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CE49CC" w14:textId="037930C3" w:rsidR="00EF2FF2" w:rsidRPr="00CC2D20" w:rsidRDefault="00EF2FF2" w:rsidP="00005F0E">
      <w:pPr>
        <w:jc w:val="center"/>
        <w:rPr>
          <w:rFonts w:asciiTheme="majorBidi" w:eastAsia="微軟正黑體" w:hAnsiTheme="majorBidi" w:cstheme="majorBidi"/>
          <w:b/>
          <w:sz w:val="28"/>
          <w:szCs w:val="28"/>
          <w:lang w:val="en-HK" w:eastAsia="zh-HK"/>
        </w:rPr>
      </w:pPr>
      <w:bookmarkStart w:id="0" w:name="_Hlk62034435"/>
      <w:bookmarkStart w:id="1" w:name="_Hlk62034456"/>
      <w:r w:rsidRPr="00CC2D20">
        <w:rPr>
          <w:rFonts w:asciiTheme="majorBidi" w:hAnsiTheme="majorBidi" w:cstheme="majorBidi"/>
          <w:noProof/>
          <w:lang w:eastAsia="zh-CN"/>
        </w:rPr>
        <w:drawing>
          <wp:anchor distT="0" distB="0" distL="114300" distR="114300" simplePos="0" relativeHeight="251658331" behindDoc="1" locked="0" layoutInCell="1" allowOverlap="1" wp14:anchorId="2FA7B970" wp14:editId="009436CC">
            <wp:simplePos x="0" y="0"/>
            <wp:positionH relativeFrom="page">
              <wp:align>left</wp:align>
            </wp:positionH>
            <wp:positionV relativeFrom="paragraph">
              <wp:posOffset>-916305</wp:posOffset>
            </wp:positionV>
            <wp:extent cx="7654925" cy="10737850"/>
            <wp:effectExtent l="0" t="0" r="3175" b="6350"/>
            <wp:wrapNone/>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ver_purple_output.jpg"/>
                    <pic:cNvPicPr/>
                  </pic:nvPicPr>
                  <pic:blipFill>
                    <a:blip r:embed="rId11">
                      <a:extLst>
                        <a:ext uri="{28A0092B-C50C-407E-A947-70E740481C1C}">
                          <a14:useLocalDpi xmlns:a14="http://schemas.microsoft.com/office/drawing/2010/main" val="0"/>
                        </a:ext>
                      </a:extLst>
                    </a:blip>
                    <a:stretch>
                      <a:fillRect/>
                    </a:stretch>
                  </pic:blipFill>
                  <pic:spPr>
                    <a:xfrm>
                      <a:off x="0" y="0"/>
                      <a:ext cx="7654925" cy="10737850"/>
                    </a:xfrm>
                    <a:prstGeom prst="rect">
                      <a:avLst/>
                    </a:prstGeom>
                  </pic:spPr>
                </pic:pic>
              </a:graphicData>
            </a:graphic>
            <wp14:sizeRelH relativeFrom="page">
              <wp14:pctWidth>0</wp14:pctWidth>
            </wp14:sizeRelH>
            <wp14:sizeRelV relativeFrom="page">
              <wp14:pctHeight>0</wp14:pctHeight>
            </wp14:sizeRelV>
          </wp:anchor>
        </w:drawing>
      </w:r>
      <w:bookmarkStart w:id="2" w:name="_Hlk31801633"/>
      <w:bookmarkEnd w:id="2"/>
    </w:p>
    <w:p w14:paraId="25F1CBDC" w14:textId="5556D43C" w:rsidR="00EF2FF2" w:rsidRPr="00CC2D20" w:rsidRDefault="00005F0E" w:rsidP="00005F0E">
      <w:pPr>
        <w:jc w:val="center"/>
        <w:rPr>
          <w:rFonts w:asciiTheme="majorBidi" w:eastAsia="微軟正黑體" w:hAnsiTheme="majorBidi" w:cstheme="majorBidi"/>
          <w:b/>
          <w:color w:val="000000"/>
          <w:kern w:val="0"/>
          <w:sz w:val="80"/>
          <w:szCs w:val="80"/>
          <w:lang w:val="en-HK" w:eastAsia="zh-HK"/>
        </w:rPr>
      </w:pPr>
      <w:bookmarkStart w:id="3" w:name="_Hlk48915278"/>
      <w:bookmarkEnd w:id="0"/>
      <w:bookmarkEnd w:id="3"/>
      <w:r w:rsidRPr="002C47B0">
        <w:rPr>
          <w:rFonts w:eastAsia="微軟正黑體"/>
          <w:b/>
          <w:noProof/>
          <w:color w:val="000000" w:themeColor="text1"/>
          <w:sz w:val="44"/>
          <w:szCs w:val="44"/>
          <w:lang w:eastAsia="zh-CN"/>
        </w:rPr>
        <mc:AlternateContent>
          <mc:Choice Requires="wps">
            <w:drawing>
              <wp:anchor distT="45720" distB="45720" distL="114300" distR="114300" simplePos="0" relativeHeight="251664498" behindDoc="0" locked="0" layoutInCell="1" allowOverlap="1" wp14:anchorId="155BF4CA" wp14:editId="45EE32D3">
                <wp:simplePos x="0" y="0"/>
                <wp:positionH relativeFrom="margin">
                  <wp:posOffset>-181708</wp:posOffset>
                </wp:positionH>
                <wp:positionV relativeFrom="paragraph">
                  <wp:posOffset>223421</wp:posOffset>
                </wp:positionV>
                <wp:extent cx="5810250" cy="1840523"/>
                <wp:effectExtent l="0" t="0" r="0" b="7620"/>
                <wp:wrapNone/>
                <wp:docPr id="2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0" cy="1840523"/>
                        </a:xfrm>
                        <a:prstGeom prst="rect">
                          <a:avLst/>
                        </a:prstGeom>
                        <a:solidFill>
                          <a:srgbClr val="FFFFFF">
                            <a:alpha val="69804"/>
                          </a:srgbClr>
                        </a:solidFill>
                        <a:ln w="9525">
                          <a:noFill/>
                          <a:miter lim="800000"/>
                        </a:ln>
                      </wps:spPr>
                      <wps:txbx>
                        <w:txbxContent>
                          <w:p w14:paraId="14394037" w14:textId="43B7E99A" w:rsidR="0060020E" w:rsidRDefault="0060020E" w:rsidP="00005F0E">
                            <w:pPr>
                              <w:snapToGrid w:val="0"/>
                              <w:jc w:val="center"/>
                              <w:rPr>
                                <w:b/>
                                <w:color w:val="000000"/>
                                <w:sz w:val="56"/>
                                <w:szCs w:val="56"/>
                              </w:rPr>
                            </w:pPr>
                            <w:r>
                              <w:rPr>
                                <w:b/>
                                <w:color w:val="000000"/>
                                <w:sz w:val="56"/>
                                <w:szCs w:val="56"/>
                              </w:rPr>
                              <w:t>Citizenship, Economics and</w:t>
                            </w:r>
                            <w:r>
                              <w:rPr>
                                <w:rFonts w:hint="eastAsia"/>
                                <w:b/>
                                <w:color w:val="000000"/>
                                <w:sz w:val="56"/>
                                <w:szCs w:val="56"/>
                              </w:rPr>
                              <w:t xml:space="preserve"> Society</w:t>
                            </w:r>
                          </w:p>
                          <w:p w14:paraId="73614828" w14:textId="77777777" w:rsidR="0060020E" w:rsidRDefault="0060020E" w:rsidP="00005F0E">
                            <w:pPr>
                              <w:snapToGrid w:val="0"/>
                              <w:jc w:val="center"/>
                              <w:rPr>
                                <w:b/>
                                <w:color w:val="000000"/>
                                <w:sz w:val="56"/>
                                <w:szCs w:val="56"/>
                              </w:rPr>
                            </w:pPr>
                            <w:r>
                              <w:rPr>
                                <w:rFonts w:hint="eastAsia"/>
                                <w:b/>
                                <w:color w:val="000000"/>
                                <w:sz w:val="56"/>
                                <w:szCs w:val="56"/>
                              </w:rPr>
                              <w:t>(Secondary</w:t>
                            </w:r>
                            <w:r>
                              <w:rPr>
                                <w:b/>
                                <w:color w:val="000000"/>
                                <w:sz w:val="56"/>
                                <w:szCs w:val="56"/>
                              </w:rPr>
                              <w:t xml:space="preserve"> </w:t>
                            </w:r>
                            <w:r>
                              <w:rPr>
                                <w:rFonts w:hint="eastAsia"/>
                                <w:b/>
                                <w:color w:val="000000"/>
                                <w:sz w:val="56"/>
                                <w:szCs w:val="56"/>
                              </w:rPr>
                              <w:t>1-3)</w:t>
                            </w:r>
                          </w:p>
                          <w:p w14:paraId="761A1FFD" w14:textId="17AC7931" w:rsidR="0060020E" w:rsidRDefault="0060020E" w:rsidP="009D39F7">
                            <w:pPr>
                              <w:snapToGrid w:val="0"/>
                              <w:spacing w:after="120"/>
                              <w:jc w:val="center"/>
                              <w:rPr>
                                <w:b/>
                                <w:color w:val="000000"/>
                                <w:sz w:val="56"/>
                                <w:szCs w:val="56"/>
                              </w:rPr>
                            </w:pPr>
                            <w:r>
                              <w:rPr>
                                <w:rFonts w:hint="eastAsia"/>
                                <w:b/>
                                <w:color w:val="000000"/>
                                <w:sz w:val="56"/>
                                <w:szCs w:val="56"/>
                              </w:rPr>
                              <w:t xml:space="preserve">Support </w:t>
                            </w:r>
                            <w:r>
                              <w:rPr>
                                <w:b/>
                                <w:color w:val="000000"/>
                                <w:sz w:val="56"/>
                                <w:szCs w:val="56"/>
                              </w:rPr>
                              <w:t>Resource</w:t>
                            </w:r>
                            <w:r>
                              <w:rPr>
                                <w:rFonts w:hint="eastAsia"/>
                                <w:b/>
                                <w:color w:val="000000"/>
                                <w:sz w:val="56"/>
                                <w:szCs w:val="56"/>
                              </w:rPr>
                              <w:t>s</w:t>
                            </w:r>
                          </w:p>
                          <w:p w14:paraId="42DF3AFC" w14:textId="77777777" w:rsidR="0060020E" w:rsidRPr="0000636F" w:rsidRDefault="0060020E" w:rsidP="009D39F7">
                            <w:pPr>
                              <w:spacing w:after="120"/>
                              <w:jc w:val="center"/>
                              <w:rPr>
                                <w:rFonts w:asciiTheme="majorBidi" w:eastAsia="微軟正黑體" w:hAnsiTheme="majorBidi" w:cstheme="majorBidi"/>
                                <w:b/>
                                <w:color w:val="0033CC"/>
                                <w:kern w:val="0"/>
                                <w:sz w:val="56"/>
                                <w:szCs w:val="56"/>
                                <w:lang w:val="en-HK"/>
                              </w:rPr>
                            </w:pPr>
                            <w:r w:rsidRPr="0000636F">
                              <w:rPr>
                                <w:rFonts w:asciiTheme="majorBidi" w:eastAsia="微軟正黑體" w:hAnsiTheme="majorBidi" w:cstheme="majorBidi"/>
                                <w:b/>
                                <w:color w:val="0033CC"/>
                                <w:kern w:val="0"/>
                                <w:sz w:val="56"/>
                                <w:szCs w:val="56"/>
                                <w:lang w:val="en-HK" w:eastAsia="zh-HK"/>
                              </w:rPr>
                              <w:t>Secondary 1</w:t>
                            </w:r>
                          </w:p>
                          <w:p w14:paraId="4EB1FE54" w14:textId="77777777" w:rsidR="0060020E" w:rsidRDefault="0060020E" w:rsidP="00005F0E">
                            <w:pPr>
                              <w:snapToGrid w:val="0"/>
                              <w:jc w:val="center"/>
                              <w:rPr>
                                <w:b/>
                                <w:color w:val="000000"/>
                                <w:sz w:val="56"/>
                                <w:szCs w:val="56"/>
                              </w:rPr>
                            </w:pPr>
                          </w:p>
                          <w:p w14:paraId="634A17AE" w14:textId="77777777" w:rsidR="0060020E" w:rsidRDefault="0060020E" w:rsidP="00005F0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55BF4CA" id="_x0000_t202" coordsize="21600,21600" o:spt="202" path="m,l,21600r21600,l21600,xe">
                <v:stroke joinstyle="miter"/>
                <v:path gradientshapeok="t" o:connecttype="rect"/>
              </v:shapetype>
              <v:shape id="文字方塊 2" o:spid="_x0000_s1026" type="#_x0000_t202" style="position:absolute;left:0;text-align:left;margin-left:-14.3pt;margin-top:17.6pt;width:457.5pt;height:144.9pt;z-index:25166449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" stroked="f">
                <v:fill opacity="45746f"/>
                <v:textbox>
                  <w:txbxContent>
                    <w:p w14:paraId="14394037" w14:textId="43B7E99A" w:rsidR="0060020E" w:rsidRDefault="0060020E" w:rsidP="00005F0E">
                      <w:pPr>
                        <w:snapToGrid w:val="0"/>
                        <w:jc w:val="center"/>
                        <w:rPr>
                          <w:b/>
                          <w:color w:val="000000"/>
                          <w:sz w:val="56"/>
                          <w:szCs w:val="56"/>
                        </w:rPr>
                      </w:pPr>
                      <w:r>
                        <w:rPr>
                          <w:b/>
                          <w:color w:val="000000"/>
                          <w:sz w:val="56"/>
                          <w:szCs w:val="56"/>
                        </w:rPr>
                        <w:t>Citizenship, Economics and</w:t>
                      </w:r>
                      <w:r>
                        <w:rPr>
                          <w:rFonts w:hint="eastAsia"/>
                          <w:b/>
                          <w:color w:val="000000"/>
                          <w:sz w:val="56"/>
                          <w:szCs w:val="56"/>
                        </w:rPr>
                        <w:t xml:space="preserve"> Society</w:t>
                      </w:r>
                    </w:p>
                    <w:p w14:paraId="73614828" w14:textId="77777777" w:rsidR="0060020E" w:rsidRDefault="0060020E" w:rsidP="00005F0E">
                      <w:pPr>
                        <w:snapToGrid w:val="0"/>
                        <w:jc w:val="center"/>
                        <w:rPr>
                          <w:b/>
                          <w:color w:val="000000"/>
                          <w:sz w:val="56"/>
                          <w:szCs w:val="56"/>
                        </w:rPr>
                      </w:pPr>
                      <w:r>
                        <w:rPr>
                          <w:rFonts w:hint="eastAsia"/>
                          <w:b/>
                          <w:color w:val="000000"/>
                          <w:sz w:val="56"/>
                          <w:szCs w:val="56"/>
                        </w:rPr>
                        <w:t>(Secondary</w:t>
                      </w:r>
                      <w:r>
                        <w:rPr>
                          <w:b/>
                          <w:color w:val="000000"/>
                          <w:sz w:val="56"/>
                          <w:szCs w:val="56"/>
                        </w:rPr>
                        <w:t xml:space="preserve"> </w:t>
                      </w:r>
                      <w:r>
                        <w:rPr>
                          <w:rFonts w:hint="eastAsia"/>
                          <w:b/>
                          <w:color w:val="000000"/>
                          <w:sz w:val="56"/>
                          <w:szCs w:val="56"/>
                        </w:rPr>
                        <w:t>1-3)</w:t>
                      </w:r>
                    </w:p>
                    <w:p w14:paraId="761A1FFD" w14:textId="17AC7931" w:rsidR="0060020E" w:rsidRDefault="0060020E" w:rsidP="009D39F7">
                      <w:pPr>
                        <w:snapToGrid w:val="0"/>
                        <w:spacing w:after="120"/>
                        <w:jc w:val="center"/>
                        <w:rPr>
                          <w:b/>
                          <w:color w:val="000000"/>
                          <w:sz w:val="56"/>
                          <w:szCs w:val="56"/>
                        </w:rPr>
                      </w:pPr>
                      <w:r>
                        <w:rPr>
                          <w:rFonts w:hint="eastAsia"/>
                          <w:b/>
                          <w:color w:val="000000"/>
                          <w:sz w:val="56"/>
                          <w:szCs w:val="56"/>
                        </w:rPr>
                        <w:t xml:space="preserve">Support </w:t>
                      </w:r>
                      <w:r>
                        <w:rPr>
                          <w:b/>
                          <w:color w:val="000000"/>
                          <w:sz w:val="56"/>
                          <w:szCs w:val="56"/>
                        </w:rPr>
                        <w:t>Resource</w:t>
                      </w:r>
                      <w:r>
                        <w:rPr>
                          <w:rFonts w:hint="eastAsia"/>
                          <w:b/>
                          <w:color w:val="000000"/>
                          <w:sz w:val="56"/>
                          <w:szCs w:val="56"/>
                        </w:rPr>
                        <w:t>s</w:t>
                      </w:r>
                    </w:p>
                    <w:p w14:paraId="42DF3AFC" w14:textId="77777777" w:rsidR="0060020E" w:rsidRPr="0000636F" w:rsidRDefault="0060020E" w:rsidP="009D39F7">
                      <w:pPr>
                        <w:spacing w:after="120"/>
                        <w:jc w:val="center"/>
                        <w:rPr>
                          <w:rFonts w:asciiTheme="majorBidi" w:eastAsia="微軟正黑體" w:hAnsiTheme="majorBidi" w:cstheme="majorBidi"/>
                          <w:b/>
                          <w:color w:val="0033CC"/>
                          <w:kern w:val="0"/>
                          <w:sz w:val="56"/>
                          <w:szCs w:val="56"/>
                          <w:lang w:val="en-HK"/>
                        </w:rPr>
                      </w:pPr>
                      <w:r w:rsidRPr="0000636F">
                        <w:rPr>
                          <w:rFonts w:asciiTheme="majorBidi" w:eastAsia="微軟正黑體" w:hAnsiTheme="majorBidi" w:cstheme="majorBidi"/>
                          <w:b/>
                          <w:color w:val="0033CC"/>
                          <w:kern w:val="0"/>
                          <w:sz w:val="56"/>
                          <w:szCs w:val="56"/>
                          <w:lang w:val="en-HK" w:eastAsia="zh-HK"/>
                        </w:rPr>
                        <w:t>Secondary 1</w:t>
                      </w:r>
                    </w:p>
                    <w:p w14:paraId="4EB1FE54" w14:textId="77777777" w:rsidR="0060020E" w:rsidRDefault="0060020E" w:rsidP="00005F0E">
                      <w:pPr>
                        <w:snapToGrid w:val="0"/>
                        <w:jc w:val="center"/>
                        <w:rPr>
                          <w:b/>
                          <w:color w:val="000000"/>
                          <w:sz w:val="56"/>
                          <w:szCs w:val="56"/>
                        </w:rPr>
                      </w:pPr>
                    </w:p>
                    <w:p w14:paraId="634A17AE" w14:textId="77777777" w:rsidR="0060020E" w:rsidRDefault="0060020E" w:rsidP="00005F0E"/>
                  </w:txbxContent>
                </v:textbox>
                <w10:wrap anchorx="margin"/>
              </v:shape>
            </w:pict>
          </mc:Fallback>
        </mc:AlternateContent>
      </w:r>
    </w:p>
    <w:p w14:paraId="48268BF7" w14:textId="058EE0E8" w:rsidR="00EF2FF2" w:rsidRPr="00CC2D20" w:rsidRDefault="00EF2FF2" w:rsidP="00005F0E">
      <w:pPr>
        <w:jc w:val="center"/>
        <w:rPr>
          <w:rFonts w:asciiTheme="majorBidi" w:eastAsia="微軟正黑體" w:hAnsiTheme="majorBidi" w:cstheme="majorBidi"/>
          <w:b/>
          <w:color w:val="000000"/>
          <w:kern w:val="0"/>
          <w:sz w:val="80"/>
          <w:szCs w:val="80"/>
          <w:lang w:val="en-HK" w:eastAsia="zh-HK"/>
        </w:rPr>
      </w:pPr>
    </w:p>
    <w:p w14:paraId="09D462CB" w14:textId="77777777" w:rsidR="00EF2FF2" w:rsidRPr="00CC2D20" w:rsidRDefault="00EF2FF2" w:rsidP="00005F0E">
      <w:pPr>
        <w:jc w:val="center"/>
        <w:rPr>
          <w:rFonts w:asciiTheme="majorBidi" w:eastAsia="微軟正黑體" w:hAnsiTheme="majorBidi" w:cstheme="majorBidi"/>
          <w:b/>
          <w:color w:val="000000"/>
          <w:kern w:val="0"/>
          <w:sz w:val="80"/>
          <w:szCs w:val="80"/>
          <w:lang w:val="en-HK" w:eastAsia="zh-HK"/>
        </w:rPr>
      </w:pPr>
    </w:p>
    <w:p w14:paraId="33DEB3FA" w14:textId="77777777" w:rsidR="00EF2FF2" w:rsidRPr="00CC2D20" w:rsidRDefault="00EF2FF2" w:rsidP="00005F0E">
      <w:pPr>
        <w:jc w:val="center"/>
        <w:rPr>
          <w:rFonts w:asciiTheme="majorBidi" w:eastAsia="微軟正黑體" w:hAnsiTheme="majorBidi" w:cstheme="majorBidi"/>
          <w:b/>
          <w:color w:val="000000"/>
          <w:kern w:val="0"/>
          <w:sz w:val="80"/>
          <w:szCs w:val="80"/>
          <w:lang w:val="en-HK" w:eastAsia="zh-HK"/>
        </w:rPr>
      </w:pPr>
    </w:p>
    <w:p w14:paraId="01AB5A70" w14:textId="77777777" w:rsidR="00EF2FF2" w:rsidRPr="00CC2D20" w:rsidRDefault="00EF2FF2" w:rsidP="00005F0E">
      <w:pPr>
        <w:jc w:val="center"/>
        <w:rPr>
          <w:rFonts w:asciiTheme="majorBidi" w:eastAsia="微軟正黑體" w:hAnsiTheme="majorBidi" w:cstheme="majorBidi"/>
          <w:b/>
          <w:color w:val="000000"/>
          <w:kern w:val="0"/>
          <w:sz w:val="80"/>
          <w:szCs w:val="80"/>
          <w:lang w:val="en-HK" w:eastAsia="zh-HK"/>
        </w:rPr>
      </w:pPr>
    </w:p>
    <w:p w14:paraId="25B91B49" w14:textId="77777777" w:rsidR="00EF2FF2" w:rsidRPr="00CC2D20" w:rsidRDefault="00EF2FF2" w:rsidP="00005F0E">
      <w:pPr>
        <w:jc w:val="center"/>
        <w:rPr>
          <w:rFonts w:asciiTheme="majorBidi" w:eastAsia="微軟正黑體" w:hAnsiTheme="majorBidi" w:cstheme="majorBidi"/>
          <w:b/>
          <w:color w:val="000000"/>
          <w:kern w:val="0"/>
          <w:sz w:val="80"/>
          <w:szCs w:val="80"/>
          <w:lang w:val="en-HK" w:eastAsia="zh-HK"/>
        </w:rPr>
      </w:pPr>
    </w:p>
    <w:p w14:paraId="6154A868" w14:textId="77777777" w:rsidR="00EF2FF2" w:rsidRPr="00CC2D20" w:rsidRDefault="00EF2FF2" w:rsidP="00005F0E">
      <w:pPr>
        <w:jc w:val="center"/>
        <w:rPr>
          <w:rFonts w:asciiTheme="majorBidi" w:eastAsia="微軟正黑體" w:hAnsiTheme="majorBidi" w:cstheme="majorBidi"/>
          <w:b/>
          <w:color w:val="0070C0"/>
          <w:kern w:val="0"/>
          <w:lang w:val="en-HK"/>
        </w:rPr>
      </w:pPr>
    </w:p>
    <w:p w14:paraId="7FCBF616" w14:textId="57330B1F" w:rsidR="00005F0E" w:rsidRPr="0000636F" w:rsidRDefault="00D340DE" w:rsidP="00005F0E">
      <w:pPr>
        <w:jc w:val="center"/>
        <w:rPr>
          <w:rFonts w:asciiTheme="majorBidi" w:eastAsia="微軟正黑體" w:hAnsiTheme="majorBidi" w:cstheme="majorBidi"/>
          <w:b/>
          <w:bCs/>
          <w:color w:val="0033CC"/>
          <w:kern w:val="0"/>
          <w:sz w:val="80"/>
          <w:szCs w:val="80"/>
          <w:lang w:val="en-HK" w:eastAsia="zh-HK"/>
        </w:rPr>
      </w:pPr>
      <w:r w:rsidRPr="0000636F">
        <w:rPr>
          <w:rFonts w:asciiTheme="majorBidi" w:eastAsia="微軟正黑體" w:hAnsiTheme="majorBidi" w:cstheme="majorBidi"/>
          <w:b/>
          <w:bCs/>
          <w:color w:val="0033CC"/>
          <w:kern w:val="0"/>
          <w:sz w:val="80"/>
          <w:szCs w:val="80"/>
          <w:lang w:val="en-HK" w:eastAsia="zh-HK"/>
        </w:rPr>
        <w:t>Module 1.4</w:t>
      </w:r>
      <w:r w:rsidR="00EF2FF2" w:rsidRPr="0000636F">
        <w:rPr>
          <w:rFonts w:asciiTheme="majorBidi" w:eastAsia="微軟正黑體" w:hAnsiTheme="majorBidi" w:cstheme="majorBidi"/>
          <w:b/>
          <w:bCs/>
          <w:color w:val="0033CC"/>
          <w:kern w:val="0"/>
          <w:sz w:val="80"/>
          <w:szCs w:val="80"/>
          <w:lang w:val="en-HK" w:eastAsia="zh-HK"/>
        </w:rPr>
        <w:t>:</w:t>
      </w:r>
    </w:p>
    <w:p w14:paraId="07CD77A0" w14:textId="398A0AC5" w:rsidR="00EF2FF2" w:rsidRPr="0000636F" w:rsidRDefault="00EF2FF2" w:rsidP="00005F0E">
      <w:pPr>
        <w:jc w:val="center"/>
        <w:rPr>
          <w:rFonts w:asciiTheme="majorBidi" w:eastAsia="微軟正黑體" w:hAnsiTheme="majorBidi" w:cstheme="majorBidi"/>
          <w:b/>
          <w:bCs/>
          <w:color w:val="0033CC"/>
          <w:kern w:val="0"/>
          <w:sz w:val="80"/>
          <w:szCs w:val="80"/>
          <w:lang w:val="en-HK"/>
        </w:rPr>
      </w:pPr>
      <w:r w:rsidRPr="0000636F">
        <w:rPr>
          <w:rFonts w:asciiTheme="majorBidi" w:eastAsia="微軟正黑體" w:hAnsiTheme="majorBidi" w:cstheme="majorBidi"/>
          <w:b/>
          <w:bCs/>
          <w:color w:val="0033CC"/>
          <w:kern w:val="0"/>
          <w:sz w:val="80"/>
          <w:szCs w:val="80"/>
          <w:lang w:val="en-HK"/>
        </w:rPr>
        <w:t xml:space="preserve">Rights and </w:t>
      </w:r>
      <w:r w:rsidR="000C6DE0" w:rsidRPr="0000636F">
        <w:rPr>
          <w:rFonts w:asciiTheme="majorBidi" w:eastAsia="微軟正黑體" w:hAnsiTheme="majorBidi" w:cstheme="majorBidi"/>
          <w:b/>
          <w:bCs/>
          <w:color w:val="0033CC"/>
          <w:kern w:val="0"/>
          <w:sz w:val="80"/>
          <w:szCs w:val="80"/>
          <w:lang w:val="en-HK"/>
        </w:rPr>
        <w:t>D</w:t>
      </w:r>
      <w:r w:rsidR="000C6DE0" w:rsidRPr="0000636F">
        <w:rPr>
          <w:rFonts w:asciiTheme="majorBidi" w:eastAsia="微軟正黑體" w:hAnsiTheme="majorBidi" w:cstheme="majorBidi" w:hint="eastAsia"/>
          <w:b/>
          <w:bCs/>
          <w:color w:val="0033CC"/>
          <w:kern w:val="0"/>
          <w:sz w:val="80"/>
          <w:szCs w:val="80"/>
          <w:lang w:val="en-HK"/>
        </w:rPr>
        <w:t>u</w:t>
      </w:r>
      <w:r w:rsidR="000C6DE0" w:rsidRPr="0000636F">
        <w:rPr>
          <w:rFonts w:asciiTheme="majorBidi" w:eastAsia="微軟正黑體" w:hAnsiTheme="majorBidi" w:cstheme="majorBidi"/>
          <w:b/>
          <w:bCs/>
          <w:color w:val="0033CC"/>
          <w:kern w:val="0"/>
          <w:sz w:val="80"/>
          <w:szCs w:val="80"/>
          <w:lang w:val="en-HK"/>
        </w:rPr>
        <w:t>ties</w:t>
      </w:r>
    </w:p>
    <w:p w14:paraId="2DF3DD18" w14:textId="65FEAB67" w:rsidR="00EB1372" w:rsidRDefault="00EF2FF2" w:rsidP="00005F0E">
      <w:pPr>
        <w:ind w:left="0" w:firstLine="0"/>
        <w:rPr>
          <w:rFonts w:asciiTheme="majorBidi" w:eastAsia="微軟正黑體" w:hAnsiTheme="majorBidi" w:cstheme="majorBidi"/>
          <w:b/>
          <w:sz w:val="28"/>
          <w:szCs w:val="28"/>
          <w:lang w:val="en-HK" w:eastAsia="zh-HK"/>
        </w:rPr>
      </w:pPr>
      <w:r w:rsidRPr="00CC2D20">
        <w:rPr>
          <w:rFonts w:asciiTheme="majorBidi" w:hAnsiTheme="majorBidi" w:cstheme="majorBidi"/>
          <w:noProof/>
          <w:lang w:eastAsia="zh-CN"/>
        </w:rPr>
        <mc:AlternateContent>
          <mc:Choice Requires="wps">
            <w:drawing>
              <wp:anchor distT="0" distB="0" distL="114300" distR="114300" simplePos="0" relativeHeight="251658333" behindDoc="0" locked="0" layoutInCell="1" allowOverlap="1" wp14:anchorId="20E57FD4" wp14:editId="1F65AC34">
                <wp:simplePos x="0" y="0"/>
                <wp:positionH relativeFrom="margin">
                  <wp:posOffset>-182880</wp:posOffset>
                </wp:positionH>
                <wp:positionV relativeFrom="paragraph">
                  <wp:posOffset>1294765</wp:posOffset>
                </wp:positionV>
                <wp:extent cx="5443268" cy="1175385"/>
                <wp:effectExtent l="0" t="0" r="0" b="0"/>
                <wp:wrapNone/>
                <wp:docPr id="227" name="文字方塊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3268" cy="1175385"/>
                        </a:xfrm>
                        <a:prstGeom prst="rect">
                          <a:avLst/>
                        </a:prstGeom>
                        <a:noFill/>
                        <a:ln w="9525">
                          <a:noFill/>
                          <a:miter lim="800000"/>
                          <a:headEnd/>
                          <a:tailEnd/>
                        </a:ln>
                      </wps:spPr>
                      <wps:txbx>
                        <w:txbxContent>
                          <w:p w14:paraId="50F73689" w14:textId="77777777" w:rsidR="0060020E" w:rsidRPr="00B22C9D" w:rsidRDefault="0060020E" w:rsidP="00EF2FF2">
                            <w:pPr>
                              <w:rPr>
                                <w:rFonts w:eastAsia="微軟正黑體"/>
                                <w:sz w:val="32"/>
                                <w:szCs w:val="32"/>
                              </w:rPr>
                            </w:pPr>
                            <w:r w:rsidRPr="00B22C9D">
                              <w:rPr>
                                <w:rFonts w:eastAsia="微軟正黑體"/>
                                <w:sz w:val="32"/>
                                <w:szCs w:val="32"/>
                              </w:rPr>
                              <w:t>Personal, Social and Humanities Education Section</w:t>
                            </w:r>
                          </w:p>
                          <w:p w14:paraId="36F3FA84" w14:textId="77777777" w:rsidR="0060020E" w:rsidRPr="00B22C9D" w:rsidRDefault="0060020E" w:rsidP="00EF2FF2">
                            <w:pPr>
                              <w:rPr>
                                <w:rFonts w:eastAsia="微軟正黑體"/>
                                <w:sz w:val="32"/>
                                <w:szCs w:val="32"/>
                              </w:rPr>
                            </w:pPr>
                            <w:r w:rsidRPr="00B22C9D">
                              <w:rPr>
                                <w:rFonts w:eastAsia="微軟正黑體"/>
                                <w:sz w:val="32"/>
                                <w:szCs w:val="32"/>
                              </w:rPr>
                              <w:t>Curriculum Development Institute</w:t>
                            </w:r>
                          </w:p>
                          <w:p w14:paraId="48DE5E23" w14:textId="77777777" w:rsidR="0060020E" w:rsidRPr="00B22C9D" w:rsidRDefault="0060020E" w:rsidP="00EF2FF2">
                            <w:pPr>
                              <w:rPr>
                                <w:rFonts w:eastAsia="微軟正黑體"/>
                                <w:sz w:val="32"/>
                                <w:szCs w:val="32"/>
                              </w:rPr>
                            </w:pPr>
                            <w:r w:rsidRPr="00B22C9D">
                              <w:rPr>
                                <w:rFonts w:eastAsia="微軟正黑體"/>
                                <w:sz w:val="32"/>
                                <w:szCs w:val="32"/>
                              </w:rPr>
                              <w:t>Education Bureau</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0E57FD4" id="文字方塊 227" o:spid="_x0000_s1027" type="#_x0000_t202" style="position:absolute;margin-left:-14.4pt;margin-top:101.95pt;width:428.6pt;height:92.55pt;z-index:251658333;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" filled="f" stroked="f">
                <v:textbox style="mso-fit-shape-to-text:t">
                  <w:txbxContent>
                    <w:p w14:paraId="50F73689" w14:textId="77777777" w:rsidR="0060020E" w:rsidRPr="00B22C9D" w:rsidRDefault="0060020E" w:rsidP="00EF2FF2">
                      <w:pPr>
                        <w:rPr>
                          <w:rFonts w:eastAsia="微軟正黑體"/>
                          <w:sz w:val="32"/>
                          <w:szCs w:val="32"/>
                        </w:rPr>
                      </w:pPr>
                      <w:r w:rsidRPr="00B22C9D">
                        <w:rPr>
                          <w:rFonts w:eastAsia="微軟正黑體"/>
                          <w:sz w:val="32"/>
                          <w:szCs w:val="32"/>
                        </w:rPr>
                        <w:t>Personal, Social and Humanities Education Section</w:t>
                      </w:r>
                    </w:p>
                    <w:p w14:paraId="36F3FA84" w14:textId="77777777" w:rsidR="0060020E" w:rsidRPr="00B22C9D" w:rsidRDefault="0060020E" w:rsidP="00EF2FF2">
                      <w:pPr>
                        <w:rPr>
                          <w:rFonts w:eastAsia="微軟正黑體"/>
                          <w:sz w:val="32"/>
                          <w:szCs w:val="32"/>
                        </w:rPr>
                      </w:pPr>
                      <w:r w:rsidRPr="00B22C9D">
                        <w:rPr>
                          <w:rFonts w:eastAsia="微軟正黑體"/>
                          <w:sz w:val="32"/>
                          <w:szCs w:val="32"/>
                        </w:rPr>
                        <w:t>Curriculum Development Institute</w:t>
                      </w:r>
                    </w:p>
                    <w:p w14:paraId="48DE5E23" w14:textId="77777777" w:rsidR="0060020E" w:rsidRPr="00B22C9D" w:rsidRDefault="0060020E" w:rsidP="00EF2FF2">
                      <w:pPr>
                        <w:rPr>
                          <w:rFonts w:eastAsia="微軟正黑體"/>
                          <w:sz w:val="32"/>
                          <w:szCs w:val="32"/>
                        </w:rPr>
                      </w:pPr>
                      <w:r w:rsidRPr="00B22C9D">
                        <w:rPr>
                          <w:rFonts w:eastAsia="微軟正黑體"/>
                          <w:sz w:val="32"/>
                          <w:szCs w:val="32"/>
                        </w:rPr>
                        <w:t>Education Bureau</w:t>
                      </w:r>
                    </w:p>
                  </w:txbxContent>
                </v:textbox>
                <w10:wrap anchorx="margin"/>
              </v:shape>
            </w:pict>
          </mc:Fallback>
        </mc:AlternateContent>
      </w:r>
      <w:bookmarkEnd w:id="1"/>
      <w:r w:rsidRPr="00CC2D20">
        <w:rPr>
          <w:rFonts w:asciiTheme="majorBidi" w:eastAsia="微軟正黑體" w:hAnsiTheme="majorBidi" w:cstheme="majorBidi"/>
          <w:b/>
          <w:sz w:val="28"/>
          <w:szCs w:val="28"/>
          <w:lang w:val="en-HK" w:eastAsia="zh-HK"/>
        </w:rPr>
        <w:br w:type="page"/>
      </w:r>
    </w:p>
    <w:p w14:paraId="10AB9452" w14:textId="246CEE3A" w:rsidR="00EB1372" w:rsidRPr="00005F0E" w:rsidRDefault="00EB1372" w:rsidP="00005F0E">
      <w:pPr>
        <w:snapToGrid w:val="0"/>
        <w:spacing w:line="360" w:lineRule="auto"/>
        <w:jc w:val="center"/>
        <w:rPr>
          <w:rFonts w:asciiTheme="majorBidi" w:eastAsia="微軟正黑體" w:hAnsiTheme="majorBidi" w:cstheme="majorBidi"/>
          <w:b/>
          <w:sz w:val="28"/>
          <w:szCs w:val="28"/>
          <w:u w:val="single"/>
          <w:lang w:val="en-HK" w:eastAsia="zh-HK"/>
        </w:rPr>
      </w:pPr>
      <w:r w:rsidRPr="00005F0E">
        <w:rPr>
          <w:rFonts w:asciiTheme="majorBidi" w:eastAsia="微軟正黑體" w:hAnsiTheme="majorBidi" w:cstheme="majorBidi"/>
          <w:b/>
          <w:sz w:val="28"/>
          <w:szCs w:val="28"/>
          <w:u w:val="single"/>
          <w:lang w:val="en-HK" w:eastAsia="zh-HK"/>
        </w:rPr>
        <w:lastRenderedPageBreak/>
        <w:t>Introduction</w:t>
      </w:r>
    </w:p>
    <w:p w14:paraId="2165B92D" w14:textId="77777777" w:rsidR="00EB1372" w:rsidRPr="00EB1372" w:rsidRDefault="00EB1372" w:rsidP="00005F0E">
      <w:pPr>
        <w:snapToGrid w:val="0"/>
        <w:spacing w:line="360" w:lineRule="auto"/>
        <w:jc w:val="both"/>
        <w:rPr>
          <w:rFonts w:asciiTheme="majorBidi" w:eastAsia="微軟正黑體" w:hAnsiTheme="majorBidi" w:cstheme="majorBidi"/>
          <w:bCs/>
          <w:sz w:val="28"/>
          <w:szCs w:val="28"/>
          <w:lang w:val="en-HK" w:eastAsia="zh-HK"/>
        </w:rPr>
      </w:pPr>
    </w:p>
    <w:p w14:paraId="74C48DC7" w14:textId="74D60D2E" w:rsidR="00BC2EF4" w:rsidRPr="00137775" w:rsidRDefault="00BC2EF4" w:rsidP="00BC2EF4">
      <w:pPr>
        <w:numPr>
          <w:ilvl w:val="0"/>
          <w:numId w:val="51"/>
        </w:numPr>
        <w:autoSpaceDE w:val="0"/>
        <w:autoSpaceDN w:val="0"/>
        <w:adjustRightInd w:val="0"/>
        <w:spacing w:line="360" w:lineRule="auto"/>
        <w:jc w:val="both"/>
        <w:rPr>
          <w:rFonts w:asciiTheme="minorEastAsia" w:eastAsiaTheme="minorEastAsia" w:hAnsiTheme="minorEastAsia" w:cs="MicrosoftJhengHeiRegular"/>
          <w:color w:val="000000" w:themeColor="text1"/>
          <w:sz w:val="28"/>
          <w:szCs w:val="28"/>
          <w:lang w:val="en-GB"/>
        </w:rPr>
      </w:pPr>
      <w:r>
        <w:rPr>
          <w:color w:val="000000" w:themeColor="text1"/>
          <w:sz w:val="28"/>
          <w:szCs w:val="28"/>
          <w:lang w:val="en-GB"/>
        </w:rPr>
        <w:t xml:space="preserve">The “Citizenship, </w:t>
      </w:r>
      <w:r w:rsidRPr="003B0D79">
        <w:rPr>
          <w:color w:val="000000" w:themeColor="text1"/>
          <w:sz w:val="28"/>
          <w:szCs w:val="28"/>
          <w:lang w:val="en-GB"/>
        </w:rPr>
        <w:t>Economics and Society (Seconda</w:t>
      </w:r>
      <w:r w:rsidR="00885CD4">
        <w:rPr>
          <w:color w:val="000000" w:themeColor="text1"/>
          <w:sz w:val="28"/>
          <w:szCs w:val="28"/>
          <w:lang w:val="en-GB"/>
        </w:rPr>
        <w:t>ry1-3) Support Resources” cover</w:t>
      </w:r>
      <w:r w:rsidR="00FD79C2">
        <w:rPr>
          <w:color w:val="000000" w:themeColor="text1"/>
          <w:sz w:val="28"/>
          <w:szCs w:val="28"/>
          <w:lang w:val="en-GB"/>
        </w:rPr>
        <w:t>s</w:t>
      </w:r>
      <w:r w:rsidRPr="003B0D79">
        <w:rPr>
          <w:color w:val="000000" w:themeColor="text1"/>
          <w:sz w:val="28"/>
          <w:szCs w:val="28"/>
          <w:lang w:val="en-GB"/>
        </w:rPr>
        <w:t xml:space="preserve"> the essential learning contents of Strand</w:t>
      </w:r>
      <w:r w:rsidR="008F5289">
        <w:rPr>
          <w:color w:val="000000" w:themeColor="text1"/>
          <w:sz w:val="28"/>
          <w:szCs w:val="28"/>
          <w:lang w:val="en-GB"/>
        </w:rPr>
        <w:t>s</w:t>
      </w:r>
      <w:r w:rsidRPr="003B0D79">
        <w:rPr>
          <w:color w:val="000000" w:themeColor="text1"/>
          <w:sz w:val="28"/>
          <w:szCs w:val="28"/>
          <w:lang w:val="en-GB"/>
        </w:rPr>
        <w:t xml:space="preserve"> 1, 5 and 6 in the Personal, Social and Humanities Education Key Learning Area. </w:t>
      </w:r>
      <w:r w:rsidR="00FD79C2">
        <w:rPr>
          <w:rFonts w:eastAsiaTheme="minorEastAsia"/>
          <w:color w:val="000000" w:themeColor="text1"/>
          <w:sz w:val="28"/>
          <w:szCs w:val="28"/>
          <w:lang w:val="en-GB"/>
        </w:rPr>
        <w:t>It is</w:t>
      </w:r>
      <w:r w:rsidR="008F5289">
        <w:rPr>
          <w:color w:val="000000" w:themeColor="text1"/>
          <w:sz w:val="28"/>
          <w:szCs w:val="28"/>
          <w:lang w:val="en-GB"/>
        </w:rPr>
        <w:t xml:space="preserve"> design</w:t>
      </w:r>
      <w:r w:rsidRPr="00137775">
        <w:rPr>
          <w:color w:val="000000" w:themeColor="text1"/>
          <w:sz w:val="28"/>
          <w:szCs w:val="28"/>
          <w:lang w:val="en-GB"/>
        </w:rPr>
        <w:t>ed to support the implementation of the Citizenship, Economics and Society curriculum.</w:t>
      </w:r>
    </w:p>
    <w:p w14:paraId="6B6FF4B3" w14:textId="167813B9" w:rsidR="002F0778" w:rsidRPr="00FD79C2" w:rsidRDefault="00BC2EF4" w:rsidP="0095326D">
      <w:pPr>
        <w:numPr>
          <w:ilvl w:val="0"/>
          <w:numId w:val="51"/>
        </w:numPr>
        <w:autoSpaceDE w:val="0"/>
        <w:autoSpaceDN w:val="0"/>
        <w:adjustRightInd w:val="0"/>
        <w:spacing w:line="360" w:lineRule="auto"/>
        <w:jc w:val="both"/>
        <w:rPr>
          <w:color w:val="000000" w:themeColor="text1"/>
          <w:sz w:val="28"/>
          <w:szCs w:val="28"/>
          <w:lang w:val="en-GB"/>
        </w:rPr>
      </w:pPr>
      <w:r>
        <w:rPr>
          <w:color w:val="000000" w:themeColor="text1"/>
          <w:sz w:val="28"/>
          <w:szCs w:val="28"/>
          <w:lang w:val="en-GB"/>
        </w:rPr>
        <w:t>The support resource</w:t>
      </w:r>
      <w:r w:rsidR="00120D9A">
        <w:rPr>
          <w:color w:val="000000" w:themeColor="text1"/>
          <w:sz w:val="28"/>
          <w:szCs w:val="28"/>
          <w:lang w:val="en-GB"/>
        </w:rPr>
        <w:t xml:space="preserve">s </w:t>
      </w:r>
      <w:r w:rsidR="002F0778" w:rsidRPr="00122906">
        <w:rPr>
          <w:color w:val="000000" w:themeColor="text1"/>
          <w:sz w:val="28"/>
          <w:szCs w:val="28"/>
          <w:lang w:val="en-GB"/>
        </w:rPr>
        <w:t xml:space="preserve">provide diversified learning activities to help students acquire knowledge and </w:t>
      </w:r>
      <w:r w:rsidR="00027AA3" w:rsidRPr="00FD79C2">
        <w:rPr>
          <w:color w:val="000000" w:themeColor="text1"/>
          <w:sz w:val="28"/>
          <w:szCs w:val="28"/>
          <w:lang w:val="en-GB"/>
        </w:rPr>
        <w:t>understand</w:t>
      </w:r>
      <w:r w:rsidR="00027AA3" w:rsidRPr="00122906">
        <w:rPr>
          <w:color w:val="000000" w:themeColor="text1"/>
          <w:sz w:val="28"/>
          <w:szCs w:val="28"/>
          <w:lang w:val="en-GB"/>
        </w:rPr>
        <w:t xml:space="preserve"> </w:t>
      </w:r>
      <w:r w:rsidR="002F0778" w:rsidRPr="00122906">
        <w:rPr>
          <w:color w:val="000000" w:themeColor="text1"/>
          <w:sz w:val="28"/>
          <w:szCs w:val="28"/>
          <w:lang w:val="en-GB"/>
        </w:rPr>
        <w:t>concepts, develop skills and nurture positive values</w:t>
      </w:r>
      <w:r w:rsidR="00120D9A">
        <w:rPr>
          <w:color w:val="000000" w:themeColor="text1"/>
          <w:sz w:val="28"/>
          <w:szCs w:val="28"/>
          <w:lang w:val="en-GB"/>
        </w:rPr>
        <w:t xml:space="preserve"> and attitudes. In addition, they offer</w:t>
      </w:r>
      <w:r w:rsidR="002F0778" w:rsidRPr="00122906">
        <w:rPr>
          <w:color w:val="000000" w:themeColor="text1"/>
          <w:sz w:val="28"/>
          <w:szCs w:val="28"/>
          <w:lang w:val="en-GB"/>
        </w:rPr>
        <w:t xml:space="preserve"> teaching guidelines and suggestions on learning and teaching activities for teachers’ reference. </w:t>
      </w:r>
      <w:r>
        <w:rPr>
          <w:color w:val="000000" w:themeColor="text1"/>
          <w:sz w:val="28"/>
          <w:szCs w:val="28"/>
          <w:lang w:val="en-GB"/>
        </w:rPr>
        <w:t>Further, they provide reading materials to enhance students’ interest in reading.</w:t>
      </w:r>
    </w:p>
    <w:p w14:paraId="2E6FD313" w14:textId="17A08A77" w:rsidR="00EB1372" w:rsidRPr="00FD79C2" w:rsidRDefault="00D54270" w:rsidP="00FD79C2">
      <w:pPr>
        <w:numPr>
          <w:ilvl w:val="0"/>
          <w:numId w:val="51"/>
        </w:numPr>
        <w:autoSpaceDE w:val="0"/>
        <w:autoSpaceDN w:val="0"/>
        <w:adjustRightInd w:val="0"/>
        <w:spacing w:line="360" w:lineRule="auto"/>
        <w:jc w:val="both"/>
        <w:rPr>
          <w:color w:val="000000" w:themeColor="text1"/>
          <w:sz w:val="28"/>
          <w:szCs w:val="28"/>
          <w:lang w:val="en-GB"/>
        </w:rPr>
      </w:pPr>
      <w:r w:rsidRPr="00D54270">
        <w:rPr>
          <w:color w:val="000000" w:themeColor="text1"/>
          <w:sz w:val="28"/>
          <w:szCs w:val="28"/>
          <w:lang w:val="en-GB"/>
        </w:rPr>
        <w:t>“</w:t>
      </w:r>
      <w:r w:rsidR="00D340DE" w:rsidRPr="00D340DE">
        <w:rPr>
          <w:color w:val="000000" w:themeColor="text1"/>
          <w:sz w:val="28"/>
          <w:szCs w:val="28"/>
          <w:lang w:val="en-GB"/>
        </w:rPr>
        <w:t>Module 1.4</w:t>
      </w:r>
      <w:r w:rsidRPr="00D54270">
        <w:rPr>
          <w:color w:val="000000" w:themeColor="text1"/>
          <w:sz w:val="28"/>
          <w:szCs w:val="28"/>
          <w:lang w:val="en-GB"/>
        </w:rPr>
        <w:t>:</w:t>
      </w:r>
      <w:r>
        <w:rPr>
          <w:color w:val="000000" w:themeColor="text1"/>
          <w:sz w:val="28"/>
          <w:szCs w:val="28"/>
          <w:lang w:val="en-GB"/>
        </w:rPr>
        <w:t xml:space="preserve"> Rights and Duties</w:t>
      </w:r>
      <w:r w:rsidRPr="00D54270">
        <w:rPr>
          <w:color w:val="000000" w:themeColor="text1"/>
          <w:sz w:val="28"/>
          <w:szCs w:val="28"/>
          <w:lang w:val="en-GB"/>
        </w:rPr>
        <w:t xml:space="preserve">” </w:t>
      </w:r>
      <w:r w:rsidR="00120D9A">
        <w:rPr>
          <w:color w:val="000000" w:themeColor="text1"/>
          <w:sz w:val="28"/>
          <w:szCs w:val="28"/>
          <w:lang w:val="en-GB"/>
        </w:rPr>
        <w:t>was</w:t>
      </w:r>
      <w:r w:rsidR="004D25D9" w:rsidRPr="00133027">
        <w:rPr>
          <w:color w:val="000000" w:themeColor="text1"/>
          <w:sz w:val="28"/>
          <w:szCs w:val="28"/>
          <w:lang w:val="en-GB"/>
        </w:rPr>
        <w:t xml:space="preserve"> developed by the Personal, Social and Humanities Education Section, Curriculum Development Institute of the Education Bureau.</w:t>
      </w:r>
    </w:p>
    <w:p w14:paraId="21D99F78" w14:textId="7F75A6E0" w:rsidR="00EB1372" w:rsidRDefault="00EB1372" w:rsidP="00005F0E">
      <w:pPr>
        <w:rPr>
          <w:rFonts w:asciiTheme="majorBidi" w:eastAsia="微軟正黑體" w:hAnsiTheme="majorBidi" w:cstheme="majorBidi"/>
          <w:b/>
          <w:sz w:val="28"/>
          <w:szCs w:val="28"/>
          <w:lang w:val="en-HK" w:eastAsia="zh-HK"/>
        </w:rPr>
      </w:pPr>
      <w:r>
        <w:rPr>
          <w:rFonts w:asciiTheme="majorBidi" w:eastAsia="微軟正黑體" w:hAnsiTheme="majorBidi" w:cstheme="majorBidi"/>
          <w:b/>
          <w:sz w:val="28"/>
          <w:szCs w:val="28"/>
          <w:lang w:val="en-HK" w:eastAsia="zh-HK"/>
        </w:rPr>
        <w:br w:type="page"/>
      </w:r>
    </w:p>
    <w:p w14:paraId="4DC7B55D" w14:textId="1D60195A" w:rsidR="00EF2FF2" w:rsidRPr="00CC2D20" w:rsidRDefault="00D340DE" w:rsidP="00F77E0E">
      <w:pPr>
        <w:spacing w:line="276" w:lineRule="auto"/>
        <w:jc w:val="center"/>
        <w:rPr>
          <w:rFonts w:asciiTheme="majorBidi" w:eastAsia="微軟正黑體" w:hAnsiTheme="majorBidi" w:cstheme="majorBidi"/>
          <w:b/>
          <w:bCs/>
          <w:sz w:val="36"/>
          <w:szCs w:val="36"/>
          <w:lang w:val="en-HK"/>
        </w:rPr>
      </w:pPr>
      <w:r w:rsidRPr="00D340DE">
        <w:rPr>
          <w:rFonts w:asciiTheme="majorBidi" w:eastAsia="微軟正黑體" w:hAnsiTheme="majorBidi" w:cstheme="majorBidi"/>
          <w:b/>
          <w:bCs/>
          <w:sz w:val="36"/>
          <w:szCs w:val="36"/>
          <w:lang w:val="en-HK" w:eastAsia="zh-HK"/>
        </w:rPr>
        <w:lastRenderedPageBreak/>
        <w:t>Module 1.4</w:t>
      </w:r>
      <w:r w:rsidR="00EF2FF2" w:rsidRPr="00CC2D20">
        <w:rPr>
          <w:rFonts w:asciiTheme="majorBidi" w:eastAsia="微軟正黑體" w:hAnsiTheme="majorBidi" w:cstheme="majorBidi"/>
          <w:b/>
          <w:bCs/>
          <w:sz w:val="36"/>
          <w:szCs w:val="36"/>
          <w:lang w:val="en-HK"/>
        </w:rPr>
        <w:t xml:space="preserve">: Rights and </w:t>
      </w:r>
      <w:r w:rsidR="000C6DE0">
        <w:rPr>
          <w:rFonts w:asciiTheme="majorBidi" w:eastAsia="微軟正黑體" w:hAnsiTheme="majorBidi" w:cstheme="majorBidi"/>
          <w:b/>
          <w:bCs/>
          <w:sz w:val="36"/>
          <w:szCs w:val="36"/>
          <w:lang w:val="en-HK"/>
        </w:rPr>
        <w:t>Duties</w:t>
      </w:r>
    </w:p>
    <w:p w14:paraId="233A6DC4" w14:textId="77777777" w:rsidR="001D2821" w:rsidRPr="00CC2D20" w:rsidRDefault="001D2821" w:rsidP="00F77E0E">
      <w:pPr>
        <w:spacing w:line="276" w:lineRule="auto"/>
        <w:jc w:val="center"/>
        <w:rPr>
          <w:rFonts w:asciiTheme="majorBidi" w:eastAsia="微軟正黑體" w:hAnsiTheme="majorBidi" w:cstheme="majorBidi"/>
          <w:b/>
          <w:kern w:val="0"/>
          <w:sz w:val="36"/>
          <w:szCs w:val="36"/>
          <w:lang w:val="en-HK" w:eastAsia="zh-HK"/>
        </w:rPr>
      </w:pPr>
    </w:p>
    <w:p w14:paraId="14F11E5F" w14:textId="77777777" w:rsidR="00EF2FF2" w:rsidRPr="00CC2D20" w:rsidRDefault="00EF2FF2" w:rsidP="00F77E0E">
      <w:pPr>
        <w:spacing w:line="276" w:lineRule="auto"/>
        <w:jc w:val="center"/>
        <w:rPr>
          <w:rFonts w:asciiTheme="majorBidi" w:hAnsiTheme="majorBidi" w:cstheme="majorBidi"/>
          <w:b/>
          <w:bCs/>
          <w:kern w:val="0"/>
          <w:sz w:val="36"/>
          <w:szCs w:val="36"/>
          <w:lang w:val="en-HK"/>
        </w:rPr>
      </w:pPr>
      <w:r w:rsidRPr="00CC2D20">
        <w:rPr>
          <w:rFonts w:asciiTheme="majorBidi" w:eastAsia="微軟正黑體" w:hAnsiTheme="majorBidi" w:cstheme="majorBidi"/>
          <w:b/>
          <w:bCs/>
          <w:kern w:val="0"/>
          <w:sz w:val="36"/>
          <w:szCs w:val="36"/>
          <w:lang w:val="en-HK" w:eastAsia="zh-HK"/>
        </w:rPr>
        <w:t>Contents</w:t>
      </w:r>
    </w:p>
    <w:p w14:paraId="543D70F7" w14:textId="77777777" w:rsidR="00A45BB5" w:rsidRPr="00CC2D20" w:rsidRDefault="00A45BB5" w:rsidP="00F77E0E">
      <w:pPr>
        <w:spacing w:line="276" w:lineRule="auto"/>
        <w:jc w:val="center"/>
        <w:rPr>
          <w:rFonts w:asciiTheme="majorBidi" w:hAnsiTheme="majorBidi" w:cstheme="majorBidi"/>
          <w:lang w:val="en-HK"/>
        </w:rPr>
      </w:pPr>
    </w:p>
    <w:tbl>
      <w:tblPr>
        <w:tblStyle w:val="a5"/>
        <w:tblW w:w="8390" w:type="dxa"/>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6803"/>
        <w:gridCol w:w="1587"/>
      </w:tblGrid>
      <w:tr w:rsidR="00091ECA" w:rsidRPr="00761FB5" w14:paraId="71486BC8" w14:textId="77777777" w:rsidTr="0031485F">
        <w:tc>
          <w:tcPr>
            <w:tcW w:w="6803" w:type="dxa"/>
          </w:tcPr>
          <w:p w14:paraId="77B5F663" w14:textId="25981D72" w:rsidR="00091ECA" w:rsidRPr="00761FB5" w:rsidRDefault="00091ECA" w:rsidP="00E3248B">
            <w:pPr>
              <w:spacing w:line="360" w:lineRule="auto"/>
              <w:ind w:left="0" w:firstLine="0"/>
              <w:jc w:val="both"/>
              <w:rPr>
                <w:rFonts w:asciiTheme="majorBidi" w:hAnsiTheme="majorBidi" w:cstheme="majorBidi"/>
                <w:b/>
                <w:color w:val="000000" w:themeColor="text1"/>
                <w:kern w:val="0"/>
                <w:sz w:val="28"/>
                <w:szCs w:val="28"/>
                <w:lang w:val="en-HK"/>
              </w:rPr>
            </w:pPr>
          </w:p>
        </w:tc>
        <w:tc>
          <w:tcPr>
            <w:tcW w:w="1587" w:type="dxa"/>
          </w:tcPr>
          <w:p w14:paraId="1ABA1F1D" w14:textId="4C607AC0" w:rsidR="00091ECA" w:rsidRPr="00DD169D" w:rsidRDefault="00153ACF" w:rsidP="00DD169D">
            <w:pPr>
              <w:spacing w:line="360" w:lineRule="auto"/>
              <w:ind w:left="0" w:firstLine="0"/>
              <w:jc w:val="center"/>
              <w:rPr>
                <w:rFonts w:asciiTheme="majorBidi" w:hAnsiTheme="majorBidi" w:cstheme="majorBidi"/>
                <w:color w:val="000000" w:themeColor="text1"/>
                <w:kern w:val="0"/>
                <w:lang w:val="en-HK"/>
              </w:rPr>
            </w:pPr>
            <w:r w:rsidRPr="00DD169D">
              <w:rPr>
                <w:rFonts w:asciiTheme="majorBidi" w:hAnsiTheme="majorBidi" w:cstheme="majorBidi"/>
                <w:color w:val="000000" w:themeColor="text1"/>
                <w:szCs w:val="32"/>
                <w:lang w:val="en-HK"/>
              </w:rPr>
              <w:t>Pages</w:t>
            </w:r>
          </w:p>
        </w:tc>
      </w:tr>
      <w:tr w:rsidR="00153ACF" w:rsidRPr="00761FB5" w14:paraId="6E964DBA" w14:textId="77777777" w:rsidTr="0031485F">
        <w:tc>
          <w:tcPr>
            <w:tcW w:w="6803" w:type="dxa"/>
          </w:tcPr>
          <w:p w14:paraId="4438108F" w14:textId="6CDFFE5D" w:rsidR="00153ACF" w:rsidRPr="00761FB5" w:rsidRDefault="00227C1A" w:rsidP="00E3248B">
            <w:pPr>
              <w:spacing w:line="360" w:lineRule="auto"/>
              <w:ind w:left="0" w:firstLine="0"/>
              <w:jc w:val="both"/>
              <w:rPr>
                <w:rFonts w:asciiTheme="majorBidi" w:hAnsiTheme="majorBidi" w:cstheme="majorBidi"/>
                <w:b/>
                <w:color w:val="000000" w:themeColor="text1"/>
                <w:sz w:val="28"/>
                <w:szCs w:val="28"/>
                <w:lang w:val="en-HK" w:eastAsia="zh-HK"/>
              </w:rPr>
            </w:pPr>
            <w:r w:rsidRPr="00761FB5">
              <w:rPr>
                <w:rFonts w:asciiTheme="majorBidi" w:hAnsiTheme="majorBidi" w:cstheme="majorBidi"/>
                <w:b/>
                <w:color w:val="000000" w:themeColor="text1"/>
                <w:sz w:val="28"/>
                <w:szCs w:val="28"/>
                <w:lang w:val="en-HK" w:eastAsia="zh-HK"/>
              </w:rPr>
              <w:t>I</w:t>
            </w:r>
            <w:r w:rsidR="00153ACF" w:rsidRPr="00761FB5">
              <w:rPr>
                <w:rFonts w:asciiTheme="majorBidi" w:hAnsiTheme="majorBidi" w:cstheme="majorBidi"/>
                <w:b/>
                <w:color w:val="000000" w:themeColor="text1"/>
                <w:sz w:val="28"/>
                <w:szCs w:val="28"/>
                <w:lang w:val="en-HK" w:eastAsia="zh-HK"/>
              </w:rPr>
              <w:t>ntroduction</w:t>
            </w:r>
          </w:p>
        </w:tc>
        <w:tc>
          <w:tcPr>
            <w:tcW w:w="1587" w:type="dxa"/>
          </w:tcPr>
          <w:p w14:paraId="35E007C1" w14:textId="21BE7BCA" w:rsidR="00153ACF" w:rsidRPr="00DD169D" w:rsidRDefault="002F7586" w:rsidP="00DD169D">
            <w:pPr>
              <w:spacing w:line="360" w:lineRule="auto"/>
              <w:ind w:left="0" w:firstLine="0"/>
              <w:jc w:val="center"/>
              <w:rPr>
                <w:rFonts w:asciiTheme="majorBidi" w:hAnsiTheme="majorBidi" w:cstheme="majorBidi"/>
                <w:color w:val="000000" w:themeColor="text1"/>
                <w:szCs w:val="32"/>
                <w:lang w:val="en-HK"/>
              </w:rPr>
            </w:pPr>
            <w:r w:rsidRPr="00DD169D">
              <w:rPr>
                <w:rFonts w:asciiTheme="majorBidi" w:hAnsiTheme="majorBidi" w:cstheme="majorBidi" w:hint="eastAsia"/>
                <w:color w:val="000000" w:themeColor="text1"/>
                <w:szCs w:val="32"/>
                <w:lang w:val="en-HK"/>
              </w:rPr>
              <w:t>5</w:t>
            </w:r>
          </w:p>
        </w:tc>
      </w:tr>
      <w:tr w:rsidR="00153ACF" w:rsidRPr="00761FB5" w14:paraId="40482C44" w14:textId="77777777" w:rsidTr="0031485F">
        <w:tc>
          <w:tcPr>
            <w:tcW w:w="6803" w:type="dxa"/>
          </w:tcPr>
          <w:p w14:paraId="025BC61B" w14:textId="77777777" w:rsidR="00153ACF" w:rsidRPr="00761FB5" w:rsidRDefault="00153ACF" w:rsidP="00E3248B">
            <w:pPr>
              <w:spacing w:line="360" w:lineRule="auto"/>
              <w:ind w:left="0" w:firstLine="0"/>
              <w:jc w:val="both"/>
              <w:rPr>
                <w:rFonts w:asciiTheme="majorBidi" w:hAnsiTheme="majorBidi" w:cstheme="majorBidi"/>
                <w:b/>
                <w:color w:val="000000" w:themeColor="text1"/>
                <w:kern w:val="0"/>
                <w:lang w:val="en-HK"/>
              </w:rPr>
            </w:pPr>
          </w:p>
        </w:tc>
        <w:tc>
          <w:tcPr>
            <w:tcW w:w="1587" w:type="dxa"/>
          </w:tcPr>
          <w:p w14:paraId="15CBA366" w14:textId="77777777" w:rsidR="00153ACF" w:rsidRPr="00DD169D" w:rsidRDefault="00153ACF" w:rsidP="00DD169D">
            <w:pPr>
              <w:spacing w:line="360" w:lineRule="auto"/>
              <w:ind w:left="0" w:firstLine="0"/>
              <w:jc w:val="center"/>
              <w:rPr>
                <w:rFonts w:asciiTheme="majorBidi" w:hAnsiTheme="majorBidi" w:cstheme="majorBidi"/>
                <w:color w:val="000000" w:themeColor="text1"/>
                <w:kern w:val="0"/>
                <w:lang w:val="en-HK"/>
              </w:rPr>
            </w:pPr>
          </w:p>
        </w:tc>
      </w:tr>
      <w:tr w:rsidR="00153ACF" w:rsidRPr="00761FB5" w14:paraId="57771605" w14:textId="77777777" w:rsidTr="0031485F">
        <w:tc>
          <w:tcPr>
            <w:tcW w:w="6803" w:type="dxa"/>
          </w:tcPr>
          <w:p w14:paraId="2BD6FDA1" w14:textId="1A9D760D" w:rsidR="00153ACF" w:rsidRPr="00761FB5" w:rsidRDefault="00153ACF" w:rsidP="00E3248B">
            <w:pPr>
              <w:spacing w:line="360" w:lineRule="auto"/>
              <w:jc w:val="both"/>
              <w:rPr>
                <w:rFonts w:asciiTheme="majorBidi" w:hAnsiTheme="majorBidi" w:cstheme="majorBidi"/>
                <w:b/>
                <w:color w:val="000000" w:themeColor="text1"/>
                <w:kern w:val="0"/>
                <w:sz w:val="28"/>
                <w:szCs w:val="28"/>
                <w:lang w:val="en-HK"/>
              </w:rPr>
            </w:pPr>
            <w:r w:rsidRPr="00761FB5">
              <w:rPr>
                <w:rFonts w:asciiTheme="majorBidi" w:hAnsiTheme="majorBidi" w:cstheme="majorBidi"/>
                <w:b/>
                <w:color w:val="000000" w:themeColor="text1"/>
                <w:kern w:val="0"/>
                <w:sz w:val="28"/>
                <w:szCs w:val="28"/>
                <w:lang w:val="en-HK"/>
              </w:rPr>
              <w:t>Teaching Design</w:t>
            </w:r>
          </w:p>
        </w:tc>
        <w:tc>
          <w:tcPr>
            <w:tcW w:w="1587" w:type="dxa"/>
          </w:tcPr>
          <w:p w14:paraId="71CCC38E" w14:textId="77777777" w:rsidR="00153ACF" w:rsidRPr="00DD169D" w:rsidRDefault="00153ACF" w:rsidP="00DD169D">
            <w:pPr>
              <w:spacing w:line="360" w:lineRule="auto"/>
              <w:ind w:left="0" w:firstLine="0"/>
              <w:jc w:val="center"/>
              <w:rPr>
                <w:rFonts w:asciiTheme="majorBidi" w:hAnsiTheme="majorBidi" w:cstheme="majorBidi"/>
                <w:color w:val="000000" w:themeColor="text1"/>
                <w:kern w:val="0"/>
                <w:lang w:val="en-HK"/>
              </w:rPr>
            </w:pPr>
          </w:p>
        </w:tc>
      </w:tr>
      <w:tr w:rsidR="00F5299D" w:rsidRPr="00E3248B" w14:paraId="1CC6230C" w14:textId="77777777" w:rsidTr="00F5299D">
        <w:tc>
          <w:tcPr>
            <w:tcW w:w="6803" w:type="dxa"/>
          </w:tcPr>
          <w:p w14:paraId="2018CF3B" w14:textId="08A6D772" w:rsidR="00F5299D" w:rsidRPr="00761FB5" w:rsidRDefault="00F5299D" w:rsidP="00F5299D">
            <w:pPr>
              <w:spacing w:line="276" w:lineRule="auto"/>
              <w:ind w:left="1167" w:hanging="1167"/>
              <w:jc w:val="both"/>
              <w:rPr>
                <w:rFonts w:asciiTheme="majorBidi" w:eastAsiaTheme="minorEastAsia" w:hAnsiTheme="majorBidi" w:cstheme="majorBidi"/>
                <w:color w:val="000000" w:themeColor="text1"/>
                <w:lang w:val="en-HK"/>
              </w:rPr>
            </w:pPr>
            <w:r w:rsidRPr="00761FB5">
              <w:rPr>
                <w:rFonts w:asciiTheme="majorBidi" w:eastAsiaTheme="minorEastAsia" w:hAnsiTheme="majorBidi" w:cstheme="majorBidi"/>
                <w:color w:val="000000" w:themeColor="text1"/>
                <w:lang w:val="en-HK"/>
              </w:rPr>
              <w:t xml:space="preserve">Lesson </w:t>
            </w:r>
            <w:r>
              <w:rPr>
                <w:rFonts w:asciiTheme="majorBidi" w:eastAsiaTheme="minorEastAsia" w:hAnsiTheme="majorBidi" w:cstheme="majorBidi" w:hint="eastAsia"/>
                <w:color w:val="000000" w:themeColor="text1"/>
                <w:lang w:val="en-HK"/>
              </w:rPr>
              <w:t>1</w:t>
            </w:r>
            <w:r>
              <w:rPr>
                <w:rFonts w:asciiTheme="majorBidi" w:eastAsiaTheme="minorEastAsia" w:hAnsiTheme="majorBidi" w:cstheme="majorBidi"/>
                <w:color w:val="000000" w:themeColor="text1"/>
                <w:lang w:val="en-HK"/>
              </w:rPr>
              <w:t xml:space="preserve"> </w:t>
            </w:r>
            <w:r>
              <w:rPr>
                <w:rFonts w:asciiTheme="majorBidi" w:eastAsiaTheme="minorEastAsia" w:hAnsiTheme="majorBidi" w:cstheme="majorBidi"/>
                <w:color w:val="000000" w:themeColor="text1"/>
                <w:lang w:val="en-HK"/>
              </w:rPr>
              <w:tab/>
            </w:r>
            <w:r w:rsidRPr="00761FB5">
              <w:rPr>
                <w:rFonts w:asciiTheme="majorBidi" w:eastAsiaTheme="minorEastAsia" w:hAnsiTheme="majorBidi" w:cstheme="majorBidi"/>
                <w:color w:val="000000" w:themeColor="text1"/>
                <w:lang w:val="en-HK"/>
              </w:rPr>
              <w:t xml:space="preserve">The Constitution: </w:t>
            </w:r>
            <w:r>
              <w:rPr>
                <w:rFonts w:asciiTheme="majorBidi" w:eastAsiaTheme="minorEastAsia" w:hAnsiTheme="majorBidi" w:cstheme="majorBidi"/>
                <w:color w:val="000000" w:themeColor="text1"/>
                <w:lang w:val="en-HK"/>
              </w:rPr>
              <w:t>Fundamental r</w:t>
            </w:r>
            <w:r w:rsidRPr="00761FB5">
              <w:rPr>
                <w:rFonts w:asciiTheme="majorBidi" w:eastAsiaTheme="minorEastAsia" w:hAnsiTheme="majorBidi" w:cstheme="majorBidi"/>
                <w:color w:val="000000" w:themeColor="text1"/>
                <w:lang w:val="en-HK"/>
              </w:rPr>
              <w:t xml:space="preserve">ights and </w:t>
            </w:r>
            <w:r>
              <w:rPr>
                <w:rFonts w:asciiTheme="majorBidi" w:eastAsiaTheme="minorEastAsia" w:hAnsiTheme="majorBidi" w:cstheme="majorBidi"/>
                <w:color w:val="000000" w:themeColor="text1"/>
                <w:lang w:val="en-HK"/>
              </w:rPr>
              <w:t>obligations of citizens (1)</w:t>
            </w:r>
          </w:p>
        </w:tc>
        <w:tc>
          <w:tcPr>
            <w:tcW w:w="1587" w:type="dxa"/>
          </w:tcPr>
          <w:p w14:paraId="72D2D1C3" w14:textId="5076E636" w:rsidR="00F5299D" w:rsidRPr="00DD169D" w:rsidRDefault="00B00A1A" w:rsidP="00DD169D">
            <w:pPr>
              <w:spacing w:line="276" w:lineRule="auto"/>
              <w:ind w:left="1167" w:hanging="1167"/>
              <w:jc w:val="center"/>
              <w:rPr>
                <w:rFonts w:asciiTheme="majorBidi" w:eastAsiaTheme="minorEastAsia" w:hAnsiTheme="majorBidi" w:cstheme="majorBidi"/>
                <w:color w:val="000000" w:themeColor="text1"/>
                <w:lang w:val="en-HK"/>
              </w:rPr>
            </w:pPr>
            <w:r w:rsidRPr="00DD169D">
              <w:rPr>
                <w:rFonts w:asciiTheme="majorBidi" w:eastAsiaTheme="minorEastAsia" w:hAnsiTheme="majorBidi" w:cstheme="majorBidi"/>
                <w:color w:val="000000" w:themeColor="text1"/>
                <w:lang w:val="en-HK"/>
              </w:rPr>
              <w:t>7</w:t>
            </w:r>
          </w:p>
        </w:tc>
      </w:tr>
      <w:tr w:rsidR="00F5299D" w:rsidRPr="00E3248B" w14:paraId="7D2F73BE" w14:textId="77777777" w:rsidTr="00F5299D">
        <w:tc>
          <w:tcPr>
            <w:tcW w:w="6803" w:type="dxa"/>
          </w:tcPr>
          <w:p w14:paraId="783B4AEA" w14:textId="675F8E8D" w:rsidR="00F5299D" w:rsidRPr="00761FB5" w:rsidRDefault="00F5299D" w:rsidP="00F5299D">
            <w:pPr>
              <w:spacing w:line="276" w:lineRule="auto"/>
              <w:ind w:left="1167" w:hanging="1167"/>
              <w:jc w:val="both"/>
              <w:rPr>
                <w:rFonts w:asciiTheme="majorBidi" w:eastAsiaTheme="minorEastAsia" w:hAnsiTheme="majorBidi" w:cstheme="majorBidi"/>
                <w:color w:val="000000" w:themeColor="text1"/>
                <w:lang w:val="en-HK"/>
              </w:rPr>
            </w:pPr>
            <w:r w:rsidRPr="00761FB5">
              <w:rPr>
                <w:rFonts w:asciiTheme="majorBidi" w:eastAsiaTheme="minorEastAsia" w:hAnsiTheme="majorBidi" w:cstheme="majorBidi"/>
                <w:color w:val="000000" w:themeColor="text1"/>
                <w:lang w:val="en-HK"/>
              </w:rPr>
              <w:t xml:space="preserve">Lesson </w:t>
            </w:r>
            <w:r>
              <w:rPr>
                <w:rFonts w:asciiTheme="majorBidi" w:eastAsiaTheme="minorEastAsia" w:hAnsiTheme="majorBidi" w:cstheme="majorBidi" w:hint="eastAsia"/>
                <w:color w:val="000000" w:themeColor="text1"/>
                <w:lang w:val="en-HK"/>
              </w:rPr>
              <w:t>2:</w:t>
            </w:r>
            <w:r>
              <w:rPr>
                <w:rFonts w:asciiTheme="majorBidi" w:eastAsiaTheme="minorEastAsia" w:hAnsiTheme="majorBidi" w:cstheme="majorBidi"/>
                <w:color w:val="000000" w:themeColor="text1"/>
                <w:lang w:val="en-HK"/>
              </w:rPr>
              <w:tab/>
            </w:r>
            <w:r w:rsidRPr="00761FB5">
              <w:rPr>
                <w:rFonts w:asciiTheme="majorBidi" w:eastAsiaTheme="minorEastAsia" w:hAnsiTheme="majorBidi" w:cstheme="majorBidi"/>
                <w:color w:val="000000" w:themeColor="text1"/>
                <w:lang w:val="en-HK"/>
              </w:rPr>
              <w:t xml:space="preserve">The Constitution: </w:t>
            </w:r>
            <w:r>
              <w:rPr>
                <w:rFonts w:asciiTheme="majorBidi" w:eastAsiaTheme="minorEastAsia" w:hAnsiTheme="majorBidi" w:cstheme="majorBidi"/>
                <w:color w:val="000000" w:themeColor="text1"/>
                <w:lang w:val="en-HK"/>
              </w:rPr>
              <w:t>Fundamental rights and o</w:t>
            </w:r>
            <w:r w:rsidRPr="00761FB5">
              <w:rPr>
                <w:rFonts w:asciiTheme="majorBidi" w:eastAsiaTheme="minorEastAsia" w:hAnsiTheme="majorBidi" w:cstheme="majorBidi"/>
                <w:color w:val="000000" w:themeColor="text1"/>
                <w:lang w:val="en-HK"/>
              </w:rPr>
              <w:t xml:space="preserve">bligations </w:t>
            </w:r>
            <w:r>
              <w:rPr>
                <w:rFonts w:asciiTheme="majorBidi" w:eastAsiaTheme="minorEastAsia" w:hAnsiTheme="majorBidi" w:cstheme="majorBidi"/>
                <w:color w:val="000000" w:themeColor="text1"/>
                <w:lang w:val="en-HK"/>
              </w:rPr>
              <w:t xml:space="preserve"> of citizens (2)</w:t>
            </w:r>
          </w:p>
        </w:tc>
        <w:tc>
          <w:tcPr>
            <w:tcW w:w="1587" w:type="dxa"/>
          </w:tcPr>
          <w:p w14:paraId="15B5DEC2" w14:textId="71D55FCA" w:rsidR="00F5299D" w:rsidRPr="00DD169D" w:rsidRDefault="00B00A1A" w:rsidP="00DD169D">
            <w:pPr>
              <w:spacing w:line="276" w:lineRule="auto"/>
              <w:ind w:left="1167" w:hanging="1167"/>
              <w:jc w:val="center"/>
              <w:rPr>
                <w:rFonts w:asciiTheme="majorBidi" w:eastAsiaTheme="minorEastAsia" w:hAnsiTheme="majorBidi" w:cstheme="majorBidi"/>
                <w:color w:val="000000" w:themeColor="text1"/>
                <w:lang w:val="en-HK"/>
              </w:rPr>
            </w:pPr>
            <w:r w:rsidRPr="00DD169D">
              <w:rPr>
                <w:rFonts w:asciiTheme="majorBidi" w:eastAsiaTheme="minorEastAsia" w:hAnsiTheme="majorBidi" w:cstheme="majorBidi" w:hint="eastAsia"/>
                <w:color w:val="000000" w:themeColor="text1"/>
                <w:lang w:val="en-HK"/>
              </w:rPr>
              <w:t>9</w:t>
            </w:r>
          </w:p>
        </w:tc>
      </w:tr>
      <w:tr w:rsidR="00F5299D" w:rsidRPr="00761FB5" w14:paraId="15934C33" w14:textId="77777777" w:rsidTr="00F5299D">
        <w:tc>
          <w:tcPr>
            <w:tcW w:w="6803" w:type="dxa"/>
          </w:tcPr>
          <w:p w14:paraId="207833DD" w14:textId="443F093E" w:rsidR="00F5299D" w:rsidRPr="00761FB5" w:rsidRDefault="00F5299D" w:rsidP="00F5299D">
            <w:pPr>
              <w:spacing w:line="276" w:lineRule="auto"/>
              <w:ind w:left="1167" w:hanging="1167"/>
              <w:jc w:val="both"/>
              <w:rPr>
                <w:rFonts w:asciiTheme="majorBidi" w:eastAsiaTheme="minorEastAsia" w:hAnsiTheme="majorBidi" w:cstheme="majorBidi"/>
                <w:color w:val="000000" w:themeColor="text1"/>
                <w:lang w:val="en-HK"/>
              </w:rPr>
            </w:pPr>
            <w:r w:rsidRPr="00761FB5">
              <w:rPr>
                <w:rFonts w:asciiTheme="majorBidi" w:eastAsiaTheme="minorEastAsia" w:hAnsiTheme="majorBidi" w:cstheme="majorBidi"/>
                <w:color w:val="000000" w:themeColor="text1"/>
                <w:lang w:val="en-HK"/>
              </w:rPr>
              <w:t xml:space="preserve">Lesson </w:t>
            </w:r>
            <w:r>
              <w:rPr>
                <w:rFonts w:asciiTheme="majorBidi" w:eastAsiaTheme="minorEastAsia" w:hAnsiTheme="majorBidi" w:cstheme="majorBidi" w:hint="eastAsia"/>
                <w:color w:val="000000" w:themeColor="text1"/>
                <w:lang w:val="en-HK"/>
              </w:rPr>
              <w:t>3</w:t>
            </w:r>
            <w:r>
              <w:rPr>
                <w:rFonts w:asciiTheme="majorBidi" w:eastAsiaTheme="minorEastAsia" w:hAnsiTheme="majorBidi" w:cstheme="majorBidi"/>
                <w:color w:val="000000" w:themeColor="text1"/>
                <w:lang w:val="en-HK"/>
              </w:rPr>
              <w:t>:</w:t>
            </w:r>
            <w:r>
              <w:rPr>
                <w:rFonts w:asciiTheme="majorBidi" w:eastAsiaTheme="minorEastAsia" w:hAnsiTheme="majorBidi" w:cstheme="majorBidi"/>
                <w:color w:val="000000" w:themeColor="text1"/>
                <w:lang w:val="en-HK"/>
              </w:rPr>
              <w:tab/>
            </w:r>
            <w:r w:rsidRPr="00323954">
              <w:rPr>
                <w:rFonts w:asciiTheme="majorBidi" w:eastAsiaTheme="minorEastAsia" w:hAnsiTheme="majorBidi" w:cstheme="majorBidi"/>
                <w:color w:val="000000" w:themeColor="text1"/>
                <w:lang w:val="en-HK"/>
              </w:rPr>
              <w:t>Under the principle of “one country, two systems” and according to the Constitution, the Basic Law makes a special provision with respect to rights and duties</w:t>
            </w:r>
          </w:p>
        </w:tc>
        <w:tc>
          <w:tcPr>
            <w:tcW w:w="1587" w:type="dxa"/>
          </w:tcPr>
          <w:p w14:paraId="3E6A783B" w14:textId="4CFCEE66" w:rsidR="00F5299D" w:rsidRPr="00DD169D" w:rsidRDefault="00B00A1A" w:rsidP="00DD169D">
            <w:pPr>
              <w:spacing w:line="276" w:lineRule="auto"/>
              <w:ind w:left="0" w:firstLine="0"/>
              <w:jc w:val="center"/>
              <w:rPr>
                <w:rFonts w:asciiTheme="majorBidi" w:eastAsiaTheme="minorEastAsia" w:hAnsiTheme="majorBidi" w:cstheme="majorBidi"/>
                <w:color w:val="000000" w:themeColor="text1"/>
                <w:kern w:val="0"/>
                <w:lang w:val="en-HK"/>
              </w:rPr>
            </w:pPr>
            <w:r w:rsidRPr="00DD169D">
              <w:rPr>
                <w:rFonts w:asciiTheme="majorBidi" w:eastAsiaTheme="minorEastAsia" w:hAnsiTheme="majorBidi" w:cstheme="majorBidi" w:hint="eastAsia"/>
                <w:color w:val="000000" w:themeColor="text1"/>
                <w:kern w:val="0"/>
                <w:lang w:val="en-HK"/>
              </w:rPr>
              <w:t>10</w:t>
            </w:r>
          </w:p>
        </w:tc>
      </w:tr>
      <w:tr w:rsidR="00153ACF" w:rsidRPr="00761FB5" w14:paraId="4EB8D19A" w14:textId="77777777" w:rsidTr="0031485F">
        <w:tc>
          <w:tcPr>
            <w:tcW w:w="6803" w:type="dxa"/>
          </w:tcPr>
          <w:p w14:paraId="0E94AC57" w14:textId="1C5335BB" w:rsidR="00153ACF" w:rsidRPr="00761FB5" w:rsidRDefault="00153ACF" w:rsidP="00F5299D">
            <w:pPr>
              <w:spacing w:line="360" w:lineRule="auto"/>
              <w:ind w:left="1173" w:hanging="1173"/>
              <w:jc w:val="both"/>
              <w:rPr>
                <w:rFonts w:asciiTheme="majorBidi" w:eastAsiaTheme="minorEastAsia" w:hAnsiTheme="majorBidi" w:cstheme="majorBidi"/>
                <w:color w:val="000000" w:themeColor="text1"/>
                <w:lang w:val="en-HK"/>
              </w:rPr>
            </w:pPr>
            <w:r w:rsidRPr="00761FB5">
              <w:rPr>
                <w:rFonts w:asciiTheme="majorBidi" w:eastAsiaTheme="minorEastAsia" w:hAnsiTheme="majorBidi" w:cstheme="majorBidi"/>
                <w:color w:val="000000" w:themeColor="text1"/>
                <w:lang w:val="en-HK"/>
              </w:rPr>
              <w:t xml:space="preserve">Lesson </w:t>
            </w:r>
            <w:r w:rsidR="00F5299D">
              <w:rPr>
                <w:rFonts w:asciiTheme="majorBidi" w:eastAsiaTheme="minorEastAsia" w:hAnsiTheme="majorBidi" w:cstheme="majorBidi" w:hint="eastAsia"/>
                <w:color w:val="000000" w:themeColor="text1"/>
                <w:lang w:val="en-HK"/>
              </w:rPr>
              <w:t>4</w:t>
            </w:r>
            <w:r w:rsidR="00415E9E">
              <w:rPr>
                <w:rFonts w:asciiTheme="majorBidi" w:eastAsiaTheme="minorEastAsia" w:hAnsiTheme="majorBidi" w:cstheme="majorBidi"/>
                <w:color w:val="000000" w:themeColor="text1"/>
                <w:lang w:val="en-HK"/>
              </w:rPr>
              <w:t>:</w:t>
            </w:r>
            <w:r w:rsidR="00E3248B">
              <w:rPr>
                <w:rFonts w:asciiTheme="majorBidi" w:eastAsiaTheme="minorEastAsia" w:hAnsiTheme="majorBidi" w:cstheme="majorBidi"/>
                <w:color w:val="000000" w:themeColor="text1"/>
                <w:lang w:val="en-HK"/>
              </w:rPr>
              <w:tab/>
            </w:r>
            <w:r w:rsidR="00FD306B" w:rsidRPr="00761FB5">
              <w:rPr>
                <w:rFonts w:asciiTheme="majorBidi" w:eastAsiaTheme="minorEastAsia" w:hAnsiTheme="majorBidi" w:cstheme="majorBidi"/>
                <w:color w:val="000000" w:themeColor="text1"/>
                <w:lang w:val="en-HK"/>
              </w:rPr>
              <w:t>Who are Hong Kong residents</w:t>
            </w:r>
            <w:r w:rsidR="009C7FEC" w:rsidRPr="00761FB5">
              <w:rPr>
                <w:rFonts w:asciiTheme="majorBidi" w:eastAsiaTheme="minorEastAsia" w:hAnsiTheme="majorBidi" w:cstheme="majorBidi" w:hint="eastAsia"/>
                <w:color w:val="000000" w:themeColor="text1"/>
                <w:lang w:val="en-HK"/>
              </w:rPr>
              <w:t>?</w:t>
            </w:r>
          </w:p>
        </w:tc>
        <w:tc>
          <w:tcPr>
            <w:tcW w:w="1587" w:type="dxa"/>
          </w:tcPr>
          <w:p w14:paraId="78A43602" w14:textId="579C5810" w:rsidR="00153ACF" w:rsidRPr="00DD169D" w:rsidRDefault="00B00A1A" w:rsidP="00DD169D">
            <w:pPr>
              <w:spacing w:line="360" w:lineRule="auto"/>
              <w:ind w:left="0" w:firstLine="0"/>
              <w:jc w:val="center"/>
              <w:rPr>
                <w:rFonts w:asciiTheme="majorBidi" w:eastAsiaTheme="minorEastAsia" w:hAnsiTheme="majorBidi" w:cstheme="majorBidi"/>
                <w:color w:val="000000" w:themeColor="text1"/>
                <w:kern w:val="0"/>
                <w:lang w:val="en-HK"/>
              </w:rPr>
            </w:pPr>
            <w:r w:rsidRPr="00DD169D">
              <w:rPr>
                <w:rFonts w:asciiTheme="majorBidi" w:eastAsiaTheme="minorEastAsia" w:hAnsiTheme="majorBidi" w:cstheme="majorBidi" w:hint="eastAsia"/>
                <w:color w:val="000000" w:themeColor="text1"/>
                <w:kern w:val="0"/>
                <w:lang w:val="en-HK"/>
              </w:rPr>
              <w:t>11</w:t>
            </w:r>
          </w:p>
        </w:tc>
      </w:tr>
      <w:tr w:rsidR="00F45D8C" w:rsidRPr="00761FB5" w14:paraId="3502479B" w14:textId="77777777" w:rsidTr="0031485F">
        <w:tc>
          <w:tcPr>
            <w:tcW w:w="6803" w:type="dxa"/>
          </w:tcPr>
          <w:p w14:paraId="234DE9EC" w14:textId="11719A91" w:rsidR="00F45D8C" w:rsidRPr="00761FB5" w:rsidRDefault="00F45D8C" w:rsidP="00F5299D">
            <w:pPr>
              <w:spacing w:line="360" w:lineRule="auto"/>
              <w:ind w:left="1173" w:hanging="1173"/>
              <w:jc w:val="both"/>
              <w:rPr>
                <w:rFonts w:asciiTheme="majorBidi" w:eastAsiaTheme="minorEastAsia" w:hAnsiTheme="majorBidi" w:cstheme="majorBidi"/>
                <w:color w:val="000000" w:themeColor="text1"/>
                <w:lang w:val="en-HK"/>
              </w:rPr>
            </w:pPr>
            <w:r w:rsidRPr="00761FB5">
              <w:rPr>
                <w:rFonts w:asciiTheme="majorBidi" w:eastAsiaTheme="minorEastAsia" w:hAnsiTheme="majorBidi" w:cstheme="majorBidi"/>
                <w:color w:val="000000" w:themeColor="text1"/>
                <w:lang w:val="en-HK"/>
              </w:rPr>
              <w:t xml:space="preserve">Lesson </w:t>
            </w:r>
            <w:r w:rsidR="00F5299D">
              <w:rPr>
                <w:rFonts w:asciiTheme="majorBidi" w:eastAsiaTheme="minorEastAsia" w:hAnsiTheme="majorBidi" w:cstheme="majorBidi" w:hint="eastAsia"/>
                <w:color w:val="000000" w:themeColor="text1"/>
                <w:lang w:val="en-HK"/>
              </w:rPr>
              <w:t>5</w:t>
            </w:r>
            <w:r w:rsidR="00E3248B">
              <w:rPr>
                <w:rFonts w:asciiTheme="majorBidi" w:eastAsiaTheme="minorEastAsia" w:hAnsiTheme="majorBidi" w:cstheme="majorBidi"/>
                <w:color w:val="000000" w:themeColor="text1"/>
                <w:lang w:val="en-HK"/>
              </w:rPr>
              <w:t>:</w:t>
            </w:r>
            <w:r w:rsidR="00E3248B">
              <w:rPr>
                <w:rFonts w:asciiTheme="majorBidi" w:eastAsiaTheme="minorEastAsia" w:hAnsiTheme="majorBidi" w:cstheme="majorBidi"/>
                <w:color w:val="000000" w:themeColor="text1"/>
                <w:lang w:val="en-HK"/>
              </w:rPr>
              <w:tab/>
            </w:r>
            <w:r w:rsidR="00A0227B" w:rsidRPr="00761FB5">
              <w:rPr>
                <w:rFonts w:asciiTheme="majorBidi" w:eastAsiaTheme="minorEastAsia" w:hAnsiTheme="majorBidi" w:cstheme="majorBidi"/>
                <w:color w:val="000000" w:themeColor="text1"/>
                <w:lang w:val="en-HK"/>
              </w:rPr>
              <w:t>Fundamental r</w:t>
            </w:r>
            <w:r w:rsidRPr="00761FB5">
              <w:rPr>
                <w:rFonts w:asciiTheme="majorBidi" w:eastAsiaTheme="minorEastAsia" w:hAnsiTheme="majorBidi" w:cstheme="majorBidi"/>
                <w:color w:val="000000" w:themeColor="text1"/>
                <w:lang w:val="en-HK"/>
              </w:rPr>
              <w:t xml:space="preserve">ights and </w:t>
            </w:r>
            <w:r w:rsidR="00710507" w:rsidRPr="00761FB5">
              <w:rPr>
                <w:rFonts w:asciiTheme="majorBidi" w:eastAsiaTheme="minorEastAsia" w:hAnsiTheme="majorBidi" w:cstheme="majorBidi"/>
                <w:color w:val="000000" w:themeColor="text1"/>
                <w:lang w:val="en-HK"/>
              </w:rPr>
              <w:t>duties</w:t>
            </w:r>
            <w:r w:rsidRPr="00761FB5">
              <w:rPr>
                <w:rFonts w:asciiTheme="majorBidi" w:eastAsiaTheme="minorEastAsia" w:hAnsiTheme="majorBidi" w:cstheme="majorBidi"/>
                <w:color w:val="000000" w:themeColor="text1"/>
                <w:lang w:val="en-HK"/>
              </w:rPr>
              <w:t xml:space="preserve"> of Hong Kong residents</w:t>
            </w:r>
          </w:p>
        </w:tc>
        <w:tc>
          <w:tcPr>
            <w:tcW w:w="1587" w:type="dxa"/>
          </w:tcPr>
          <w:p w14:paraId="7F13C890" w14:textId="34E35516" w:rsidR="00F45D8C" w:rsidRPr="00DD169D" w:rsidRDefault="00B00A1A" w:rsidP="00DD169D">
            <w:pPr>
              <w:spacing w:line="360" w:lineRule="auto"/>
              <w:ind w:left="0" w:firstLine="0"/>
              <w:jc w:val="center"/>
              <w:rPr>
                <w:rFonts w:asciiTheme="majorBidi" w:eastAsiaTheme="minorEastAsia" w:hAnsiTheme="majorBidi" w:cstheme="majorBidi"/>
                <w:color w:val="000000" w:themeColor="text1"/>
                <w:kern w:val="0"/>
                <w:lang w:val="en-HK"/>
              </w:rPr>
            </w:pPr>
            <w:r w:rsidRPr="00DD169D">
              <w:rPr>
                <w:rFonts w:asciiTheme="majorBidi" w:eastAsiaTheme="minorEastAsia" w:hAnsiTheme="majorBidi" w:cstheme="majorBidi" w:hint="eastAsia"/>
                <w:color w:val="000000" w:themeColor="text1"/>
                <w:kern w:val="0"/>
                <w:lang w:val="en-HK"/>
              </w:rPr>
              <w:t>13</w:t>
            </w:r>
          </w:p>
        </w:tc>
      </w:tr>
      <w:tr w:rsidR="002F7586" w:rsidRPr="00761FB5" w14:paraId="05B05215" w14:textId="77777777" w:rsidTr="00E3248B">
        <w:trPr>
          <w:trHeight w:val="710"/>
        </w:trPr>
        <w:tc>
          <w:tcPr>
            <w:tcW w:w="6803" w:type="dxa"/>
          </w:tcPr>
          <w:p w14:paraId="3381D290" w14:textId="75090D0D" w:rsidR="00F45D8C" w:rsidRPr="00761FB5" w:rsidRDefault="00F45D8C" w:rsidP="00F5299D">
            <w:pPr>
              <w:spacing w:line="276" w:lineRule="auto"/>
              <w:ind w:left="1173" w:hanging="1173"/>
              <w:jc w:val="both"/>
              <w:rPr>
                <w:rFonts w:asciiTheme="majorBidi" w:eastAsiaTheme="minorEastAsia" w:hAnsiTheme="majorBidi" w:cstheme="majorBidi"/>
                <w:color w:val="000000" w:themeColor="text1"/>
                <w:lang w:val="en-HK"/>
              </w:rPr>
            </w:pPr>
            <w:r w:rsidRPr="00761FB5">
              <w:rPr>
                <w:rFonts w:asciiTheme="majorBidi" w:eastAsiaTheme="minorEastAsia" w:hAnsiTheme="majorBidi" w:cstheme="majorBidi"/>
                <w:color w:val="000000" w:themeColor="text1"/>
                <w:lang w:val="en-HK"/>
              </w:rPr>
              <w:t xml:space="preserve">Lesson </w:t>
            </w:r>
            <w:r w:rsidR="00F5299D">
              <w:rPr>
                <w:rFonts w:asciiTheme="majorBidi" w:eastAsiaTheme="minorEastAsia" w:hAnsiTheme="majorBidi" w:cstheme="majorBidi" w:hint="eastAsia"/>
                <w:color w:val="000000" w:themeColor="text1"/>
                <w:lang w:val="en-HK"/>
              </w:rPr>
              <w:t>6</w:t>
            </w:r>
            <w:r w:rsidR="00E3248B">
              <w:rPr>
                <w:rFonts w:asciiTheme="majorBidi" w:eastAsiaTheme="minorEastAsia" w:hAnsiTheme="majorBidi" w:cstheme="majorBidi"/>
                <w:color w:val="000000" w:themeColor="text1"/>
                <w:lang w:val="en-HK"/>
              </w:rPr>
              <w:t>:</w:t>
            </w:r>
            <w:r w:rsidR="00E3248B">
              <w:rPr>
                <w:rFonts w:asciiTheme="majorBidi" w:eastAsiaTheme="minorEastAsia" w:hAnsiTheme="majorBidi" w:cstheme="majorBidi"/>
                <w:color w:val="000000" w:themeColor="text1"/>
                <w:lang w:val="en-HK"/>
              </w:rPr>
              <w:tab/>
            </w:r>
            <w:r w:rsidR="006E2392" w:rsidRPr="00761FB5">
              <w:rPr>
                <w:rFonts w:asciiTheme="majorBidi" w:eastAsiaTheme="minorEastAsia" w:hAnsiTheme="majorBidi" w:cstheme="majorBidi"/>
                <w:color w:val="000000" w:themeColor="text1"/>
                <w:lang w:val="en-HK"/>
              </w:rPr>
              <w:t>T</w:t>
            </w:r>
            <w:r w:rsidRPr="00761FB5">
              <w:rPr>
                <w:rFonts w:asciiTheme="majorBidi" w:eastAsiaTheme="minorEastAsia" w:hAnsiTheme="majorBidi" w:cstheme="majorBidi"/>
                <w:color w:val="000000" w:themeColor="text1"/>
                <w:lang w:val="en-HK"/>
              </w:rPr>
              <w:t xml:space="preserve">he importance of </w:t>
            </w:r>
            <w:r w:rsidR="006E2392" w:rsidRPr="00761FB5">
              <w:rPr>
                <w:rFonts w:asciiTheme="majorBidi" w:eastAsiaTheme="minorEastAsia" w:hAnsiTheme="majorBidi" w:cstheme="majorBidi"/>
                <w:color w:val="000000" w:themeColor="text1"/>
                <w:lang w:val="en-HK"/>
              </w:rPr>
              <w:t xml:space="preserve">respecting for </w:t>
            </w:r>
            <w:r w:rsidRPr="00761FB5">
              <w:rPr>
                <w:rFonts w:asciiTheme="majorBidi" w:eastAsiaTheme="minorEastAsia" w:hAnsiTheme="majorBidi" w:cstheme="majorBidi"/>
                <w:color w:val="000000" w:themeColor="text1"/>
                <w:lang w:val="en-HK"/>
              </w:rPr>
              <w:t>and</w:t>
            </w:r>
            <w:r w:rsidR="006E2392" w:rsidRPr="00761FB5">
              <w:rPr>
                <w:rFonts w:asciiTheme="majorBidi" w:eastAsiaTheme="minorEastAsia" w:hAnsiTheme="majorBidi" w:cstheme="majorBidi"/>
                <w:color w:val="000000" w:themeColor="text1"/>
                <w:lang w:val="en-HK"/>
              </w:rPr>
              <w:t xml:space="preserve"> embodying</w:t>
            </w:r>
            <w:r w:rsidRPr="00761FB5">
              <w:rPr>
                <w:rFonts w:asciiTheme="majorBidi" w:eastAsiaTheme="minorEastAsia" w:hAnsiTheme="majorBidi" w:cstheme="majorBidi"/>
                <w:color w:val="000000" w:themeColor="text1"/>
                <w:lang w:val="en-HK"/>
              </w:rPr>
              <w:t xml:space="preserve"> </w:t>
            </w:r>
            <w:r w:rsidR="006E2392" w:rsidRPr="00761FB5">
              <w:rPr>
                <w:rFonts w:asciiTheme="majorBidi" w:eastAsiaTheme="minorEastAsia" w:hAnsiTheme="majorBidi" w:cstheme="majorBidi"/>
                <w:color w:val="000000" w:themeColor="text1"/>
                <w:lang w:val="en-HK"/>
              </w:rPr>
              <w:t xml:space="preserve">rights and </w:t>
            </w:r>
            <w:r w:rsidRPr="00761FB5">
              <w:rPr>
                <w:rFonts w:asciiTheme="majorBidi" w:eastAsiaTheme="minorEastAsia" w:hAnsiTheme="majorBidi" w:cstheme="majorBidi"/>
                <w:color w:val="000000" w:themeColor="text1"/>
                <w:lang w:val="en-HK"/>
              </w:rPr>
              <w:t>responsibilit</w:t>
            </w:r>
            <w:r w:rsidR="006E2392" w:rsidRPr="00761FB5">
              <w:rPr>
                <w:rFonts w:asciiTheme="majorBidi" w:eastAsiaTheme="minorEastAsia" w:hAnsiTheme="majorBidi" w:cstheme="majorBidi"/>
                <w:color w:val="000000" w:themeColor="text1"/>
                <w:lang w:val="en-HK"/>
              </w:rPr>
              <w:t>ies</w:t>
            </w:r>
            <w:r w:rsidRPr="00761FB5">
              <w:rPr>
                <w:rFonts w:asciiTheme="majorBidi" w:eastAsiaTheme="minorEastAsia" w:hAnsiTheme="majorBidi" w:cstheme="majorBidi"/>
                <w:color w:val="000000" w:themeColor="text1"/>
                <w:lang w:val="en-HK"/>
              </w:rPr>
              <w:t xml:space="preserve"> a</w:t>
            </w:r>
            <w:r w:rsidR="006E2392" w:rsidRPr="00761FB5">
              <w:rPr>
                <w:rFonts w:asciiTheme="majorBidi" w:eastAsiaTheme="minorEastAsia" w:hAnsiTheme="majorBidi" w:cstheme="majorBidi"/>
                <w:color w:val="000000" w:themeColor="text1"/>
                <w:lang w:val="en-HK"/>
              </w:rPr>
              <w:t>s well as</w:t>
            </w:r>
            <w:r w:rsidRPr="00761FB5">
              <w:rPr>
                <w:rFonts w:asciiTheme="majorBidi" w:eastAsiaTheme="minorEastAsia" w:hAnsiTheme="majorBidi" w:cstheme="majorBidi"/>
                <w:color w:val="000000" w:themeColor="text1"/>
                <w:lang w:val="en-HK"/>
              </w:rPr>
              <w:t xml:space="preserve"> the rule of law (1)</w:t>
            </w:r>
          </w:p>
        </w:tc>
        <w:tc>
          <w:tcPr>
            <w:tcW w:w="1587" w:type="dxa"/>
          </w:tcPr>
          <w:p w14:paraId="16779C35" w14:textId="0E2C1CDC" w:rsidR="00F45D8C" w:rsidRPr="00DD169D" w:rsidRDefault="00B00A1A" w:rsidP="00DD169D">
            <w:pPr>
              <w:spacing w:line="276" w:lineRule="auto"/>
              <w:ind w:left="0" w:firstLine="0"/>
              <w:jc w:val="center"/>
              <w:rPr>
                <w:rFonts w:asciiTheme="majorBidi" w:eastAsiaTheme="minorEastAsia" w:hAnsiTheme="majorBidi" w:cstheme="majorBidi"/>
                <w:color w:val="000000" w:themeColor="text1"/>
                <w:kern w:val="0"/>
                <w:lang w:val="en-HK"/>
              </w:rPr>
            </w:pPr>
            <w:r w:rsidRPr="00DD169D">
              <w:rPr>
                <w:rFonts w:asciiTheme="majorBidi" w:eastAsiaTheme="minorEastAsia" w:hAnsiTheme="majorBidi" w:cstheme="majorBidi" w:hint="eastAsia"/>
                <w:color w:val="000000" w:themeColor="text1"/>
                <w:kern w:val="0"/>
                <w:lang w:val="en-HK"/>
              </w:rPr>
              <w:t>15</w:t>
            </w:r>
          </w:p>
        </w:tc>
      </w:tr>
      <w:tr w:rsidR="00A0393E" w:rsidRPr="00E3248B" w14:paraId="3B2F8AE7" w14:textId="77777777" w:rsidTr="0031485F">
        <w:tc>
          <w:tcPr>
            <w:tcW w:w="6803" w:type="dxa"/>
          </w:tcPr>
          <w:p w14:paraId="5849A547" w14:textId="5A6B60DA" w:rsidR="00F45D8C" w:rsidRPr="00761FB5" w:rsidRDefault="00F45D8C" w:rsidP="00F5299D">
            <w:pPr>
              <w:spacing w:line="276" w:lineRule="auto"/>
              <w:ind w:left="1167" w:hanging="1167"/>
              <w:jc w:val="both"/>
              <w:rPr>
                <w:rFonts w:asciiTheme="majorBidi" w:eastAsiaTheme="minorEastAsia" w:hAnsiTheme="majorBidi" w:cstheme="majorBidi"/>
                <w:color w:val="000000" w:themeColor="text1"/>
                <w:lang w:val="en-HK"/>
              </w:rPr>
            </w:pPr>
            <w:r w:rsidRPr="00761FB5">
              <w:rPr>
                <w:rFonts w:asciiTheme="majorBidi" w:eastAsiaTheme="minorEastAsia" w:hAnsiTheme="majorBidi" w:cstheme="majorBidi"/>
                <w:color w:val="000000" w:themeColor="text1"/>
                <w:lang w:val="en-HK"/>
              </w:rPr>
              <w:t xml:space="preserve">Lesson </w:t>
            </w:r>
            <w:r w:rsidR="00F5299D">
              <w:rPr>
                <w:rFonts w:asciiTheme="majorBidi" w:eastAsiaTheme="minorEastAsia" w:hAnsiTheme="majorBidi" w:cstheme="majorBidi" w:hint="eastAsia"/>
                <w:color w:val="000000" w:themeColor="text1"/>
                <w:lang w:val="en-HK"/>
              </w:rPr>
              <w:t>7</w:t>
            </w:r>
            <w:r w:rsidR="00E3248B">
              <w:rPr>
                <w:rFonts w:asciiTheme="majorBidi" w:eastAsiaTheme="minorEastAsia" w:hAnsiTheme="majorBidi" w:cstheme="majorBidi"/>
                <w:color w:val="000000" w:themeColor="text1"/>
                <w:lang w:val="en-HK"/>
              </w:rPr>
              <w:t>:</w:t>
            </w:r>
            <w:r w:rsidR="00E3248B">
              <w:rPr>
                <w:rFonts w:asciiTheme="majorBidi" w:eastAsiaTheme="minorEastAsia" w:hAnsiTheme="majorBidi" w:cstheme="majorBidi"/>
                <w:color w:val="000000" w:themeColor="text1"/>
                <w:lang w:val="en-HK"/>
              </w:rPr>
              <w:tab/>
            </w:r>
            <w:r w:rsidR="006E2392" w:rsidRPr="00761FB5">
              <w:rPr>
                <w:rFonts w:asciiTheme="majorBidi" w:eastAsiaTheme="minorEastAsia" w:hAnsiTheme="majorBidi" w:cstheme="majorBidi"/>
                <w:color w:val="000000" w:themeColor="text1"/>
                <w:lang w:val="en-HK"/>
              </w:rPr>
              <w:t>T</w:t>
            </w:r>
            <w:r w:rsidRPr="00761FB5">
              <w:rPr>
                <w:rFonts w:asciiTheme="majorBidi" w:eastAsiaTheme="minorEastAsia" w:hAnsiTheme="majorBidi" w:cstheme="majorBidi"/>
                <w:color w:val="000000" w:themeColor="text1"/>
                <w:lang w:val="en-HK"/>
              </w:rPr>
              <w:t xml:space="preserve">he importance of </w:t>
            </w:r>
            <w:r w:rsidR="006E2392" w:rsidRPr="00761FB5">
              <w:rPr>
                <w:rFonts w:asciiTheme="majorBidi" w:eastAsiaTheme="minorEastAsia" w:hAnsiTheme="majorBidi" w:cstheme="majorBidi"/>
                <w:color w:val="000000" w:themeColor="text1"/>
                <w:lang w:val="en-HK"/>
              </w:rPr>
              <w:t xml:space="preserve">respecting for </w:t>
            </w:r>
            <w:r w:rsidRPr="00761FB5">
              <w:rPr>
                <w:rFonts w:asciiTheme="majorBidi" w:eastAsiaTheme="minorEastAsia" w:hAnsiTheme="majorBidi" w:cstheme="majorBidi"/>
                <w:color w:val="000000" w:themeColor="text1"/>
                <w:lang w:val="en-HK"/>
              </w:rPr>
              <w:t>and</w:t>
            </w:r>
            <w:r w:rsidR="006E2392" w:rsidRPr="00761FB5">
              <w:rPr>
                <w:rFonts w:asciiTheme="majorBidi" w:eastAsiaTheme="minorEastAsia" w:hAnsiTheme="majorBidi" w:cstheme="majorBidi"/>
                <w:color w:val="000000" w:themeColor="text1"/>
                <w:lang w:val="en-HK"/>
              </w:rPr>
              <w:t xml:space="preserve"> embodying rights and</w:t>
            </w:r>
            <w:r w:rsidRPr="00761FB5">
              <w:rPr>
                <w:rFonts w:asciiTheme="majorBidi" w:eastAsiaTheme="minorEastAsia" w:hAnsiTheme="majorBidi" w:cstheme="majorBidi"/>
                <w:color w:val="000000" w:themeColor="text1"/>
                <w:lang w:val="en-HK"/>
              </w:rPr>
              <w:t xml:space="preserve"> responsibilit</w:t>
            </w:r>
            <w:r w:rsidR="006E2392" w:rsidRPr="00761FB5">
              <w:rPr>
                <w:rFonts w:asciiTheme="majorBidi" w:eastAsiaTheme="minorEastAsia" w:hAnsiTheme="majorBidi" w:cstheme="majorBidi"/>
                <w:color w:val="000000" w:themeColor="text1"/>
                <w:lang w:val="en-HK"/>
              </w:rPr>
              <w:t>ies</w:t>
            </w:r>
            <w:r w:rsidRPr="00761FB5">
              <w:rPr>
                <w:rFonts w:asciiTheme="majorBidi" w:eastAsiaTheme="minorEastAsia" w:hAnsiTheme="majorBidi" w:cstheme="majorBidi"/>
                <w:color w:val="000000" w:themeColor="text1"/>
                <w:lang w:val="en-HK"/>
              </w:rPr>
              <w:t xml:space="preserve"> a</w:t>
            </w:r>
            <w:r w:rsidR="006E2392" w:rsidRPr="00761FB5">
              <w:rPr>
                <w:rFonts w:asciiTheme="majorBidi" w:eastAsiaTheme="minorEastAsia" w:hAnsiTheme="majorBidi" w:cstheme="majorBidi"/>
                <w:color w:val="000000" w:themeColor="text1"/>
                <w:lang w:val="en-HK"/>
              </w:rPr>
              <w:t xml:space="preserve">s well as </w:t>
            </w:r>
            <w:r w:rsidRPr="00761FB5">
              <w:rPr>
                <w:rFonts w:asciiTheme="majorBidi" w:eastAsiaTheme="minorEastAsia" w:hAnsiTheme="majorBidi" w:cstheme="majorBidi"/>
                <w:color w:val="000000" w:themeColor="text1"/>
                <w:lang w:val="en-HK"/>
              </w:rPr>
              <w:t>the rule of law (2)</w:t>
            </w:r>
          </w:p>
        </w:tc>
        <w:tc>
          <w:tcPr>
            <w:tcW w:w="1587" w:type="dxa"/>
          </w:tcPr>
          <w:p w14:paraId="1C5670BC" w14:textId="074CDFFA" w:rsidR="00F45D8C" w:rsidRPr="00DD169D" w:rsidRDefault="00B00A1A" w:rsidP="00DD169D">
            <w:pPr>
              <w:spacing w:line="276" w:lineRule="auto"/>
              <w:ind w:left="1167" w:hanging="1167"/>
              <w:jc w:val="center"/>
              <w:rPr>
                <w:rFonts w:asciiTheme="majorBidi" w:eastAsiaTheme="minorEastAsia" w:hAnsiTheme="majorBidi" w:cstheme="majorBidi"/>
                <w:color w:val="000000" w:themeColor="text1"/>
                <w:lang w:val="en-HK"/>
              </w:rPr>
            </w:pPr>
            <w:r w:rsidRPr="00DD169D">
              <w:rPr>
                <w:rFonts w:asciiTheme="majorBidi" w:eastAsiaTheme="minorEastAsia" w:hAnsiTheme="majorBidi" w:cstheme="majorBidi" w:hint="eastAsia"/>
                <w:color w:val="000000" w:themeColor="text1"/>
                <w:lang w:val="en-HK"/>
              </w:rPr>
              <w:t>16</w:t>
            </w:r>
          </w:p>
        </w:tc>
      </w:tr>
      <w:tr w:rsidR="00A0393E" w:rsidRPr="00761FB5" w14:paraId="7BE3459F" w14:textId="77777777" w:rsidTr="0031485F">
        <w:tc>
          <w:tcPr>
            <w:tcW w:w="6803" w:type="dxa"/>
          </w:tcPr>
          <w:p w14:paraId="3C2A5B64" w14:textId="220D6B59" w:rsidR="00F45D8C" w:rsidRPr="00761FB5" w:rsidRDefault="00F45D8C" w:rsidP="00E3248B">
            <w:pPr>
              <w:spacing w:line="276" w:lineRule="auto"/>
              <w:ind w:left="1173" w:hanging="1173"/>
              <w:jc w:val="both"/>
              <w:rPr>
                <w:rFonts w:asciiTheme="majorBidi" w:eastAsiaTheme="minorEastAsia" w:hAnsiTheme="majorBidi" w:cstheme="majorBidi"/>
                <w:color w:val="000000" w:themeColor="text1"/>
                <w:lang w:val="en-HK"/>
              </w:rPr>
            </w:pPr>
            <w:r w:rsidRPr="00761FB5">
              <w:rPr>
                <w:rFonts w:asciiTheme="majorBidi" w:eastAsiaTheme="minorEastAsia" w:hAnsiTheme="majorBidi" w:cstheme="majorBidi"/>
                <w:color w:val="000000" w:themeColor="text1"/>
                <w:lang w:val="en-HK"/>
              </w:rPr>
              <w:t>Lesson 8</w:t>
            </w:r>
            <w:r w:rsidR="00E3248B">
              <w:rPr>
                <w:rFonts w:asciiTheme="majorBidi" w:eastAsiaTheme="minorEastAsia" w:hAnsiTheme="majorBidi" w:cstheme="majorBidi" w:hint="eastAsia"/>
                <w:color w:val="000000" w:themeColor="text1"/>
                <w:lang w:val="en-HK"/>
              </w:rPr>
              <w:t>:</w:t>
            </w:r>
            <w:r w:rsidR="00E3248B">
              <w:rPr>
                <w:rFonts w:asciiTheme="majorBidi" w:eastAsiaTheme="minorEastAsia" w:hAnsiTheme="majorBidi" w:cstheme="majorBidi"/>
                <w:color w:val="000000" w:themeColor="text1"/>
                <w:lang w:val="en-HK"/>
              </w:rPr>
              <w:tab/>
            </w:r>
            <w:r w:rsidR="00C575A2" w:rsidRPr="00761FB5">
              <w:rPr>
                <w:rFonts w:asciiTheme="majorBidi" w:eastAsiaTheme="minorEastAsia" w:hAnsiTheme="majorBidi" w:cstheme="majorBidi"/>
                <w:color w:val="000000" w:themeColor="text1"/>
                <w:lang w:val="en-HK"/>
              </w:rPr>
              <w:t>I</w:t>
            </w:r>
            <w:r w:rsidRPr="00761FB5">
              <w:rPr>
                <w:rFonts w:asciiTheme="majorBidi" w:eastAsiaTheme="minorEastAsia" w:hAnsiTheme="majorBidi" w:cstheme="majorBidi"/>
                <w:color w:val="000000" w:themeColor="text1"/>
                <w:lang w:val="en-HK"/>
              </w:rPr>
              <w:t>nternational agreement</w:t>
            </w:r>
            <w:r w:rsidR="000C6DE0" w:rsidRPr="00761FB5">
              <w:rPr>
                <w:rFonts w:asciiTheme="majorBidi" w:eastAsiaTheme="minorEastAsia" w:hAnsiTheme="majorBidi" w:cstheme="majorBidi"/>
                <w:color w:val="000000" w:themeColor="text1"/>
                <w:lang w:val="en-HK"/>
              </w:rPr>
              <w:t>s:</w:t>
            </w:r>
            <w:r w:rsidR="00C575A2" w:rsidRPr="00761FB5">
              <w:rPr>
                <w:rFonts w:asciiTheme="majorBidi" w:eastAsiaTheme="minorEastAsia" w:hAnsiTheme="majorBidi" w:cstheme="majorBidi"/>
                <w:color w:val="000000" w:themeColor="text1"/>
                <w:lang w:val="en-HK"/>
              </w:rPr>
              <w:t xml:space="preserve"> </w:t>
            </w:r>
            <w:r w:rsidR="00323954">
              <w:rPr>
                <w:rFonts w:asciiTheme="majorBidi" w:eastAsiaTheme="minorEastAsia" w:hAnsiTheme="majorBidi" w:cstheme="majorBidi"/>
                <w:color w:val="000000" w:themeColor="text1"/>
                <w:lang w:val="en-HK"/>
              </w:rPr>
              <w:t>Their application to the HKSAR</w:t>
            </w:r>
          </w:p>
        </w:tc>
        <w:tc>
          <w:tcPr>
            <w:tcW w:w="1587" w:type="dxa"/>
          </w:tcPr>
          <w:p w14:paraId="4000DB21" w14:textId="1DC2C1A8" w:rsidR="00F45D8C" w:rsidRPr="00DD169D" w:rsidRDefault="00B00A1A" w:rsidP="00DD169D">
            <w:pPr>
              <w:spacing w:line="276" w:lineRule="auto"/>
              <w:ind w:left="0" w:firstLine="0"/>
              <w:jc w:val="center"/>
              <w:rPr>
                <w:rFonts w:asciiTheme="majorBidi" w:eastAsiaTheme="minorEastAsia" w:hAnsiTheme="majorBidi" w:cstheme="majorBidi"/>
                <w:color w:val="000000" w:themeColor="text1"/>
                <w:kern w:val="0"/>
                <w:lang w:val="en-HK"/>
              </w:rPr>
            </w:pPr>
            <w:r w:rsidRPr="00DD169D">
              <w:rPr>
                <w:rFonts w:asciiTheme="majorBidi" w:eastAsiaTheme="minorEastAsia" w:hAnsiTheme="majorBidi" w:cstheme="majorBidi" w:hint="eastAsia"/>
                <w:color w:val="000000" w:themeColor="text1"/>
                <w:kern w:val="0"/>
                <w:lang w:val="en-HK"/>
              </w:rPr>
              <w:t>17</w:t>
            </w:r>
          </w:p>
        </w:tc>
      </w:tr>
      <w:tr w:rsidR="00F45D8C" w:rsidRPr="00761FB5" w14:paraId="07F5D83B" w14:textId="77777777" w:rsidTr="0031485F">
        <w:tc>
          <w:tcPr>
            <w:tcW w:w="6803" w:type="dxa"/>
          </w:tcPr>
          <w:p w14:paraId="58F2CD49" w14:textId="7E2C9BD4" w:rsidR="00F45D8C" w:rsidRPr="00761FB5" w:rsidRDefault="00F45D8C" w:rsidP="00E3248B">
            <w:pPr>
              <w:spacing w:line="360" w:lineRule="auto"/>
              <w:ind w:left="1173" w:hanging="1173"/>
              <w:jc w:val="both"/>
              <w:rPr>
                <w:rFonts w:asciiTheme="majorBidi" w:eastAsiaTheme="minorEastAsia" w:hAnsiTheme="majorBidi" w:cstheme="majorBidi"/>
                <w:color w:val="000000" w:themeColor="text1"/>
                <w:lang w:val="en-HK"/>
              </w:rPr>
            </w:pPr>
            <w:r w:rsidRPr="00761FB5">
              <w:rPr>
                <w:rFonts w:asciiTheme="majorBidi" w:eastAsiaTheme="minorEastAsia" w:hAnsiTheme="majorBidi" w:cstheme="majorBidi"/>
                <w:color w:val="000000" w:themeColor="text1"/>
                <w:lang w:val="en-HK"/>
              </w:rPr>
              <w:t>Lesson 9</w:t>
            </w:r>
            <w:r w:rsidR="00415E9E">
              <w:rPr>
                <w:rFonts w:asciiTheme="majorBidi" w:eastAsiaTheme="minorEastAsia" w:hAnsiTheme="majorBidi" w:cstheme="majorBidi" w:hint="eastAsia"/>
                <w:color w:val="000000" w:themeColor="text1"/>
                <w:lang w:val="en-HK"/>
              </w:rPr>
              <w:t>:</w:t>
            </w:r>
            <w:r w:rsidR="00E3248B">
              <w:rPr>
                <w:rFonts w:asciiTheme="majorBidi" w:eastAsiaTheme="minorEastAsia" w:hAnsiTheme="majorBidi" w:cstheme="majorBidi"/>
                <w:color w:val="000000" w:themeColor="text1"/>
                <w:lang w:val="en-HK"/>
              </w:rPr>
              <w:tab/>
            </w:r>
            <w:r w:rsidR="00323954">
              <w:rPr>
                <w:rFonts w:asciiTheme="majorBidi" w:eastAsiaTheme="minorEastAsia" w:hAnsiTheme="majorBidi" w:cstheme="majorBidi"/>
                <w:color w:val="000000" w:themeColor="text1"/>
                <w:lang w:val="en-HK"/>
              </w:rPr>
              <w:t>Rights of the Child and related restrictions</w:t>
            </w:r>
          </w:p>
        </w:tc>
        <w:tc>
          <w:tcPr>
            <w:tcW w:w="1587" w:type="dxa"/>
          </w:tcPr>
          <w:p w14:paraId="75BA5257" w14:textId="2B391C55" w:rsidR="00F45D8C" w:rsidRPr="00DD169D" w:rsidRDefault="00DD169D" w:rsidP="00DD169D">
            <w:pPr>
              <w:spacing w:line="360" w:lineRule="auto"/>
              <w:ind w:left="0" w:firstLine="0"/>
              <w:jc w:val="center"/>
              <w:rPr>
                <w:rFonts w:asciiTheme="majorBidi" w:eastAsiaTheme="minorEastAsia" w:hAnsiTheme="majorBidi" w:cstheme="majorBidi"/>
                <w:color w:val="000000" w:themeColor="text1"/>
                <w:kern w:val="0"/>
                <w:lang w:val="en-HK"/>
              </w:rPr>
            </w:pPr>
            <w:r w:rsidRPr="00DD169D">
              <w:rPr>
                <w:rFonts w:asciiTheme="majorBidi" w:eastAsiaTheme="minorEastAsia" w:hAnsiTheme="majorBidi" w:cstheme="majorBidi" w:hint="eastAsia"/>
                <w:color w:val="000000" w:themeColor="text1"/>
                <w:kern w:val="0"/>
                <w:lang w:val="en-HK"/>
              </w:rPr>
              <w:t>18</w:t>
            </w:r>
          </w:p>
        </w:tc>
      </w:tr>
      <w:tr w:rsidR="00A0393E" w:rsidRPr="00761FB5" w14:paraId="72346689" w14:textId="77777777" w:rsidTr="0031485F">
        <w:tc>
          <w:tcPr>
            <w:tcW w:w="6803" w:type="dxa"/>
          </w:tcPr>
          <w:p w14:paraId="7D751663" w14:textId="459630E5" w:rsidR="00F45D8C" w:rsidRPr="00761FB5" w:rsidRDefault="00F45D8C" w:rsidP="00E3248B">
            <w:pPr>
              <w:spacing w:line="276" w:lineRule="auto"/>
              <w:ind w:left="1173" w:hanging="1173"/>
              <w:jc w:val="both"/>
              <w:rPr>
                <w:rFonts w:asciiTheme="majorBidi" w:eastAsiaTheme="minorEastAsia" w:hAnsiTheme="majorBidi" w:cstheme="majorBidi"/>
                <w:color w:val="000000" w:themeColor="text1"/>
                <w:lang w:val="en-HK"/>
              </w:rPr>
            </w:pPr>
            <w:r w:rsidRPr="00761FB5">
              <w:rPr>
                <w:rFonts w:asciiTheme="majorBidi" w:eastAsiaTheme="minorEastAsia" w:hAnsiTheme="majorBidi" w:cstheme="majorBidi"/>
                <w:color w:val="000000" w:themeColor="text1"/>
                <w:lang w:val="en-HK"/>
              </w:rPr>
              <w:t>Lesson 10</w:t>
            </w:r>
            <w:r w:rsidR="00415E9E">
              <w:rPr>
                <w:rFonts w:asciiTheme="majorBidi" w:eastAsiaTheme="minorEastAsia" w:hAnsiTheme="majorBidi" w:cstheme="majorBidi"/>
                <w:color w:val="000000" w:themeColor="text1"/>
                <w:lang w:val="en-HK"/>
              </w:rPr>
              <w:t>:</w:t>
            </w:r>
            <w:r w:rsidR="00E3248B">
              <w:rPr>
                <w:rFonts w:asciiTheme="majorBidi" w:eastAsiaTheme="minorEastAsia" w:hAnsiTheme="majorBidi" w:cstheme="majorBidi"/>
                <w:color w:val="000000" w:themeColor="text1"/>
                <w:lang w:val="en-HK"/>
              </w:rPr>
              <w:tab/>
            </w:r>
            <w:r w:rsidR="00323954">
              <w:rPr>
                <w:rFonts w:asciiTheme="majorBidi" w:eastAsiaTheme="minorEastAsia" w:hAnsiTheme="majorBidi" w:cstheme="majorBidi"/>
                <w:color w:val="000000" w:themeColor="text1"/>
                <w:lang w:val="en-HK"/>
              </w:rPr>
              <w:t>Rights and duties related to the elimination of prejudice and discrimination</w:t>
            </w:r>
          </w:p>
        </w:tc>
        <w:tc>
          <w:tcPr>
            <w:tcW w:w="1587" w:type="dxa"/>
          </w:tcPr>
          <w:p w14:paraId="0FE8D4B2" w14:textId="659F89CD" w:rsidR="00F45D8C" w:rsidRPr="00DD169D" w:rsidRDefault="00DD169D" w:rsidP="00DD169D">
            <w:pPr>
              <w:spacing w:line="276" w:lineRule="auto"/>
              <w:ind w:left="0" w:firstLine="0"/>
              <w:jc w:val="center"/>
              <w:rPr>
                <w:rFonts w:asciiTheme="majorBidi" w:eastAsiaTheme="minorEastAsia" w:hAnsiTheme="majorBidi" w:cstheme="majorBidi"/>
                <w:color w:val="000000" w:themeColor="text1"/>
                <w:kern w:val="0"/>
                <w:lang w:val="en-HK"/>
              </w:rPr>
            </w:pPr>
            <w:r w:rsidRPr="00DD169D">
              <w:rPr>
                <w:rFonts w:asciiTheme="majorBidi" w:eastAsiaTheme="minorEastAsia" w:hAnsiTheme="majorBidi" w:cstheme="majorBidi" w:hint="eastAsia"/>
                <w:color w:val="000000" w:themeColor="text1"/>
                <w:kern w:val="0"/>
                <w:lang w:val="en-HK"/>
              </w:rPr>
              <w:t>19</w:t>
            </w:r>
          </w:p>
        </w:tc>
      </w:tr>
      <w:tr w:rsidR="00153ACF" w:rsidRPr="00761FB5" w14:paraId="22AB1689" w14:textId="77777777" w:rsidTr="0031485F">
        <w:tc>
          <w:tcPr>
            <w:tcW w:w="6803" w:type="dxa"/>
          </w:tcPr>
          <w:p w14:paraId="5F4E869C" w14:textId="77777777" w:rsidR="00153ACF" w:rsidRPr="00761FB5" w:rsidRDefault="00153ACF" w:rsidP="00E3248B">
            <w:pPr>
              <w:spacing w:line="360" w:lineRule="auto"/>
              <w:ind w:left="0" w:firstLine="0"/>
              <w:jc w:val="both"/>
              <w:rPr>
                <w:rFonts w:asciiTheme="majorBidi" w:hAnsiTheme="majorBidi" w:cstheme="majorBidi"/>
                <w:b/>
                <w:color w:val="000000" w:themeColor="text1"/>
                <w:kern w:val="0"/>
                <w:lang w:val="en-HK"/>
              </w:rPr>
            </w:pPr>
          </w:p>
        </w:tc>
        <w:tc>
          <w:tcPr>
            <w:tcW w:w="1587" w:type="dxa"/>
          </w:tcPr>
          <w:p w14:paraId="628EFDCA" w14:textId="77777777" w:rsidR="00153ACF" w:rsidRPr="00DD169D" w:rsidRDefault="00153ACF" w:rsidP="00DD169D">
            <w:pPr>
              <w:spacing w:line="360" w:lineRule="auto"/>
              <w:ind w:left="0" w:firstLine="0"/>
              <w:jc w:val="center"/>
              <w:rPr>
                <w:rFonts w:asciiTheme="majorBidi" w:hAnsiTheme="majorBidi" w:cstheme="majorBidi"/>
                <w:color w:val="000000" w:themeColor="text1"/>
                <w:kern w:val="0"/>
                <w:lang w:val="en-HK"/>
              </w:rPr>
            </w:pPr>
          </w:p>
        </w:tc>
      </w:tr>
      <w:tr w:rsidR="006743AA" w:rsidRPr="00761FB5" w14:paraId="0ADBC372" w14:textId="77777777" w:rsidTr="0031485F">
        <w:tc>
          <w:tcPr>
            <w:tcW w:w="6803" w:type="dxa"/>
          </w:tcPr>
          <w:p w14:paraId="188C4BAE" w14:textId="103A0FFD" w:rsidR="006743AA" w:rsidRPr="00761FB5" w:rsidRDefault="006743AA" w:rsidP="00E3248B">
            <w:pPr>
              <w:spacing w:line="360" w:lineRule="auto"/>
              <w:jc w:val="both"/>
              <w:rPr>
                <w:rFonts w:asciiTheme="majorBidi" w:hAnsiTheme="majorBidi" w:cstheme="majorBidi"/>
                <w:b/>
                <w:color w:val="000000" w:themeColor="text1"/>
                <w:kern w:val="0"/>
                <w:lang w:val="en-HK"/>
              </w:rPr>
            </w:pPr>
            <w:r w:rsidRPr="00761FB5">
              <w:rPr>
                <w:rFonts w:asciiTheme="majorBidi" w:hAnsiTheme="majorBidi" w:cstheme="majorBidi"/>
                <w:b/>
                <w:color w:val="000000" w:themeColor="text1"/>
                <w:sz w:val="28"/>
                <w:szCs w:val="28"/>
                <w:lang w:val="en-HK" w:eastAsia="zh-HK"/>
              </w:rPr>
              <w:t>Learning and Teaching Activities</w:t>
            </w:r>
          </w:p>
        </w:tc>
        <w:tc>
          <w:tcPr>
            <w:tcW w:w="1587" w:type="dxa"/>
          </w:tcPr>
          <w:p w14:paraId="594017BE" w14:textId="77777777" w:rsidR="006743AA" w:rsidRPr="00DD169D" w:rsidRDefault="006743AA" w:rsidP="00DD169D">
            <w:pPr>
              <w:spacing w:line="360" w:lineRule="auto"/>
              <w:ind w:left="0" w:firstLine="0"/>
              <w:jc w:val="center"/>
              <w:rPr>
                <w:rFonts w:asciiTheme="majorBidi" w:hAnsiTheme="majorBidi" w:cstheme="majorBidi"/>
                <w:color w:val="000000" w:themeColor="text1"/>
                <w:kern w:val="0"/>
                <w:lang w:val="en-HK"/>
              </w:rPr>
            </w:pPr>
          </w:p>
        </w:tc>
      </w:tr>
      <w:tr w:rsidR="00F5299D" w:rsidRPr="00761FB5" w14:paraId="4BB2F7F1" w14:textId="77777777" w:rsidTr="00F5299D">
        <w:tc>
          <w:tcPr>
            <w:tcW w:w="6803" w:type="dxa"/>
          </w:tcPr>
          <w:p w14:paraId="4E461389" w14:textId="70193675" w:rsidR="00F5299D" w:rsidRPr="00761FB5" w:rsidRDefault="00F5299D" w:rsidP="00F5299D">
            <w:pPr>
              <w:spacing w:line="276" w:lineRule="auto"/>
              <w:ind w:left="1451" w:hanging="1451"/>
              <w:jc w:val="both"/>
              <w:rPr>
                <w:rFonts w:asciiTheme="majorBidi" w:eastAsiaTheme="minorEastAsia" w:hAnsiTheme="majorBidi" w:cstheme="majorBidi"/>
                <w:color w:val="000000" w:themeColor="text1"/>
                <w:lang w:val="en-HK"/>
              </w:rPr>
            </w:pPr>
            <w:r w:rsidRPr="00761FB5">
              <w:rPr>
                <w:rFonts w:asciiTheme="majorBidi" w:eastAsiaTheme="minorEastAsia" w:hAnsiTheme="majorBidi" w:cstheme="majorBidi"/>
                <w:color w:val="000000" w:themeColor="text1"/>
                <w:lang w:val="en-HK"/>
              </w:rPr>
              <w:t xml:space="preserve">Worksheet </w:t>
            </w:r>
            <w:r>
              <w:rPr>
                <w:rFonts w:asciiTheme="majorBidi" w:eastAsiaTheme="minorEastAsia" w:hAnsiTheme="majorBidi" w:cstheme="majorBidi" w:hint="eastAsia"/>
                <w:color w:val="000000" w:themeColor="text1"/>
                <w:lang w:val="en-HK"/>
              </w:rPr>
              <w:t>1</w:t>
            </w:r>
            <w:r w:rsidRPr="00761FB5">
              <w:rPr>
                <w:rFonts w:asciiTheme="majorBidi" w:eastAsiaTheme="minorEastAsia" w:hAnsiTheme="majorBidi" w:cstheme="majorBidi"/>
                <w:color w:val="000000" w:themeColor="text1"/>
                <w:lang w:val="en-HK"/>
              </w:rPr>
              <w:t>:</w:t>
            </w:r>
            <w:r>
              <w:rPr>
                <w:rFonts w:asciiTheme="majorBidi" w:eastAsiaTheme="minorEastAsia" w:hAnsiTheme="majorBidi" w:cstheme="majorBidi"/>
                <w:color w:val="000000" w:themeColor="text1"/>
                <w:lang w:val="en-HK"/>
              </w:rPr>
              <w:tab/>
            </w:r>
            <w:r w:rsidRPr="00761FB5">
              <w:rPr>
                <w:rFonts w:asciiTheme="majorBidi" w:eastAsiaTheme="minorEastAsia" w:hAnsiTheme="majorBidi" w:cstheme="majorBidi"/>
                <w:color w:val="000000" w:themeColor="text1"/>
                <w:lang w:val="en-HK"/>
              </w:rPr>
              <w:t xml:space="preserve">The </w:t>
            </w:r>
            <w:r w:rsidRPr="00211015">
              <w:rPr>
                <w:rFonts w:asciiTheme="majorBidi" w:eastAsiaTheme="minorEastAsia" w:hAnsiTheme="majorBidi" w:cstheme="majorBidi"/>
                <w:color w:val="000000" w:themeColor="text1"/>
                <w:lang w:val="en-HK"/>
              </w:rPr>
              <w:t>Constitution</w:t>
            </w:r>
            <w:r w:rsidRPr="00211015" w:rsidDel="00323954">
              <w:rPr>
                <w:rFonts w:asciiTheme="majorBidi" w:eastAsiaTheme="minorEastAsia" w:hAnsiTheme="majorBidi" w:cstheme="majorBidi"/>
                <w:color w:val="000000" w:themeColor="text1"/>
                <w:lang w:val="en-HK"/>
              </w:rPr>
              <w:t xml:space="preserve"> </w:t>
            </w:r>
            <w:r>
              <w:rPr>
                <w:rFonts w:asciiTheme="majorBidi" w:eastAsiaTheme="minorEastAsia" w:hAnsiTheme="majorBidi" w:cstheme="majorBidi"/>
                <w:color w:val="000000" w:themeColor="text1"/>
                <w:lang w:val="en-HK"/>
              </w:rPr>
              <w:t>:</w:t>
            </w:r>
            <w:r w:rsidRPr="00761FB5">
              <w:rPr>
                <w:rFonts w:asciiTheme="majorBidi" w:eastAsiaTheme="minorEastAsia" w:hAnsiTheme="majorBidi" w:cstheme="majorBidi"/>
                <w:color w:val="000000" w:themeColor="text1"/>
                <w:lang w:val="en-HK"/>
              </w:rPr>
              <w:t xml:space="preserve"> </w:t>
            </w:r>
            <w:r>
              <w:rPr>
                <w:rFonts w:asciiTheme="majorBidi" w:eastAsiaTheme="minorEastAsia" w:hAnsiTheme="majorBidi" w:cstheme="majorBidi"/>
                <w:color w:val="000000" w:themeColor="text1"/>
                <w:lang w:val="en-HK"/>
              </w:rPr>
              <w:t xml:space="preserve">Fundamental </w:t>
            </w:r>
            <w:r w:rsidRPr="00761FB5">
              <w:rPr>
                <w:rFonts w:asciiTheme="majorBidi" w:eastAsiaTheme="minorEastAsia" w:hAnsiTheme="majorBidi" w:cstheme="majorBidi"/>
                <w:color w:val="000000" w:themeColor="text1"/>
                <w:lang w:val="en-HK"/>
              </w:rPr>
              <w:t>rights and</w:t>
            </w:r>
            <w:r>
              <w:rPr>
                <w:rFonts w:asciiTheme="majorBidi" w:eastAsiaTheme="minorEastAsia" w:hAnsiTheme="majorBidi" w:cstheme="majorBidi"/>
                <w:color w:val="000000" w:themeColor="text1"/>
                <w:lang w:val="en-HK"/>
              </w:rPr>
              <w:t xml:space="preserve"> obligations of citizens (1)</w:t>
            </w:r>
          </w:p>
        </w:tc>
        <w:tc>
          <w:tcPr>
            <w:tcW w:w="1587" w:type="dxa"/>
          </w:tcPr>
          <w:p w14:paraId="71685C89" w14:textId="6024D801" w:rsidR="00F5299D" w:rsidRPr="00DD169D" w:rsidRDefault="00DD169D" w:rsidP="00DD169D">
            <w:pPr>
              <w:spacing w:line="276" w:lineRule="auto"/>
              <w:ind w:left="0" w:firstLine="0"/>
              <w:jc w:val="center"/>
              <w:rPr>
                <w:rFonts w:asciiTheme="majorBidi" w:hAnsiTheme="majorBidi" w:cstheme="majorBidi"/>
                <w:bCs/>
                <w:color w:val="000000" w:themeColor="text1"/>
                <w:kern w:val="0"/>
                <w:lang w:val="en-HK"/>
              </w:rPr>
            </w:pPr>
            <w:r w:rsidRPr="00DD169D">
              <w:rPr>
                <w:rFonts w:asciiTheme="majorBidi" w:hAnsiTheme="majorBidi" w:cstheme="majorBidi" w:hint="eastAsia"/>
                <w:bCs/>
                <w:color w:val="000000" w:themeColor="text1"/>
                <w:kern w:val="0"/>
                <w:lang w:val="en-HK"/>
              </w:rPr>
              <w:t>23</w:t>
            </w:r>
          </w:p>
        </w:tc>
      </w:tr>
      <w:tr w:rsidR="00F5299D" w:rsidRPr="00761FB5" w14:paraId="104E2237" w14:textId="77777777" w:rsidTr="00F5299D">
        <w:tc>
          <w:tcPr>
            <w:tcW w:w="6803" w:type="dxa"/>
          </w:tcPr>
          <w:p w14:paraId="2BDEC247" w14:textId="670AC817" w:rsidR="00F5299D" w:rsidRPr="00761FB5" w:rsidRDefault="00F5299D" w:rsidP="00F5299D">
            <w:pPr>
              <w:spacing w:line="276" w:lineRule="auto"/>
              <w:ind w:left="1451" w:hanging="1451"/>
              <w:jc w:val="both"/>
              <w:rPr>
                <w:rFonts w:asciiTheme="majorBidi" w:eastAsiaTheme="minorEastAsia" w:hAnsiTheme="majorBidi" w:cstheme="majorBidi"/>
                <w:color w:val="000000" w:themeColor="text1"/>
                <w:lang w:val="en-HK"/>
              </w:rPr>
            </w:pPr>
            <w:r w:rsidRPr="00761FB5">
              <w:rPr>
                <w:rFonts w:asciiTheme="majorBidi" w:eastAsiaTheme="minorEastAsia" w:hAnsiTheme="majorBidi" w:cstheme="majorBidi"/>
                <w:color w:val="000000" w:themeColor="text1"/>
                <w:lang w:val="en-HK"/>
              </w:rPr>
              <w:t xml:space="preserve">Worksheet </w:t>
            </w:r>
            <w:r>
              <w:rPr>
                <w:rFonts w:asciiTheme="majorBidi" w:eastAsiaTheme="minorEastAsia" w:hAnsiTheme="majorBidi" w:cstheme="majorBidi" w:hint="eastAsia"/>
                <w:color w:val="000000" w:themeColor="text1"/>
                <w:lang w:val="en-HK"/>
              </w:rPr>
              <w:t>2</w:t>
            </w:r>
            <w:r w:rsidRPr="00761FB5">
              <w:rPr>
                <w:rFonts w:asciiTheme="majorBidi" w:eastAsiaTheme="minorEastAsia" w:hAnsiTheme="majorBidi" w:cstheme="majorBidi"/>
                <w:color w:val="000000" w:themeColor="text1"/>
                <w:lang w:val="en-HK"/>
              </w:rPr>
              <w:t>:</w:t>
            </w:r>
            <w:r>
              <w:rPr>
                <w:rFonts w:asciiTheme="majorBidi" w:eastAsiaTheme="minorEastAsia" w:hAnsiTheme="majorBidi" w:cstheme="majorBidi"/>
                <w:color w:val="000000" w:themeColor="text1"/>
                <w:lang w:val="en-HK"/>
              </w:rPr>
              <w:tab/>
              <w:t>The</w:t>
            </w:r>
            <w:r w:rsidRPr="00761FB5">
              <w:rPr>
                <w:rFonts w:asciiTheme="majorBidi" w:eastAsiaTheme="minorEastAsia" w:hAnsiTheme="majorBidi" w:cstheme="majorBidi"/>
                <w:color w:val="000000" w:themeColor="text1"/>
                <w:lang w:val="en-HK"/>
              </w:rPr>
              <w:t xml:space="preserve"> </w:t>
            </w:r>
            <w:r w:rsidRPr="00211015">
              <w:rPr>
                <w:rFonts w:asciiTheme="majorBidi" w:eastAsiaTheme="minorEastAsia" w:hAnsiTheme="majorBidi" w:cstheme="majorBidi"/>
                <w:color w:val="000000" w:themeColor="text1"/>
                <w:lang w:val="en-HK"/>
              </w:rPr>
              <w:t>Constitution</w:t>
            </w:r>
            <w:r w:rsidRPr="00211015" w:rsidDel="00323954">
              <w:rPr>
                <w:rFonts w:asciiTheme="majorBidi" w:eastAsiaTheme="minorEastAsia" w:hAnsiTheme="majorBidi" w:cstheme="majorBidi"/>
                <w:color w:val="000000" w:themeColor="text1"/>
                <w:lang w:val="en-HK"/>
              </w:rPr>
              <w:t xml:space="preserve"> </w:t>
            </w:r>
            <w:r>
              <w:rPr>
                <w:rFonts w:asciiTheme="majorBidi" w:eastAsiaTheme="minorEastAsia" w:hAnsiTheme="majorBidi" w:cstheme="majorBidi"/>
                <w:color w:val="000000" w:themeColor="text1"/>
                <w:lang w:val="en-HK"/>
              </w:rPr>
              <w:t>: Fundamental rights and</w:t>
            </w:r>
            <w:r w:rsidRPr="00761FB5">
              <w:rPr>
                <w:rFonts w:asciiTheme="majorBidi" w:eastAsiaTheme="minorEastAsia" w:hAnsiTheme="majorBidi" w:cstheme="majorBidi"/>
                <w:color w:val="000000" w:themeColor="text1"/>
                <w:lang w:val="en-HK"/>
              </w:rPr>
              <w:t xml:space="preserve"> obligations </w:t>
            </w:r>
            <w:r>
              <w:rPr>
                <w:rFonts w:asciiTheme="majorBidi" w:eastAsiaTheme="minorEastAsia" w:hAnsiTheme="majorBidi" w:cstheme="majorBidi"/>
                <w:color w:val="000000" w:themeColor="text1"/>
                <w:lang w:val="en-HK"/>
              </w:rPr>
              <w:t xml:space="preserve"> of citizens (2)</w:t>
            </w:r>
          </w:p>
        </w:tc>
        <w:tc>
          <w:tcPr>
            <w:tcW w:w="1587" w:type="dxa"/>
          </w:tcPr>
          <w:p w14:paraId="1BCFDC96" w14:textId="76BCB586" w:rsidR="00F5299D" w:rsidRPr="00DD169D" w:rsidRDefault="00DD169D" w:rsidP="00DD169D">
            <w:pPr>
              <w:spacing w:line="276" w:lineRule="auto"/>
              <w:ind w:left="0" w:firstLine="0"/>
              <w:jc w:val="center"/>
              <w:rPr>
                <w:rFonts w:asciiTheme="majorBidi" w:hAnsiTheme="majorBidi" w:cstheme="majorBidi"/>
                <w:color w:val="000000" w:themeColor="text1"/>
                <w:kern w:val="0"/>
                <w:lang w:val="en-HK"/>
              </w:rPr>
            </w:pPr>
            <w:r w:rsidRPr="00DD169D">
              <w:rPr>
                <w:rFonts w:asciiTheme="majorBidi" w:hAnsiTheme="majorBidi" w:cstheme="majorBidi" w:hint="eastAsia"/>
                <w:color w:val="000000" w:themeColor="text1"/>
                <w:kern w:val="0"/>
                <w:lang w:val="en-HK"/>
              </w:rPr>
              <w:t>27</w:t>
            </w:r>
          </w:p>
        </w:tc>
      </w:tr>
      <w:tr w:rsidR="00F5299D" w:rsidRPr="00761FB5" w14:paraId="1E2FF3C0" w14:textId="77777777" w:rsidTr="00F5299D">
        <w:tc>
          <w:tcPr>
            <w:tcW w:w="6803" w:type="dxa"/>
          </w:tcPr>
          <w:p w14:paraId="2083428B" w14:textId="5408188A" w:rsidR="00F5299D" w:rsidRPr="00761FB5" w:rsidRDefault="00F5299D" w:rsidP="00F5299D">
            <w:pPr>
              <w:spacing w:line="276" w:lineRule="auto"/>
              <w:ind w:left="1451" w:hanging="1451"/>
              <w:jc w:val="both"/>
              <w:rPr>
                <w:rFonts w:asciiTheme="majorBidi" w:eastAsiaTheme="minorEastAsia" w:hAnsiTheme="majorBidi" w:cstheme="majorBidi"/>
                <w:color w:val="000000" w:themeColor="text1"/>
                <w:lang w:val="en-HK"/>
              </w:rPr>
            </w:pPr>
            <w:r w:rsidRPr="00761FB5">
              <w:rPr>
                <w:rFonts w:asciiTheme="majorBidi" w:eastAsiaTheme="minorEastAsia" w:hAnsiTheme="majorBidi" w:cstheme="majorBidi"/>
                <w:color w:val="000000" w:themeColor="text1"/>
                <w:lang w:val="en-HK"/>
              </w:rPr>
              <w:t xml:space="preserve">Worksheet </w:t>
            </w:r>
            <w:r>
              <w:rPr>
                <w:rFonts w:asciiTheme="majorBidi" w:eastAsiaTheme="minorEastAsia" w:hAnsiTheme="majorBidi" w:cstheme="majorBidi" w:hint="eastAsia"/>
                <w:color w:val="000000" w:themeColor="text1"/>
                <w:lang w:val="en-HK"/>
              </w:rPr>
              <w:t>3</w:t>
            </w:r>
            <w:r w:rsidRPr="00761FB5">
              <w:rPr>
                <w:rFonts w:asciiTheme="majorBidi" w:eastAsiaTheme="minorEastAsia" w:hAnsiTheme="majorBidi" w:cstheme="majorBidi"/>
                <w:color w:val="000000" w:themeColor="text1"/>
                <w:lang w:val="en-HK"/>
              </w:rPr>
              <w:t>:</w:t>
            </w:r>
            <w:r>
              <w:rPr>
                <w:rFonts w:asciiTheme="majorBidi" w:eastAsiaTheme="minorEastAsia" w:hAnsiTheme="majorBidi" w:cstheme="majorBidi"/>
                <w:color w:val="000000" w:themeColor="text1"/>
                <w:lang w:val="en-HK"/>
              </w:rPr>
              <w:tab/>
              <w:t>The Constitution: Fundamental rights and obligations of citizens (3)</w:t>
            </w:r>
          </w:p>
        </w:tc>
        <w:tc>
          <w:tcPr>
            <w:tcW w:w="1587" w:type="dxa"/>
          </w:tcPr>
          <w:p w14:paraId="669C8890" w14:textId="4416D5F8" w:rsidR="00F5299D" w:rsidRPr="00DD169D" w:rsidRDefault="00DD169D" w:rsidP="00DD169D">
            <w:pPr>
              <w:spacing w:line="276" w:lineRule="auto"/>
              <w:ind w:left="0" w:firstLine="0"/>
              <w:jc w:val="center"/>
              <w:rPr>
                <w:rFonts w:asciiTheme="majorBidi" w:hAnsiTheme="majorBidi" w:cstheme="majorBidi"/>
                <w:bCs/>
                <w:color w:val="000000" w:themeColor="text1"/>
                <w:kern w:val="0"/>
                <w:lang w:val="en-HK"/>
              </w:rPr>
            </w:pPr>
            <w:r w:rsidRPr="00DD169D">
              <w:rPr>
                <w:rFonts w:asciiTheme="majorBidi" w:hAnsiTheme="majorBidi" w:cstheme="majorBidi" w:hint="eastAsia"/>
                <w:bCs/>
                <w:color w:val="000000" w:themeColor="text1"/>
                <w:kern w:val="0"/>
                <w:lang w:val="en-HK"/>
              </w:rPr>
              <w:t>3</w:t>
            </w:r>
            <w:r w:rsidRPr="00DD169D">
              <w:rPr>
                <w:rFonts w:asciiTheme="majorBidi" w:hAnsiTheme="majorBidi" w:cstheme="majorBidi"/>
                <w:bCs/>
                <w:color w:val="000000" w:themeColor="text1"/>
                <w:kern w:val="0"/>
                <w:lang w:val="en-HK"/>
              </w:rPr>
              <w:t>1</w:t>
            </w:r>
          </w:p>
        </w:tc>
      </w:tr>
      <w:tr w:rsidR="00F5299D" w:rsidRPr="00761FB5" w14:paraId="394FA275" w14:textId="77777777" w:rsidTr="00F5299D">
        <w:tc>
          <w:tcPr>
            <w:tcW w:w="6803" w:type="dxa"/>
          </w:tcPr>
          <w:p w14:paraId="30A6D4C2" w14:textId="7DBC2148" w:rsidR="00F5299D" w:rsidRPr="00761FB5" w:rsidRDefault="00F5299D" w:rsidP="00F5299D">
            <w:pPr>
              <w:spacing w:line="276" w:lineRule="auto"/>
              <w:ind w:left="1451" w:hanging="1451"/>
              <w:jc w:val="both"/>
              <w:rPr>
                <w:rFonts w:asciiTheme="majorBidi" w:eastAsiaTheme="minorEastAsia" w:hAnsiTheme="majorBidi" w:cstheme="majorBidi"/>
                <w:color w:val="000000" w:themeColor="text1"/>
                <w:lang w:val="en-HK"/>
              </w:rPr>
            </w:pPr>
            <w:r w:rsidRPr="00761FB5">
              <w:rPr>
                <w:rFonts w:asciiTheme="majorBidi" w:eastAsiaTheme="minorEastAsia" w:hAnsiTheme="majorBidi" w:cstheme="majorBidi"/>
                <w:color w:val="000000" w:themeColor="text1"/>
                <w:lang w:val="en-HK"/>
              </w:rPr>
              <w:t xml:space="preserve">Worksheet </w:t>
            </w:r>
            <w:r>
              <w:rPr>
                <w:rFonts w:asciiTheme="majorBidi" w:eastAsiaTheme="minorEastAsia" w:hAnsiTheme="majorBidi" w:cstheme="majorBidi" w:hint="eastAsia"/>
                <w:color w:val="000000" w:themeColor="text1"/>
                <w:lang w:val="en-HK"/>
              </w:rPr>
              <w:t>4</w:t>
            </w:r>
            <w:r w:rsidRPr="00761FB5">
              <w:rPr>
                <w:rFonts w:asciiTheme="majorBidi" w:eastAsiaTheme="minorEastAsia" w:hAnsiTheme="majorBidi" w:cstheme="majorBidi"/>
                <w:color w:val="000000" w:themeColor="text1"/>
                <w:lang w:val="en-HK"/>
              </w:rPr>
              <w:t>:</w:t>
            </w:r>
            <w:r>
              <w:rPr>
                <w:rFonts w:asciiTheme="majorBidi" w:eastAsiaTheme="minorEastAsia" w:hAnsiTheme="majorBidi" w:cstheme="majorBidi"/>
                <w:color w:val="000000" w:themeColor="text1"/>
                <w:lang w:val="en-HK"/>
              </w:rPr>
              <w:tab/>
            </w:r>
            <w:r w:rsidRPr="00132535">
              <w:rPr>
                <w:rFonts w:asciiTheme="majorBidi" w:eastAsiaTheme="minorEastAsia" w:hAnsiTheme="majorBidi" w:cstheme="majorBidi"/>
                <w:color w:val="000000" w:themeColor="text1"/>
                <w:lang w:val="en-HK"/>
              </w:rPr>
              <w:t>Under the principle of “one country, two systems” and according to the Constitution, the Basic Law makes a special provision with respect to rights and duties</w:t>
            </w:r>
          </w:p>
        </w:tc>
        <w:tc>
          <w:tcPr>
            <w:tcW w:w="1587" w:type="dxa"/>
          </w:tcPr>
          <w:p w14:paraId="0B3CDF4F" w14:textId="48639670" w:rsidR="00F5299D" w:rsidRPr="00DD169D" w:rsidRDefault="00DD169D" w:rsidP="00DD169D">
            <w:pPr>
              <w:spacing w:line="276" w:lineRule="auto"/>
              <w:ind w:left="0" w:firstLine="0"/>
              <w:jc w:val="center"/>
              <w:rPr>
                <w:rFonts w:asciiTheme="majorBidi" w:hAnsiTheme="majorBidi" w:cstheme="majorBidi"/>
                <w:bCs/>
                <w:color w:val="000000" w:themeColor="text1"/>
                <w:kern w:val="0"/>
                <w:lang w:val="en-HK"/>
              </w:rPr>
            </w:pPr>
            <w:r w:rsidRPr="00DD169D">
              <w:rPr>
                <w:rFonts w:asciiTheme="majorBidi" w:hAnsiTheme="majorBidi" w:cstheme="majorBidi" w:hint="eastAsia"/>
                <w:bCs/>
                <w:color w:val="000000" w:themeColor="text1"/>
                <w:kern w:val="0"/>
                <w:lang w:val="en-HK"/>
              </w:rPr>
              <w:t>38</w:t>
            </w:r>
          </w:p>
        </w:tc>
      </w:tr>
      <w:tr w:rsidR="006743AA" w:rsidRPr="00761FB5" w14:paraId="0B4D8351" w14:textId="77777777" w:rsidTr="0031485F">
        <w:tc>
          <w:tcPr>
            <w:tcW w:w="6803" w:type="dxa"/>
          </w:tcPr>
          <w:p w14:paraId="2BE5A3B6" w14:textId="2464C257" w:rsidR="006743AA" w:rsidRPr="00761FB5" w:rsidRDefault="006743AA" w:rsidP="00F5299D">
            <w:pPr>
              <w:spacing w:line="360" w:lineRule="auto"/>
              <w:ind w:left="1443" w:hanging="1443"/>
              <w:jc w:val="both"/>
              <w:rPr>
                <w:rFonts w:asciiTheme="majorBidi" w:eastAsiaTheme="minorEastAsia" w:hAnsiTheme="majorBidi" w:cstheme="majorBidi"/>
                <w:color w:val="000000" w:themeColor="text1"/>
                <w:lang w:val="en-HK"/>
              </w:rPr>
            </w:pPr>
            <w:r w:rsidRPr="00761FB5">
              <w:rPr>
                <w:rFonts w:asciiTheme="majorBidi" w:eastAsiaTheme="minorEastAsia" w:hAnsiTheme="majorBidi" w:cstheme="majorBidi"/>
                <w:color w:val="000000" w:themeColor="text1"/>
                <w:lang w:val="en-HK"/>
              </w:rPr>
              <w:lastRenderedPageBreak/>
              <w:t xml:space="preserve">Worksheet </w:t>
            </w:r>
            <w:r w:rsidR="00F5299D">
              <w:rPr>
                <w:rFonts w:asciiTheme="majorBidi" w:eastAsiaTheme="minorEastAsia" w:hAnsiTheme="majorBidi" w:cstheme="majorBidi" w:hint="eastAsia"/>
                <w:color w:val="000000" w:themeColor="text1"/>
                <w:lang w:val="en-HK"/>
              </w:rPr>
              <w:t>5</w:t>
            </w:r>
            <w:r w:rsidRPr="00761FB5">
              <w:rPr>
                <w:rFonts w:asciiTheme="majorBidi" w:eastAsiaTheme="minorEastAsia" w:hAnsiTheme="majorBidi" w:cstheme="majorBidi"/>
                <w:color w:val="000000" w:themeColor="text1"/>
                <w:lang w:val="en-HK"/>
              </w:rPr>
              <w:t>:</w:t>
            </w:r>
            <w:r w:rsidR="00E3248B">
              <w:rPr>
                <w:rFonts w:asciiTheme="majorBidi" w:eastAsiaTheme="minorEastAsia" w:hAnsiTheme="majorBidi" w:cstheme="majorBidi"/>
                <w:color w:val="000000" w:themeColor="text1"/>
                <w:lang w:val="en-HK"/>
              </w:rPr>
              <w:tab/>
            </w:r>
            <w:r w:rsidR="00FD306B" w:rsidRPr="00761FB5">
              <w:rPr>
                <w:rFonts w:asciiTheme="majorBidi" w:eastAsiaTheme="minorEastAsia" w:hAnsiTheme="majorBidi" w:cstheme="majorBidi"/>
                <w:color w:val="000000" w:themeColor="text1"/>
                <w:lang w:val="en-HK"/>
              </w:rPr>
              <w:t>Who are Hong Kong residents</w:t>
            </w:r>
            <w:r w:rsidRPr="00761FB5">
              <w:rPr>
                <w:rFonts w:asciiTheme="majorBidi" w:eastAsiaTheme="minorEastAsia" w:hAnsiTheme="majorBidi" w:cstheme="majorBidi"/>
                <w:color w:val="000000" w:themeColor="text1"/>
                <w:lang w:val="en-HK"/>
              </w:rPr>
              <w:t>?</w:t>
            </w:r>
          </w:p>
        </w:tc>
        <w:tc>
          <w:tcPr>
            <w:tcW w:w="1587" w:type="dxa"/>
          </w:tcPr>
          <w:p w14:paraId="23C658E8" w14:textId="2AC7EB4E" w:rsidR="006743AA" w:rsidRPr="00DD169D" w:rsidRDefault="00DD169D" w:rsidP="00DD169D">
            <w:pPr>
              <w:spacing w:line="360" w:lineRule="auto"/>
              <w:ind w:left="0" w:firstLine="0"/>
              <w:jc w:val="center"/>
              <w:rPr>
                <w:rFonts w:asciiTheme="majorBidi" w:hAnsiTheme="majorBidi" w:cstheme="majorBidi"/>
                <w:color w:val="000000" w:themeColor="text1"/>
                <w:kern w:val="0"/>
                <w:lang w:val="en-HK"/>
              </w:rPr>
            </w:pPr>
            <w:r w:rsidRPr="00DD169D">
              <w:rPr>
                <w:rFonts w:asciiTheme="majorBidi" w:hAnsiTheme="majorBidi" w:cstheme="majorBidi" w:hint="eastAsia"/>
                <w:color w:val="000000" w:themeColor="text1"/>
                <w:kern w:val="0"/>
                <w:lang w:val="en-HK"/>
              </w:rPr>
              <w:t>43</w:t>
            </w:r>
          </w:p>
        </w:tc>
      </w:tr>
      <w:tr w:rsidR="00761FB5" w:rsidRPr="00761FB5" w14:paraId="1FB3BF50" w14:textId="77777777" w:rsidTr="0031485F">
        <w:tc>
          <w:tcPr>
            <w:tcW w:w="6803" w:type="dxa"/>
          </w:tcPr>
          <w:p w14:paraId="37B37565" w14:textId="7B684840" w:rsidR="006743AA" w:rsidRPr="00761FB5" w:rsidRDefault="006743AA" w:rsidP="00F5299D">
            <w:pPr>
              <w:spacing w:line="360" w:lineRule="auto"/>
              <w:ind w:left="1443" w:hanging="1443"/>
              <w:jc w:val="both"/>
              <w:rPr>
                <w:rFonts w:asciiTheme="majorBidi" w:eastAsiaTheme="minorEastAsia" w:hAnsiTheme="majorBidi" w:cstheme="majorBidi"/>
                <w:color w:val="000000" w:themeColor="text1"/>
                <w:lang w:val="en-HK"/>
              </w:rPr>
            </w:pPr>
            <w:r w:rsidRPr="00761FB5">
              <w:rPr>
                <w:rFonts w:asciiTheme="majorBidi" w:eastAsiaTheme="minorEastAsia" w:hAnsiTheme="majorBidi" w:cstheme="majorBidi"/>
                <w:color w:val="000000" w:themeColor="text1"/>
                <w:lang w:val="en-HK"/>
              </w:rPr>
              <w:t xml:space="preserve">Worksheet </w:t>
            </w:r>
            <w:r w:rsidR="00F5299D">
              <w:rPr>
                <w:rFonts w:asciiTheme="majorBidi" w:eastAsiaTheme="minorEastAsia" w:hAnsiTheme="majorBidi" w:cstheme="majorBidi" w:hint="eastAsia"/>
                <w:color w:val="000000" w:themeColor="text1"/>
                <w:lang w:val="en-HK"/>
              </w:rPr>
              <w:t>6</w:t>
            </w:r>
            <w:r w:rsidRPr="00761FB5">
              <w:rPr>
                <w:rFonts w:asciiTheme="majorBidi" w:eastAsiaTheme="minorEastAsia" w:hAnsiTheme="majorBidi" w:cstheme="majorBidi"/>
                <w:color w:val="000000" w:themeColor="text1"/>
                <w:lang w:val="en-HK"/>
              </w:rPr>
              <w:t>:</w:t>
            </w:r>
            <w:r w:rsidR="00E3248B">
              <w:rPr>
                <w:rFonts w:asciiTheme="majorBidi" w:eastAsiaTheme="minorEastAsia" w:hAnsiTheme="majorBidi" w:cstheme="majorBidi"/>
                <w:color w:val="000000" w:themeColor="text1"/>
                <w:lang w:val="en-HK"/>
              </w:rPr>
              <w:tab/>
            </w:r>
            <w:r w:rsidRPr="00761FB5">
              <w:rPr>
                <w:rFonts w:asciiTheme="majorBidi" w:eastAsiaTheme="minorEastAsia" w:hAnsiTheme="majorBidi" w:cstheme="majorBidi"/>
                <w:color w:val="000000" w:themeColor="text1"/>
                <w:lang w:val="en-HK"/>
              </w:rPr>
              <w:t>Who are permanent residents of the</w:t>
            </w:r>
            <w:r w:rsidR="00D230E8" w:rsidRPr="00761FB5">
              <w:rPr>
                <w:rFonts w:asciiTheme="majorBidi" w:eastAsiaTheme="minorEastAsia" w:hAnsiTheme="majorBidi" w:cstheme="majorBidi"/>
                <w:color w:val="000000" w:themeColor="text1"/>
                <w:lang w:val="en-HK"/>
              </w:rPr>
              <w:t xml:space="preserve"> HKSAR</w:t>
            </w:r>
            <w:r w:rsidRPr="00761FB5">
              <w:rPr>
                <w:rFonts w:asciiTheme="majorBidi" w:eastAsiaTheme="minorEastAsia" w:hAnsiTheme="majorBidi" w:cstheme="majorBidi"/>
                <w:color w:val="000000" w:themeColor="text1"/>
                <w:lang w:val="en-HK"/>
              </w:rPr>
              <w:t>?</w:t>
            </w:r>
          </w:p>
        </w:tc>
        <w:tc>
          <w:tcPr>
            <w:tcW w:w="1587" w:type="dxa"/>
          </w:tcPr>
          <w:p w14:paraId="7AAB7BA7" w14:textId="08E9A57F" w:rsidR="006743AA" w:rsidRPr="00DD169D" w:rsidRDefault="00DD169D" w:rsidP="00DD169D">
            <w:pPr>
              <w:spacing w:line="360" w:lineRule="auto"/>
              <w:ind w:left="0" w:firstLine="0"/>
              <w:jc w:val="center"/>
              <w:rPr>
                <w:rFonts w:asciiTheme="majorBidi" w:hAnsiTheme="majorBidi" w:cstheme="majorBidi"/>
                <w:color w:val="000000" w:themeColor="text1"/>
                <w:kern w:val="0"/>
                <w:lang w:val="en-HK"/>
              </w:rPr>
            </w:pPr>
            <w:r w:rsidRPr="00DD169D">
              <w:rPr>
                <w:rFonts w:asciiTheme="majorBidi" w:hAnsiTheme="majorBidi" w:cstheme="majorBidi" w:hint="eastAsia"/>
                <w:color w:val="000000" w:themeColor="text1"/>
                <w:kern w:val="0"/>
                <w:lang w:val="en-HK"/>
              </w:rPr>
              <w:t>47</w:t>
            </w:r>
          </w:p>
        </w:tc>
      </w:tr>
      <w:tr w:rsidR="006743AA" w:rsidRPr="00761FB5" w14:paraId="4368E465" w14:textId="77777777" w:rsidTr="0031485F">
        <w:tc>
          <w:tcPr>
            <w:tcW w:w="6803" w:type="dxa"/>
          </w:tcPr>
          <w:p w14:paraId="4DBF2D77" w14:textId="06369F12" w:rsidR="006743AA" w:rsidRPr="00761FB5" w:rsidRDefault="006743AA" w:rsidP="00F5299D">
            <w:pPr>
              <w:spacing w:line="360" w:lineRule="auto"/>
              <w:ind w:left="1443" w:hanging="1443"/>
              <w:jc w:val="both"/>
              <w:rPr>
                <w:rFonts w:asciiTheme="majorBidi" w:eastAsiaTheme="minorEastAsia" w:hAnsiTheme="majorBidi" w:cstheme="majorBidi"/>
                <w:color w:val="000000" w:themeColor="text1"/>
                <w:lang w:val="en-HK"/>
              </w:rPr>
            </w:pPr>
            <w:r w:rsidRPr="00761FB5">
              <w:rPr>
                <w:rFonts w:asciiTheme="majorBidi" w:eastAsiaTheme="minorEastAsia" w:hAnsiTheme="majorBidi" w:cstheme="majorBidi"/>
                <w:color w:val="000000" w:themeColor="text1"/>
                <w:lang w:val="en-HK"/>
              </w:rPr>
              <w:t xml:space="preserve">Worksheet </w:t>
            </w:r>
            <w:r w:rsidR="00F5299D">
              <w:rPr>
                <w:rFonts w:asciiTheme="majorBidi" w:eastAsiaTheme="minorEastAsia" w:hAnsiTheme="majorBidi" w:cstheme="majorBidi" w:hint="eastAsia"/>
                <w:color w:val="000000" w:themeColor="text1"/>
                <w:lang w:val="en-HK"/>
              </w:rPr>
              <w:t>7</w:t>
            </w:r>
            <w:r w:rsidRPr="00761FB5">
              <w:rPr>
                <w:rFonts w:asciiTheme="majorBidi" w:eastAsiaTheme="minorEastAsia" w:hAnsiTheme="majorBidi" w:cstheme="majorBidi"/>
                <w:color w:val="000000" w:themeColor="text1"/>
                <w:lang w:val="en-HK"/>
              </w:rPr>
              <w:t>:</w:t>
            </w:r>
            <w:r w:rsidR="00E3248B">
              <w:rPr>
                <w:rFonts w:asciiTheme="majorBidi" w:eastAsiaTheme="minorEastAsia" w:hAnsiTheme="majorBidi" w:cstheme="majorBidi"/>
                <w:color w:val="000000" w:themeColor="text1"/>
                <w:lang w:val="en-HK"/>
              </w:rPr>
              <w:tab/>
            </w:r>
            <w:r w:rsidR="009C7FEC" w:rsidRPr="00761FB5">
              <w:rPr>
                <w:rFonts w:asciiTheme="majorBidi" w:eastAsiaTheme="minorEastAsia" w:hAnsiTheme="majorBidi" w:cstheme="majorBidi"/>
                <w:color w:val="000000" w:themeColor="text1"/>
                <w:lang w:val="en-HK"/>
              </w:rPr>
              <w:t>Voting a</w:t>
            </w:r>
            <w:r w:rsidR="00FA5EB2" w:rsidRPr="00761FB5">
              <w:rPr>
                <w:rFonts w:asciiTheme="majorBidi" w:eastAsiaTheme="minorEastAsia" w:hAnsiTheme="majorBidi" w:cstheme="majorBidi"/>
                <w:color w:val="000000" w:themeColor="text1"/>
                <w:lang w:val="en-HK"/>
              </w:rPr>
              <w:t xml:space="preserve">ge and </w:t>
            </w:r>
            <w:r w:rsidR="009C7FEC" w:rsidRPr="00761FB5">
              <w:rPr>
                <w:rFonts w:asciiTheme="majorBidi" w:eastAsiaTheme="minorEastAsia" w:hAnsiTheme="majorBidi" w:cstheme="majorBidi"/>
                <w:color w:val="000000" w:themeColor="text1"/>
                <w:lang w:val="en-HK"/>
              </w:rPr>
              <w:t>age of c</w:t>
            </w:r>
            <w:r w:rsidR="00FA5EB2" w:rsidRPr="00761FB5">
              <w:rPr>
                <w:rFonts w:asciiTheme="majorBidi" w:eastAsiaTheme="minorEastAsia" w:hAnsiTheme="majorBidi" w:cstheme="majorBidi"/>
                <w:color w:val="000000" w:themeColor="text1"/>
                <w:lang w:val="en-HK"/>
              </w:rPr>
              <w:t>andidacy</w:t>
            </w:r>
            <w:r w:rsidR="00415E9E">
              <w:rPr>
                <w:rFonts w:asciiTheme="majorBidi" w:eastAsiaTheme="minorEastAsia" w:hAnsiTheme="majorBidi" w:cstheme="majorBidi"/>
                <w:color w:val="000000" w:themeColor="text1"/>
                <w:lang w:val="en-HK"/>
              </w:rPr>
              <w:t xml:space="preserve"> </w:t>
            </w:r>
          </w:p>
        </w:tc>
        <w:tc>
          <w:tcPr>
            <w:tcW w:w="1587" w:type="dxa"/>
          </w:tcPr>
          <w:p w14:paraId="3A3FFA0F" w14:textId="3922DB90" w:rsidR="006743AA" w:rsidRPr="00DD169D" w:rsidRDefault="00DD169D" w:rsidP="00DD169D">
            <w:pPr>
              <w:spacing w:line="360" w:lineRule="auto"/>
              <w:ind w:left="0" w:firstLine="0"/>
              <w:jc w:val="center"/>
              <w:rPr>
                <w:rFonts w:asciiTheme="majorBidi" w:hAnsiTheme="majorBidi" w:cstheme="majorBidi"/>
                <w:color w:val="000000" w:themeColor="text1"/>
                <w:kern w:val="0"/>
                <w:lang w:val="en-HK"/>
              </w:rPr>
            </w:pPr>
            <w:r w:rsidRPr="00DD169D">
              <w:rPr>
                <w:rFonts w:asciiTheme="majorBidi" w:hAnsiTheme="majorBidi" w:cstheme="majorBidi" w:hint="eastAsia"/>
                <w:color w:val="000000" w:themeColor="text1"/>
                <w:kern w:val="0"/>
                <w:lang w:val="en-HK"/>
              </w:rPr>
              <w:t>57</w:t>
            </w:r>
          </w:p>
        </w:tc>
      </w:tr>
      <w:tr w:rsidR="00761FB5" w:rsidRPr="00761FB5" w14:paraId="559CD164" w14:textId="77777777" w:rsidTr="0031485F">
        <w:tc>
          <w:tcPr>
            <w:tcW w:w="6803" w:type="dxa"/>
          </w:tcPr>
          <w:p w14:paraId="2A0ED374" w14:textId="24EF1403" w:rsidR="006743AA" w:rsidRPr="00761FB5" w:rsidRDefault="006743AA" w:rsidP="00F5299D">
            <w:pPr>
              <w:spacing w:line="276" w:lineRule="auto"/>
              <w:ind w:left="1451" w:hanging="1451"/>
              <w:jc w:val="both"/>
              <w:rPr>
                <w:rFonts w:asciiTheme="majorBidi" w:eastAsiaTheme="minorEastAsia" w:hAnsiTheme="majorBidi" w:cstheme="majorBidi"/>
                <w:color w:val="000000" w:themeColor="text1"/>
                <w:lang w:val="en-HK"/>
              </w:rPr>
            </w:pPr>
            <w:r w:rsidRPr="00761FB5">
              <w:rPr>
                <w:rFonts w:asciiTheme="majorBidi" w:eastAsiaTheme="minorEastAsia" w:hAnsiTheme="majorBidi" w:cstheme="majorBidi"/>
                <w:color w:val="000000" w:themeColor="text1"/>
                <w:lang w:val="en-HK"/>
              </w:rPr>
              <w:t xml:space="preserve">Worksheet </w:t>
            </w:r>
            <w:r w:rsidR="00F5299D">
              <w:rPr>
                <w:rFonts w:asciiTheme="majorBidi" w:eastAsiaTheme="minorEastAsia" w:hAnsiTheme="majorBidi" w:cstheme="majorBidi" w:hint="eastAsia"/>
                <w:color w:val="000000" w:themeColor="text1"/>
                <w:lang w:val="en-HK"/>
              </w:rPr>
              <w:t>8</w:t>
            </w:r>
            <w:r w:rsidRPr="00761FB5">
              <w:rPr>
                <w:rFonts w:asciiTheme="majorBidi" w:eastAsiaTheme="minorEastAsia" w:hAnsiTheme="majorBidi" w:cstheme="majorBidi"/>
                <w:color w:val="000000" w:themeColor="text1"/>
                <w:lang w:val="en-HK"/>
              </w:rPr>
              <w:t>:</w:t>
            </w:r>
            <w:r w:rsidR="00E3248B">
              <w:rPr>
                <w:rFonts w:asciiTheme="majorBidi" w:eastAsiaTheme="minorEastAsia" w:hAnsiTheme="majorBidi" w:cstheme="majorBidi"/>
                <w:color w:val="000000" w:themeColor="text1"/>
                <w:lang w:val="en-HK"/>
              </w:rPr>
              <w:tab/>
            </w:r>
            <w:r w:rsidRPr="00761FB5">
              <w:rPr>
                <w:rFonts w:asciiTheme="majorBidi" w:eastAsiaTheme="minorEastAsia" w:hAnsiTheme="majorBidi" w:cstheme="majorBidi"/>
                <w:color w:val="000000" w:themeColor="text1"/>
                <w:lang w:val="en-HK"/>
              </w:rPr>
              <w:t>Chinese citizens who are permanent residents of the H</w:t>
            </w:r>
            <w:r w:rsidR="00D230E8" w:rsidRPr="00761FB5">
              <w:rPr>
                <w:rFonts w:asciiTheme="majorBidi" w:eastAsiaTheme="minorEastAsia" w:hAnsiTheme="majorBidi" w:cstheme="majorBidi"/>
                <w:color w:val="000000" w:themeColor="text1"/>
                <w:lang w:val="en-HK"/>
              </w:rPr>
              <w:t>KSAR</w:t>
            </w:r>
          </w:p>
        </w:tc>
        <w:tc>
          <w:tcPr>
            <w:tcW w:w="1587" w:type="dxa"/>
          </w:tcPr>
          <w:p w14:paraId="15D2DE0A" w14:textId="6670574F" w:rsidR="006743AA" w:rsidRPr="00DD169D" w:rsidRDefault="00DD169D" w:rsidP="00DD169D">
            <w:pPr>
              <w:spacing w:line="276" w:lineRule="auto"/>
              <w:ind w:left="0" w:firstLine="0"/>
              <w:jc w:val="center"/>
              <w:rPr>
                <w:rFonts w:asciiTheme="majorBidi" w:hAnsiTheme="majorBidi" w:cstheme="majorBidi"/>
                <w:color w:val="000000" w:themeColor="text1"/>
                <w:kern w:val="0"/>
                <w:lang w:val="en-HK"/>
              </w:rPr>
            </w:pPr>
            <w:r w:rsidRPr="00DD169D">
              <w:rPr>
                <w:rFonts w:asciiTheme="majorBidi" w:hAnsiTheme="majorBidi" w:cstheme="majorBidi" w:hint="eastAsia"/>
                <w:color w:val="000000" w:themeColor="text1"/>
                <w:kern w:val="0"/>
                <w:lang w:val="en-HK"/>
              </w:rPr>
              <w:t>60</w:t>
            </w:r>
          </w:p>
        </w:tc>
      </w:tr>
      <w:tr w:rsidR="00761FB5" w:rsidRPr="00761FB5" w14:paraId="7A3B1469" w14:textId="77777777" w:rsidTr="0031485F">
        <w:tc>
          <w:tcPr>
            <w:tcW w:w="6803" w:type="dxa"/>
          </w:tcPr>
          <w:p w14:paraId="7C19C629" w14:textId="2EB9108C" w:rsidR="006743AA" w:rsidRPr="00761FB5" w:rsidRDefault="006743AA" w:rsidP="00F5299D">
            <w:pPr>
              <w:spacing w:line="276" w:lineRule="auto"/>
              <w:ind w:left="1451" w:hanging="1451"/>
              <w:jc w:val="both"/>
              <w:rPr>
                <w:rFonts w:asciiTheme="majorBidi" w:eastAsiaTheme="minorEastAsia" w:hAnsiTheme="majorBidi" w:cstheme="majorBidi"/>
                <w:color w:val="000000" w:themeColor="text1"/>
                <w:lang w:val="en-HK"/>
              </w:rPr>
            </w:pPr>
            <w:r w:rsidRPr="00761FB5">
              <w:rPr>
                <w:rFonts w:asciiTheme="majorBidi" w:eastAsiaTheme="minorEastAsia" w:hAnsiTheme="majorBidi" w:cstheme="majorBidi"/>
                <w:color w:val="000000" w:themeColor="text1"/>
                <w:lang w:val="en-HK"/>
              </w:rPr>
              <w:t xml:space="preserve">Worksheet </w:t>
            </w:r>
            <w:r w:rsidR="00F5299D">
              <w:rPr>
                <w:rFonts w:asciiTheme="majorBidi" w:eastAsiaTheme="minorEastAsia" w:hAnsiTheme="majorBidi" w:cstheme="majorBidi" w:hint="eastAsia"/>
                <w:color w:val="000000" w:themeColor="text1"/>
                <w:lang w:val="en-HK"/>
              </w:rPr>
              <w:t>9</w:t>
            </w:r>
            <w:r w:rsidRPr="00761FB5">
              <w:rPr>
                <w:rFonts w:asciiTheme="majorBidi" w:eastAsiaTheme="minorEastAsia" w:hAnsiTheme="majorBidi" w:cstheme="majorBidi"/>
                <w:color w:val="000000" w:themeColor="text1"/>
                <w:lang w:val="en-HK"/>
              </w:rPr>
              <w:t>:</w:t>
            </w:r>
            <w:r w:rsidR="00E3248B">
              <w:rPr>
                <w:rFonts w:asciiTheme="majorBidi" w:eastAsiaTheme="minorEastAsia" w:hAnsiTheme="majorBidi" w:cstheme="majorBidi"/>
                <w:color w:val="000000" w:themeColor="text1"/>
                <w:lang w:val="en-HK"/>
              </w:rPr>
              <w:tab/>
            </w:r>
            <w:r w:rsidRPr="00761FB5">
              <w:rPr>
                <w:rFonts w:asciiTheme="majorBidi" w:eastAsiaTheme="minorEastAsia" w:hAnsiTheme="majorBidi" w:cstheme="majorBidi"/>
                <w:color w:val="000000" w:themeColor="text1"/>
                <w:lang w:val="en-HK"/>
              </w:rPr>
              <w:t xml:space="preserve">The importance of the rule of law </w:t>
            </w:r>
            <w:r w:rsidR="00865FBD" w:rsidRPr="00761FB5">
              <w:rPr>
                <w:rFonts w:asciiTheme="majorBidi" w:eastAsiaTheme="minorEastAsia" w:hAnsiTheme="majorBidi" w:cstheme="majorBidi"/>
                <w:color w:val="000000" w:themeColor="text1"/>
                <w:lang w:val="en-HK"/>
              </w:rPr>
              <w:t xml:space="preserve">to </w:t>
            </w:r>
            <w:r w:rsidRPr="00761FB5">
              <w:rPr>
                <w:rFonts w:asciiTheme="majorBidi" w:eastAsiaTheme="minorEastAsia" w:hAnsiTheme="majorBidi" w:cstheme="majorBidi"/>
                <w:color w:val="000000" w:themeColor="text1"/>
                <w:lang w:val="en-HK"/>
              </w:rPr>
              <w:t>development</w:t>
            </w:r>
            <w:r w:rsidR="00865FBD" w:rsidRPr="00761FB5">
              <w:rPr>
                <w:rFonts w:asciiTheme="majorBidi" w:eastAsiaTheme="minorEastAsia" w:hAnsiTheme="majorBidi" w:cstheme="majorBidi"/>
                <w:color w:val="000000" w:themeColor="text1"/>
                <w:lang w:val="en-HK"/>
              </w:rPr>
              <w:t xml:space="preserve"> of society</w:t>
            </w:r>
          </w:p>
        </w:tc>
        <w:tc>
          <w:tcPr>
            <w:tcW w:w="1587" w:type="dxa"/>
          </w:tcPr>
          <w:p w14:paraId="03D41520" w14:textId="248DF894" w:rsidR="006743AA" w:rsidRPr="00DD169D" w:rsidRDefault="00DD169D" w:rsidP="00DD169D">
            <w:pPr>
              <w:spacing w:line="276" w:lineRule="auto"/>
              <w:ind w:left="0" w:firstLine="0"/>
              <w:jc w:val="center"/>
              <w:rPr>
                <w:rFonts w:asciiTheme="majorBidi" w:hAnsiTheme="majorBidi" w:cstheme="majorBidi"/>
                <w:color w:val="000000" w:themeColor="text1"/>
                <w:kern w:val="0"/>
                <w:lang w:val="en-HK"/>
              </w:rPr>
            </w:pPr>
            <w:r w:rsidRPr="00DD169D">
              <w:rPr>
                <w:rFonts w:asciiTheme="majorBidi" w:hAnsiTheme="majorBidi" w:cstheme="majorBidi" w:hint="eastAsia"/>
                <w:color w:val="000000" w:themeColor="text1"/>
                <w:kern w:val="0"/>
                <w:lang w:val="en-HK"/>
              </w:rPr>
              <w:t>64</w:t>
            </w:r>
          </w:p>
        </w:tc>
      </w:tr>
      <w:tr w:rsidR="006743AA" w:rsidRPr="00761FB5" w14:paraId="155C0C38" w14:textId="77777777" w:rsidTr="0031485F">
        <w:tc>
          <w:tcPr>
            <w:tcW w:w="6803" w:type="dxa"/>
          </w:tcPr>
          <w:p w14:paraId="478AEB4B" w14:textId="62FD38BE" w:rsidR="006743AA" w:rsidRPr="00761FB5" w:rsidRDefault="006743AA" w:rsidP="00F5299D">
            <w:pPr>
              <w:spacing w:line="276" w:lineRule="auto"/>
              <w:ind w:left="1451" w:hanging="1451"/>
              <w:jc w:val="both"/>
              <w:rPr>
                <w:rFonts w:asciiTheme="majorBidi" w:eastAsiaTheme="minorEastAsia" w:hAnsiTheme="majorBidi" w:cstheme="majorBidi"/>
                <w:color w:val="000000" w:themeColor="text1"/>
                <w:lang w:val="en-HK"/>
              </w:rPr>
            </w:pPr>
            <w:r w:rsidRPr="00761FB5">
              <w:rPr>
                <w:rFonts w:asciiTheme="majorBidi" w:eastAsiaTheme="minorEastAsia" w:hAnsiTheme="majorBidi" w:cstheme="majorBidi"/>
                <w:color w:val="000000" w:themeColor="text1"/>
                <w:lang w:val="en-HK"/>
              </w:rPr>
              <w:t xml:space="preserve">Worksheet </w:t>
            </w:r>
            <w:r w:rsidR="00F5299D">
              <w:rPr>
                <w:rFonts w:asciiTheme="majorBidi" w:eastAsiaTheme="minorEastAsia" w:hAnsiTheme="majorBidi" w:cstheme="majorBidi" w:hint="eastAsia"/>
                <w:color w:val="000000" w:themeColor="text1"/>
                <w:lang w:val="en-HK"/>
              </w:rPr>
              <w:t>10</w:t>
            </w:r>
            <w:r w:rsidRPr="00761FB5">
              <w:rPr>
                <w:rFonts w:asciiTheme="majorBidi" w:eastAsiaTheme="minorEastAsia" w:hAnsiTheme="majorBidi" w:cstheme="majorBidi"/>
                <w:color w:val="000000" w:themeColor="text1"/>
                <w:lang w:val="en-HK"/>
              </w:rPr>
              <w:t>:</w:t>
            </w:r>
            <w:r w:rsidR="00E3248B">
              <w:rPr>
                <w:rFonts w:asciiTheme="majorBidi" w:eastAsiaTheme="minorEastAsia" w:hAnsiTheme="majorBidi" w:cstheme="majorBidi"/>
                <w:color w:val="000000" w:themeColor="text1"/>
                <w:lang w:val="en-HK"/>
              </w:rPr>
              <w:tab/>
            </w:r>
            <w:r w:rsidR="00A24B50" w:rsidRPr="00761FB5">
              <w:rPr>
                <w:rFonts w:asciiTheme="majorBidi" w:eastAsiaTheme="minorEastAsia" w:hAnsiTheme="majorBidi" w:cstheme="majorBidi"/>
                <w:color w:val="000000" w:themeColor="text1"/>
                <w:lang w:val="en-HK"/>
              </w:rPr>
              <w:t xml:space="preserve">The </w:t>
            </w:r>
            <w:r w:rsidR="009C7FEC" w:rsidRPr="00761FB5">
              <w:rPr>
                <w:rFonts w:asciiTheme="majorBidi" w:eastAsiaTheme="minorEastAsia" w:hAnsiTheme="majorBidi" w:cstheme="majorBidi"/>
                <w:color w:val="000000" w:themeColor="text1"/>
                <w:lang w:val="en-HK"/>
              </w:rPr>
              <w:t xml:space="preserve">exercise </w:t>
            </w:r>
            <w:r w:rsidR="00A24B50" w:rsidRPr="00761FB5">
              <w:rPr>
                <w:rFonts w:asciiTheme="majorBidi" w:eastAsiaTheme="minorEastAsia" w:hAnsiTheme="majorBidi" w:cstheme="majorBidi"/>
                <w:color w:val="000000" w:themeColor="text1"/>
                <w:lang w:val="en-HK"/>
              </w:rPr>
              <w:t>of</w:t>
            </w:r>
            <w:r w:rsidRPr="00761FB5">
              <w:rPr>
                <w:rFonts w:asciiTheme="majorBidi" w:eastAsiaTheme="minorEastAsia" w:hAnsiTheme="majorBidi" w:cstheme="majorBidi"/>
                <w:color w:val="000000" w:themeColor="text1"/>
                <w:lang w:val="en-HK"/>
              </w:rPr>
              <w:t xml:space="preserve"> rights and freedoms </w:t>
            </w:r>
            <w:r w:rsidR="00A24B50" w:rsidRPr="00761FB5">
              <w:rPr>
                <w:rFonts w:asciiTheme="majorBidi" w:eastAsiaTheme="minorEastAsia" w:hAnsiTheme="majorBidi" w:cstheme="majorBidi"/>
                <w:color w:val="000000" w:themeColor="text1"/>
                <w:lang w:val="en-HK"/>
              </w:rPr>
              <w:t xml:space="preserve">carries </w:t>
            </w:r>
            <w:r w:rsidRPr="00761FB5">
              <w:rPr>
                <w:rFonts w:asciiTheme="majorBidi" w:eastAsiaTheme="minorEastAsia" w:hAnsiTheme="majorBidi" w:cstheme="majorBidi"/>
                <w:color w:val="000000" w:themeColor="text1"/>
                <w:lang w:val="en-HK"/>
              </w:rPr>
              <w:t xml:space="preserve">with </w:t>
            </w:r>
            <w:r w:rsidR="009C7FEC" w:rsidRPr="00761FB5">
              <w:rPr>
                <w:rFonts w:asciiTheme="majorBidi" w:eastAsiaTheme="minorEastAsia" w:hAnsiTheme="majorBidi" w:cstheme="majorBidi"/>
                <w:color w:val="000000" w:themeColor="text1"/>
                <w:lang w:val="en-HK"/>
              </w:rPr>
              <w:t xml:space="preserve">it duties and </w:t>
            </w:r>
            <w:r w:rsidRPr="00761FB5">
              <w:rPr>
                <w:rFonts w:asciiTheme="majorBidi" w:eastAsiaTheme="minorEastAsia" w:hAnsiTheme="majorBidi" w:cstheme="majorBidi"/>
                <w:color w:val="000000" w:themeColor="text1"/>
                <w:lang w:val="en-HK"/>
              </w:rPr>
              <w:t>responsibilities</w:t>
            </w:r>
          </w:p>
        </w:tc>
        <w:tc>
          <w:tcPr>
            <w:tcW w:w="1587" w:type="dxa"/>
          </w:tcPr>
          <w:p w14:paraId="37716C7F" w14:textId="773F29CD" w:rsidR="006743AA" w:rsidRPr="00DD169D" w:rsidRDefault="00DD169D" w:rsidP="00DD169D">
            <w:pPr>
              <w:spacing w:line="276" w:lineRule="auto"/>
              <w:ind w:left="0" w:firstLine="0"/>
              <w:jc w:val="center"/>
              <w:rPr>
                <w:rFonts w:asciiTheme="majorBidi" w:hAnsiTheme="majorBidi" w:cstheme="majorBidi"/>
                <w:color w:val="000000" w:themeColor="text1"/>
                <w:kern w:val="0"/>
                <w:lang w:val="en-HK"/>
              </w:rPr>
            </w:pPr>
            <w:r w:rsidRPr="00DD169D">
              <w:rPr>
                <w:rFonts w:asciiTheme="majorBidi" w:hAnsiTheme="majorBidi" w:cstheme="majorBidi" w:hint="eastAsia"/>
                <w:color w:val="000000" w:themeColor="text1"/>
                <w:kern w:val="0"/>
                <w:lang w:val="en-HK"/>
              </w:rPr>
              <w:t>67</w:t>
            </w:r>
          </w:p>
        </w:tc>
      </w:tr>
      <w:tr w:rsidR="00A0393E" w:rsidRPr="00761FB5" w14:paraId="17CCE16E" w14:textId="77777777" w:rsidTr="0031485F">
        <w:tc>
          <w:tcPr>
            <w:tcW w:w="6803" w:type="dxa"/>
          </w:tcPr>
          <w:p w14:paraId="074D9025" w14:textId="65A20D0D" w:rsidR="006743AA" w:rsidRPr="00761FB5" w:rsidRDefault="006743AA" w:rsidP="00F5299D">
            <w:pPr>
              <w:spacing w:line="276" w:lineRule="auto"/>
              <w:ind w:left="1451" w:hanging="1451"/>
              <w:jc w:val="both"/>
              <w:rPr>
                <w:rFonts w:asciiTheme="majorBidi" w:eastAsiaTheme="minorEastAsia" w:hAnsiTheme="majorBidi" w:cstheme="majorBidi"/>
                <w:color w:val="000000" w:themeColor="text1"/>
                <w:lang w:val="en-HK"/>
              </w:rPr>
            </w:pPr>
            <w:r w:rsidRPr="00761FB5">
              <w:rPr>
                <w:rFonts w:asciiTheme="majorBidi" w:eastAsiaTheme="minorEastAsia" w:hAnsiTheme="majorBidi" w:cstheme="majorBidi"/>
                <w:color w:val="000000" w:themeColor="text1"/>
                <w:lang w:val="en-HK"/>
              </w:rPr>
              <w:t xml:space="preserve">Worksheet </w:t>
            </w:r>
            <w:r w:rsidR="00F5299D">
              <w:rPr>
                <w:rFonts w:asciiTheme="majorBidi" w:eastAsiaTheme="minorEastAsia" w:hAnsiTheme="majorBidi" w:cstheme="majorBidi" w:hint="eastAsia"/>
                <w:color w:val="000000" w:themeColor="text1"/>
                <w:lang w:val="en-HK"/>
              </w:rPr>
              <w:t>11</w:t>
            </w:r>
            <w:r w:rsidRPr="00761FB5">
              <w:rPr>
                <w:rFonts w:asciiTheme="majorBidi" w:eastAsiaTheme="minorEastAsia" w:hAnsiTheme="majorBidi" w:cstheme="majorBidi"/>
                <w:color w:val="000000" w:themeColor="text1"/>
                <w:lang w:val="en-HK"/>
              </w:rPr>
              <w:t>:</w:t>
            </w:r>
            <w:r w:rsidR="00E3248B">
              <w:rPr>
                <w:rFonts w:asciiTheme="majorBidi" w:eastAsiaTheme="minorEastAsia" w:hAnsiTheme="majorBidi" w:cstheme="majorBidi"/>
                <w:color w:val="000000" w:themeColor="text1"/>
                <w:lang w:val="en-HK"/>
              </w:rPr>
              <w:tab/>
            </w:r>
            <w:r w:rsidRPr="00761FB5">
              <w:rPr>
                <w:rFonts w:asciiTheme="majorBidi" w:eastAsiaTheme="minorEastAsia" w:hAnsiTheme="majorBidi" w:cstheme="majorBidi"/>
                <w:color w:val="000000" w:themeColor="text1"/>
                <w:lang w:val="en-HK"/>
              </w:rPr>
              <w:t>The Basic Law, the</w:t>
            </w:r>
            <w:r w:rsidR="00F83288" w:rsidRPr="00761FB5">
              <w:rPr>
                <w:rFonts w:asciiTheme="majorBidi" w:eastAsiaTheme="minorEastAsia" w:hAnsiTheme="majorBidi" w:cstheme="majorBidi"/>
                <w:color w:val="000000" w:themeColor="text1"/>
                <w:lang w:val="en-HK"/>
              </w:rPr>
              <w:t xml:space="preserve"> provisions of the</w:t>
            </w:r>
            <w:r w:rsidRPr="00761FB5">
              <w:rPr>
                <w:rFonts w:asciiTheme="majorBidi" w:eastAsiaTheme="minorEastAsia" w:hAnsiTheme="majorBidi" w:cstheme="majorBidi"/>
                <w:color w:val="000000" w:themeColor="text1"/>
                <w:lang w:val="en-HK"/>
              </w:rPr>
              <w:t xml:space="preserve"> </w:t>
            </w:r>
            <w:r w:rsidR="00F83288" w:rsidRPr="00761FB5">
              <w:rPr>
                <w:rFonts w:asciiTheme="majorBidi" w:eastAsiaTheme="minorEastAsia" w:hAnsiTheme="majorBidi" w:cstheme="majorBidi"/>
                <w:color w:val="000000" w:themeColor="text1"/>
                <w:lang w:val="en-HK"/>
              </w:rPr>
              <w:t>ICCPR</w:t>
            </w:r>
            <w:r w:rsidRPr="00761FB5">
              <w:rPr>
                <w:rFonts w:asciiTheme="majorBidi" w:eastAsiaTheme="minorEastAsia" w:hAnsiTheme="majorBidi" w:cstheme="majorBidi"/>
                <w:color w:val="000000" w:themeColor="text1"/>
                <w:lang w:val="en-HK"/>
              </w:rPr>
              <w:t xml:space="preserve"> and</w:t>
            </w:r>
            <w:r w:rsidR="00D230E8" w:rsidRPr="00761FB5">
              <w:rPr>
                <w:rFonts w:asciiTheme="majorBidi" w:eastAsiaTheme="minorEastAsia" w:hAnsiTheme="majorBidi" w:cstheme="majorBidi"/>
                <w:color w:val="000000" w:themeColor="text1"/>
                <w:lang w:val="en-HK"/>
              </w:rPr>
              <w:t>,</w:t>
            </w:r>
            <w:r w:rsidRPr="00761FB5">
              <w:rPr>
                <w:rFonts w:asciiTheme="majorBidi" w:eastAsiaTheme="minorEastAsia" w:hAnsiTheme="majorBidi" w:cstheme="majorBidi"/>
                <w:color w:val="000000" w:themeColor="text1"/>
                <w:lang w:val="en-HK"/>
              </w:rPr>
              <w:t xml:space="preserve"> the Hong Kong Bill of Rights</w:t>
            </w:r>
          </w:p>
        </w:tc>
        <w:tc>
          <w:tcPr>
            <w:tcW w:w="1587" w:type="dxa"/>
          </w:tcPr>
          <w:p w14:paraId="459FA013" w14:textId="1D62E255" w:rsidR="006743AA" w:rsidRPr="00DD169D" w:rsidRDefault="00DD169D" w:rsidP="00DD169D">
            <w:pPr>
              <w:spacing w:line="276" w:lineRule="auto"/>
              <w:ind w:left="0" w:firstLine="0"/>
              <w:jc w:val="center"/>
              <w:rPr>
                <w:rFonts w:asciiTheme="majorBidi" w:hAnsiTheme="majorBidi" w:cstheme="majorBidi"/>
                <w:color w:val="000000" w:themeColor="text1"/>
                <w:kern w:val="0"/>
                <w:lang w:val="en-HK"/>
              </w:rPr>
            </w:pPr>
            <w:r w:rsidRPr="00DD169D">
              <w:rPr>
                <w:rFonts w:asciiTheme="majorBidi" w:hAnsiTheme="majorBidi" w:cstheme="majorBidi" w:hint="eastAsia"/>
                <w:color w:val="000000" w:themeColor="text1"/>
                <w:kern w:val="0"/>
                <w:lang w:val="en-HK"/>
              </w:rPr>
              <w:t>71</w:t>
            </w:r>
          </w:p>
        </w:tc>
      </w:tr>
      <w:tr w:rsidR="00A0393E" w:rsidRPr="00761FB5" w14:paraId="72D9310D" w14:textId="77777777" w:rsidTr="0031485F">
        <w:tc>
          <w:tcPr>
            <w:tcW w:w="6803" w:type="dxa"/>
          </w:tcPr>
          <w:p w14:paraId="29F0FB59" w14:textId="0FAB146E" w:rsidR="00BD3614" w:rsidRPr="00761FB5" w:rsidRDefault="006743AA" w:rsidP="00F5299D">
            <w:pPr>
              <w:spacing w:line="276" w:lineRule="auto"/>
              <w:ind w:left="1451" w:hanging="1451"/>
              <w:jc w:val="both"/>
              <w:rPr>
                <w:rFonts w:asciiTheme="majorBidi" w:eastAsiaTheme="minorEastAsia" w:hAnsiTheme="majorBidi" w:cstheme="majorBidi"/>
                <w:color w:val="000000" w:themeColor="text1"/>
                <w:lang w:val="en-HK"/>
              </w:rPr>
            </w:pPr>
            <w:r w:rsidRPr="00761FB5">
              <w:rPr>
                <w:rFonts w:asciiTheme="majorBidi" w:eastAsiaTheme="minorEastAsia" w:hAnsiTheme="majorBidi" w:cstheme="majorBidi"/>
                <w:color w:val="000000" w:themeColor="text1"/>
                <w:lang w:val="en-HK"/>
              </w:rPr>
              <w:t xml:space="preserve">Worksheet </w:t>
            </w:r>
            <w:r w:rsidR="00F5299D">
              <w:rPr>
                <w:rFonts w:asciiTheme="majorBidi" w:eastAsiaTheme="minorEastAsia" w:hAnsiTheme="majorBidi" w:cstheme="majorBidi" w:hint="eastAsia"/>
                <w:color w:val="000000" w:themeColor="text1"/>
                <w:lang w:val="en-HK"/>
              </w:rPr>
              <w:t>12</w:t>
            </w:r>
            <w:r w:rsidRPr="00761FB5">
              <w:rPr>
                <w:rFonts w:asciiTheme="majorBidi" w:eastAsiaTheme="minorEastAsia" w:hAnsiTheme="majorBidi" w:cstheme="majorBidi"/>
                <w:color w:val="000000" w:themeColor="text1"/>
                <w:lang w:val="en-HK"/>
              </w:rPr>
              <w:t>:</w:t>
            </w:r>
            <w:r w:rsidR="00E3248B">
              <w:rPr>
                <w:rFonts w:asciiTheme="majorBidi" w:eastAsiaTheme="minorEastAsia" w:hAnsiTheme="majorBidi" w:cstheme="majorBidi"/>
                <w:color w:val="000000" w:themeColor="text1"/>
                <w:lang w:val="en-HK"/>
              </w:rPr>
              <w:tab/>
            </w:r>
            <w:r w:rsidR="00A918A9" w:rsidRPr="00761FB5">
              <w:rPr>
                <w:rFonts w:asciiTheme="majorBidi" w:eastAsiaTheme="minorEastAsia" w:hAnsiTheme="majorBidi" w:cstheme="majorBidi"/>
                <w:color w:val="000000" w:themeColor="text1"/>
                <w:lang w:val="en-HK"/>
              </w:rPr>
              <w:t>T</w:t>
            </w:r>
            <w:r w:rsidRPr="00761FB5">
              <w:rPr>
                <w:rFonts w:asciiTheme="majorBidi" w:eastAsiaTheme="minorEastAsia" w:hAnsiTheme="majorBidi" w:cstheme="majorBidi"/>
                <w:color w:val="000000" w:themeColor="text1"/>
                <w:lang w:val="en-HK"/>
              </w:rPr>
              <w:t xml:space="preserve">he importance of </w:t>
            </w:r>
            <w:r w:rsidR="00A918A9" w:rsidRPr="00761FB5">
              <w:rPr>
                <w:rFonts w:asciiTheme="majorBidi" w:eastAsiaTheme="minorEastAsia" w:hAnsiTheme="majorBidi" w:cstheme="majorBidi"/>
                <w:color w:val="000000" w:themeColor="text1"/>
                <w:lang w:val="en-HK"/>
              </w:rPr>
              <w:t xml:space="preserve">respecting and embodying individual’s and others’ </w:t>
            </w:r>
            <w:r w:rsidRPr="00761FB5">
              <w:rPr>
                <w:rFonts w:asciiTheme="majorBidi" w:eastAsiaTheme="minorEastAsia" w:hAnsiTheme="majorBidi" w:cstheme="majorBidi"/>
                <w:color w:val="000000" w:themeColor="text1"/>
                <w:lang w:val="en-HK"/>
              </w:rPr>
              <w:t>rights and responsibilities</w:t>
            </w:r>
            <w:r w:rsidR="00A918A9" w:rsidRPr="00761FB5">
              <w:rPr>
                <w:rFonts w:asciiTheme="majorBidi" w:eastAsiaTheme="minorEastAsia" w:hAnsiTheme="majorBidi" w:cstheme="majorBidi"/>
                <w:color w:val="000000" w:themeColor="text1"/>
                <w:lang w:val="en-HK"/>
              </w:rPr>
              <w:t>,</w:t>
            </w:r>
            <w:r w:rsidR="008B179D" w:rsidRPr="00761FB5">
              <w:rPr>
                <w:rFonts w:asciiTheme="majorBidi" w:eastAsiaTheme="minorEastAsia" w:hAnsiTheme="majorBidi" w:cstheme="majorBidi"/>
                <w:color w:val="000000" w:themeColor="text1"/>
                <w:lang w:val="en-HK"/>
              </w:rPr>
              <w:t xml:space="preserve"> </w:t>
            </w:r>
            <w:r w:rsidR="00A918A9" w:rsidRPr="00761FB5">
              <w:rPr>
                <w:rFonts w:asciiTheme="majorBidi" w:eastAsiaTheme="minorEastAsia" w:hAnsiTheme="majorBidi" w:cstheme="majorBidi"/>
                <w:color w:val="000000" w:themeColor="text1"/>
                <w:lang w:val="en-HK"/>
              </w:rPr>
              <w:t>as well as</w:t>
            </w:r>
            <w:r w:rsidRPr="00761FB5">
              <w:rPr>
                <w:rFonts w:asciiTheme="majorBidi" w:eastAsiaTheme="minorEastAsia" w:hAnsiTheme="majorBidi" w:cstheme="majorBidi"/>
                <w:color w:val="000000" w:themeColor="text1"/>
                <w:lang w:val="en-HK"/>
              </w:rPr>
              <w:t xml:space="preserve"> the rule of law</w:t>
            </w:r>
            <w:r w:rsidR="00A918A9" w:rsidRPr="00761FB5">
              <w:rPr>
                <w:rFonts w:asciiTheme="majorBidi" w:eastAsiaTheme="minorEastAsia" w:hAnsiTheme="majorBidi" w:cstheme="majorBidi"/>
                <w:color w:val="000000" w:themeColor="text1"/>
                <w:lang w:val="en-HK"/>
              </w:rPr>
              <w:t>,</w:t>
            </w:r>
            <w:r w:rsidRPr="00761FB5">
              <w:rPr>
                <w:rFonts w:asciiTheme="majorBidi" w:eastAsiaTheme="minorEastAsia" w:hAnsiTheme="majorBidi" w:cstheme="majorBidi"/>
                <w:color w:val="000000" w:themeColor="text1"/>
                <w:lang w:val="en-HK"/>
              </w:rPr>
              <w:t xml:space="preserve"> to development </w:t>
            </w:r>
            <w:r w:rsidR="00616DFD" w:rsidRPr="00761FB5">
              <w:rPr>
                <w:rFonts w:asciiTheme="majorBidi" w:eastAsiaTheme="minorEastAsia" w:hAnsiTheme="majorBidi" w:cstheme="majorBidi"/>
                <w:color w:val="000000" w:themeColor="text1"/>
                <w:lang w:val="en-HK"/>
              </w:rPr>
              <w:t xml:space="preserve">of society </w:t>
            </w:r>
            <w:r w:rsidRPr="00761FB5">
              <w:rPr>
                <w:rFonts w:asciiTheme="majorBidi" w:eastAsiaTheme="minorEastAsia" w:hAnsiTheme="majorBidi" w:cstheme="majorBidi"/>
                <w:color w:val="000000" w:themeColor="text1"/>
                <w:lang w:val="en-HK"/>
              </w:rPr>
              <w:t xml:space="preserve">and </w:t>
            </w:r>
            <w:r w:rsidR="00A918A9" w:rsidRPr="00761FB5">
              <w:rPr>
                <w:rFonts w:asciiTheme="majorBidi" w:eastAsiaTheme="minorEastAsia" w:hAnsiTheme="majorBidi" w:cstheme="majorBidi"/>
                <w:color w:val="000000" w:themeColor="text1"/>
                <w:lang w:val="en-HK"/>
              </w:rPr>
              <w:t>common good</w:t>
            </w:r>
          </w:p>
        </w:tc>
        <w:tc>
          <w:tcPr>
            <w:tcW w:w="1587" w:type="dxa"/>
          </w:tcPr>
          <w:p w14:paraId="1CE75CA0" w14:textId="195899E1" w:rsidR="006743AA" w:rsidRPr="00DD169D" w:rsidRDefault="00DD169D" w:rsidP="00DD169D">
            <w:pPr>
              <w:spacing w:line="276" w:lineRule="auto"/>
              <w:ind w:left="0" w:firstLine="0"/>
              <w:jc w:val="center"/>
              <w:rPr>
                <w:rFonts w:asciiTheme="majorBidi" w:hAnsiTheme="majorBidi" w:cstheme="majorBidi"/>
                <w:color w:val="000000" w:themeColor="text1"/>
                <w:kern w:val="0"/>
                <w:lang w:val="en-HK"/>
              </w:rPr>
            </w:pPr>
            <w:r w:rsidRPr="00DD169D">
              <w:rPr>
                <w:rFonts w:asciiTheme="majorBidi" w:hAnsiTheme="majorBidi" w:cstheme="majorBidi" w:hint="eastAsia"/>
                <w:color w:val="000000" w:themeColor="text1"/>
                <w:kern w:val="0"/>
                <w:lang w:val="en-HK"/>
              </w:rPr>
              <w:t>74</w:t>
            </w:r>
          </w:p>
        </w:tc>
      </w:tr>
      <w:tr w:rsidR="00761FB5" w:rsidRPr="00761FB5" w14:paraId="0AE5DB74" w14:textId="77777777" w:rsidTr="0031485F">
        <w:tc>
          <w:tcPr>
            <w:tcW w:w="6803" w:type="dxa"/>
          </w:tcPr>
          <w:p w14:paraId="7ED25398" w14:textId="4A93DD9F" w:rsidR="006743AA" w:rsidRPr="00761FB5" w:rsidRDefault="006743AA" w:rsidP="00E3248B">
            <w:pPr>
              <w:spacing w:line="276" w:lineRule="auto"/>
              <w:ind w:left="1451" w:hanging="1451"/>
              <w:jc w:val="both"/>
              <w:rPr>
                <w:rFonts w:asciiTheme="majorBidi" w:eastAsiaTheme="minorEastAsia" w:hAnsiTheme="majorBidi" w:cstheme="majorBidi"/>
                <w:color w:val="000000" w:themeColor="text1"/>
                <w:lang w:val="en-HK"/>
              </w:rPr>
            </w:pPr>
            <w:r w:rsidRPr="00761FB5">
              <w:rPr>
                <w:rFonts w:asciiTheme="majorBidi" w:eastAsiaTheme="minorEastAsia" w:hAnsiTheme="majorBidi" w:cstheme="majorBidi"/>
                <w:color w:val="000000" w:themeColor="text1"/>
                <w:lang w:val="en-HK"/>
              </w:rPr>
              <w:t>Worksheet 13:</w:t>
            </w:r>
            <w:r w:rsidR="00E3248B">
              <w:rPr>
                <w:rFonts w:asciiTheme="majorBidi" w:eastAsiaTheme="minorEastAsia" w:hAnsiTheme="majorBidi" w:cstheme="majorBidi"/>
                <w:color w:val="000000" w:themeColor="text1"/>
                <w:lang w:val="en-HK"/>
              </w:rPr>
              <w:tab/>
            </w:r>
            <w:r w:rsidR="00132535" w:rsidRPr="00132535">
              <w:rPr>
                <w:rFonts w:asciiTheme="majorBidi" w:eastAsiaTheme="minorEastAsia" w:hAnsiTheme="majorBidi" w:cstheme="majorBidi"/>
                <w:color w:val="000000" w:themeColor="text1"/>
                <w:lang w:val="en-HK"/>
              </w:rPr>
              <w:t>Application to the HKSAR of some international agreements</w:t>
            </w:r>
          </w:p>
        </w:tc>
        <w:tc>
          <w:tcPr>
            <w:tcW w:w="1587" w:type="dxa"/>
          </w:tcPr>
          <w:p w14:paraId="65DDD94A" w14:textId="46C377A2" w:rsidR="006743AA" w:rsidRPr="00DD169D" w:rsidRDefault="00DD169D" w:rsidP="00DD169D">
            <w:pPr>
              <w:spacing w:line="276" w:lineRule="auto"/>
              <w:ind w:left="0" w:firstLine="0"/>
              <w:jc w:val="center"/>
              <w:rPr>
                <w:rFonts w:asciiTheme="majorBidi" w:hAnsiTheme="majorBidi" w:cstheme="majorBidi"/>
                <w:bCs/>
                <w:color w:val="000000" w:themeColor="text1"/>
                <w:kern w:val="0"/>
                <w:lang w:val="en-HK"/>
              </w:rPr>
            </w:pPr>
            <w:r w:rsidRPr="00DD169D">
              <w:rPr>
                <w:rFonts w:asciiTheme="majorBidi" w:hAnsiTheme="majorBidi" w:cstheme="majorBidi" w:hint="eastAsia"/>
                <w:bCs/>
                <w:color w:val="000000" w:themeColor="text1"/>
                <w:kern w:val="0"/>
                <w:lang w:val="en-HK"/>
              </w:rPr>
              <w:t>79</w:t>
            </w:r>
          </w:p>
        </w:tc>
      </w:tr>
      <w:tr w:rsidR="00761FB5" w:rsidRPr="00761FB5" w14:paraId="6F107B03" w14:textId="77777777" w:rsidTr="0031485F">
        <w:tc>
          <w:tcPr>
            <w:tcW w:w="6803" w:type="dxa"/>
          </w:tcPr>
          <w:p w14:paraId="2F20B660" w14:textId="3F6ABFB0" w:rsidR="006743AA" w:rsidRPr="00761FB5" w:rsidRDefault="006743AA" w:rsidP="00E3248B">
            <w:pPr>
              <w:spacing w:line="276" w:lineRule="auto"/>
              <w:ind w:left="1451" w:hanging="1451"/>
              <w:jc w:val="both"/>
              <w:rPr>
                <w:rFonts w:asciiTheme="majorBidi" w:eastAsiaTheme="minorEastAsia" w:hAnsiTheme="majorBidi" w:cstheme="majorBidi"/>
                <w:color w:val="000000" w:themeColor="text1"/>
                <w:lang w:val="en-HK"/>
              </w:rPr>
            </w:pPr>
            <w:r w:rsidRPr="00761FB5">
              <w:rPr>
                <w:rFonts w:asciiTheme="majorBidi" w:eastAsiaTheme="minorEastAsia" w:hAnsiTheme="majorBidi" w:cstheme="majorBidi"/>
                <w:color w:val="000000" w:themeColor="text1"/>
                <w:lang w:val="en-HK"/>
              </w:rPr>
              <w:t>Worksheet 14:</w:t>
            </w:r>
            <w:r w:rsidR="00FD306B" w:rsidRPr="00761FB5">
              <w:rPr>
                <w:rFonts w:asciiTheme="majorBidi" w:eastAsiaTheme="minorEastAsia" w:hAnsiTheme="majorBidi" w:cstheme="majorBidi"/>
                <w:color w:val="000000" w:themeColor="text1"/>
                <w:lang w:val="en-HK"/>
              </w:rPr>
              <w:tab/>
            </w:r>
            <w:r w:rsidR="00296B7C" w:rsidRPr="00296B7C">
              <w:rPr>
                <w:rFonts w:asciiTheme="majorBidi" w:eastAsiaTheme="minorEastAsia" w:hAnsiTheme="majorBidi" w:cstheme="majorBidi"/>
                <w:color w:val="000000" w:themeColor="text1"/>
                <w:lang w:val="en-HK"/>
              </w:rPr>
              <w:t>Examples of reservation clauses related to CRC, CEDAW, CRPD, and ICERD</w:t>
            </w:r>
          </w:p>
        </w:tc>
        <w:tc>
          <w:tcPr>
            <w:tcW w:w="1587" w:type="dxa"/>
          </w:tcPr>
          <w:p w14:paraId="1501546C" w14:textId="09ED129C" w:rsidR="006743AA" w:rsidRPr="00DD169D" w:rsidRDefault="00DD169D" w:rsidP="00DD169D">
            <w:pPr>
              <w:spacing w:line="276" w:lineRule="auto"/>
              <w:ind w:left="0" w:firstLine="0"/>
              <w:jc w:val="center"/>
              <w:rPr>
                <w:rFonts w:asciiTheme="majorBidi" w:hAnsiTheme="majorBidi" w:cstheme="majorBidi"/>
                <w:bCs/>
                <w:color w:val="000000" w:themeColor="text1"/>
                <w:kern w:val="0"/>
                <w:lang w:val="en-HK"/>
              </w:rPr>
            </w:pPr>
            <w:r w:rsidRPr="00DD169D">
              <w:rPr>
                <w:rFonts w:asciiTheme="majorBidi" w:hAnsiTheme="majorBidi" w:cstheme="majorBidi" w:hint="eastAsia"/>
                <w:bCs/>
                <w:color w:val="000000" w:themeColor="text1"/>
                <w:kern w:val="0"/>
                <w:lang w:val="en-HK"/>
              </w:rPr>
              <w:t>82</w:t>
            </w:r>
          </w:p>
        </w:tc>
      </w:tr>
      <w:tr w:rsidR="00761FB5" w:rsidRPr="00761FB5" w14:paraId="7F8B33F9" w14:textId="77777777" w:rsidTr="0031485F">
        <w:tc>
          <w:tcPr>
            <w:tcW w:w="6803" w:type="dxa"/>
          </w:tcPr>
          <w:p w14:paraId="664C22BD" w14:textId="689DCEB4" w:rsidR="006743AA" w:rsidRPr="00761FB5" w:rsidRDefault="006743AA" w:rsidP="00E3248B">
            <w:pPr>
              <w:spacing w:line="360" w:lineRule="auto"/>
              <w:ind w:left="1451" w:hanging="1451"/>
              <w:jc w:val="both"/>
              <w:rPr>
                <w:rFonts w:asciiTheme="majorBidi" w:eastAsiaTheme="minorEastAsia" w:hAnsiTheme="majorBidi" w:cstheme="majorBidi"/>
                <w:color w:val="000000" w:themeColor="text1"/>
                <w:lang w:val="en-HK"/>
              </w:rPr>
            </w:pPr>
            <w:r w:rsidRPr="00761FB5">
              <w:rPr>
                <w:rFonts w:asciiTheme="majorBidi" w:eastAsiaTheme="minorEastAsia" w:hAnsiTheme="majorBidi" w:cstheme="majorBidi"/>
                <w:color w:val="000000" w:themeColor="text1"/>
                <w:lang w:val="en-HK"/>
              </w:rPr>
              <w:t>Worksheet 15:</w:t>
            </w:r>
            <w:r w:rsidR="00E3248B">
              <w:rPr>
                <w:rFonts w:asciiTheme="majorBidi" w:eastAsiaTheme="minorEastAsia" w:hAnsiTheme="majorBidi" w:cstheme="majorBidi"/>
                <w:color w:val="000000" w:themeColor="text1"/>
                <w:lang w:val="en-HK"/>
              </w:rPr>
              <w:tab/>
            </w:r>
            <w:r w:rsidR="00296B7C" w:rsidRPr="00296B7C">
              <w:rPr>
                <w:rFonts w:asciiTheme="majorBidi" w:eastAsiaTheme="minorEastAsia" w:hAnsiTheme="majorBidi" w:cstheme="majorBidi"/>
                <w:color w:val="000000" w:themeColor="text1"/>
                <w:lang w:val="en-HK"/>
              </w:rPr>
              <w:t>Rights of the Child and related restrictions</w:t>
            </w:r>
          </w:p>
        </w:tc>
        <w:tc>
          <w:tcPr>
            <w:tcW w:w="1587" w:type="dxa"/>
          </w:tcPr>
          <w:p w14:paraId="11DDA838" w14:textId="46F5EE55" w:rsidR="006743AA" w:rsidRPr="00DD169D" w:rsidRDefault="00DD169D" w:rsidP="00DD169D">
            <w:pPr>
              <w:spacing w:line="360" w:lineRule="auto"/>
              <w:ind w:left="0" w:firstLine="0"/>
              <w:jc w:val="center"/>
              <w:rPr>
                <w:rFonts w:asciiTheme="majorBidi" w:hAnsiTheme="majorBidi" w:cstheme="majorBidi"/>
                <w:bCs/>
                <w:color w:val="000000" w:themeColor="text1"/>
                <w:kern w:val="0"/>
                <w:lang w:val="en-HK" w:eastAsia="zh-HK"/>
              </w:rPr>
            </w:pPr>
            <w:r w:rsidRPr="00DD169D">
              <w:rPr>
                <w:rFonts w:asciiTheme="majorBidi" w:hAnsiTheme="majorBidi" w:cstheme="majorBidi" w:hint="eastAsia"/>
                <w:bCs/>
                <w:color w:val="000000" w:themeColor="text1"/>
                <w:kern w:val="0"/>
                <w:lang w:val="en-HK"/>
              </w:rPr>
              <w:t>94</w:t>
            </w:r>
          </w:p>
        </w:tc>
      </w:tr>
      <w:tr w:rsidR="00761FB5" w:rsidRPr="00761FB5" w14:paraId="034E306F" w14:textId="77777777" w:rsidTr="0031485F">
        <w:tc>
          <w:tcPr>
            <w:tcW w:w="6803" w:type="dxa"/>
          </w:tcPr>
          <w:p w14:paraId="4C6954BD" w14:textId="0C7A5569" w:rsidR="006743AA" w:rsidRPr="00761FB5" w:rsidRDefault="006743AA" w:rsidP="00E3248B">
            <w:pPr>
              <w:spacing w:line="276" w:lineRule="auto"/>
              <w:ind w:left="1451" w:hanging="1451"/>
              <w:jc w:val="both"/>
              <w:rPr>
                <w:rFonts w:asciiTheme="majorBidi" w:eastAsiaTheme="minorEastAsia" w:hAnsiTheme="majorBidi" w:cstheme="majorBidi"/>
                <w:color w:val="000000" w:themeColor="text1"/>
                <w:lang w:val="en-HK"/>
              </w:rPr>
            </w:pPr>
            <w:r w:rsidRPr="00761FB5">
              <w:rPr>
                <w:rFonts w:asciiTheme="majorBidi" w:eastAsiaTheme="minorEastAsia" w:hAnsiTheme="majorBidi" w:cstheme="majorBidi"/>
                <w:color w:val="000000" w:themeColor="text1"/>
                <w:lang w:val="en-HK"/>
              </w:rPr>
              <w:t>Worksheet 16:</w:t>
            </w:r>
            <w:r w:rsidR="00E3248B">
              <w:rPr>
                <w:rFonts w:asciiTheme="majorBidi" w:eastAsiaTheme="minorEastAsia" w:hAnsiTheme="majorBidi" w:cstheme="majorBidi"/>
                <w:color w:val="000000" w:themeColor="text1"/>
                <w:lang w:val="en-HK"/>
              </w:rPr>
              <w:tab/>
            </w:r>
            <w:r w:rsidR="00296B7C" w:rsidRPr="00296B7C">
              <w:rPr>
                <w:rFonts w:asciiTheme="majorBidi" w:eastAsiaTheme="minorEastAsia" w:hAnsiTheme="majorBidi" w:cstheme="majorBidi"/>
                <w:color w:val="000000" w:themeColor="text1"/>
                <w:lang w:val="en-HK"/>
              </w:rPr>
              <w:t>Rights and duties related to the elimination of prejudice and discrimination (1)</w:t>
            </w:r>
          </w:p>
        </w:tc>
        <w:tc>
          <w:tcPr>
            <w:tcW w:w="1587" w:type="dxa"/>
          </w:tcPr>
          <w:p w14:paraId="7FE4B059" w14:textId="0936FE4E" w:rsidR="006743AA" w:rsidRPr="00DD169D" w:rsidRDefault="00DD169D" w:rsidP="00DD169D">
            <w:pPr>
              <w:spacing w:line="276" w:lineRule="auto"/>
              <w:ind w:left="0" w:firstLine="0"/>
              <w:jc w:val="center"/>
              <w:rPr>
                <w:rFonts w:asciiTheme="majorBidi" w:hAnsiTheme="majorBidi" w:cstheme="majorBidi"/>
                <w:bCs/>
                <w:color w:val="000000" w:themeColor="text1"/>
                <w:kern w:val="0"/>
                <w:lang w:val="en-HK"/>
              </w:rPr>
            </w:pPr>
            <w:r w:rsidRPr="00DD169D">
              <w:rPr>
                <w:rFonts w:asciiTheme="majorBidi" w:hAnsiTheme="majorBidi" w:cstheme="majorBidi" w:hint="eastAsia"/>
                <w:bCs/>
                <w:color w:val="000000" w:themeColor="text1"/>
                <w:kern w:val="0"/>
                <w:lang w:val="en-HK"/>
              </w:rPr>
              <w:t>104</w:t>
            </w:r>
          </w:p>
        </w:tc>
      </w:tr>
      <w:tr w:rsidR="00761FB5" w:rsidRPr="00761FB5" w14:paraId="43795177" w14:textId="77777777" w:rsidTr="0031485F">
        <w:tc>
          <w:tcPr>
            <w:tcW w:w="6803" w:type="dxa"/>
          </w:tcPr>
          <w:p w14:paraId="47F1E1C8" w14:textId="75C92E14" w:rsidR="006743AA" w:rsidRPr="00761FB5" w:rsidRDefault="006743AA" w:rsidP="00E3248B">
            <w:pPr>
              <w:spacing w:line="276" w:lineRule="auto"/>
              <w:ind w:left="1451" w:hanging="1451"/>
              <w:jc w:val="both"/>
              <w:rPr>
                <w:rFonts w:asciiTheme="majorBidi" w:eastAsiaTheme="minorEastAsia" w:hAnsiTheme="majorBidi" w:cstheme="majorBidi"/>
                <w:color w:val="000000" w:themeColor="text1"/>
                <w:lang w:val="en-HK"/>
              </w:rPr>
            </w:pPr>
            <w:r w:rsidRPr="00761FB5">
              <w:rPr>
                <w:rFonts w:asciiTheme="majorBidi" w:eastAsiaTheme="minorEastAsia" w:hAnsiTheme="majorBidi" w:cstheme="majorBidi"/>
                <w:color w:val="000000" w:themeColor="text1"/>
                <w:lang w:val="en-HK"/>
              </w:rPr>
              <w:t>Worksheet 17:</w:t>
            </w:r>
            <w:r w:rsidR="00E3248B">
              <w:rPr>
                <w:rFonts w:asciiTheme="majorBidi" w:eastAsiaTheme="minorEastAsia" w:hAnsiTheme="majorBidi" w:cstheme="majorBidi"/>
                <w:color w:val="000000" w:themeColor="text1"/>
                <w:lang w:val="en-HK"/>
              </w:rPr>
              <w:tab/>
            </w:r>
            <w:r w:rsidR="00296B7C" w:rsidRPr="00296B7C">
              <w:rPr>
                <w:rFonts w:asciiTheme="majorBidi" w:eastAsiaTheme="minorEastAsia" w:hAnsiTheme="majorBidi" w:cstheme="majorBidi"/>
                <w:color w:val="000000" w:themeColor="text1"/>
                <w:lang w:val="en-HK"/>
              </w:rPr>
              <w:t>Rights and duties related to the elimination of prejudice and discrimination (</w:t>
            </w:r>
            <w:r w:rsidR="00296B7C">
              <w:rPr>
                <w:rFonts w:asciiTheme="majorBidi" w:eastAsiaTheme="minorEastAsia" w:hAnsiTheme="majorBidi" w:cstheme="majorBidi"/>
                <w:color w:val="000000" w:themeColor="text1"/>
                <w:lang w:val="en-HK"/>
              </w:rPr>
              <w:t>2</w:t>
            </w:r>
            <w:r w:rsidR="00296B7C" w:rsidRPr="00296B7C">
              <w:rPr>
                <w:rFonts w:asciiTheme="majorBidi" w:eastAsiaTheme="minorEastAsia" w:hAnsiTheme="majorBidi" w:cstheme="majorBidi"/>
                <w:color w:val="000000" w:themeColor="text1"/>
                <w:lang w:val="en-HK"/>
              </w:rPr>
              <w:t>)</w:t>
            </w:r>
          </w:p>
        </w:tc>
        <w:tc>
          <w:tcPr>
            <w:tcW w:w="1587" w:type="dxa"/>
          </w:tcPr>
          <w:p w14:paraId="256F8CCD" w14:textId="5A7200F0" w:rsidR="006743AA" w:rsidRPr="00DD169D" w:rsidRDefault="00DD169D" w:rsidP="00DD169D">
            <w:pPr>
              <w:spacing w:line="276" w:lineRule="auto"/>
              <w:ind w:left="0" w:firstLine="0"/>
              <w:jc w:val="center"/>
              <w:rPr>
                <w:rFonts w:asciiTheme="majorBidi" w:hAnsiTheme="majorBidi" w:cstheme="majorBidi"/>
                <w:bCs/>
                <w:color w:val="000000" w:themeColor="text1"/>
                <w:kern w:val="0"/>
                <w:lang w:val="en-HK" w:eastAsia="zh-HK"/>
              </w:rPr>
            </w:pPr>
            <w:r w:rsidRPr="00DD169D">
              <w:rPr>
                <w:rFonts w:asciiTheme="majorBidi" w:hAnsiTheme="majorBidi" w:cstheme="majorBidi" w:hint="eastAsia"/>
                <w:bCs/>
                <w:color w:val="000000" w:themeColor="text1"/>
                <w:kern w:val="0"/>
                <w:lang w:val="en-HK"/>
              </w:rPr>
              <w:t>107</w:t>
            </w:r>
          </w:p>
        </w:tc>
      </w:tr>
      <w:tr w:rsidR="006743AA" w:rsidRPr="00761FB5" w14:paraId="28C5D143" w14:textId="77777777" w:rsidTr="0031485F">
        <w:tc>
          <w:tcPr>
            <w:tcW w:w="6803" w:type="dxa"/>
          </w:tcPr>
          <w:p w14:paraId="0C0638CA" w14:textId="0531DCBF" w:rsidR="006743AA" w:rsidRPr="00761FB5" w:rsidRDefault="006743AA" w:rsidP="00E3248B">
            <w:pPr>
              <w:spacing w:line="276" w:lineRule="auto"/>
              <w:ind w:left="1451" w:hanging="1451"/>
              <w:jc w:val="both"/>
              <w:rPr>
                <w:rFonts w:asciiTheme="majorBidi" w:eastAsiaTheme="minorEastAsia" w:hAnsiTheme="majorBidi" w:cstheme="majorBidi"/>
                <w:color w:val="000000" w:themeColor="text1"/>
                <w:lang w:val="en-HK"/>
              </w:rPr>
            </w:pPr>
            <w:r w:rsidRPr="00761FB5">
              <w:rPr>
                <w:rFonts w:asciiTheme="majorBidi" w:eastAsiaTheme="minorEastAsia" w:hAnsiTheme="majorBidi" w:cstheme="majorBidi"/>
                <w:color w:val="000000" w:themeColor="text1"/>
                <w:lang w:val="en-HK"/>
              </w:rPr>
              <w:t>Worksheet 18:</w:t>
            </w:r>
            <w:r w:rsidR="00E3248B">
              <w:rPr>
                <w:rFonts w:asciiTheme="majorBidi" w:eastAsiaTheme="minorEastAsia" w:hAnsiTheme="majorBidi" w:cstheme="majorBidi"/>
                <w:color w:val="000000" w:themeColor="text1"/>
                <w:lang w:val="en-HK"/>
              </w:rPr>
              <w:tab/>
            </w:r>
            <w:r w:rsidR="00296B7C" w:rsidRPr="00296B7C">
              <w:rPr>
                <w:rFonts w:asciiTheme="majorBidi" w:eastAsiaTheme="minorEastAsia" w:hAnsiTheme="majorBidi" w:cstheme="majorBidi"/>
                <w:color w:val="000000" w:themeColor="text1"/>
                <w:lang w:val="en-HK"/>
              </w:rPr>
              <w:t>Rights and duties related to the elimination of prejudice and discrimination (</w:t>
            </w:r>
            <w:r w:rsidR="00296B7C">
              <w:rPr>
                <w:rFonts w:asciiTheme="majorBidi" w:eastAsiaTheme="minorEastAsia" w:hAnsiTheme="majorBidi" w:cstheme="majorBidi"/>
                <w:color w:val="000000" w:themeColor="text1"/>
                <w:lang w:val="en-HK"/>
              </w:rPr>
              <w:t>3</w:t>
            </w:r>
            <w:r w:rsidR="00296B7C" w:rsidRPr="00296B7C">
              <w:rPr>
                <w:rFonts w:asciiTheme="majorBidi" w:eastAsiaTheme="minorEastAsia" w:hAnsiTheme="majorBidi" w:cstheme="majorBidi"/>
                <w:color w:val="000000" w:themeColor="text1"/>
                <w:lang w:val="en-HK"/>
              </w:rPr>
              <w:t>)</w:t>
            </w:r>
          </w:p>
        </w:tc>
        <w:tc>
          <w:tcPr>
            <w:tcW w:w="1587" w:type="dxa"/>
          </w:tcPr>
          <w:p w14:paraId="65BD4325" w14:textId="24B3D055" w:rsidR="006743AA" w:rsidRPr="00DD169D" w:rsidRDefault="00DD169D" w:rsidP="00DD169D">
            <w:pPr>
              <w:spacing w:line="276" w:lineRule="auto"/>
              <w:ind w:left="0" w:firstLine="0"/>
              <w:jc w:val="center"/>
              <w:rPr>
                <w:rFonts w:asciiTheme="majorBidi" w:hAnsiTheme="majorBidi" w:cstheme="majorBidi"/>
                <w:bCs/>
                <w:color w:val="000000" w:themeColor="text1"/>
                <w:kern w:val="0"/>
                <w:lang w:val="en-HK"/>
              </w:rPr>
            </w:pPr>
            <w:r w:rsidRPr="00DD169D">
              <w:rPr>
                <w:rFonts w:asciiTheme="majorBidi" w:hAnsiTheme="majorBidi" w:cstheme="majorBidi" w:hint="eastAsia"/>
                <w:bCs/>
                <w:color w:val="000000" w:themeColor="text1"/>
                <w:kern w:val="0"/>
                <w:lang w:val="en-HK"/>
              </w:rPr>
              <w:t>110</w:t>
            </w:r>
          </w:p>
        </w:tc>
      </w:tr>
      <w:tr w:rsidR="00153ACF" w:rsidRPr="00761FB5" w14:paraId="63305F0E" w14:textId="77777777" w:rsidTr="0031485F">
        <w:tc>
          <w:tcPr>
            <w:tcW w:w="6803" w:type="dxa"/>
          </w:tcPr>
          <w:p w14:paraId="737F3597" w14:textId="77777777" w:rsidR="00153ACF" w:rsidRPr="00761FB5" w:rsidRDefault="00153ACF" w:rsidP="00E3248B">
            <w:pPr>
              <w:spacing w:line="360" w:lineRule="auto"/>
              <w:ind w:left="0" w:firstLine="0"/>
              <w:jc w:val="both"/>
              <w:rPr>
                <w:rFonts w:asciiTheme="majorBidi" w:hAnsiTheme="majorBidi" w:cstheme="majorBidi"/>
                <w:color w:val="000000" w:themeColor="text1"/>
                <w:szCs w:val="20"/>
                <w:lang w:val="en-HK" w:eastAsia="zh-HK"/>
              </w:rPr>
            </w:pPr>
          </w:p>
        </w:tc>
        <w:tc>
          <w:tcPr>
            <w:tcW w:w="1587" w:type="dxa"/>
          </w:tcPr>
          <w:p w14:paraId="7237D697" w14:textId="77777777" w:rsidR="00153ACF" w:rsidRPr="00DD169D" w:rsidRDefault="00153ACF" w:rsidP="00DD169D">
            <w:pPr>
              <w:spacing w:line="360" w:lineRule="auto"/>
              <w:ind w:left="0" w:firstLine="0"/>
              <w:jc w:val="center"/>
              <w:rPr>
                <w:rFonts w:asciiTheme="majorBidi" w:hAnsiTheme="majorBidi" w:cstheme="majorBidi"/>
                <w:bCs/>
                <w:color w:val="000000" w:themeColor="text1"/>
                <w:kern w:val="0"/>
                <w:lang w:val="en-HK"/>
              </w:rPr>
            </w:pPr>
          </w:p>
        </w:tc>
      </w:tr>
      <w:tr w:rsidR="00761FB5" w:rsidRPr="00761FB5" w14:paraId="06C915D1" w14:textId="77777777" w:rsidTr="0031485F">
        <w:tc>
          <w:tcPr>
            <w:tcW w:w="6803" w:type="dxa"/>
          </w:tcPr>
          <w:p w14:paraId="29CDFE7C" w14:textId="460227E9" w:rsidR="006743AA" w:rsidRPr="00761FB5" w:rsidRDefault="006743AA" w:rsidP="00E3248B">
            <w:pPr>
              <w:spacing w:line="360" w:lineRule="auto"/>
              <w:jc w:val="both"/>
              <w:rPr>
                <w:rFonts w:asciiTheme="majorBidi" w:hAnsiTheme="majorBidi" w:cstheme="majorBidi"/>
                <w:b/>
                <w:color w:val="000000" w:themeColor="text1"/>
                <w:kern w:val="0"/>
                <w:sz w:val="28"/>
                <w:szCs w:val="28"/>
                <w:lang w:val="en-HK"/>
              </w:rPr>
            </w:pPr>
            <w:r w:rsidRPr="00761FB5">
              <w:rPr>
                <w:rFonts w:asciiTheme="majorBidi" w:eastAsiaTheme="minorEastAsia" w:hAnsiTheme="majorBidi" w:cstheme="majorBidi"/>
                <w:b/>
                <w:color w:val="000000" w:themeColor="text1"/>
                <w:kern w:val="0"/>
                <w:sz w:val="28"/>
                <w:szCs w:val="28"/>
                <w:lang w:val="en-HK" w:eastAsia="zh-HK"/>
              </w:rPr>
              <w:t>References</w:t>
            </w:r>
          </w:p>
        </w:tc>
        <w:tc>
          <w:tcPr>
            <w:tcW w:w="1587" w:type="dxa"/>
          </w:tcPr>
          <w:p w14:paraId="5EA8A4DA" w14:textId="390459F6" w:rsidR="006743AA" w:rsidRPr="00DD169D" w:rsidRDefault="00DD169D" w:rsidP="00DD169D">
            <w:pPr>
              <w:spacing w:line="360" w:lineRule="auto"/>
              <w:ind w:left="0" w:firstLine="0"/>
              <w:jc w:val="center"/>
              <w:rPr>
                <w:rFonts w:asciiTheme="majorBidi" w:eastAsiaTheme="minorEastAsia" w:hAnsiTheme="majorBidi" w:cstheme="majorBidi"/>
                <w:bCs/>
                <w:color w:val="000000" w:themeColor="text1"/>
                <w:kern w:val="0"/>
                <w:lang w:val="en-HK"/>
              </w:rPr>
            </w:pPr>
            <w:r w:rsidRPr="00DD169D">
              <w:rPr>
                <w:rFonts w:asciiTheme="majorBidi" w:eastAsiaTheme="minorEastAsia" w:hAnsiTheme="majorBidi" w:cstheme="majorBidi" w:hint="eastAsia"/>
                <w:bCs/>
                <w:color w:val="000000" w:themeColor="text1"/>
                <w:kern w:val="0"/>
                <w:lang w:val="en-HK"/>
              </w:rPr>
              <w:t>113</w:t>
            </w:r>
          </w:p>
        </w:tc>
      </w:tr>
    </w:tbl>
    <w:p w14:paraId="3408CAC6" w14:textId="77777777" w:rsidR="00E3248B" w:rsidRDefault="00E3248B" w:rsidP="004816F6">
      <w:pPr>
        <w:spacing w:line="276" w:lineRule="auto"/>
        <w:ind w:left="0" w:firstLine="0"/>
        <w:rPr>
          <w:rFonts w:asciiTheme="majorBidi" w:eastAsiaTheme="minorEastAsia" w:hAnsiTheme="majorBidi" w:cstheme="majorBidi"/>
          <w:b/>
          <w:sz w:val="28"/>
          <w:szCs w:val="28"/>
          <w:lang w:val="en-HK"/>
        </w:rPr>
      </w:pPr>
    </w:p>
    <w:p w14:paraId="57ED3C08" w14:textId="77777777" w:rsidR="00E3248B" w:rsidRDefault="00E3248B">
      <w:pPr>
        <w:rPr>
          <w:rFonts w:asciiTheme="majorBidi" w:eastAsiaTheme="minorEastAsia" w:hAnsiTheme="majorBidi" w:cstheme="majorBidi"/>
          <w:b/>
          <w:sz w:val="28"/>
          <w:szCs w:val="28"/>
          <w:lang w:val="en-HK"/>
        </w:rPr>
      </w:pPr>
      <w:r>
        <w:rPr>
          <w:rFonts w:asciiTheme="majorBidi" w:eastAsiaTheme="minorEastAsia" w:hAnsiTheme="majorBidi" w:cstheme="majorBidi"/>
          <w:b/>
          <w:sz w:val="28"/>
          <w:szCs w:val="28"/>
          <w:lang w:val="en-HK"/>
        </w:rPr>
        <w:br w:type="page"/>
      </w:r>
    </w:p>
    <w:p w14:paraId="4EA61EB7" w14:textId="194FEB14" w:rsidR="00417F99" w:rsidRDefault="00227C1A" w:rsidP="004816F6">
      <w:pPr>
        <w:spacing w:line="276" w:lineRule="auto"/>
        <w:ind w:left="0" w:firstLine="0"/>
        <w:rPr>
          <w:rFonts w:asciiTheme="majorBidi" w:eastAsiaTheme="minorEastAsia" w:hAnsiTheme="majorBidi" w:cstheme="majorBidi"/>
          <w:b/>
          <w:sz w:val="28"/>
          <w:szCs w:val="28"/>
          <w:lang w:val="en-HK"/>
        </w:rPr>
      </w:pPr>
      <w:r w:rsidRPr="0031485F">
        <w:rPr>
          <w:rFonts w:asciiTheme="majorBidi" w:eastAsiaTheme="minorEastAsia" w:hAnsiTheme="majorBidi" w:cstheme="majorBidi"/>
          <w:b/>
          <w:sz w:val="28"/>
          <w:szCs w:val="28"/>
          <w:lang w:val="en-HK"/>
        </w:rPr>
        <w:lastRenderedPageBreak/>
        <w:t>I</w:t>
      </w:r>
      <w:r w:rsidR="00044485" w:rsidRPr="0031485F">
        <w:rPr>
          <w:rFonts w:asciiTheme="majorBidi" w:eastAsiaTheme="minorEastAsia" w:hAnsiTheme="majorBidi" w:cstheme="majorBidi"/>
          <w:b/>
          <w:sz w:val="28"/>
          <w:szCs w:val="28"/>
          <w:lang w:val="en-HK"/>
        </w:rPr>
        <w:t>ntroduction</w:t>
      </w:r>
    </w:p>
    <w:p w14:paraId="1645BB92" w14:textId="3ABD1C93" w:rsidR="00EE5788" w:rsidRDefault="00BE7A8E" w:rsidP="0031485F">
      <w:pPr>
        <w:pStyle w:val="Default"/>
        <w:spacing w:line="276" w:lineRule="auto"/>
        <w:jc w:val="both"/>
        <w:rPr>
          <w:rFonts w:asciiTheme="majorBidi" w:eastAsia="微軟正黑體" w:hAnsiTheme="majorBidi" w:cstheme="majorBidi"/>
          <w:lang w:val="en-HK" w:eastAsia="zh-HK"/>
        </w:rPr>
      </w:pPr>
      <w:r w:rsidRPr="00BE7A8E">
        <w:rPr>
          <w:rFonts w:ascii="Times New Roman" w:hAnsi="Times New Roman"/>
          <w:color w:val="000000" w:themeColor="text1"/>
        </w:rPr>
        <w:t>As residents of the H</w:t>
      </w:r>
      <w:r w:rsidRPr="007941F3">
        <w:rPr>
          <w:rFonts w:ascii="Times New Roman" w:hAnsi="Times New Roman"/>
          <w:color w:val="000000" w:themeColor="text1"/>
        </w:rPr>
        <w:t xml:space="preserve">KSAR (Hong Kong residents shall include permanent residents and non-permanent residents), students should learn from an early age that </w:t>
      </w:r>
      <w:r w:rsidR="00B8409E" w:rsidRPr="007941F3">
        <w:rPr>
          <w:rFonts w:ascii="Times New Roman" w:hAnsi="Times New Roman"/>
          <w:color w:val="000000" w:themeColor="text1"/>
          <w:lang w:eastAsia="zh-HK"/>
        </w:rPr>
        <w:t>the basis of the Basic Law is derived from the authorisation of the Constitution. T</w:t>
      </w:r>
      <w:r w:rsidRPr="007941F3">
        <w:rPr>
          <w:rFonts w:ascii="Times New Roman" w:hAnsi="Times New Roman"/>
          <w:color w:val="000000" w:themeColor="text1"/>
        </w:rPr>
        <w:t>he rights of Hong Kong residents are guaranteed by the</w:t>
      </w:r>
      <w:r w:rsidR="00B8409E" w:rsidRPr="007941F3">
        <w:rPr>
          <w:rFonts w:ascii="Times New Roman" w:hAnsi="Times New Roman"/>
          <w:color w:val="000000" w:themeColor="text1"/>
        </w:rPr>
        <w:t xml:space="preserve"> Constitution, the</w:t>
      </w:r>
      <w:r w:rsidRPr="007941F3">
        <w:rPr>
          <w:rFonts w:ascii="Times New Roman" w:hAnsi="Times New Roman"/>
          <w:color w:val="000000" w:themeColor="text1"/>
        </w:rPr>
        <w:t xml:space="preserve"> Basic Law and the local legal system, and understand that they need to </w:t>
      </w:r>
      <w:r w:rsidR="003660CD" w:rsidRPr="007941F3">
        <w:rPr>
          <w:rFonts w:ascii="Times New Roman" w:hAnsi="Times New Roman"/>
          <w:color w:val="000000" w:themeColor="text1"/>
        </w:rPr>
        <w:t>fulfil</w:t>
      </w:r>
      <w:r w:rsidRPr="007941F3">
        <w:rPr>
          <w:rFonts w:ascii="Times New Roman" w:hAnsi="Times New Roman"/>
          <w:color w:val="000000" w:themeColor="text1"/>
        </w:rPr>
        <w:t xml:space="preserve"> the duties of being a good citizen. At primary level, through various subjects (such as General Studies) and cross-curricular mode (such as class teacher lessons, values education activities, etc.), students have learned about the rights to be enjoyed and duties to be performed by Hong Kong residents, known about the importance of respecting for the rule of law and rights of others, and the necessity of respecting and observing </w:t>
      </w:r>
      <w:r w:rsidR="00B8409E" w:rsidRPr="007941F3">
        <w:rPr>
          <w:rFonts w:ascii="Times New Roman" w:hAnsi="Times New Roman"/>
          <w:color w:val="000000" w:themeColor="text1"/>
        </w:rPr>
        <w:t xml:space="preserve">the Constitution, </w:t>
      </w:r>
      <w:r w:rsidRPr="007941F3">
        <w:rPr>
          <w:rFonts w:ascii="Times New Roman" w:hAnsi="Times New Roman"/>
          <w:color w:val="000000" w:themeColor="text1"/>
        </w:rPr>
        <w:t xml:space="preserve">the Basic Law and local laws. The learning contents of General Studies are particularly relevant, which include </w:t>
      </w:r>
      <w:r w:rsidRPr="007941F3">
        <w:rPr>
          <w:rFonts w:ascii="Times New Roman" w:hAnsi="Times New Roman"/>
          <w:color w:val="000000" w:themeColor="text1"/>
          <w:lang w:eastAsia="zh-HK"/>
        </w:rPr>
        <w:t>“</w:t>
      </w:r>
      <w:r w:rsidRPr="007941F3">
        <w:rPr>
          <w:rFonts w:ascii="TimesNewRomanPSMT" w:hAnsi="TimesNewRomanPSMT" w:cs="TimesNewRomanPSMT"/>
          <w:color w:val="000000" w:themeColor="text1"/>
        </w:rPr>
        <w:t>differences among people and the need to respect the rights of others</w:t>
      </w:r>
      <w:r w:rsidRPr="007941F3">
        <w:rPr>
          <w:rFonts w:ascii="Times New Roman" w:hAnsi="Times New Roman"/>
          <w:color w:val="000000" w:themeColor="text1"/>
        </w:rPr>
        <w:t xml:space="preserve">”, “the importance of the Basic Law to the </w:t>
      </w:r>
      <w:r w:rsidRPr="00BE7A8E">
        <w:rPr>
          <w:rFonts w:ascii="Times New Roman" w:hAnsi="Times New Roman"/>
          <w:color w:val="000000" w:themeColor="text1"/>
        </w:rPr>
        <w:t>lives of Hong Kong residents”, “</w:t>
      </w:r>
      <w:r w:rsidRPr="00BE7A8E">
        <w:rPr>
          <w:rFonts w:ascii="TimesNewRomanPSMT" w:hAnsi="TimesNewRomanPSMT" w:cs="TimesNewRomanPSMT"/>
          <w:color w:val="000000" w:themeColor="text1"/>
        </w:rPr>
        <w:t xml:space="preserve">rights and responsibilities of Hong Kong residents according to the </w:t>
      </w:r>
      <w:r w:rsidRPr="007606B4">
        <w:rPr>
          <w:rFonts w:ascii="TimesNewRomanPSMT" w:hAnsi="TimesNewRomanPSMT" w:cs="TimesNewRomanPSMT"/>
          <w:color w:val="000000" w:themeColor="text1"/>
        </w:rPr>
        <w:t>Basic Law</w:t>
      </w:r>
      <w:r w:rsidRPr="00BE7A8E">
        <w:rPr>
          <w:rFonts w:ascii="TimesNewRomanPSMT" w:hAnsi="TimesNewRomanPSMT" w:cs="TimesNewRomanPSMT"/>
          <w:color w:val="000000" w:themeColor="text1"/>
        </w:rPr>
        <w:t>” and “the importance of observing law and order</w:t>
      </w:r>
      <w:r w:rsidRPr="00BE7A8E">
        <w:rPr>
          <w:rFonts w:ascii="Times New Roman" w:hAnsi="Times New Roman"/>
          <w:color w:val="000000" w:themeColor="text1"/>
        </w:rPr>
        <w:t>”.</w:t>
      </w:r>
    </w:p>
    <w:p w14:paraId="25ABF2B9" w14:textId="77777777" w:rsidR="00EE5788" w:rsidRDefault="00EE5788" w:rsidP="0031485F">
      <w:pPr>
        <w:pStyle w:val="Default"/>
        <w:spacing w:line="276" w:lineRule="auto"/>
        <w:jc w:val="both"/>
        <w:rPr>
          <w:rFonts w:asciiTheme="majorBidi" w:eastAsia="微軟正黑體" w:hAnsiTheme="majorBidi" w:cstheme="majorBidi"/>
          <w:lang w:val="en-HK" w:eastAsia="zh-HK"/>
        </w:rPr>
      </w:pPr>
    </w:p>
    <w:p w14:paraId="755DD8A0" w14:textId="47F4230F" w:rsidR="00EE5788" w:rsidRDefault="002D018C" w:rsidP="0031485F">
      <w:pPr>
        <w:pStyle w:val="Default"/>
        <w:spacing w:line="276" w:lineRule="auto"/>
        <w:jc w:val="both"/>
        <w:rPr>
          <w:rFonts w:asciiTheme="majorBidi" w:eastAsia="微軟正黑體" w:hAnsiTheme="majorBidi" w:cstheme="majorBidi"/>
          <w:lang w:val="en-HK" w:eastAsia="zh-HK"/>
        </w:rPr>
      </w:pPr>
      <w:r>
        <w:rPr>
          <w:rFonts w:asciiTheme="majorBidi" w:eastAsia="微軟正黑體" w:hAnsiTheme="majorBidi" w:cstheme="majorBidi"/>
          <w:lang w:val="en-HK" w:eastAsia="zh-HK"/>
        </w:rPr>
        <w:t xml:space="preserve">As </w:t>
      </w:r>
      <w:r w:rsidR="006D207B">
        <w:rPr>
          <w:rFonts w:asciiTheme="majorBidi" w:eastAsia="微軟正黑體" w:hAnsiTheme="majorBidi" w:cstheme="majorBidi"/>
          <w:lang w:val="en-HK" w:eastAsia="zh-HK"/>
        </w:rPr>
        <w:t>part</w:t>
      </w:r>
      <w:r>
        <w:rPr>
          <w:rFonts w:asciiTheme="majorBidi" w:eastAsia="微軟正黑體" w:hAnsiTheme="majorBidi" w:cstheme="majorBidi"/>
          <w:lang w:val="en-HK" w:eastAsia="zh-HK"/>
        </w:rPr>
        <w:t xml:space="preserve"> of our country, Hong Kong has the responsibility of working hard to achieve prosperity and strength for the country. To safeguard the long term prosperity and stability of Hong Kong and to ensure the steadfast and successful implementation of “one country, two systems” </w:t>
      </w:r>
      <w:r w:rsidR="00736513">
        <w:rPr>
          <w:rFonts w:asciiTheme="majorBidi" w:eastAsia="微軟正黑體" w:hAnsiTheme="majorBidi" w:cstheme="majorBidi"/>
          <w:lang w:val="en-HK" w:eastAsia="zh-HK"/>
        </w:rPr>
        <w:t xml:space="preserve">in the right direction </w:t>
      </w:r>
      <w:r>
        <w:rPr>
          <w:rFonts w:asciiTheme="majorBidi" w:eastAsia="微軟正黑體" w:hAnsiTheme="majorBidi" w:cstheme="majorBidi"/>
          <w:lang w:val="en-HK" w:eastAsia="zh-HK"/>
        </w:rPr>
        <w:t xml:space="preserve">is the responsibility of </w:t>
      </w:r>
      <w:r w:rsidR="00736513">
        <w:rPr>
          <w:rFonts w:asciiTheme="majorBidi" w:eastAsia="微軟正黑體" w:hAnsiTheme="majorBidi" w:cstheme="majorBidi"/>
          <w:lang w:val="en-HK" w:eastAsia="zh-HK"/>
        </w:rPr>
        <w:t>every Hong Kong citizen.</w:t>
      </w:r>
      <w:r w:rsidR="00BE7A8E" w:rsidRPr="00BE7A8E">
        <w:rPr>
          <w:rFonts w:asciiTheme="majorBidi" w:eastAsia="微軟正黑體" w:hAnsiTheme="majorBidi" w:cstheme="majorBidi"/>
          <w:lang w:val="en-HK" w:eastAsia="zh-HK"/>
        </w:rPr>
        <w:t xml:space="preserve"> Through the primary school curriculum, especially General Studies, students understood that the Basic Law is the constitutional document of the HKSAR, and it was enacted by the National People’s Congress in accordance with the Constitution. It prescribes the systems to be practised in the HKSAR, in order to ensure the implementation of our country’s basic policies regarding Hong Kong, including the implementation of “one country, two systems”, “Hong Kong people administering Hong Kong” and a high degree of autonomy. Students should also understand that the HKSAR is an inalienable part of the People’s Republic of China and shall be a local administrative region of the People’s Republic of China, which shall enjoy a high degree of autonomy and come directly under the Central People’s Government.</w:t>
      </w:r>
      <w:r w:rsidR="00736513">
        <w:rPr>
          <w:rFonts w:asciiTheme="majorBidi" w:eastAsia="微軟正黑體" w:hAnsiTheme="majorBidi" w:cstheme="majorBidi"/>
          <w:lang w:val="en-HK" w:eastAsia="zh-HK"/>
        </w:rPr>
        <w:t xml:space="preserve"> Students have nurtured national identity, self-awareness of </w:t>
      </w:r>
      <w:r w:rsidR="00036EC7">
        <w:rPr>
          <w:rFonts w:asciiTheme="majorBidi" w:eastAsia="微軟正黑體" w:hAnsiTheme="majorBidi" w:cstheme="majorBidi"/>
          <w:lang w:val="en-HK" w:eastAsia="zh-HK"/>
        </w:rPr>
        <w:t xml:space="preserve">respecting and </w:t>
      </w:r>
      <w:r w:rsidR="00736513">
        <w:rPr>
          <w:rFonts w:asciiTheme="majorBidi" w:eastAsia="微軟正黑體" w:hAnsiTheme="majorBidi" w:cstheme="majorBidi"/>
          <w:lang w:val="en-HK" w:eastAsia="zh-HK"/>
        </w:rPr>
        <w:t>safeguarding the fundamental systems of our country since childhood</w:t>
      </w:r>
      <w:r w:rsidR="00036EC7">
        <w:rPr>
          <w:rFonts w:asciiTheme="majorBidi" w:eastAsia="微軟正黑體" w:hAnsiTheme="majorBidi" w:cstheme="majorBidi"/>
          <w:lang w:val="en-HK" w:eastAsia="zh-HK"/>
        </w:rPr>
        <w:t xml:space="preserve">. They then correctly understand and maintain the unique status and advantages of Hong Kong so as to ensure the </w:t>
      </w:r>
      <w:r w:rsidR="007B0551">
        <w:rPr>
          <w:rFonts w:asciiTheme="majorBidi" w:eastAsia="微軟正黑體" w:hAnsiTheme="majorBidi" w:cstheme="majorBidi"/>
          <w:lang w:val="en-HK" w:eastAsia="zh-HK"/>
        </w:rPr>
        <w:t>steadfast and successful implementation of “one country, two systems”.</w:t>
      </w:r>
    </w:p>
    <w:p w14:paraId="4B54D018" w14:textId="77777777" w:rsidR="00EE5788" w:rsidRDefault="00EE5788" w:rsidP="0031485F">
      <w:pPr>
        <w:pStyle w:val="Default"/>
        <w:spacing w:line="276" w:lineRule="auto"/>
        <w:jc w:val="both"/>
        <w:rPr>
          <w:rFonts w:asciiTheme="majorBidi" w:eastAsia="微軟正黑體" w:hAnsiTheme="majorBidi" w:cstheme="majorBidi"/>
          <w:lang w:val="en-HK" w:eastAsia="zh-HK"/>
        </w:rPr>
      </w:pPr>
    </w:p>
    <w:p w14:paraId="554E54D7" w14:textId="39380316" w:rsidR="00B8409E" w:rsidRDefault="0017098C" w:rsidP="0031485F">
      <w:pPr>
        <w:pStyle w:val="Default"/>
        <w:spacing w:line="276" w:lineRule="auto"/>
        <w:jc w:val="both"/>
        <w:rPr>
          <w:rFonts w:asciiTheme="majorBidi" w:eastAsia="微軟正黑體" w:hAnsiTheme="majorBidi" w:cstheme="majorBidi"/>
          <w:lang w:val="en-HK" w:eastAsia="zh-HK"/>
        </w:rPr>
      </w:pPr>
      <w:r>
        <w:rPr>
          <w:rFonts w:asciiTheme="majorBidi" w:eastAsia="微軟正黑體" w:hAnsiTheme="majorBidi" w:cstheme="majorBidi" w:hint="eastAsia"/>
          <w:lang w:val="en-HK"/>
        </w:rPr>
        <w:t>S</w:t>
      </w:r>
      <w:r w:rsidR="00B8409E" w:rsidRPr="00BE7A8E">
        <w:rPr>
          <w:rFonts w:asciiTheme="majorBidi" w:eastAsia="微軟正黑體" w:hAnsiTheme="majorBidi" w:cstheme="majorBidi" w:hint="eastAsia"/>
          <w:lang w:val="en-HK" w:eastAsia="zh-HK"/>
        </w:rPr>
        <w:t>tudents will understand the key focuses of the fundamental rights and obligations of citizens prescribed in Chapter II of the Constitution, as well as the provisions of Article 11 of the Basic Law</w:t>
      </w:r>
      <w:r w:rsidR="007606B4">
        <w:rPr>
          <w:rFonts w:asciiTheme="majorBidi" w:eastAsia="微軟正黑體" w:hAnsiTheme="majorBidi" w:cstheme="majorBidi"/>
          <w:lang w:val="en-HK" w:eastAsia="zh-HK"/>
        </w:rPr>
        <w:t xml:space="preserve">: </w:t>
      </w:r>
      <w:r w:rsidR="00B8409E" w:rsidRPr="00BE7A8E">
        <w:rPr>
          <w:rFonts w:asciiTheme="majorBidi" w:eastAsia="微軟正黑體" w:hAnsiTheme="majorBidi" w:cstheme="majorBidi" w:hint="eastAsia"/>
          <w:lang w:val="en-HK" w:eastAsia="zh-HK"/>
        </w:rPr>
        <w:t>In accordance w</w:t>
      </w:r>
      <w:r w:rsidR="00B8409E" w:rsidRPr="00BE7A8E">
        <w:rPr>
          <w:rFonts w:asciiTheme="majorBidi" w:eastAsia="微軟正黑體" w:hAnsiTheme="majorBidi" w:cstheme="majorBidi"/>
          <w:lang w:val="en-HK" w:eastAsia="zh-HK"/>
        </w:rPr>
        <w:t>ith Article 31 of the Constitution, the system for safeguarding the fundamental rights and freedoms of its residents, and the relevant policies in the HKSAR, shall be based on the provisions of the Basic Law.</w:t>
      </w:r>
    </w:p>
    <w:p w14:paraId="2479E570" w14:textId="77777777" w:rsidR="00B8409E" w:rsidRPr="007941F3" w:rsidRDefault="00B8409E" w:rsidP="0031485F">
      <w:pPr>
        <w:pStyle w:val="Default"/>
        <w:spacing w:line="276" w:lineRule="auto"/>
        <w:jc w:val="both"/>
        <w:rPr>
          <w:rFonts w:asciiTheme="majorBidi" w:eastAsia="微軟正黑體" w:hAnsiTheme="majorBidi" w:cstheme="majorBidi"/>
          <w:color w:val="000000" w:themeColor="text1"/>
          <w:lang w:val="en-HK" w:eastAsia="zh-HK"/>
        </w:rPr>
      </w:pPr>
    </w:p>
    <w:p w14:paraId="510F5824" w14:textId="0F880341" w:rsidR="00044485" w:rsidRPr="007941F3" w:rsidRDefault="0017098C" w:rsidP="0031485F">
      <w:pPr>
        <w:pStyle w:val="Default"/>
        <w:spacing w:line="276" w:lineRule="auto"/>
        <w:jc w:val="both"/>
        <w:rPr>
          <w:rFonts w:asciiTheme="majorBidi" w:eastAsia="微軟正黑體" w:hAnsiTheme="majorBidi" w:cstheme="majorBidi"/>
          <w:color w:val="000000" w:themeColor="text1"/>
          <w:lang w:val="en-HK" w:eastAsia="zh-HK"/>
        </w:rPr>
      </w:pPr>
      <w:r>
        <w:rPr>
          <w:rFonts w:asciiTheme="majorBidi" w:eastAsia="微軟正黑體" w:hAnsiTheme="majorBidi" w:cstheme="majorBidi" w:hint="eastAsia"/>
          <w:color w:val="000000" w:themeColor="text1"/>
          <w:lang w:val="en-HK"/>
        </w:rPr>
        <w:lastRenderedPageBreak/>
        <w:t>T</w:t>
      </w:r>
      <w:r w:rsidR="00BE7A8E" w:rsidRPr="007941F3">
        <w:rPr>
          <w:rFonts w:asciiTheme="majorBidi" w:eastAsia="微軟正黑體" w:hAnsiTheme="majorBidi" w:cstheme="majorBidi"/>
          <w:color w:val="000000" w:themeColor="text1"/>
          <w:lang w:val="en-HK" w:eastAsia="zh-HK"/>
        </w:rPr>
        <w:t xml:space="preserve">he fundamental rights and duties of Hong Kong residents </w:t>
      </w:r>
      <w:r>
        <w:rPr>
          <w:rFonts w:asciiTheme="majorBidi" w:eastAsia="微軟正黑體" w:hAnsiTheme="majorBidi" w:cstheme="majorBidi"/>
          <w:color w:val="000000" w:themeColor="text1"/>
          <w:lang w:val="en-HK" w:eastAsia="zh-HK"/>
        </w:rPr>
        <w:t xml:space="preserve">are stipulated by </w:t>
      </w:r>
      <w:r w:rsidR="00BE7A8E" w:rsidRPr="007941F3">
        <w:rPr>
          <w:rFonts w:asciiTheme="majorBidi" w:eastAsia="微軟正黑體" w:hAnsiTheme="majorBidi" w:cstheme="majorBidi"/>
          <w:color w:val="000000" w:themeColor="text1"/>
          <w:lang w:val="en-HK" w:eastAsia="zh-HK"/>
        </w:rPr>
        <w:t xml:space="preserve">the Basic Law. Students shall understand that “one country, two systems” and the Basic Law are the cornerstones of Hong Kong’s social system. </w:t>
      </w:r>
      <w:r w:rsidR="007606B4" w:rsidRPr="007941F3">
        <w:rPr>
          <w:rFonts w:asciiTheme="majorBidi" w:eastAsia="微軟正黑體" w:hAnsiTheme="majorBidi" w:cstheme="majorBidi"/>
          <w:color w:val="000000" w:themeColor="text1"/>
          <w:lang w:val="en-HK" w:eastAsia="zh-HK"/>
        </w:rPr>
        <w:t xml:space="preserve">“One Country” is the prerequisite and foundation as well as core on which “Two Systems” is implemented. Without “One Country”, there will not be “Two Systems”. </w:t>
      </w:r>
      <w:r w:rsidR="00BE7A8E" w:rsidRPr="007941F3">
        <w:rPr>
          <w:rFonts w:asciiTheme="majorBidi" w:eastAsia="微軟正黑體" w:hAnsiTheme="majorBidi" w:cstheme="majorBidi"/>
          <w:color w:val="000000" w:themeColor="text1"/>
          <w:lang w:val="en-HK" w:eastAsia="zh-HK"/>
        </w:rPr>
        <w:t>The Basic Law, which is the constitutional document of the HKSAR, ensures the p</w:t>
      </w:r>
      <w:r w:rsidR="00BE7A8E" w:rsidRPr="00BE7A8E">
        <w:rPr>
          <w:rFonts w:asciiTheme="majorBidi" w:eastAsia="微軟正黑體" w:hAnsiTheme="majorBidi" w:cstheme="majorBidi"/>
          <w:lang w:val="en-HK" w:eastAsia="zh-HK"/>
        </w:rPr>
        <w:t>rinciples of the rule of law (including equality before the law, all persons have to abide by the law, the p</w:t>
      </w:r>
      <w:r w:rsidR="00BE7A8E" w:rsidRPr="007941F3">
        <w:rPr>
          <w:rFonts w:asciiTheme="majorBidi" w:eastAsia="微軟正黑體" w:hAnsiTheme="majorBidi" w:cstheme="majorBidi"/>
          <w:color w:val="000000" w:themeColor="text1"/>
          <w:lang w:val="en-HK" w:eastAsia="zh-HK"/>
        </w:rPr>
        <w:t xml:space="preserve">ower of the government and all of its servants shall be derived from law, and judicial independence) and thus students will understand the importance of the rule of law to development of society. In addition, students should understand that as members of society which upholds the rule of law, their rights and freedoms are guaranteed by the </w:t>
      </w:r>
      <w:r w:rsidR="007606B4" w:rsidRPr="007941F3">
        <w:rPr>
          <w:rFonts w:asciiTheme="majorBidi" w:eastAsia="微軟正黑體" w:hAnsiTheme="majorBidi" w:cstheme="majorBidi"/>
          <w:color w:val="000000" w:themeColor="text1"/>
          <w:lang w:val="en-HK" w:eastAsia="zh-HK"/>
        </w:rPr>
        <w:t xml:space="preserve">Constitution, the </w:t>
      </w:r>
      <w:r w:rsidR="00BE7A8E" w:rsidRPr="007941F3">
        <w:rPr>
          <w:rFonts w:asciiTheme="majorBidi" w:eastAsia="微軟正黑體" w:hAnsiTheme="majorBidi" w:cstheme="majorBidi"/>
          <w:color w:val="000000" w:themeColor="text1"/>
          <w:lang w:val="en-HK" w:eastAsia="zh-HK"/>
        </w:rPr>
        <w:t xml:space="preserve">Basic Law and the local legal system. At the same time, they have the obligation to abide by </w:t>
      </w:r>
      <w:r w:rsidR="003660CD" w:rsidRPr="007941F3">
        <w:rPr>
          <w:rFonts w:asciiTheme="majorBidi" w:eastAsia="微軟正黑體" w:hAnsiTheme="majorBidi" w:cstheme="majorBidi"/>
          <w:color w:val="000000" w:themeColor="text1"/>
          <w:lang w:val="en-HK" w:eastAsia="zh-HK"/>
        </w:rPr>
        <w:t xml:space="preserve">the Constitution, </w:t>
      </w:r>
      <w:r w:rsidR="00BE7A8E" w:rsidRPr="007941F3">
        <w:rPr>
          <w:rFonts w:asciiTheme="majorBidi" w:eastAsia="微軟正黑體" w:hAnsiTheme="majorBidi" w:cstheme="majorBidi"/>
          <w:color w:val="000000" w:themeColor="text1"/>
          <w:lang w:val="en-HK" w:eastAsia="zh-HK"/>
        </w:rPr>
        <w:t>the Basic Law and the laws. Students should understand that the enjoyment of rights and freedoms carries with it duties and responsibilities. The exercise of rights is not without boundary. They need to consider the common good of society. For instance, the exercise of relevant rights may be subject to certain restrictions as provided by law when the restrictions are necessary for respect of the rights or reputations of others, or for the protection of national security or of public order, or of public health or morals. Students should also understand the necessity of abiding by relevant regulations, and their importance to maintaining social stability and safeguarding national security.</w:t>
      </w:r>
    </w:p>
    <w:p w14:paraId="0CE75A66" w14:textId="77777777" w:rsidR="00970D93" w:rsidRPr="007941F3" w:rsidRDefault="00970D93" w:rsidP="0031485F">
      <w:pPr>
        <w:pStyle w:val="Default"/>
        <w:spacing w:line="276" w:lineRule="auto"/>
        <w:jc w:val="both"/>
        <w:rPr>
          <w:rFonts w:asciiTheme="majorBidi" w:eastAsia="微軟正黑體" w:hAnsiTheme="majorBidi" w:cstheme="majorBidi"/>
          <w:color w:val="000000" w:themeColor="text1"/>
          <w:lang w:val="en-HK"/>
        </w:rPr>
      </w:pPr>
    </w:p>
    <w:p w14:paraId="144B4FFE" w14:textId="4DF5C632" w:rsidR="00EE5788" w:rsidRDefault="0017098C" w:rsidP="0031485F">
      <w:pPr>
        <w:pStyle w:val="Default"/>
        <w:spacing w:line="276" w:lineRule="auto"/>
        <w:jc w:val="both"/>
        <w:rPr>
          <w:rFonts w:asciiTheme="majorBidi" w:eastAsia="微軟正黑體" w:hAnsiTheme="majorBidi" w:cstheme="majorBidi"/>
          <w:lang w:val="en-HK" w:eastAsia="zh-HK"/>
        </w:rPr>
      </w:pPr>
      <w:r>
        <w:rPr>
          <w:rFonts w:asciiTheme="majorBidi" w:eastAsia="微軟正黑體" w:hAnsiTheme="majorBidi" w:cstheme="majorBidi"/>
          <w:color w:val="000000" w:themeColor="text1"/>
          <w:lang w:val="en-HK" w:eastAsia="zh-HK"/>
        </w:rPr>
        <w:t>S</w:t>
      </w:r>
      <w:r w:rsidR="00BE7A8E" w:rsidRPr="007941F3">
        <w:rPr>
          <w:rFonts w:asciiTheme="majorBidi" w:eastAsia="微軟正黑體" w:hAnsiTheme="majorBidi" w:cstheme="majorBidi"/>
          <w:color w:val="000000" w:themeColor="text1"/>
          <w:lang w:val="en-HK" w:eastAsia="zh-HK"/>
        </w:rPr>
        <w:t xml:space="preserve">tudents have learned </w:t>
      </w:r>
      <w:r w:rsidR="007606B4" w:rsidRPr="007941F3">
        <w:rPr>
          <w:rFonts w:asciiTheme="majorBidi" w:eastAsia="微軟正黑體" w:hAnsiTheme="majorBidi" w:cstheme="majorBidi"/>
          <w:color w:val="000000" w:themeColor="text1"/>
          <w:lang w:val="en-HK" w:eastAsia="zh-HK"/>
        </w:rPr>
        <w:t>the fundamental rights and duties of Hong Kong residents under the Basic Law, which includ</w:t>
      </w:r>
      <w:r w:rsidR="003660CD" w:rsidRPr="007941F3">
        <w:rPr>
          <w:rFonts w:asciiTheme="majorBidi" w:eastAsia="微軟正黑體" w:hAnsiTheme="majorBidi" w:cstheme="majorBidi"/>
          <w:color w:val="000000" w:themeColor="text1"/>
          <w:lang w:val="en-HK" w:eastAsia="zh-HK"/>
        </w:rPr>
        <w:t xml:space="preserve">ed </w:t>
      </w:r>
      <w:r w:rsidR="00BE7A8E" w:rsidRPr="007941F3">
        <w:rPr>
          <w:rFonts w:asciiTheme="majorBidi" w:eastAsia="微軟正黑體" w:hAnsiTheme="majorBidi" w:cstheme="majorBidi"/>
          <w:color w:val="000000" w:themeColor="text1"/>
          <w:lang w:val="en-HK" w:eastAsia="zh-HK"/>
        </w:rPr>
        <w:t xml:space="preserve">Article 39 of the Basic Law and known how international agreements relating to rights and responsibilities apply to the HKSAR. </w:t>
      </w:r>
      <w:r>
        <w:rPr>
          <w:rFonts w:asciiTheme="majorBidi" w:eastAsia="微軟正黑體" w:hAnsiTheme="majorBidi" w:cstheme="majorBidi" w:hint="eastAsia"/>
          <w:color w:val="000000" w:themeColor="text1"/>
          <w:lang w:val="en-HK"/>
        </w:rPr>
        <w:t>T</w:t>
      </w:r>
      <w:r>
        <w:rPr>
          <w:rFonts w:asciiTheme="majorBidi" w:eastAsia="微軟正黑體" w:hAnsiTheme="majorBidi" w:cstheme="majorBidi"/>
          <w:color w:val="000000" w:themeColor="text1"/>
          <w:lang w:val="en-HK" w:eastAsia="zh-HK"/>
        </w:rPr>
        <w:t xml:space="preserve">hey </w:t>
      </w:r>
      <w:r w:rsidR="00BE7A8E" w:rsidRPr="007941F3">
        <w:rPr>
          <w:rFonts w:asciiTheme="majorBidi" w:eastAsia="微軟正黑體" w:hAnsiTheme="majorBidi" w:cstheme="majorBidi"/>
          <w:color w:val="000000" w:themeColor="text1"/>
          <w:lang w:val="en-HK" w:eastAsia="zh-HK"/>
        </w:rPr>
        <w:t xml:space="preserve">will further learn the rights and responsibilities covered in international agreements which are related to children’s rights and the elimination of prejudice and discrimination (including the Convention on the Rights of the Child, the </w:t>
      </w:r>
      <w:r w:rsidR="00BE7A8E" w:rsidRPr="00BE7A8E">
        <w:rPr>
          <w:rFonts w:asciiTheme="majorBidi" w:eastAsia="微軟正黑體" w:hAnsiTheme="majorBidi" w:cstheme="majorBidi"/>
          <w:lang w:val="en-HK" w:eastAsia="zh-HK"/>
        </w:rPr>
        <w:t>International Convention on the Elimination of All Forms of Racial Discrimination, the Convention on the Elimination of All Forms of Discrimination against Women, and the Convention on the Rights of Persons with Disabilities), as well as how international agreements apply to the HKSAR in accordance with the provisions of the Basic Law.</w:t>
      </w:r>
    </w:p>
    <w:p w14:paraId="56594476" w14:textId="77777777" w:rsidR="00EE5788" w:rsidRDefault="00EE5788" w:rsidP="00005F0E">
      <w:pPr>
        <w:spacing w:line="276" w:lineRule="auto"/>
        <w:rPr>
          <w:rFonts w:asciiTheme="majorBidi" w:eastAsia="微軟正黑體" w:hAnsiTheme="majorBidi" w:cstheme="majorBidi"/>
          <w:lang w:val="en-HK"/>
        </w:rPr>
      </w:pPr>
    </w:p>
    <w:p w14:paraId="00B2E12A" w14:textId="3A96C48B" w:rsidR="00010653" w:rsidRDefault="00010653">
      <w:pPr>
        <w:rPr>
          <w:rFonts w:asciiTheme="majorBidi" w:eastAsia="微軟正黑體" w:hAnsiTheme="majorBidi" w:cstheme="majorBidi"/>
          <w:lang w:val="en-HK"/>
        </w:rPr>
      </w:pPr>
      <w:r>
        <w:rPr>
          <w:rFonts w:asciiTheme="majorBidi" w:eastAsia="微軟正黑體" w:hAnsiTheme="majorBidi" w:cstheme="majorBidi"/>
          <w:lang w:val="en-HK"/>
        </w:rPr>
        <w:br w:type="page"/>
      </w:r>
    </w:p>
    <w:p w14:paraId="433B4229" w14:textId="6F405D64" w:rsidR="00044485" w:rsidRPr="0031485F" w:rsidRDefault="0031485F" w:rsidP="00970D93">
      <w:pPr>
        <w:spacing w:line="276" w:lineRule="auto"/>
        <w:ind w:left="0" w:firstLine="0"/>
        <w:rPr>
          <w:rFonts w:asciiTheme="majorBidi" w:hAnsiTheme="majorBidi" w:cstheme="majorBidi"/>
          <w:b/>
          <w:sz w:val="28"/>
          <w:szCs w:val="28"/>
        </w:rPr>
      </w:pPr>
      <w:r>
        <w:rPr>
          <w:rFonts w:asciiTheme="majorBidi" w:hAnsiTheme="majorBidi" w:cstheme="majorBidi"/>
          <w:b/>
          <w:sz w:val="28"/>
          <w:szCs w:val="28"/>
          <w:lang w:val="en-HK"/>
        </w:rPr>
        <w:lastRenderedPageBreak/>
        <w:t>Teaching Design:</w:t>
      </w:r>
    </w:p>
    <w:tbl>
      <w:tblPr>
        <w:tblW w:w="83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7"/>
        <w:gridCol w:w="5384"/>
        <w:gridCol w:w="1420"/>
      </w:tblGrid>
      <w:tr w:rsidR="00044485" w:rsidRPr="00CC2D20" w14:paraId="7A7BD82D" w14:textId="77777777" w:rsidTr="00AE6366">
        <w:tc>
          <w:tcPr>
            <w:tcW w:w="1587" w:type="dxa"/>
            <w:tcBorders>
              <w:bottom w:val="single" w:sz="4" w:space="0" w:color="auto"/>
            </w:tcBorders>
            <w:shd w:val="clear" w:color="auto" w:fill="auto"/>
          </w:tcPr>
          <w:p w14:paraId="364DEB1D" w14:textId="6E1C2D0F" w:rsidR="00044485" w:rsidRPr="00CC2D20" w:rsidRDefault="00044485" w:rsidP="00005F0E">
            <w:pPr>
              <w:spacing w:line="276" w:lineRule="auto"/>
              <w:rPr>
                <w:rFonts w:asciiTheme="majorBidi" w:hAnsiTheme="majorBidi" w:cstheme="majorBidi"/>
                <w:lang w:val="en-HK"/>
              </w:rPr>
            </w:pPr>
            <w:r w:rsidRPr="00CC2D20">
              <w:rPr>
                <w:rFonts w:asciiTheme="majorBidi" w:hAnsiTheme="majorBidi" w:cstheme="majorBidi"/>
                <w:b/>
                <w:lang w:val="en-HK"/>
              </w:rPr>
              <w:t>Topic:</w:t>
            </w:r>
          </w:p>
        </w:tc>
        <w:tc>
          <w:tcPr>
            <w:tcW w:w="6804" w:type="dxa"/>
            <w:gridSpan w:val="2"/>
            <w:tcBorders>
              <w:bottom w:val="single" w:sz="4" w:space="0" w:color="auto"/>
            </w:tcBorders>
            <w:shd w:val="clear" w:color="auto" w:fill="auto"/>
          </w:tcPr>
          <w:p w14:paraId="66418442" w14:textId="68A03325" w:rsidR="00044485" w:rsidRPr="00CC2D20" w:rsidRDefault="00044485" w:rsidP="00005F0E">
            <w:pPr>
              <w:spacing w:line="276" w:lineRule="auto"/>
              <w:jc w:val="both"/>
              <w:rPr>
                <w:rFonts w:asciiTheme="majorBidi" w:hAnsiTheme="majorBidi" w:cstheme="majorBidi"/>
                <w:bCs/>
                <w:lang w:val="en-HK"/>
              </w:rPr>
            </w:pPr>
            <w:r w:rsidRPr="00CC2D20">
              <w:rPr>
                <w:rFonts w:asciiTheme="majorBidi" w:hAnsiTheme="majorBidi" w:cstheme="majorBidi"/>
                <w:bCs/>
                <w:lang w:val="en-HK" w:eastAsia="zh-HK"/>
              </w:rPr>
              <w:t xml:space="preserve">Rights and </w:t>
            </w:r>
            <w:r w:rsidR="00BE4F05">
              <w:rPr>
                <w:rFonts w:asciiTheme="majorBidi" w:hAnsiTheme="majorBidi" w:cstheme="majorBidi"/>
                <w:bCs/>
                <w:lang w:val="en-HK" w:eastAsia="zh-HK"/>
              </w:rPr>
              <w:t>Duties</w:t>
            </w:r>
          </w:p>
        </w:tc>
      </w:tr>
      <w:tr w:rsidR="00044485" w:rsidRPr="00CC2D20" w14:paraId="516C2450" w14:textId="77777777" w:rsidTr="00AE6366">
        <w:tc>
          <w:tcPr>
            <w:tcW w:w="1587" w:type="dxa"/>
            <w:tcBorders>
              <w:bottom w:val="single" w:sz="4" w:space="0" w:color="auto"/>
            </w:tcBorders>
            <w:shd w:val="clear" w:color="auto" w:fill="auto"/>
          </w:tcPr>
          <w:p w14:paraId="7C212E61" w14:textId="64D6D229" w:rsidR="00044485" w:rsidRPr="00CC2D20" w:rsidRDefault="00044485" w:rsidP="00005F0E">
            <w:pPr>
              <w:spacing w:line="276" w:lineRule="auto"/>
              <w:rPr>
                <w:rFonts w:asciiTheme="majorBidi" w:hAnsiTheme="majorBidi" w:cstheme="majorBidi"/>
                <w:b/>
                <w:lang w:val="en-HK"/>
              </w:rPr>
            </w:pPr>
            <w:r w:rsidRPr="00CC2D20">
              <w:rPr>
                <w:rFonts w:asciiTheme="majorBidi" w:hAnsiTheme="majorBidi" w:cstheme="majorBidi"/>
                <w:b/>
                <w:bCs/>
                <w:lang w:val="en-HK" w:eastAsia="zh-HK"/>
              </w:rPr>
              <w:t>Duration:</w:t>
            </w:r>
          </w:p>
        </w:tc>
        <w:tc>
          <w:tcPr>
            <w:tcW w:w="6804" w:type="dxa"/>
            <w:gridSpan w:val="2"/>
            <w:tcBorders>
              <w:bottom w:val="single" w:sz="4" w:space="0" w:color="auto"/>
            </w:tcBorders>
            <w:shd w:val="clear" w:color="auto" w:fill="auto"/>
          </w:tcPr>
          <w:p w14:paraId="1FFD3F25" w14:textId="5EBC4ECC" w:rsidR="00044485" w:rsidRPr="00CC2D20" w:rsidRDefault="00044485" w:rsidP="00005F0E">
            <w:pPr>
              <w:spacing w:line="276" w:lineRule="auto"/>
              <w:jc w:val="both"/>
              <w:rPr>
                <w:rFonts w:asciiTheme="majorBidi" w:hAnsiTheme="majorBidi" w:cstheme="majorBidi"/>
                <w:b/>
                <w:lang w:val="en-HK" w:eastAsia="zh-HK"/>
              </w:rPr>
            </w:pPr>
            <w:r w:rsidRPr="00CC2D20">
              <w:rPr>
                <w:rFonts w:asciiTheme="majorBidi" w:hAnsiTheme="majorBidi" w:cstheme="majorBidi"/>
                <w:lang w:val="en-HK"/>
              </w:rPr>
              <w:t>10</w:t>
            </w:r>
            <w:r w:rsidRPr="00CC2D20">
              <w:rPr>
                <w:rFonts w:asciiTheme="majorBidi" w:hAnsiTheme="majorBidi" w:cstheme="majorBidi"/>
                <w:lang w:val="en-HK" w:eastAsia="zh-HK"/>
              </w:rPr>
              <w:t xml:space="preserve"> lessons</w:t>
            </w:r>
          </w:p>
        </w:tc>
      </w:tr>
      <w:tr w:rsidR="00044485" w:rsidRPr="00CC2D20" w14:paraId="40A04D23" w14:textId="77777777" w:rsidTr="00AE6366">
        <w:tc>
          <w:tcPr>
            <w:tcW w:w="1587" w:type="dxa"/>
            <w:tcBorders>
              <w:bottom w:val="single" w:sz="4" w:space="0" w:color="auto"/>
            </w:tcBorders>
            <w:shd w:val="clear" w:color="auto" w:fill="auto"/>
          </w:tcPr>
          <w:p w14:paraId="62B7798C" w14:textId="77777777" w:rsidR="00044485" w:rsidRPr="00CC2D20" w:rsidRDefault="00044485" w:rsidP="00005F0E">
            <w:pPr>
              <w:spacing w:line="276" w:lineRule="auto"/>
              <w:jc w:val="both"/>
              <w:rPr>
                <w:rFonts w:asciiTheme="majorBidi" w:hAnsiTheme="majorBidi" w:cstheme="majorBidi"/>
                <w:b/>
                <w:bCs/>
                <w:lang w:val="en-HK"/>
              </w:rPr>
            </w:pPr>
            <w:r w:rsidRPr="00CC2D20">
              <w:rPr>
                <w:rFonts w:asciiTheme="majorBidi" w:hAnsiTheme="majorBidi" w:cstheme="majorBidi"/>
                <w:b/>
                <w:bCs/>
                <w:lang w:val="en-HK"/>
              </w:rPr>
              <w:t>Learning</w:t>
            </w:r>
          </w:p>
          <w:p w14:paraId="73197A04" w14:textId="77777777" w:rsidR="00044485" w:rsidRDefault="00044485" w:rsidP="00005F0E">
            <w:pPr>
              <w:spacing w:line="276" w:lineRule="auto"/>
              <w:jc w:val="both"/>
              <w:rPr>
                <w:rFonts w:asciiTheme="majorBidi" w:hAnsiTheme="majorBidi" w:cstheme="majorBidi"/>
                <w:b/>
                <w:lang w:val="en-HK"/>
              </w:rPr>
            </w:pPr>
            <w:r w:rsidRPr="00CC2D20">
              <w:rPr>
                <w:rFonts w:asciiTheme="majorBidi" w:hAnsiTheme="majorBidi" w:cstheme="majorBidi"/>
                <w:b/>
                <w:bCs/>
                <w:lang w:val="en-HK"/>
              </w:rPr>
              <w:t>Objectives</w:t>
            </w:r>
            <w:r w:rsidRPr="00CC2D20">
              <w:rPr>
                <w:rFonts w:asciiTheme="majorBidi" w:hAnsiTheme="majorBidi" w:cstheme="majorBidi"/>
                <w:b/>
                <w:lang w:val="en-HK"/>
              </w:rPr>
              <w:t>:</w:t>
            </w:r>
          </w:p>
          <w:p w14:paraId="3CBA01E8" w14:textId="26F4FB9C" w:rsidR="00E13D38" w:rsidRPr="00CC2D20" w:rsidRDefault="00E13D38" w:rsidP="00E13D38">
            <w:pPr>
              <w:spacing w:line="276" w:lineRule="auto"/>
              <w:ind w:left="0" w:firstLine="0"/>
              <w:rPr>
                <w:rFonts w:asciiTheme="majorBidi" w:hAnsiTheme="majorBidi" w:cstheme="majorBidi"/>
                <w:b/>
                <w:lang w:val="en-HK"/>
              </w:rPr>
            </w:pPr>
          </w:p>
        </w:tc>
        <w:tc>
          <w:tcPr>
            <w:tcW w:w="6804" w:type="dxa"/>
            <w:gridSpan w:val="2"/>
            <w:tcBorders>
              <w:bottom w:val="single" w:sz="4" w:space="0" w:color="auto"/>
            </w:tcBorders>
            <w:shd w:val="clear" w:color="auto" w:fill="auto"/>
          </w:tcPr>
          <w:p w14:paraId="1A2DA480" w14:textId="77777777" w:rsidR="00AE6366" w:rsidRPr="00DB6AB7" w:rsidRDefault="00AE6366" w:rsidP="00AE6366">
            <w:pPr>
              <w:pStyle w:val="a6"/>
              <w:widowControl w:val="0"/>
              <w:numPr>
                <w:ilvl w:val="0"/>
                <w:numId w:val="22"/>
              </w:numPr>
              <w:spacing w:line="276" w:lineRule="auto"/>
              <w:jc w:val="both"/>
              <w:rPr>
                <w:rFonts w:asciiTheme="majorBidi" w:hAnsiTheme="majorBidi" w:cstheme="majorBidi"/>
                <w:lang w:val="en-HK" w:eastAsia="zh-HK"/>
              </w:rPr>
            </w:pPr>
            <w:r>
              <w:rPr>
                <w:rFonts w:asciiTheme="majorBidi" w:hAnsiTheme="majorBidi" w:cstheme="majorBidi"/>
                <w:lang w:val="en-HK" w:eastAsia="zh-HK"/>
              </w:rPr>
              <w:t xml:space="preserve">Learn the key focuses of the fundamental rights and obligations of citizens prescribed by </w:t>
            </w:r>
            <w:r w:rsidRPr="00DB6AB7">
              <w:rPr>
                <w:rFonts w:asciiTheme="majorBidi" w:hAnsiTheme="majorBidi" w:cstheme="majorBidi"/>
                <w:lang w:val="en-HK" w:eastAsia="zh-HK"/>
              </w:rPr>
              <w:t>Chapter II of the Constitution;</w:t>
            </w:r>
          </w:p>
          <w:p w14:paraId="2464BFE2" w14:textId="640C88C9" w:rsidR="00AE6366" w:rsidRDefault="00AE6366" w:rsidP="00AE6366">
            <w:pPr>
              <w:pStyle w:val="a6"/>
              <w:widowControl w:val="0"/>
              <w:numPr>
                <w:ilvl w:val="0"/>
                <w:numId w:val="22"/>
              </w:numPr>
              <w:spacing w:line="276" w:lineRule="auto"/>
              <w:ind w:left="482" w:hanging="482"/>
              <w:contextualSpacing w:val="0"/>
              <w:jc w:val="both"/>
              <w:rPr>
                <w:rFonts w:asciiTheme="majorBidi" w:hAnsiTheme="majorBidi" w:cstheme="majorBidi"/>
                <w:lang w:val="en-HK"/>
              </w:rPr>
            </w:pPr>
            <w:r>
              <w:rPr>
                <w:rFonts w:asciiTheme="majorBidi" w:hAnsiTheme="majorBidi" w:cstheme="majorBidi"/>
                <w:lang w:val="en-HK" w:eastAsia="zh-HK"/>
              </w:rPr>
              <w:t xml:space="preserve">Understand that Article 11 of the Basic Law prescribes that in accordance with </w:t>
            </w:r>
            <w:r w:rsidRPr="00DB6AB7">
              <w:rPr>
                <w:rFonts w:asciiTheme="majorBidi" w:hAnsiTheme="majorBidi" w:cstheme="majorBidi"/>
                <w:lang w:val="en-HK" w:eastAsia="zh-HK"/>
              </w:rPr>
              <w:t>Article 31 of the Constitution</w:t>
            </w:r>
            <w:r>
              <w:rPr>
                <w:rFonts w:asciiTheme="majorBidi" w:hAnsiTheme="majorBidi" w:cstheme="majorBidi"/>
                <w:lang w:val="en-HK" w:eastAsia="zh-HK"/>
              </w:rPr>
              <w:t>, the system for safeguarding the fundamental rights and freedoms of Hong Kong residents, and the relevant policies in the HKSAR, shall be based on the provisions of the Basic Law</w:t>
            </w:r>
            <w:r w:rsidRPr="004816F6">
              <w:rPr>
                <w:rFonts w:asciiTheme="majorBidi" w:hAnsiTheme="majorBidi" w:cstheme="majorBidi"/>
                <w:lang w:val="en-HK" w:eastAsia="zh-HK"/>
              </w:rPr>
              <w:t>;</w:t>
            </w:r>
          </w:p>
          <w:p w14:paraId="4A39940B" w14:textId="4666719C" w:rsidR="0030446B" w:rsidRDefault="0030446B" w:rsidP="00836120">
            <w:pPr>
              <w:pStyle w:val="a6"/>
              <w:widowControl w:val="0"/>
              <w:numPr>
                <w:ilvl w:val="0"/>
                <w:numId w:val="22"/>
              </w:numPr>
              <w:spacing w:line="276" w:lineRule="auto"/>
              <w:ind w:left="482" w:hanging="482"/>
              <w:contextualSpacing w:val="0"/>
              <w:jc w:val="both"/>
              <w:rPr>
                <w:rFonts w:asciiTheme="majorBidi" w:hAnsiTheme="majorBidi" w:cstheme="majorBidi"/>
                <w:lang w:val="en-HK"/>
              </w:rPr>
            </w:pPr>
            <w:r w:rsidRPr="00CC2D20">
              <w:rPr>
                <w:rFonts w:asciiTheme="majorBidi" w:hAnsiTheme="majorBidi" w:cstheme="majorBidi"/>
                <w:lang w:val="en-HK" w:eastAsia="zh-HK"/>
              </w:rPr>
              <w:t>Understand how the Basic Law</w:t>
            </w:r>
            <w:r w:rsidR="00FA2B36">
              <w:rPr>
                <w:rFonts w:asciiTheme="majorBidi" w:hAnsiTheme="majorBidi" w:cstheme="majorBidi"/>
                <w:lang w:val="en-HK" w:eastAsia="zh-HK"/>
              </w:rPr>
              <w:t xml:space="preserve"> and the rule of law guaranteed by it protect the rights and freedoms of the Hong Kong residents and prescribe that Hong Kong residents shall have the obligation to abide by the laws, as well as the importance of the rule of law to the development of society;</w:t>
            </w:r>
            <w:r w:rsidRPr="00CC2D20">
              <w:rPr>
                <w:rFonts w:asciiTheme="majorBidi" w:hAnsiTheme="majorBidi" w:cstheme="majorBidi"/>
                <w:lang w:val="en-HK" w:eastAsia="zh-HK"/>
              </w:rPr>
              <w:t xml:space="preserve"> </w:t>
            </w:r>
          </w:p>
          <w:p w14:paraId="63214C01" w14:textId="2DEB124F" w:rsidR="00AE6366" w:rsidRPr="00CC2D20" w:rsidRDefault="00AE6366" w:rsidP="00836120">
            <w:pPr>
              <w:pStyle w:val="a6"/>
              <w:widowControl w:val="0"/>
              <w:numPr>
                <w:ilvl w:val="0"/>
                <w:numId w:val="22"/>
              </w:numPr>
              <w:spacing w:line="276" w:lineRule="auto"/>
              <w:ind w:left="482" w:hanging="482"/>
              <w:contextualSpacing w:val="0"/>
              <w:jc w:val="both"/>
              <w:rPr>
                <w:rFonts w:asciiTheme="majorBidi" w:hAnsiTheme="majorBidi" w:cstheme="majorBidi"/>
                <w:lang w:val="en-HK"/>
              </w:rPr>
            </w:pPr>
            <w:r w:rsidRPr="00CC2D20">
              <w:rPr>
                <w:rFonts w:asciiTheme="majorBidi" w:hAnsiTheme="majorBidi" w:cstheme="majorBidi"/>
                <w:lang w:val="en-HK" w:eastAsia="zh-HK"/>
              </w:rPr>
              <w:t>Understand</w:t>
            </w:r>
            <w:r>
              <w:rPr>
                <w:rFonts w:asciiTheme="majorBidi" w:hAnsiTheme="majorBidi" w:cstheme="majorBidi"/>
                <w:lang w:val="en-HK" w:eastAsia="zh-HK"/>
              </w:rPr>
              <w:t xml:space="preserve"> the responsibilities and importance of being a good citizen, including that the exercise of rights, and freedoms carries with it duties and responsibilities, the need to respect for the rights of others and consider the common good of society, public order, public health or morals, and understand the necessity of abiding by relevant laws and regulations, and understand its importance to maintaining social stability and safeguarding national security;</w:t>
            </w:r>
          </w:p>
          <w:p w14:paraId="28CC0BBD" w14:textId="5ED40516" w:rsidR="0030446B" w:rsidRPr="00E13D38" w:rsidRDefault="0030446B" w:rsidP="00836120">
            <w:pPr>
              <w:pStyle w:val="a6"/>
              <w:widowControl w:val="0"/>
              <w:numPr>
                <w:ilvl w:val="0"/>
                <w:numId w:val="22"/>
              </w:numPr>
              <w:spacing w:line="276" w:lineRule="auto"/>
              <w:contextualSpacing w:val="0"/>
              <w:jc w:val="both"/>
              <w:rPr>
                <w:rFonts w:asciiTheme="majorBidi" w:hAnsiTheme="majorBidi" w:cstheme="majorBidi"/>
                <w:lang w:val="en-HK"/>
              </w:rPr>
            </w:pPr>
            <w:r w:rsidRPr="00E13D38">
              <w:rPr>
                <w:rFonts w:asciiTheme="majorBidi" w:hAnsiTheme="majorBidi" w:cstheme="majorBidi"/>
                <w:lang w:val="en-HK" w:eastAsia="zh-HK"/>
              </w:rPr>
              <w:t>Understand t</w:t>
            </w:r>
            <w:r w:rsidR="00407C13">
              <w:rPr>
                <w:rFonts w:asciiTheme="majorBidi" w:hAnsiTheme="majorBidi" w:cstheme="majorBidi"/>
                <w:lang w:val="en-HK" w:eastAsia="zh-HK"/>
              </w:rPr>
              <w:t>hat Paragraph 1 of the Article 153 of the Basic Law prescribes that “The application to the Hong Kong Special Administrative Region of international agreements to which the People</w:t>
            </w:r>
            <w:r w:rsidR="00975645">
              <w:rPr>
                <w:rFonts w:asciiTheme="majorBidi" w:hAnsiTheme="majorBidi" w:cstheme="majorBidi"/>
                <w:lang w:val="en-HK" w:eastAsia="zh-HK"/>
              </w:rPr>
              <w:t>’</w:t>
            </w:r>
            <w:r w:rsidR="00407C13">
              <w:rPr>
                <w:rFonts w:asciiTheme="majorBidi" w:hAnsiTheme="majorBidi" w:cstheme="majorBidi"/>
                <w:lang w:val="en-HK" w:eastAsia="zh-HK"/>
              </w:rPr>
              <w:t>s Republic of China is or becomes a party shall be decided by the Central People’s Government, in accordance with the circumstances and the needs of the Region, and after seeking the views of the government of the Region.”</w:t>
            </w:r>
            <w:r w:rsidR="00E13D38" w:rsidRPr="00E13D38">
              <w:rPr>
                <w:rFonts w:asciiTheme="majorBidi" w:hAnsiTheme="majorBidi" w:cstheme="majorBidi"/>
                <w:lang w:val="en-HK" w:eastAsia="zh-HK"/>
              </w:rPr>
              <w:t>;</w:t>
            </w:r>
          </w:p>
          <w:p w14:paraId="456DFE3A" w14:textId="3DDD0EBD" w:rsidR="004D7F93" w:rsidRDefault="004D7F93">
            <w:pPr>
              <w:pStyle w:val="a6"/>
              <w:widowControl w:val="0"/>
              <w:numPr>
                <w:ilvl w:val="0"/>
                <w:numId w:val="22"/>
              </w:numPr>
              <w:spacing w:line="276" w:lineRule="auto"/>
              <w:contextualSpacing w:val="0"/>
              <w:jc w:val="both"/>
              <w:rPr>
                <w:rFonts w:asciiTheme="majorBidi" w:hAnsiTheme="majorBidi" w:cstheme="majorBidi"/>
                <w:lang w:val="en-HK"/>
              </w:rPr>
            </w:pPr>
            <w:r>
              <w:rPr>
                <w:rFonts w:asciiTheme="majorBidi" w:hAnsiTheme="majorBidi" w:cstheme="majorBidi"/>
                <w:lang w:val="en-HK"/>
              </w:rPr>
              <w:t>Strengthen the awareness of law-abiding and respect for the rule of law, recognise that abiding by laws and regulations is the basic responsibility of citizens, and willingly to abide by the laws and put it into practice so as to protect the interests of the public and maintain harmony with members in the society;</w:t>
            </w:r>
          </w:p>
          <w:p w14:paraId="6CE24C91" w14:textId="0EB9462B" w:rsidR="00FA2B36" w:rsidRPr="00CC2D20" w:rsidRDefault="00FA2B36" w:rsidP="007B0551">
            <w:pPr>
              <w:pStyle w:val="a6"/>
              <w:widowControl w:val="0"/>
              <w:numPr>
                <w:ilvl w:val="0"/>
                <w:numId w:val="22"/>
              </w:numPr>
              <w:spacing w:line="276" w:lineRule="auto"/>
              <w:contextualSpacing w:val="0"/>
              <w:jc w:val="both"/>
              <w:rPr>
                <w:rFonts w:asciiTheme="majorBidi" w:hAnsiTheme="majorBidi" w:cstheme="majorBidi"/>
                <w:lang w:val="en-HK"/>
              </w:rPr>
            </w:pPr>
            <w:r w:rsidRPr="007B0551">
              <w:rPr>
                <w:rFonts w:asciiTheme="majorBidi" w:hAnsiTheme="majorBidi" w:cstheme="majorBidi"/>
                <w:lang w:val="en-HK" w:eastAsia="zh-HK"/>
              </w:rPr>
              <w:t>Develop a sense of national identity and support the implementation of the principle of “one country, two systems”</w:t>
            </w:r>
            <w:r w:rsidR="007B0551" w:rsidRPr="007B0551">
              <w:rPr>
                <w:rFonts w:asciiTheme="majorBidi" w:hAnsiTheme="majorBidi" w:cstheme="majorBidi"/>
                <w:lang w:val="en-HK" w:eastAsia="zh-HK"/>
              </w:rPr>
              <w:t xml:space="preserve">, </w:t>
            </w:r>
            <w:r w:rsidR="007B0551" w:rsidRPr="007B0551">
              <w:rPr>
                <w:rFonts w:asciiTheme="majorBidi" w:eastAsia="微軟正黑體" w:hAnsiTheme="majorBidi" w:cstheme="majorBidi"/>
                <w:lang w:val="en-HK" w:eastAsia="zh-HK"/>
              </w:rPr>
              <w:t>develop self-awareness of respecting and safeguarding the fundamental systems of our country</w:t>
            </w:r>
            <w:r w:rsidR="007B0551">
              <w:rPr>
                <w:rFonts w:asciiTheme="majorBidi" w:eastAsia="微軟正黑體" w:hAnsiTheme="majorBidi" w:cstheme="majorBidi"/>
                <w:lang w:val="en-HK" w:eastAsia="zh-HK"/>
              </w:rPr>
              <w:t>, correctly understand and maintain the unique status and advantages of Hong Kong so as to ensure the steadfast and successful implementation of “one country, two systems”</w:t>
            </w:r>
            <w:r>
              <w:rPr>
                <w:rFonts w:asciiTheme="majorBidi" w:hAnsiTheme="majorBidi" w:cstheme="majorBidi"/>
                <w:lang w:val="en-HK" w:eastAsia="zh-HK"/>
              </w:rPr>
              <w:t>.</w:t>
            </w:r>
          </w:p>
        </w:tc>
      </w:tr>
      <w:tr w:rsidR="00044485" w:rsidRPr="00CC2D20" w14:paraId="37E0CB83" w14:textId="77777777" w:rsidTr="00AE6366">
        <w:tc>
          <w:tcPr>
            <w:tcW w:w="8391" w:type="dxa"/>
            <w:gridSpan w:val="3"/>
            <w:tcBorders>
              <w:left w:val="single" w:sz="4" w:space="0" w:color="auto"/>
            </w:tcBorders>
            <w:shd w:val="clear" w:color="auto" w:fill="auto"/>
          </w:tcPr>
          <w:p w14:paraId="744FE3BD" w14:textId="3E9D4F9A" w:rsidR="00044485" w:rsidRPr="00CC2D20" w:rsidRDefault="0030446B" w:rsidP="00005F0E">
            <w:pPr>
              <w:widowControl w:val="0"/>
              <w:spacing w:line="276" w:lineRule="auto"/>
              <w:ind w:left="0" w:firstLine="0"/>
              <w:jc w:val="both"/>
              <w:rPr>
                <w:rFonts w:asciiTheme="majorBidi" w:hAnsiTheme="majorBidi" w:cstheme="majorBidi"/>
                <w:lang w:val="en-HK"/>
              </w:rPr>
            </w:pPr>
            <w:r w:rsidRPr="00CC2D20">
              <w:rPr>
                <w:rFonts w:asciiTheme="majorBidi" w:hAnsiTheme="majorBidi" w:cstheme="majorBidi"/>
                <w:b/>
                <w:bCs/>
                <w:lang w:val="en-HK"/>
              </w:rPr>
              <w:t xml:space="preserve">Note: Teachers do not need to ask students to memorize the contents of the Basic </w:t>
            </w:r>
            <w:r w:rsidRPr="00CC2D20">
              <w:rPr>
                <w:rFonts w:asciiTheme="majorBidi" w:hAnsiTheme="majorBidi" w:cstheme="majorBidi"/>
                <w:b/>
                <w:bCs/>
                <w:lang w:val="en-HK"/>
              </w:rPr>
              <w:lastRenderedPageBreak/>
              <w:t>Law. Students only need to understand the meaning behind the contents of the relevant provisions and their application in daily life.</w:t>
            </w:r>
          </w:p>
        </w:tc>
      </w:tr>
      <w:tr w:rsidR="00AE6366" w:rsidRPr="00CC2D20" w14:paraId="4DE2276D" w14:textId="77777777" w:rsidTr="00AE6366">
        <w:tc>
          <w:tcPr>
            <w:tcW w:w="8390" w:type="dxa"/>
            <w:gridSpan w:val="3"/>
            <w:tcBorders>
              <w:left w:val="single" w:sz="4" w:space="0" w:color="auto"/>
            </w:tcBorders>
            <w:shd w:val="clear" w:color="auto" w:fill="DBE5F1" w:themeFill="accent1" w:themeFillTint="33"/>
          </w:tcPr>
          <w:p w14:paraId="5EAA7F4A" w14:textId="7A8549DD" w:rsidR="00AE6366" w:rsidRPr="00CC2D20" w:rsidRDefault="00AE6366" w:rsidP="00AE6366">
            <w:pPr>
              <w:widowControl w:val="0"/>
              <w:spacing w:line="276" w:lineRule="auto"/>
              <w:ind w:left="0" w:firstLine="0"/>
              <w:jc w:val="center"/>
              <w:rPr>
                <w:rFonts w:asciiTheme="majorBidi" w:hAnsiTheme="majorBidi" w:cstheme="majorBidi"/>
                <w:b/>
                <w:bCs/>
                <w:color w:val="000000" w:themeColor="text1"/>
                <w:lang w:val="en-HK"/>
              </w:rPr>
            </w:pPr>
            <w:r w:rsidRPr="00CC2D20">
              <w:rPr>
                <w:rFonts w:asciiTheme="majorBidi" w:eastAsia="微軟正黑體" w:hAnsiTheme="majorBidi" w:cstheme="majorBidi"/>
                <w:b/>
                <w:color w:val="000000" w:themeColor="text1"/>
                <w:lang w:val="en-HK" w:eastAsia="zh-HK"/>
              </w:rPr>
              <w:lastRenderedPageBreak/>
              <w:t xml:space="preserve">Lesson </w:t>
            </w:r>
            <w:r>
              <w:rPr>
                <w:rFonts w:asciiTheme="majorBidi" w:eastAsia="微軟正黑體" w:hAnsiTheme="majorBidi" w:cstheme="majorBidi"/>
                <w:b/>
                <w:color w:val="000000" w:themeColor="text1"/>
                <w:lang w:val="en-HK" w:eastAsia="zh-HK"/>
              </w:rPr>
              <w:t>1</w:t>
            </w:r>
            <w:r w:rsidRPr="00CC2D20">
              <w:rPr>
                <w:rFonts w:asciiTheme="majorBidi" w:eastAsia="微軟正黑體" w:hAnsiTheme="majorBidi" w:cstheme="majorBidi"/>
                <w:b/>
                <w:color w:val="000000" w:themeColor="text1"/>
                <w:lang w:val="en-HK" w:eastAsia="zh-HK"/>
              </w:rPr>
              <w:t xml:space="preserve"> (The Constitution and the Basic Law: Rights and freedoms)</w:t>
            </w:r>
          </w:p>
        </w:tc>
      </w:tr>
      <w:tr w:rsidR="00AE6366" w:rsidRPr="00CC2D20" w14:paraId="26B319C8" w14:textId="77777777" w:rsidTr="00AE6366">
        <w:tc>
          <w:tcPr>
            <w:tcW w:w="1587" w:type="dxa"/>
            <w:tcBorders>
              <w:left w:val="single" w:sz="4" w:space="0" w:color="auto"/>
              <w:bottom w:val="single" w:sz="4" w:space="0" w:color="auto"/>
              <w:right w:val="nil"/>
            </w:tcBorders>
            <w:shd w:val="clear" w:color="auto" w:fill="auto"/>
          </w:tcPr>
          <w:p w14:paraId="780F6FDD" w14:textId="77777777" w:rsidR="00AE6366" w:rsidRPr="00CC2D20" w:rsidRDefault="00AE6366" w:rsidP="00C32FAE">
            <w:pPr>
              <w:spacing w:line="276" w:lineRule="auto"/>
              <w:rPr>
                <w:rFonts w:asciiTheme="majorBidi" w:hAnsiTheme="majorBidi" w:cstheme="majorBidi"/>
                <w:b/>
                <w:bCs/>
                <w:color w:val="000000" w:themeColor="text1"/>
                <w:lang w:val="en-HK"/>
              </w:rPr>
            </w:pPr>
          </w:p>
        </w:tc>
        <w:tc>
          <w:tcPr>
            <w:tcW w:w="5384" w:type="dxa"/>
            <w:tcBorders>
              <w:left w:val="nil"/>
              <w:bottom w:val="single" w:sz="4" w:space="0" w:color="auto"/>
              <w:right w:val="single" w:sz="4" w:space="0" w:color="auto"/>
            </w:tcBorders>
            <w:shd w:val="clear" w:color="auto" w:fill="auto"/>
          </w:tcPr>
          <w:p w14:paraId="03436760" w14:textId="77777777" w:rsidR="00AE6366" w:rsidRPr="00CC2D20" w:rsidRDefault="00AE6366" w:rsidP="00C32FAE">
            <w:pPr>
              <w:spacing w:line="276" w:lineRule="auto"/>
              <w:rPr>
                <w:rFonts w:asciiTheme="majorBidi" w:hAnsiTheme="majorBidi" w:cstheme="majorBidi"/>
                <w:color w:val="000000" w:themeColor="text1"/>
                <w:lang w:val="en-HK"/>
              </w:rPr>
            </w:pPr>
          </w:p>
        </w:tc>
        <w:tc>
          <w:tcPr>
            <w:tcW w:w="1419" w:type="dxa"/>
            <w:tcBorders>
              <w:left w:val="single" w:sz="4" w:space="0" w:color="auto"/>
              <w:right w:val="single" w:sz="4" w:space="0" w:color="auto"/>
            </w:tcBorders>
            <w:shd w:val="clear" w:color="auto" w:fill="auto"/>
          </w:tcPr>
          <w:p w14:paraId="4BE18B8A" w14:textId="77777777" w:rsidR="00AE6366" w:rsidRPr="00CC2D20" w:rsidRDefault="00AE6366" w:rsidP="00C32FAE">
            <w:pPr>
              <w:spacing w:line="276" w:lineRule="auto"/>
              <w:ind w:left="0" w:firstLine="0"/>
              <w:rPr>
                <w:rFonts w:asciiTheme="majorBidi" w:hAnsiTheme="majorBidi" w:cstheme="majorBidi"/>
                <w:b/>
                <w:color w:val="000000" w:themeColor="text1"/>
                <w:lang w:val="en-HK"/>
              </w:rPr>
            </w:pPr>
            <w:r w:rsidRPr="00CC2D20">
              <w:rPr>
                <w:rFonts w:asciiTheme="majorBidi" w:hAnsiTheme="majorBidi" w:cstheme="majorBidi"/>
                <w:b/>
                <w:bCs/>
                <w:lang w:val="en-HK"/>
              </w:rPr>
              <w:t>Suggested lesson time</w:t>
            </w:r>
          </w:p>
        </w:tc>
      </w:tr>
      <w:tr w:rsidR="00AE6366" w:rsidRPr="00CC2D20" w14:paraId="7450A99B" w14:textId="77777777" w:rsidTr="00AE6366">
        <w:trPr>
          <w:trHeight w:val="2003"/>
        </w:trPr>
        <w:tc>
          <w:tcPr>
            <w:tcW w:w="1587" w:type="dxa"/>
            <w:vMerge w:val="restart"/>
            <w:tcBorders>
              <w:left w:val="single" w:sz="4" w:space="0" w:color="auto"/>
              <w:right w:val="single" w:sz="4" w:space="0" w:color="auto"/>
            </w:tcBorders>
            <w:shd w:val="clear" w:color="auto" w:fill="auto"/>
          </w:tcPr>
          <w:p w14:paraId="3FF0E6AC" w14:textId="77777777" w:rsidR="00AE6366" w:rsidRPr="00CC2D20" w:rsidRDefault="00AE6366" w:rsidP="00C32FAE">
            <w:pPr>
              <w:snapToGrid w:val="0"/>
              <w:spacing w:line="276" w:lineRule="auto"/>
              <w:rPr>
                <w:rFonts w:asciiTheme="majorBidi" w:eastAsia="DengXian" w:hAnsiTheme="majorBidi" w:cstheme="majorBidi"/>
                <w:b/>
                <w:bCs/>
                <w:lang w:val="en-HK"/>
              </w:rPr>
            </w:pPr>
            <w:r w:rsidRPr="00CC2D20">
              <w:rPr>
                <w:rFonts w:asciiTheme="majorBidi" w:eastAsia="DengXian" w:hAnsiTheme="majorBidi" w:cstheme="majorBidi"/>
                <w:b/>
                <w:bCs/>
                <w:lang w:val="en-HK"/>
              </w:rPr>
              <w:t xml:space="preserve">Enquiry </w:t>
            </w:r>
          </w:p>
          <w:p w14:paraId="17CE263C" w14:textId="77777777" w:rsidR="00AE6366" w:rsidRPr="00CC2D20" w:rsidRDefault="00AE6366" w:rsidP="00C32FAE">
            <w:pPr>
              <w:snapToGrid w:val="0"/>
              <w:spacing w:line="276" w:lineRule="auto"/>
              <w:rPr>
                <w:rFonts w:asciiTheme="majorBidi" w:eastAsia="DengXian" w:hAnsiTheme="majorBidi" w:cstheme="majorBidi"/>
                <w:b/>
                <w:bCs/>
                <w:lang w:val="en-HK"/>
              </w:rPr>
            </w:pPr>
            <w:r w:rsidRPr="00CC2D20">
              <w:rPr>
                <w:rFonts w:asciiTheme="majorBidi" w:eastAsia="DengXian" w:hAnsiTheme="majorBidi" w:cstheme="majorBidi"/>
                <w:b/>
                <w:bCs/>
                <w:lang w:val="en-HK"/>
              </w:rPr>
              <w:t>Process:</w:t>
            </w:r>
          </w:p>
          <w:p w14:paraId="5A9D85CA" w14:textId="77777777" w:rsidR="00AE6366" w:rsidRPr="00CC2D20" w:rsidRDefault="00AE6366" w:rsidP="00C32FAE">
            <w:pPr>
              <w:spacing w:line="276" w:lineRule="auto"/>
              <w:rPr>
                <w:rFonts w:asciiTheme="majorBidi" w:hAnsiTheme="majorBidi" w:cstheme="majorBidi"/>
                <w:b/>
                <w:bCs/>
                <w:color w:val="000000" w:themeColor="text1"/>
                <w:lang w:val="en-HK"/>
              </w:rPr>
            </w:pPr>
          </w:p>
        </w:tc>
        <w:tc>
          <w:tcPr>
            <w:tcW w:w="5384" w:type="dxa"/>
            <w:tcBorders>
              <w:left w:val="single" w:sz="4" w:space="0" w:color="auto"/>
              <w:right w:val="single" w:sz="4" w:space="0" w:color="auto"/>
            </w:tcBorders>
            <w:shd w:val="clear" w:color="auto" w:fill="auto"/>
          </w:tcPr>
          <w:p w14:paraId="682286D9" w14:textId="22718AC3" w:rsidR="00AE6366" w:rsidRPr="00FD1EFC" w:rsidRDefault="00AE6366" w:rsidP="00AE6366">
            <w:pPr>
              <w:pStyle w:val="a6"/>
              <w:widowControl w:val="0"/>
              <w:numPr>
                <w:ilvl w:val="0"/>
                <w:numId w:val="36"/>
              </w:numPr>
              <w:tabs>
                <w:tab w:val="clear" w:pos="360"/>
              </w:tabs>
              <w:spacing w:line="276" w:lineRule="auto"/>
              <w:ind w:left="482" w:hanging="482"/>
              <w:jc w:val="both"/>
              <w:rPr>
                <w:rFonts w:asciiTheme="majorBidi" w:hAnsiTheme="majorBidi" w:cstheme="majorBidi"/>
                <w:color w:val="000000" w:themeColor="text1"/>
                <w:lang w:val="en-HK"/>
              </w:rPr>
            </w:pPr>
            <w:r w:rsidRPr="00FD1EFC">
              <w:rPr>
                <w:rFonts w:asciiTheme="majorBidi" w:hAnsiTheme="majorBidi" w:cstheme="majorBidi" w:hint="eastAsia"/>
                <w:b/>
                <w:color w:val="000000" w:themeColor="text1"/>
                <w:lang w:val="en-HK"/>
              </w:rPr>
              <w:t>S</w:t>
            </w:r>
            <w:r w:rsidRPr="00FD1EFC">
              <w:rPr>
                <w:rFonts w:asciiTheme="majorBidi" w:hAnsiTheme="majorBidi" w:cstheme="majorBidi" w:hint="eastAsia"/>
                <w:b/>
                <w:color w:val="000000" w:themeColor="text1"/>
                <w:lang w:val="en-HK" w:eastAsia="zh-HK"/>
              </w:rPr>
              <w:t>e</w:t>
            </w:r>
            <w:r w:rsidRPr="00FD1EFC">
              <w:rPr>
                <w:rFonts w:asciiTheme="majorBidi" w:hAnsiTheme="majorBidi" w:cstheme="majorBidi"/>
                <w:b/>
                <w:color w:val="000000" w:themeColor="text1"/>
                <w:lang w:val="en-HK" w:eastAsia="zh-HK"/>
              </w:rPr>
              <w:t>t</w:t>
            </w:r>
            <w:r w:rsidRPr="00FD1EFC">
              <w:rPr>
                <w:rFonts w:asciiTheme="majorBidi" w:hAnsiTheme="majorBidi" w:cstheme="majorBidi"/>
                <w:b/>
                <w:color w:val="000000" w:themeColor="text1"/>
                <w:lang w:val="en-HK"/>
              </w:rPr>
              <w:t xml:space="preserve">: </w:t>
            </w:r>
            <w:r w:rsidRPr="00FD1EFC">
              <w:rPr>
                <w:rFonts w:asciiTheme="majorBidi" w:hAnsiTheme="majorBidi" w:cstheme="majorBidi"/>
                <w:color w:val="000000" w:themeColor="text1"/>
                <w:lang w:val="en-HK"/>
              </w:rPr>
              <w:t xml:space="preserve">The teacher asks students to </w:t>
            </w:r>
            <w:r>
              <w:rPr>
                <w:rFonts w:asciiTheme="majorBidi" w:hAnsiTheme="majorBidi" w:cstheme="majorBidi"/>
                <w:color w:val="000000" w:themeColor="text1"/>
                <w:lang w:val="en-HK"/>
              </w:rPr>
              <w:t xml:space="preserve">view the video clip and </w:t>
            </w:r>
            <w:r w:rsidRPr="00FD1EFC">
              <w:rPr>
                <w:rFonts w:asciiTheme="majorBidi" w:hAnsiTheme="majorBidi" w:cstheme="majorBidi"/>
                <w:color w:val="000000" w:themeColor="text1"/>
                <w:lang w:val="en-HK"/>
              </w:rPr>
              <w:t>discuss</w:t>
            </w:r>
            <w:r>
              <w:rPr>
                <w:rFonts w:asciiTheme="majorBidi" w:hAnsiTheme="majorBidi" w:cstheme="majorBidi"/>
                <w:color w:val="000000" w:themeColor="text1"/>
                <w:lang w:val="en-HK"/>
              </w:rPr>
              <w:t xml:space="preserve"> with their peers to </w:t>
            </w:r>
            <w:r w:rsidRPr="00FD1EFC">
              <w:rPr>
                <w:rFonts w:asciiTheme="majorBidi" w:hAnsiTheme="majorBidi" w:cstheme="majorBidi"/>
                <w:color w:val="000000" w:themeColor="text1"/>
                <w:lang w:val="en-HK"/>
              </w:rPr>
              <w:t>complete “</w:t>
            </w:r>
            <w:r w:rsidRPr="00BE2ED2">
              <w:rPr>
                <w:rFonts w:asciiTheme="majorBidi" w:eastAsia="微軟正黑體" w:hAnsiTheme="majorBidi" w:cstheme="majorBidi"/>
                <w:bCs/>
                <w:szCs w:val="28"/>
                <w:lang w:val="en-HK"/>
              </w:rPr>
              <w:t xml:space="preserve">Activity </w:t>
            </w:r>
            <w:r>
              <w:rPr>
                <w:rFonts w:asciiTheme="majorBidi" w:eastAsia="微軟正黑體" w:hAnsiTheme="majorBidi" w:cstheme="majorBidi"/>
                <w:bCs/>
                <w:szCs w:val="28"/>
                <w:lang w:val="en-HK"/>
              </w:rPr>
              <w:t>1</w:t>
            </w:r>
            <w:r w:rsidRPr="00BE2ED2">
              <w:rPr>
                <w:rFonts w:asciiTheme="majorBidi" w:eastAsia="微軟正黑體" w:hAnsiTheme="majorBidi" w:cstheme="majorBidi"/>
                <w:bCs/>
                <w:szCs w:val="28"/>
                <w:lang w:val="en-HK"/>
              </w:rPr>
              <w:t>: The Constitution is the fundamental law of the state</w:t>
            </w:r>
            <w:r w:rsidRPr="00FD1EFC">
              <w:rPr>
                <w:rFonts w:asciiTheme="majorBidi" w:hAnsiTheme="majorBidi" w:cstheme="majorBidi"/>
                <w:color w:val="000000" w:themeColor="text1"/>
                <w:lang w:val="en-HK"/>
              </w:rPr>
              <w:t xml:space="preserve">”, so that students can understand </w:t>
            </w:r>
            <w:r>
              <w:rPr>
                <w:rFonts w:asciiTheme="majorBidi" w:hAnsiTheme="majorBidi" w:cstheme="majorBidi"/>
                <w:color w:val="000000" w:themeColor="text1"/>
                <w:lang w:val="en-HK"/>
              </w:rPr>
              <w:t xml:space="preserve">that </w:t>
            </w:r>
            <w:r w:rsidRPr="00FD1EFC">
              <w:rPr>
                <w:rFonts w:asciiTheme="majorBidi" w:hAnsiTheme="majorBidi" w:cstheme="majorBidi"/>
                <w:color w:val="000000" w:themeColor="text1"/>
                <w:lang w:val="en-HK"/>
              </w:rPr>
              <w:t xml:space="preserve">the </w:t>
            </w:r>
            <w:r>
              <w:rPr>
                <w:rFonts w:asciiTheme="majorBidi" w:hAnsiTheme="majorBidi" w:cstheme="majorBidi"/>
                <w:color w:val="000000" w:themeColor="text1"/>
                <w:lang w:val="en-HK"/>
              </w:rPr>
              <w:t>Constitution is the fundamental law of the state and has supreme legal force</w:t>
            </w:r>
            <w:r w:rsidRPr="00FD1EFC">
              <w:rPr>
                <w:rFonts w:asciiTheme="majorBidi" w:hAnsiTheme="majorBidi" w:cstheme="majorBidi"/>
                <w:color w:val="000000" w:themeColor="text1"/>
                <w:lang w:val="en-HK"/>
              </w:rPr>
              <w:t>.</w:t>
            </w:r>
            <w:r>
              <w:rPr>
                <w:rFonts w:asciiTheme="majorBidi" w:hAnsiTheme="majorBidi" w:cstheme="majorBidi"/>
                <w:color w:val="000000" w:themeColor="text1"/>
                <w:lang w:val="en-HK"/>
              </w:rPr>
              <w:t xml:space="preserve"> </w:t>
            </w:r>
            <w:r w:rsidRPr="00FD1EFC">
              <w:rPr>
                <w:rFonts w:asciiTheme="majorBidi" w:hAnsiTheme="majorBidi" w:cstheme="majorBidi"/>
                <w:color w:val="000000" w:themeColor="text1"/>
                <w:lang w:val="en-HK"/>
              </w:rPr>
              <w:t xml:space="preserve"> </w:t>
            </w:r>
          </w:p>
        </w:tc>
        <w:tc>
          <w:tcPr>
            <w:tcW w:w="1419" w:type="dxa"/>
            <w:tcBorders>
              <w:left w:val="single" w:sz="4" w:space="0" w:color="auto"/>
              <w:right w:val="single" w:sz="4" w:space="0" w:color="auto"/>
            </w:tcBorders>
            <w:shd w:val="clear" w:color="auto" w:fill="auto"/>
          </w:tcPr>
          <w:p w14:paraId="0F9C2553" w14:textId="77777777" w:rsidR="00AE6366" w:rsidRPr="00CC2D20" w:rsidRDefault="00AE6366" w:rsidP="00C32FAE">
            <w:pPr>
              <w:spacing w:line="276" w:lineRule="auto"/>
              <w:ind w:left="0" w:firstLine="0"/>
              <w:jc w:val="both"/>
              <w:rPr>
                <w:rFonts w:asciiTheme="majorBidi" w:hAnsiTheme="majorBidi" w:cstheme="majorBidi"/>
                <w:color w:val="000000" w:themeColor="text1"/>
                <w:lang w:val="en-HK"/>
              </w:rPr>
            </w:pPr>
            <w:r w:rsidRPr="00CC2D20">
              <w:rPr>
                <w:rFonts w:asciiTheme="majorBidi" w:hAnsiTheme="majorBidi" w:cstheme="majorBidi"/>
                <w:color w:val="000000" w:themeColor="text1"/>
                <w:lang w:val="en-HK"/>
              </w:rPr>
              <w:t>15</w:t>
            </w:r>
            <w:r>
              <w:rPr>
                <w:rFonts w:asciiTheme="majorBidi" w:hAnsiTheme="majorBidi" w:cstheme="majorBidi"/>
                <w:color w:val="000000" w:themeColor="text1"/>
                <w:lang w:val="en-HK"/>
              </w:rPr>
              <w:t xml:space="preserve"> </w:t>
            </w:r>
            <w:r w:rsidRPr="00CC2D20">
              <w:rPr>
                <w:rFonts w:asciiTheme="majorBidi" w:hAnsiTheme="majorBidi" w:cstheme="majorBidi"/>
                <w:color w:val="000000" w:themeColor="text1"/>
                <w:lang w:val="en-HK"/>
              </w:rPr>
              <w:t>minutes</w:t>
            </w:r>
          </w:p>
        </w:tc>
      </w:tr>
      <w:tr w:rsidR="00AE6366" w:rsidRPr="00CC2D20" w14:paraId="1B02D03E" w14:textId="77777777" w:rsidTr="00AE6366">
        <w:trPr>
          <w:trHeight w:val="2834"/>
        </w:trPr>
        <w:tc>
          <w:tcPr>
            <w:tcW w:w="1587" w:type="dxa"/>
            <w:vMerge/>
            <w:tcBorders>
              <w:left w:val="single" w:sz="4" w:space="0" w:color="auto"/>
              <w:right w:val="single" w:sz="4" w:space="0" w:color="auto"/>
            </w:tcBorders>
            <w:shd w:val="clear" w:color="auto" w:fill="auto"/>
          </w:tcPr>
          <w:p w14:paraId="558791F3" w14:textId="77777777" w:rsidR="00AE6366" w:rsidRPr="00CC2D20" w:rsidRDefault="00AE6366" w:rsidP="00C32FAE">
            <w:pPr>
              <w:spacing w:line="276" w:lineRule="auto"/>
              <w:rPr>
                <w:rFonts w:asciiTheme="majorBidi" w:hAnsiTheme="majorBidi" w:cstheme="majorBidi"/>
                <w:b/>
                <w:bCs/>
                <w:color w:val="000000" w:themeColor="text1"/>
                <w:lang w:val="en-HK"/>
              </w:rPr>
            </w:pPr>
          </w:p>
        </w:tc>
        <w:tc>
          <w:tcPr>
            <w:tcW w:w="5384" w:type="dxa"/>
            <w:tcBorders>
              <w:left w:val="single" w:sz="4" w:space="0" w:color="auto"/>
              <w:right w:val="single" w:sz="4" w:space="0" w:color="auto"/>
            </w:tcBorders>
            <w:shd w:val="clear" w:color="auto" w:fill="auto"/>
          </w:tcPr>
          <w:p w14:paraId="4CF6EDD2" w14:textId="04C10791" w:rsidR="00AE6366" w:rsidRPr="004816F6" w:rsidRDefault="00AE6366" w:rsidP="00DD169D">
            <w:pPr>
              <w:pStyle w:val="a6"/>
              <w:widowControl w:val="0"/>
              <w:numPr>
                <w:ilvl w:val="0"/>
                <w:numId w:val="36"/>
              </w:numPr>
              <w:tabs>
                <w:tab w:val="clear" w:pos="360"/>
              </w:tabs>
              <w:spacing w:line="276" w:lineRule="auto"/>
              <w:ind w:left="482" w:hanging="482"/>
              <w:jc w:val="both"/>
              <w:rPr>
                <w:rFonts w:asciiTheme="majorBidi" w:hAnsiTheme="majorBidi" w:cstheme="majorBidi"/>
                <w:b/>
                <w:color w:val="000000" w:themeColor="text1"/>
                <w:lang w:val="en-HK" w:eastAsia="zh-HK"/>
              </w:rPr>
            </w:pPr>
            <w:r w:rsidRPr="00FD1EFC">
              <w:rPr>
                <w:rFonts w:asciiTheme="majorBidi" w:hAnsiTheme="majorBidi" w:cstheme="majorBidi"/>
                <w:b/>
                <w:color w:val="000000" w:themeColor="text1"/>
                <w:lang w:val="en-HK" w:eastAsia="zh-HK"/>
              </w:rPr>
              <w:t>P</w:t>
            </w:r>
            <w:r w:rsidRPr="00FD1EFC">
              <w:rPr>
                <w:rFonts w:asciiTheme="majorBidi" w:hAnsiTheme="majorBidi" w:cstheme="majorBidi" w:hint="eastAsia"/>
                <w:b/>
                <w:color w:val="000000" w:themeColor="text1"/>
                <w:lang w:val="en-HK"/>
              </w:rPr>
              <w:t>r</w:t>
            </w:r>
            <w:r w:rsidRPr="00FD1EFC">
              <w:rPr>
                <w:rFonts w:asciiTheme="majorBidi" w:hAnsiTheme="majorBidi" w:cstheme="majorBidi"/>
                <w:b/>
                <w:color w:val="000000" w:themeColor="text1"/>
                <w:lang w:val="en-HK"/>
              </w:rPr>
              <w:t>esentation</w:t>
            </w:r>
            <w:r w:rsidRPr="00FD1EFC">
              <w:rPr>
                <w:rFonts w:asciiTheme="majorBidi" w:hAnsiTheme="majorBidi" w:cstheme="majorBidi"/>
                <w:color w:val="000000" w:themeColor="text1"/>
                <w:lang w:val="en-HK" w:eastAsia="zh-HK"/>
              </w:rPr>
              <w:t xml:space="preserve">: </w:t>
            </w:r>
            <w:r>
              <w:rPr>
                <w:rFonts w:asciiTheme="majorBidi" w:hAnsiTheme="majorBidi" w:cstheme="majorBidi"/>
                <w:color w:val="000000" w:themeColor="text1"/>
                <w:lang w:val="en-HK" w:eastAsia="zh-HK"/>
              </w:rPr>
              <w:t>The teacher asks students to read</w:t>
            </w:r>
            <w:r w:rsidRPr="00FD1EFC">
              <w:rPr>
                <w:rFonts w:asciiTheme="majorBidi" w:hAnsiTheme="majorBidi" w:cstheme="majorBidi"/>
                <w:color w:val="000000" w:themeColor="text1"/>
                <w:lang w:val="en-HK" w:eastAsia="zh-HK"/>
              </w:rPr>
              <w:t xml:space="preserve"> “Worksheet </w:t>
            </w:r>
            <w:r>
              <w:rPr>
                <w:rFonts w:asciiTheme="majorBidi" w:hAnsiTheme="majorBidi" w:cstheme="majorBidi"/>
                <w:color w:val="000000" w:themeColor="text1"/>
                <w:lang w:val="en-HK" w:eastAsia="zh-HK"/>
              </w:rPr>
              <w:t>1</w:t>
            </w:r>
            <w:r w:rsidRPr="00FD1EFC">
              <w:rPr>
                <w:rFonts w:asciiTheme="majorBidi" w:hAnsiTheme="majorBidi" w:cstheme="majorBidi"/>
                <w:color w:val="000000" w:themeColor="text1"/>
                <w:lang w:val="en-HK" w:eastAsia="zh-HK"/>
              </w:rPr>
              <w:t xml:space="preserve">: </w:t>
            </w:r>
            <w:r w:rsidRPr="00A80BEE">
              <w:rPr>
                <w:rFonts w:asciiTheme="majorBidi" w:eastAsia="微軟正黑體" w:hAnsiTheme="majorBidi" w:cstheme="majorBidi"/>
                <w:szCs w:val="28"/>
                <w:lang w:val="en-HK"/>
              </w:rPr>
              <w:t xml:space="preserve">The </w:t>
            </w:r>
            <w:r w:rsidRPr="00A80BEE">
              <w:rPr>
                <w:rFonts w:asciiTheme="majorBidi" w:eastAsia="微軟正黑體" w:hAnsiTheme="majorBidi" w:cstheme="majorBidi"/>
                <w:iCs/>
                <w:szCs w:val="28"/>
                <w:lang w:val="en-HK"/>
              </w:rPr>
              <w:t>Constitution:</w:t>
            </w:r>
            <w:r w:rsidRPr="00A80BEE">
              <w:rPr>
                <w:rFonts w:asciiTheme="majorBidi" w:eastAsia="微軟正黑體" w:hAnsiTheme="majorBidi" w:cstheme="majorBidi"/>
                <w:szCs w:val="28"/>
                <w:lang w:val="en-HK"/>
              </w:rPr>
              <w:t xml:space="preserve">  Fundamental rights and obligations of citizens </w:t>
            </w:r>
            <w:r w:rsidRPr="00A80BEE">
              <w:rPr>
                <w:rFonts w:asciiTheme="majorBidi" w:eastAsia="微軟正黑體" w:hAnsiTheme="majorBidi" w:cstheme="majorBidi" w:hint="eastAsia"/>
                <w:szCs w:val="28"/>
                <w:lang w:val="en-HK"/>
              </w:rPr>
              <w:t>(1)</w:t>
            </w:r>
            <w:r w:rsidRPr="00FD1EFC">
              <w:rPr>
                <w:rFonts w:asciiTheme="majorBidi" w:hAnsiTheme="majorBidi" w:cstheme="majorBidi"/>
                <w:color w:val="000000" w:themeColor="text1"/>
                <w:lang w:val="en-HK" w:eastAsia="zh-HK"/>
              </w:rPr>
              <w:t>”,</w:t>
            </w:r>
            <w:r w:rsidRPr="00FD1EFC">
              <w:rPr>
                <w:rFonts w:asciiTheme="majorBidi" w:hAnsiTheme="majorBidi" w:cstheme="majorBidi"/>
                <w:color w:val="000000" w:themeColor="text1"/>
                <w:lang w:val="en-HK"/>
              </w:rPr>
              <w:t xml:space="preserve"> and discuss and complete </w:t>
            </w:r>
            <w:r>
              <w:rPr>
                <w:rFonts w:asciiTheme="majorBidi" w:hAnsiTheme="majorBidi" w:cstheme="majorBidi"/>
                <w:color w:val="000000" w:themeColor="text1"/>
                <w:lang w:val="en-HK"/>
              </w:rPr>
              <w:t>Questions 1 to 2</w:t>
            </w:r>
            <w:r w:rsidRPr="00FD1EFC">
              <w:rPr>
                <w:rFonts w:asciiTheme="majorBidi" w:hAnsiTheme="majorBidi" w:cstheme="majorBidi"/>
                <w:color w:val="000000" w:themeColor="text1"/>
                <w:lang w:val="en-HK"/>
              </w:rPr>
              <w:t xml:space="preserve"> with their peers.</w:t>
            </w:r>
            <w:r>
              <w:rPr>
                <w:rFonts w:asciiTheme="majorBidi" w:hAnsiTheme="majorBidi" w:cstheme="majorBidi"/>
                <w:color w:val="000000" w:themeColor="text1"/>
                <w:lang w:val="en-HK"/>
              </w:rPr>
              <w:t xml:space="preserve"> </w:t>
            </w:r>
            <w:r w:rsidRPr="00FD1EFC">
              <w:rPr>
                <w:rFonts w:asciiTheme="majorBidi" w:hAnsiTheme="majorBidi" w:cstheme="majorBidi"/>
                <w:color w:val="000000" w:themeColor="text1"/>
                <w:lang w:val="en-HK"/>
              </w:rPr>
              <w:t>The aim of this worksheet is to let students understand</w:t>
            </w:r>
            <w:r>
              <w:rPr>
                <w:rFonts w:asciiTheme="majorBidi" w:hAnsiTheme="majorBidi" w:cstheme="majorBidi"/>
                <w:color w:val="000000" w:themeColor="text1"/>
                <w:lang w:val="en-HK"/>
              </w:rPr>
              <w:t xml:space="preserve"> the rights and duties related to civic, political, personal and religious respects, etc. given to </w:t>
            </w:r>
            <w:r>
              <w:rPr>
                <w:rFonts w:asciiTheme="majorBidi" w:hAnsiTheme="majorBidi" w:cstheme="majorBidi" w:hint="eastAsia"/>
                <w:color w:val="000000" w:themeColor="text1"/>
                <w:lang w:val="en-HK" w:eastAsia="zh-HK"/>
              </w:rPr>
              <w:t>the citizens of the PRC</w:t>
            </w:r>
            <w:r>
              <w:rPr>
                <w:rFonts w:asciiTheme="majorBidi" w:hAnsiTheme="majorBidi" w:cstheme="majorBidi"/>
                <w:color w:val="000000" w:themeColor="text1"/>
                <w:lang w:val="en-HK" w:eastAsia="zh-HK"/>
              </w:rPr>
              <w:t xml:space="preserve"> in the Constitution</w:t>
            </w:r>
            <w:r w:rsidRPr="00FD1EFC">
              <w:rPr>
                <w:rFonts w:asciiTheme="majorBidi" w:hAnsiTheme="majorBidi" w:cstheme="majorBidi"/>
                <w:color w:val="000000" w:themeColor="text1"/>
                <w:lang w:val="en-HK" w:eastAsia="zh-HK"/>
              </w:rPr>
              <w:t xml:space="preserve">. </w:t>
            </w:r>
          </w:p>
        </w:tc>
        <w:tc>
          <w:tcPr>
            <w:tcW w:w="1419" w:type="dxa"/>
            <w:tcBorders>
              <w:left w:val="single" w:sz="4" w:space="0" w:color="auto"/>
              <w:right w:val="single" w:sz="4" w:space="0" w:color="auto"/>
            </w:tcBorders>
            <w:shd w:val="clear" w:color="auto" w:fill="auto"/>
          </w:tcPr>
          <w:p w14:paraId="380E6343" w14:textId="77777777" w:rsidR="00AE6366" w:rsidRPr="00CC2D20" w:rsidDel="00722138" w:rsidRDefault="00AE6366" w:rsidP="00C32FAE">
            <w:pPr>
              <w:spacing w:line="276" w:lineRule="auto"/>
              <w:ind w:left="0" w:firstLine="0"/>
              <w:jc w:val="both"/>
              <w:rPr>
                <w:rFonts w:asciiTheme="majorBidi" w:hAnsiTheme="majorBidi" w:cstheme="majorBidi"/>
                <w:color w:val="000000" w:themeColor="text1"/>
                <w:lang w:val="en-HK"/>
              </w:rPr>
            </w:pPr>
            <w:r w:rsidRPr="00CC2D20">
              <w:rPr>
                <w:rFonts w:asciiTheme="majorBidi" w:hAnsiTheme="majorBidi" w:cstheme="majorBidi"/>
                <w:color w:val="000000" w:themeColor="text1"/>
                <w:lang w:val="en-HK"/>
              </w:rPr>
              <w:t>25</w:t>
            </w:r>
            <w:r>
              <w:rPr>
                <w:rFonts w:asciiTheme="majorBidi" w:hAnsiTheme="majorBidi" w:cstheme="majorBidi"/>
                <w:color w:val="000000" w:themeColor="text1"/>
                <w:lang w:val="en-HK"/>
              </w:rPr>
              <w:t xml:space="preserve"> </w:t>
            </w:r>
            <w:r w:rsidRPr="00CC2D20">
              <w:rPr>
                <w:rFonts w:asciiTheme="majorBidi" w:hAnsiTheme="majorBidi" w:cstheme="majorBidi"/>
                <w:color w:val="000000" w:themeColor="text1"/>
                <w:lang w:val="en-HK"/>
              </w:rPr>
              <w:t>minutes</w:t>
            </w:r>
          </w:p>
        </w:tc>
      </w:tr>
      <w:tr w:rsidR="00AE6366" w:rsidRPr="00CC2D20" w14:paraId="05DBB5E6" w14:textId="77777777" w:rsidTr="00AE6366">
        <w:tc>
          <w:tcPr>
            <w:tcW w:w="1587" w:type="dxa"/>
            <w:tcBorders>
              <w:left w:val="single" w:sz="4" w:space="0" w:color="auto"/>
              <w:bottom w:val="single" w:sz="4" w:space="0" w:color="auto"/>
              <w:right w:val="single" w:sz="4" w:space="0" w:color="auto"/>
            </w:tcBorders>
            <w:shd w:val="clear" w:color="auto" w:fill="auto"/>
          </w:tcPr>
          <w:p w14:paraId="55FB9843" w14:textId="77777777" w:rsidR="00AE6366" w:rsidRPr="00CC2D20" w:rsidRDefault="00AE6366" w:rsidP="00C32FAE">
            <w:pPr>
              <w:spacing w:line="276" w:lineRule="auto"/>
              <w:ind w:left="0" w:firstLine="0"/>
              <w:rPr>
                <w:rFonts w:asciiTheme="majorBidi" w:hAnsiTheme="majorBidi" w:cstheme="majorBidi"/>
                <w:b/>
                <w:color w:val="000000" w:themeColor="text1"/>
                <w:lang w:val="en-HK"/>
              </w:rPr>
            </w:pPr>
            <w:r w:rsidRPr="00CC2D20">
              <w:rPr>
                <w:rFonts w:asciiTheme="majorBidi" w:hAnsiTheme="majorBidi" w:cstheme="majorBidi"/>
                <w:b/>
                <w:bCs/>
                <w:lang w:val="en-HK"/>
              </w:rPr>
              <w:t>Learning and Teaching Resource:</w:t>
            </w:r>
          </w:p>
        </w:tc>
        <w:tc>
          <w:tcPr>
            <w:tcW w:w="6803" w:type="dxa"/>
            <w:gridSpan w:val="2"/>
            <w:tcBorders>
              <w:left w:val="single" w:sz="4" w:space="0" w:color="auto"/>
              <w:bottom w:val="single" w:sz="4" w:space="0" w:color="auto"/>
              <w:right w:val="single" w:sz="4" w:space="0" w:color="auto"/>
            </w:tcBorders>
            <w:shd w:val="clear" w:color="auto" w:fill="auto"/>
          </w:tcPr>
          <w:p w14:paraId="300D35F5" w14:textId="5B9D4E61" w:rsidR="00AE6366" w:rsidRPr="00CC2D20" w:rsidRDefault="00AE6366" w:rsidP="00AE6366">
            <w:pPr>
              <w:spacing w:line="276" w:lineRule="auto"/>
              <w:rPr>
                <w:rFonts w:asciiTheme="majorBidi" w:hAnsiTheme="majorBidi" w:cstheme="majorBidi"/>
                <w:color w:val="000000" w:themeColor="text1"/>
                <w:lang w:val="en-HK"/>
              </w:rPr>
            </w:pPr>
            <w:r>
              <w:rPr>
                <w:rFonts w:asciiTheme="majorBidi" w:hAnsiTheme="majorBidi" w:cstheme="majorBidi"/>
                <w:lang w:val="en-HK" w:eastAsia="zh-HK"/>
              </w:rPr>
              <w:t xml:space="preserve">Activity 1; </w:t>
            </w:r>
            <w:r w:rsidRPr="00CC2D20">
              <w:rPr>
                <w:rFonts w:asciiTheme="majorBidi" w:hAnsiTheme="majorBidi" w:cstheme="majorBidi"/>
                <w:lang w:val="en-HK" w:eastAsia="zh-HK"/>
              </w:rPr>
              <w:t xml:space="preserve">Worksheet </w:t>
            </w:r>
            <w:r>
              <w:rPr>
                <w:rFonts w:asciiTheme="majorBidi" w:hAnsiTheme="majorBidi" w:cstheme="majorBidi"/>
                <w:lang w:val="en-HK" w:eastAsia="zh-HK"/>
              </w:rPr>
              <w:t>1</w:t>
            </w:r>
          </w:p>
        </w:tc>
      </w:tr>
    </w:tbl>
    <w:p w14:paraId="58DDED61" w14:textId="77777777" w:rsidR="00AE6366" w:rsidRPr="00CC2D20" w:rsidRDefault="00AE6366" w:rsidP="00AE6366">
      <w:pPr>
        <w:spacing w:line="276" w:lineRule="auto"/>
        <w:rPr>
          <w:rFonts w:asciiTheme="majorBidi" w:eastAsia="微軟正黑體" w:hAnsiTheme="majorBidi" w:cstheme="majorBidi"/>
          <w:b/>
          <w:sz w:val="28"/>
          <w:lang w:val="en-HK"/>
        </w:rPr>
      </w:pPr>
      <w:r w:rsidRPr="00CC2D20">
        <w:rPr>
          <w:rFonts w:asciiTheme="majorBidi" w:eastAsia="微軟正黑體" w:hAnsiTheme="majorBidi" w:cstheme="majorBidi"/>
          <w:b/>
          <w:sz w:val="28"/>
          <w:lang w:val="en-HK"/>
        </w:rPr>
        <w:br w:type="page"/>
      </w:r>
    </w:p>
    <w:tbl>
      <w:tblPr>
        <w:tblW w:w="83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7"/>
        <w:gridCol w:w="5386"/>
        <w:gridCol w:w="1418"/>
      </w:tblGrid>
      <w:tr w:rsidR="00AE6366" w:rsidRPr="00CC2D20" w14:paraId="7640392F" w14:textId="77777777" w:rsidTr="00C32FAE">
        <w:tc>
          <w:tcPr>
            <w:tcW w:w="8391" w:type="dxa"/>
            <w:gridSpan w:val="3"/>
            <w:tcBorders>
              <w:left w:val="single" w:sz="4" w:space="0" w:color="auto"/>
            </w:tcBorders>
            <w:shd w:val="clear" w:color="auto" w:fill="DBE5F1" w:themeFill="accent1" w:themeFillTint="33"/>
          </w:tcPr>
          <w:p w14:paraId="54E87E40" w14:textId="34B42005" w:rsidR="00AE6366" w:rsidRPr="00CC2D20" w:rsidRDefault="00AE6366" w:rsidP="00AE6366">
            <w:pPr>
              <w:widowControl w:val="0"/>
              <w:spacing w:line="276" w:lineRule="auto"/>
              <w:ind w:left="0" w:firstLine="0"/>
              <w:jc w:val="center"/>
              <w:rPr>
                <w:rFonts w:asciiTheme="majorBidi" w:hAnsiTheme="majorBidi" w:cstheme="majorBidi"/>
                <w:b/>
                <w:bCs/>
                <w:color w:val="000000" w:themeColor="text1"/>
                <w:lang w:val="en-HK"/>
              </w:rPr>
            </w:pPr>
            <w:r w:rsidRPr="00CC2D20">
              <w:rPr>
                <w:rFonts w:asciiTheme="majorBidi" w:eastAsia="微軟正黑體" w:hAnsiTheme="majorBidi" w:cstheme="majorBidi"/>
                <w:b/>
                <w:color w:val="000000" w:themeColor="text1"/>
                <w:lang w:val="en-HK" w:eastAsia="zh-HK"/>
              </w:rPr>
              <w:lastRenderedPageBreak/>
              <w:t xml:space="preserve">Lesson </w:t>
            </w:r>
            <w:r>
              <w:rPr>
                <w:rFonts w:asciiTheme="majorBidi" w:eastAsia="微軟正黑體" w:hAnsiTheme="majorBidi" w:cstheme="majorBidi"/>
                <w:b/>
                <w:color w:val="000000" w:themeColor="text1"/>
                <w:lang w:val="en-HK" w:eastAsia="zh-HK"/>
              </w:rPr>
              <w:t>2</w:t>
            </w:r>
            <w:r w:rsidRPr="00CC2D20">
              <w:rPr>
                <w:rFonts w:asciiTheme="majorBidi" w:eastAsia="微軟正黑體" w:hAnsiTheme="majorBidi" w:cstheme="majorBidi"/>
                <w:b/>
                <w:color w:val="000000" w:themeColor="text1"/>
                <w:lang w:val="en-HK" w:eastAsia="zh-HK"/>
              </w:rPr>
              <w:t xml:space="preserve"> (</w:t>
            </w:r>
            <w:r>
              <w:rPr>
                <w:rFonts w:asciiTheme="majorBidi" w:eastAsia="微軟正黑體" w:hAnsiTheme="majorBidi" w:cstheme="majorBidi"/>
                <w:b/>
                <w:color w:val="000000" w:themeColor="text1"/>
                <w:lang w:val="en-HK" w:eastAsia="zh-HK"/>
              </w:rPr>
              <w:t xml:space="preserve">The </w:t>
            </w:r>
            <w:r w:rsidRPr="00CC2D20">
              <w:rPr>
                <w:rFonts w:asciiTheme="majorBidi" w:eastAsia="微軟正黑體" w:hAnsiTheme="majorBidi" w:cstheme="majorBidi"/>
                <w:b/>
                <w:color w:val="000000" w:themeColor="text1"/>
                <w:lang w:val="en-HK" w:eastAsia="zh-HK"/>
              </w:rPr>
              <w:t>Constitution and the Basic Law</w:t>
            </w:r>
            <w:r>
              <w:rPr>
                <w:rFonts w:asciiTheme="majorBidi" w:eastAsia="微軟正黑體" w:hAnsiTheme="majorBidi" w:cstheme="majorBidi"/>
                <w:b/>
                <w:color w:val="000000" w:themeColor="text1"/>
                <w:lang w:val="en-HK" w:eastAsia="zh-HK"/>
              </w:rPr>
              <w:t>: Obligations and duties</w:t>
            </w:r>
            <w:r w:rsidRPr="00CC2D20">
              <w:rPr>
                <w:rFonts w:asciiTheme="majorBidi" w:eastAsia="微軟正黑體" w:hAnsiTheme="majorBidi" w:cstheme="majorBidi"/>
                <w:b/>
                <w:color w:val="000000" w:themeColor="text1"/>
                <w:lang w:val="en-HK" w:eastAsia="zh-HK"/>
              </w:rPr>
              <w:t>)</w:t>
            </w:r>
          </w:p>
        </w:tc>
      </w:tr>
      <w:tr w:rsidR="00AE6366" w:rsidRPr="00CC2D20" w14:paraId="2D6FEB97" w14:textId="77777777" w:rsidTr="00C32FAE">
        <w:tc>
          <w:tcPr>
            <w:tcW w:w="1587" w:type="dxa"/>
            <w:tcBorders>
              <w:left w:val="single" w:sz="4" w:space="0" w:color="auto"/>
              <w:bottom w:val="single" w:sz="4" w:space="0" w:color="auto"/>
              <w:right w:val="nil"/>
            </w:tcBorders>
            <w:shd w:val="clear" w:color="auto" w:fill="auto"/>
          </w:tcPr>
          <w:p w14:paraId="18DEBB69" w14:textId="77777777" w:rsidR="00AE6366" w:rsidRPr="00FD1EFC" w:rsidRDefault="00AE6366" w:rsidP="00C32FAE">
            <w:pPr>
              <w:spacing w:line="276" w:lineRule="auto"/>
              <w:rPr>
                <w:rFonts w:asciiTheme="majorBidi" w:hAnsiTheme="majorBidi" w:cstheme="majorBidi"/>
                <w:b/>
                <w:bCs/>
                <w:color w:val="000000" w:themeColor="text1"/>
                <w:lang w:val="en-HK"/>
              </w:rPr>
            </w:pPr>
          </w:p>
        </w:tc>
        <w:tc>
          <w:tcPr>
            <w:tcW w:w="5386" w:type="dxa"/>
            <w:tcBorders>
              <w:left w:val="nil"/>
              <w:bottom w:val="single" w:sz="4" w:space="0" w:color="auto"/>
              <w:right w:val="single" w:sz="4" w:space="0" w:color="auto"/>
            </w:tcBorders>
            <w:shd w:val="clear" w:color="auto" w:fill="auto"/>
          </w:tcPr>
          <w:p w14:paraId="33C85E06" w14:textId="77777777" w:rsidR="00AE6366" w:rsidRPr="00FD1EFC" w:rsidRDefault="00AE6366" w:rsidP="00C32FAE">
            <w:pPr>
              <w:spacing w:line="276" w:lineRule="auto"/>
              <w:rPr>
                <w:rFonts w:asciiTheme="majorBidi" w:hAnsiTheme="majorBidi" w:cstheme="majorBidi"/>
                <w:color w:val="000000" w:themeColor="text1"/>
                <w:lang w:val="en-HK"/>
              </w:rPr>
            </w:pPr>
          </w:p>
        </w:tc>
        <w:tc>
          <w:tcPr>
            <w:tcW w:w="1418" w:type="dxa"/>
            <w:tcBorders>
              <w:left w:val="single" w:sz="4" w:space="0" w:color="auto"/>
              <w:right w:val="single" w:sz="4" w:space="0" w:color="auto"/>
            </w:tcBorders>
            <w:shd w:val="clear" w:color="auto" w:fill="auto"/>
          </w:tcPr>
          <w:p w14:paraId="28CBCC78" w14:textId="77777777" w:rsidR="00AE6366" w:rsidRPr="00FD1EFC" w:rsidRDefault="00AE6366" w:rsidP="00C32FAE">
            <w:pPr>
              <w:spacing w:line="276" w:lineRule="auto"/>
              <w:ind w:left="0" w:firstLine="0"/>
              <w:rPr>
                <w:rFonts w:asciiTheme="majorBidi" w:hAnsiTheme="majorBidi" w:cstheme="majorBidi"/>
                <w:b/>
                <w:color w:val="000000" w:themeColor="text1"/>
                <w:lang w:val="en-HK"/>
              </w:rPr>
            </w:pPr>
            <w:r w:rsidRPr="00FD1EFC">
              <w:rPr>
                <w:rFonts w:asciiTheme="majorBidi" w:hAnsiTheme="majorBidi" w:cstheme="majorBidi"/>
                <w:b/>
                <w:bCs/>
                <w:color w:val="000000" w:themeColor="text1"/>
                <w:lang w:val="en-HK"/>
              </w:rPr>
              <w:t>Suggested lesson time</w:t>
            </w:r>
          </w:p>
        </w:tc>
      </w:tr>
      <w:tr w:rsidR="00AE6366" w:rsidRPr="00CC2D20" w14:paraId="72444009" w14:textId="77777777" w:rsidTr="00C32FAE">
        <w:tc>
          <w:tcPr>
            <w:tcW w:w="1587" w:type="dxa"/>
            <w:vMerge w:val="restart"/>
            <w:tcBorders>
              <w:left w:val="single" w:sz="4" w:space="0" w:color="auto"/>
              <w:right w:val="single" w:sz="4" w:space="0" w:color="auto"/>
            </w:tcBorders>
            <w:shd w:val="clear" w:color="auto" w:fill="auto"/>
          </w:tcPr>
          <w:p w14:paraId="39ADCB16" w14:textId="77777777" w:rsidR="00AE6366" w:rsidRPr="00FD1EFC" w:rsidRDefault="00AE6366" w:rsidP="00C32FAE">
            <w:pPr>
              <w:snapToGrid w:val="0"/>
              <w:spacing w:line="276" w:lineRule="auto"/>
              <w:rPr>
                <w:rFonts w:asciiTheme="majorBidi" w:eastAsia="DengXian" w:hAnsiTheme="majorBidi" w:cstheme="majorBidi"/>
                <w:b/>
                <w:bCs/>
                <w:color w:val="000000" w:themeColor="text1"/>
                <w:lang w:val="en-HK"/>
              </w:rPr>
            </w:pPr>
            <w:r w:rsidRPr="00FD1EFC">
              <w:rPr>
                <w:rFonts w:asciiTheme="majorBidi" w:eastAsia="DengXian" w:hAnsiTheme="majorBidi" w:cstheme="majorBidi"/>
                <w:b/>
                <w:bCs/>
                <w:color w:val="000000" w:themeColor="text1"/>
                <w:lang w:val="en-HK"/>
              </w:rPr>
              <w:t xml:space="preserve">Enquiry </w:t>
            </w:r>
          </w:p>
          <w:p w14:paraId="5B54CC8E" w14:textId="77777777" w:rsidR="00AE6366" w:rsidRPr="00FD1EFC" w:rsidRDefault="00AE6366" w:rsidP="00C32FAE">
            <w:pPr>
              <w:snapToGrid w:val="0"/>
              <w:spacing w:line="276" w:lineRule="auto"/>
              <w:rPr>
                <w:rFonts w:asciiTheme="majorBidi" w:eastAsia="DengXian" w:hAnsiTheme="majorBidi" w:cstheme="majorBidi"/>
                <w:b/>
                <w:bCs/>
                <w:color w:val="000000" w:themeColor="text1"/>
                <w:lang w:val="en-HK"/>
              </w:rPr>
            </w:pPr>
            <w:r w:rsidRPr="00FD1EFC">
              <w:rPr>
                <w:rFonts w:asciiTheme="majorBidi" w:eastAsia="DengXian" w:hAnsiTheme="majorBidi" w:cstheme="majorBidi"/>
                <w:b/>
                <w:bCs/>
                <w:color w:val="000000" w:themeColor="text1"/>
                <w:lang w:val="en-HK"/>
              </w:rPr>
              <w:t>Process:</w:t>
            </w:r>
          </w:p>
          <w:p w14:paraId="5F383AF3" w14:textId="77777777" w:rsidR="00AE6366" w:rsidRPr="00FD1EFC" w:rsidRDefault="00AE6366" w:rsidP="00C32FAE">
            <w:pPr>
              <w:spacing w:line="276" w:lineRule="auto"/>
              <w:rPr>
                <w:rFonts w:asciiTheme="majorBidi" w:hAnsiTheme="majorBidi" w:cstheme="majorBidi"/>
                <w:b/>
                <w:bCs/>
                <w:color w:val="000000" w:themeColor="text1"/>
                <w:lang w:val="en-HK"/>
              </w:rPr>
            </w:pPr>
          </w:p>
        </w:tc>
        <w:tc>
          <w:tcPr>
            <w:tcW w:w="5386" w:type="dxa"/>
            <w:tcBorders>
              <w:left w:val="single" w:sz="4" w:space="0" w:color="auto"/>
              <w:right w:val="single" w:sz="4" w:space="0" w:color="auto"/>
            </w:tcBorders>
            <w:shd w:val="clear" w:color="auto" w:fill="auto"/>
          </w:tcPr>
          <w:p w14:paraId="0B3A748A" w14:textId="670216BE" w:rsidR="00AE6366" w:rsidRPr="00FD1EFC" w:rsidRDefault="00AE6366" w:rsidP="00AE6366">
            <w:pPr>
              <w:pStyle w:val="a6"/>
              <w:widowControl w:val="0"/>
              <w:numPr>
                <w:ilvl w:val="0"/>
                <w:numId w:val="28"/>
              </w:numPr>
              <w:tabs>
                <w:tab w:val="clear" w:pos="360"/>
              </w:tabs>
              <w:spacing w:line="276" w:lineRule="auto"/>
              <w:ind w:left="482" w:hanging="482"/>
              <w:contextualSpacing w:val="0"/>
              <w:jc w:val="both"/>
              <w:rPr>
                <w:rFonts w:asciiTheme="majorBidi" w:hAnsiTheme="majorBidi" w:cstheme="majorBidi"/>
                <w:b/>
                <w:color w:val="000000" w:themeColor="text1"/>
                <w:lang w:val="en-HK"/>
              </w:rPr>
            </w:pPr>
            <w:r w:rsidRPr="00FD1EFC">
              <w:rPr>
                <w:rFonts w:asciiTheme="majorBidi" w:hAnsiTheme="majorBidi" w:cstheme="majorBidi"/>
                <w:b/>
                <w:color w:val="000000" w:themeColor="text1"/>
                <w:lang w:val="en-HK"/>
              </w:rPr>
              <w:t xml:space="preserve">Interactive teaching: </w:t>
            </w:r>
            <w:r w:rsidRPr="00FD1EFC">
              <w:rPr>
                <w:rFonts w:asciiTheme="majorBidi" w:hAnsiTheme="majorBidi" w:cstheme="majorBidi"/>
                <w:color w:val="000000" w:themeColor="text1"/>
                <w:lang w:val="en-HK"/>
              </w:rPr>
              <w:t xml:space="preserve">The teacher asks students to read “Worksheet </w:t>
            </w:r>
            <w:r>
              <w:rPr>
                <w:rFonts w:asciiTheme="majorBidi" w:hAnsiTheme="majorBidi" w:cstheme="majorBidi"/>
                <w:color w:val="000000" w:themeColor="text1"/>
                <w:lang w:val="en-HK"/>
              </w:rPr>
              <w:t>2</w:t>
            </w:r>
            <w:r w:rsidRPr="00FD1EFC">
              <w:rPr>
                <w:rFonts w:asciiTheme="majorBidi" w:hAnsiTheme="majorBidi" w:cstheme="majorBidi"/>
                <w:color w:val="000000" w:themeColor="text1"/>
                <w:lang w:val="en-HK"/>
              </w:rPr>
              <w:t xml:space="preserve">: </w:t>
            </w:r>
            <w:r w:rsidRPr="00A80BEE">
              <w:rPr>
                <w:rFonts w:asciiTheme="majorBidi" w:eastAsia="微軟正黑體" w:hAnsiTheme="majorBidi" w:cstheme="majorBidi"/>
                <w:szCs w:val="28"/>
                <w:lang w:val="en-HK"/>
              </w:rPr>
              <w:t xml:space="preserve">The </w:t>
            </w:r>
            <w:r w:rsidRPr="00A80BEE">
              <w:rPr>
                <w:rFonts w:asciiTheme="majorBidi" w:eastAsia="微軟正黑體" w:hAnsiTheme="majorBidi" w:cstheme="majorBidi"/>
                <w:iCs/>
                <w:szCs w:val="28"/>
                <w:lang w:val="en-HK"/>
              </w:rPr>
              <w:t>Constitution:</w:t>
            </w:r>
            <w:r w:rsidRPr="00A80BEE">
              <w:rPr>
                <w:rFonts w:asciiTheme="majorBidi" w:eastAsia="微軟正黑體" w:hAnsiTheme="majorBidi" w:cstheme="majorBidi"/>
                <w:szCs w:val="28"/>
                <w:lang w:val="en-HK"/>
              </w:rPr>
              <w:t xml:space="preserve">  Fundamental rights and obligations of citizens </w:t>
            </w:r>
            <w:r>
              <w:rPr>
                <w:rFonts w:asciiTheme="majorBidi" w:eastAsia="微軟正黑體" w:hAnsiTheme="majorBidi" w:cstheme="majorBidi" w:hint="eastAsia"/>
                <w:szCs w:val="28"/>
                <w:lang w:val="en-HK"/>
              </w:rPr>
              <w:t>(</w:t>
            </w:r>
            <w:r>
              <w:rPr>
                <w:rFonts w:asciiTheme="majorBidi" w:eastAsia="微軟正黑體" w:hAnsiTheme="majorBidi" w:cstheme="majorBidi"/>
                <w:szCs w:val="28"/>
                <w:lang w:val="en-HK"/>
              </w:rPr>
              <w:t>2</w:t>
            </w:r>
            <w:r w:rsidRPr="00A80BEE">
              <w:rPr>
                <w:rFonts w:asciiTheme="majorBidi" w:eastAsia="微軟正黑體" w:hAnsiTheme="majorBidi" w:cstheme="majorBidi" w:hint="eastAsia"/>
                <w:szCs w:val="28"/>
                <w:lang w:val="en-HK"/>
              </w:rPr>
              <w:t>)</w:t>
            </w:r>
            <w:r w:rsidRPr="00FD1EFC">
              <w:rPr>
                <w:rFonts w:asciiTheme="majorBidi" w:hAnsiTheme="majorBidi" w:cstheme="majorBidi"/>
                <w:color w:val="000000" w:themeColor="text1"/>
                <w:lang w:val="en-HK"/>
              </w:rPr>
              <w:t xml:space="preserve">”, and discuss and complete </w:t>
            </w:r>
            <w:r>
              <w:rPr>
                <w:rFonts w:asciiTheme="majorBidi" w:hAnsiTheme="majorBidi" w:cstheme="majorBidi"/>
                <w:color w:val="000000" w:themeColor="text1"/>
                <w:lang w:val="en-HK"/>
              </w:rPr>
              <w:t xml:space="preserve">Question </w:t>
            </w:r>
            <w:r w:rsidRPr="00FD1EFC">
              <w:rPr>
                <w:rFonts w:asciiTheme="majorBidi" w:hAnsiTheme="majorBidi" w:cstheme="majorBidi"/>
                <w:color w:val="000000" w:themeColor="text1"/>
                <w:lang w:val="en-HK"/>
              </w:rPr>
              <w:t xml:space="preserve">1 to </w:t>
            </w:r>
            <w:r>
              <w:rPr>
                <w:rFonts w:asciiTheme="majorBidi" w:hAnsiTheme="majorBidi" w:cstheme="majorBidi"/>
                <w:color w:val="000000" w:themeColor="text1"/>
                <w:lang w:val="en-HK"/>
              </w:rPr>
              <w:t xml:space="preserve">Question </w:t>
            </w:r>
            <w:r w:rsidRPr="00FD1EFC">
              <w:rPr>
                <w:rFonts w:asciiTheme="majorBidi" w:hAnsiTheme="majorBidi" w:cstheme="majorBidi"/>
                <w:color w:val="000000" w:themeColor="text1"/>
                <w:lang w:val="en-HK"/>
              </w:rPr>
              <w:t xml:space="preserve">3, so that students can understand the </w:t>
            </w:r>
            <w:r>
              <w:rPr>
                <w:rFonts w:asciiTheme="majorBidi" w:hAnsiTheme="majorBidi" w:cstheme="majorBidi"/>
                <w:color w:val="000000" w:themeColor="text1"/>
                <w:lang w:val="en-HK"/>
              </w:rPr>
              <w:t xml:space="preserve">rights and duties related to work, education, scientific research, literary and artistic creation, and women etc. given to </w:t>
            </w:r>
            <w:r>
              <w:rPr>
                <w:rFonts w:asciiTheme="majorBidi" w:hAnsiTheme="majorBidi" w:cstheme="majorBidi" w:hint="eastAsia"/>
                <w:color w:val="000000" w:themeColor="text1"/>
                <w:lang w:val="en-HK" w:eastAsia="zh-HK"/>
              </w:rPr>
              <w:t>the citizens of the PRC</w:t>
            </w:r>
            <w:r>
              <w:rPr>
                <w:rFonts w:asciiTheme="majorBidi" w:hAnsiTheme="majorBidi" w:cstheme="majorBidi"/>
                <w:color w:val="000000" w:themeColor="text1"/>
                <w:lang w:val="en-HK" w:eastAsia="zh-HK"/>
              </w:rPr>
              <w:t xml:space="preserve"> in the </w:t>
            </w:r>
            <w:r w:rsidRPr="00FD1EFC">
              <w:rPr>
                <w:rFonts w:asciiTheme="majorBidi" w:hAnsiTheme="majorBidi" w:cstheme="majorBidi"/>
                <w:color w:val="000000" w:themeColor="text1"/>
                <w:lang w:val="en-HK"/>
              </w:rPr>
              <w:t>Constitution.</w:t>
            </w:r>
          </w:p>
        </w:tc>
        <w:tc>
          <w:tcPr>
            <w:tcW w:w="1418" w:type="dxa"/>
            <w:tcBorders>
              <w:left w:val="single" w:sz="4" w:space="0" w:color="auto"/>
              <w:right w:val="single" w:sz="4" w:space="0" w:color="auto"/>
            </w:tcBorders>
            <w:shd w:val="clear" w:color="auto" w:fill="auto"/>
          </w:tcPr>
          <w:p w14:paraId="5C959A10" w14:textId="77777777" w:rsidR="00AE6366" w:rsidRPr="00FD1EFC" w:rsidRDefault="00AE6366" w:rsidP="00C32FAE">
            <w:pPr>
              <w:spacing w:line="276" w:lineRule="auto"/>
              <w:jc w:val="both"/>
              <w:rPr>
                <w:rFonts w:asciiTheme="majorBidi" w:hAnsiTheme="majorBidi" w:cstheme="majorBidi"/>
                <w:color w:val="000000" w:themeColor="text1"/>
                <w:lang w:val="en-HK"/>
              </w:rPr>
            </w:pPr>
            <w:r w:rsidRPr="00FD1EFC">
              <w:rPr>
                <w:rFonts w:asciiTheme="majorBidi" w:hAnsiTheme="majorBidi" w:cstheme="majorBidi"/>
                <w:color w:val="000000" w:themeColor="text1"/>
                <w:lang w:val="en-HK"/>
              </w:rPr>
              <w:t>2</w:t>
            </w:r>
            <w:r>
              <w:rPr>
                <w:rFonts w:asciiTheme="majorBidi" w:hAnsiTheme="majorBidi" w:cstheme="majorBidi" w:hint="eastAsia"/>
                <w:color w:val="000000" w:themeColor="text1"/>
                <w:lang w:val="en-HK"/>
              </w:rPr>
              <w:t>0</w:t>
            </w:r>
            <w:r>
              <w:rPr>
                <w:rFonts w:asciiTheme="majorBidi" w:hAnsiTheme="majorBidi" w:cstheme="majorBidi"/>
                <w:color w:val="000000" w:themeColor="text1"/>
                <w:lang w:val="en-HK"/>
              </w:rPr>
              <w:t xml:space="preserve"> </w:t>
            </w:r>
            <w:r w:rsidRPr="00FD1EFC">
              <w:rPr>
                <w:rFonts w:asciiTheme="majorBidi" w:hAnsiTheme="majorBidi" w:cstheme="majorBidi"/>
                <w:color w:val="000000" w:themeColor="text1"/>
                <w:lang w:val="en-HK"/>
              </w:rPr>
              <w:t>minutes</w:t>
            </w:r>
          </w:p>
        </w:tc>
      </w:tr>
      <w:tr w:rsidR="00AE6366" w:rsidRPr="00CC2D20" w14:paraId="5F8963AA" w14:textId="77777777" w:rsidTr="00C32FAE">
        <w:tc>
          <w:tcPr>
            <w:tcW w:w="1587" w:type="dxa"/>
            <w:vMerge/>
            <w:tcBorders>
              <w:left w:val="single" w:sz="4" w:space="0" w:color="auto"/>
              <w:right w:val="single" w:sz="4" w:space="0" w:color="auto"/>
            </w:tcBorders>
            <w:shd w:val="clear" w:color="auto" w:fill="auto"/>
          </w:tcPr>
          <w:p w14:paraId="3F598C82" w14:textId="77777777" w:rsidR="00AE6366" w:rsidRPr="00FD1EFC" w:rsidRDefault="00AE6366" w:rsidP="00C32FAE">
            <w:pPr>
              <w:spacing w:line="276" w:lineRule="auto"/>
              <w:rPr>
                <w:rFonts w:asciiTheme="majorBidi" w:hAnsiTheme="majorBidi" w:cstheme="majorBidi"/>
                <w:b/>
                <w:bCs/>
                <w:color w:val="000000" w:themeColor="text1"/>
                <w:lang w:val="en-HK"/>
              </w:rPr>
            </w:pPr>
          </w:p>
        </w:tc>
        <w:tc>
          <w:tcPr>
            <w:tcW w:w="5386" w:type="dxa"/>
            <w:tcBorders>
              <w:left w:val="single" w:sz="4" w:space="0" w:color="auto"/>
              <w:right w:val="single" w:sz="4" w:space="0" w:color="auto"/>
            </w:tcBorders>
            <w:shd w:val="clear" w:color="auto" w:fill="auto"/>
          </w:tcPr>
          <w:p w14:paraId="69703F26" w14:textId="7788FD16" w:rsidR="00AE6366" w:rsidRPr="00FD1EFC" w:rsidRDefault="00AE6366" w:rsidP="00AE6366">
            <w:pPr>
              <w:pStyle w:val="a6"/>
              <w:widowControl w:val="0"/>
              <w:numPr>
                <w:ilvl w:val="0"/>
                <w:numId w:val="28"/>
              </w:numPr>
              <w:tabs>
                <w:tab w:val="clear" w:pos="360"/>
              </w:tabs>
              <w:spacing w:line="276" w:lineRule="auto"/>
              <w:ind w:left="482" w:hanging="482"/>
              <w:contextualSpacing w:val="0"/>
              <w:jc w:val="both"/>
              <w:rPr>
                <w:rFonts w:asciiTheme="majorBidi" w:hAnsiTheme="majorBidi" w:cstheme="majorBidi"/>
                <w:b/>
                <w:color w:val="000000" w:themeColor="text1"/>
                <w:lang w:val="en-HK"/>
              </w:rPr>
            </w:pPr>
            <w:r>
              <w:rPr>
                <w:rFonts w:asciiTheme="majorBidi" w:hAnsiTheme="majorBidi" w:cstheme="majorBidi" w:hint="eastAsia"/>
                <w:b/>
                <w:color w:val="000000" w:themeColor="text1"/>
                <w:lang w:val="en-HK"/>
              </w:rPr>
              <w:t>Interactive teaching</w:t>
            </w:r>
            <w:r w:rsidRPr="00FD1EFC">
              <w:rPr>
                <w:rFonts w:asciiTheme="majorBidi" w:hAnsiTheme="majorBidi" w:cstheme="majorBidi"/>
                <w:b/>
                <w:color w:val="000000" w:themeColor="text1"/>
                <w:lang w:val="en-HK"/>
              </w:rPr>
              <w:t>:</w:t>
            </w:r>
            <w:r w:rsidRPr="00FD1EFC">
              <w:rPr>
                <w:rFonts w:asciiTheme="majorBidi" w:hAnsiTheme="majorBidi" w:cstheme="majorBidi"/>
                <w:color w:val="000000" w:themeColor="text1"/>
                <w:lang w:val="en-HK"/>
              </w:rPr>
              <w:t xml:space="preserve"> </w:t>
            </w:r>
            <w:r w:rsidRPr="00FD1EFC">
              <w:rPr>
                <w:rFonts w:asciiTheme="majorBidi" w:eastAsiaTheme="minorEastAsia" w:hAnsiTheme="majorBidi" w:cstheme="majorBidi"/>
                <w:color w:val="000000" w:themeColor="text1"/>
                <w:lang w:val="en-HK" w:eastAsia="zh-HK"/>
              </w:rPr>
              <w:t xml:space="preserve">The </w:t>
            </w:r>
            <w:r w:rsidRPr="00F42785">
              <w:rPr>
                <w:rFonts w:asciiTheme="majorBidi" w:hAnsiTheme="majorBidi" w:cstheme="majorBidi"/>
                <w:color w:val="000000" w:themeColor="text1"/>
                <w:lang w:val="en-HK"/>
              </w:rPr>
              <w:t>teacher</w:t>
            </w:r>
            <w:r w:rsidRPr="00FD1EFC">
              <w:rPr>
                <w:rFonts w:asciiTheme="majorBidi" w:eastAsiaTheme="minorEastAsia" w:hAnsiTheme="majorBidi" w:cstheme="majorBidi"/>
                <w:color w:val="000000" w:themeColor="text1"/>
                <w:lang w:val="en-HK" w:eastAsia="zh-HK"/>
              </w:rPr>
              <w:t xml:space="preserve"> asks students to read </w:t>
            </w:r>
            <w:r w:rsidRPr="00FD1EFC">
              <w:rPr>
                <w:rFonts w:asciiTheme="majorBidi" w:hAnsiTheme="majorBidi" w:cstheme="majorBidi"/>
                <w:color w:val="000000" w:themeColor="text1"/>
                <w:lang w:val="en-HK"/>
              </w:rPr>
              <w:t>“</w:t>
            </w:r>
            <w:r>
              <w:rPr>
                <w:rFonts w:asciiTheme="majorBidi" w:hAnsiTheme="majorBidi" w:cstheme="majorBidi"/>
                <w:color w:val="000000" w:themeColor="text1"/>
                <w:lang w:val="en-HK"/>
              </w:rPr>
              <w:t>Worksheet 3</w:t>
            </w:r>
            <w:r w:rsidRPr="00FD1EFC">
              <w:rPr>
                <w:rFonts w:asciiTheme="majorBidi" w:hAnsiTheme="majorBidi" w:cstheme="majorBidi"/>
                <w:color w:val="000000" w:themeColor="text1"/>
                <w:lang w:val="en-HK"/>
              </w:rPr>
              <w:t xml:space="preserve">: </w:t>
            </w:r>
            <w:r w:rsidRPr="00A80BEE">
              <w:rPr>
                <w:rFonts w:asciiTheme="majorBidi" w:eastAsia="微軟正黑體" w:hAnsiTheme="majorBidi" w:cstheme="majorBidi"/>
                <w:szCs w:val="28"/>
                <w:lang w:val="en-HK"/>
              </w:rPr>
              <w:t xml:space="preserve">The </w:t>
            </w:r>
            <w:r w:rsidRPr="00A80BEE">
              <w:rPr>
                <w:rFonts w:asciiTheme="majorBidi" w:eastAsia="微軟正黑體" w:hAnsiTheme="majorBidi" w:cstheme="majorBidi"/>
                <w:iCs/>
                <w:szCs w:val="28"/>
                <w:lang w:val="en-HK"/>
              </w:rPr>
              <w:t>Constitution:</w:t>
            </w:r>
            <w:r w:rsidRPr="00A80BEE">
              <w:rPr>
                <w:rFonts w:asciiTheme="majorBidi" w:eastAsia="微軟正黑體" w:hAnsiTheme="majorBidi" w:cstheme="majorBidi"/>
                <w:szCs w:val="28"/>
                <w:lang w:val="en-HK"/>
              </w:rPr>
              <w:t xml:space="preserve">  Fundamental rights and obligations of citizens </w:t>
            </w:r>
            <w:r>
              <w:rPr>
                <w:rFonts w:asciiTheme="majorBidi" w:eastAsia="微軟正黑體" w:hAnsiTheme="majorBidi" w:cstheme="majorBidi" w:hint="eastAsia"/>
                <w:szCs w:val="28"/>
                <w:lang w:val="en-HK"/>
              </w:rPr>
              <w:t>(</w:t>
            </w:r>
            <w:r>
              <w:rPr>
                <w:rFonts w:asciiTheme="majorBidi" w:eastAsia="微軟正黑體" w:hAnsiTheme="majorBidi" w:cstheme="majorBidi"/>
                <w:szCs w:val="28"/>
                <w:lang w:val="en-HK"/>
              </w:rPr>
              <w:t>3</w:t>
            </w:r>
            <w:r w:rsidRPr="00A80BEE">
              <w:rPr>
                <w:rFonts w:asciiTheme="majorBidi" w:eastAsia="微軟正黑體" w:hAnsiTheme="majorBidi" w:cstheme="majorBidi" w:hint="eastAsia"/>
                <w:szCs w:val="28"/>
                <w:lang w:val="en-HK"/>
              </w:rPr>
              <w:t>)</w:t>
            </w:r>
            <w:r w:rsidRPr="00FD1EFC">
              <w:rPr>
                <w:rFonts w:asciiTheme="majorBidi" w:hAnsiTheme="majorBidi" w:cstheme="majorBidi"/>
                <w:color w:val="000000" w:themeColor="text1"/>
                <w:lang w:val="en-HK"/>
              </w:rPr>
              <w:t>”</w:t>
            </w:r>
            <w:r>
              <w:rPr>
                <w:rFonts w:asciiTheme="majorBidi" w:hAnsiTheme="majorBidi" w:cstheme="majorBidi"/>
                <w:color w:val="000000" w:themeColor="text1"/>
                <w:lang w:val="en-HK"/>
              </w:rPr>
              <w:t xml:space="preserve">, </w:t>
            </w:r>
            <w:r w:rsidRPr="00901351">
              <w:rPr>
                <w:rFonts w:asciiTheme="majorBidi" w:eastAsiaTheme="minorEastAsia" w:hAnsiTheme="majorBidi" w:cstheme="majorBidi"/>
                <w:color w:val="000000" w:themeColor="text1"/>
                <w:lang w:val="en-HK" w:eastAsia="zh-HK"/>
              </w:rPr>
              <w:t xml:space="preserve">and discuss and complete Question 1, so that students can understand </w:t>
            </w:r>
            <w:r>
              <w:rPr>
                <w:rFonts w:asciiTheme="majorBidi" w:eastAsiaTheme="minorEastAsia" w:hAnsiTheme="majorBidi" w:cstheme="majorBidi"/>
                <w:color w:val="000000" w:themeColor="text1"/>
                <w:lang w:val="en-HK" w:eastAsia="zh-HK"/>
              </w:rPr>
              <w:t xml:space="preserve">the duties of citizens towards the country that are enshrined in </w:t>
            </w:r>
            <w:r w:rsidRPr="00FD1EFC">
              <w:rPr>
                <w:rFonts w:asciiTheme="majorBidi" w:eastAsiaTheme="minorEastAsia" w:hAnsiTheme="majorBidi" w:cstheme="majorBidi"/>
                <w:color w:val="000000" w:themeColor="text1"/>
                <w:lang w:val="en-HK" w:eastAsia="zh-HK"/>
              </w:rPr>
              <w:t xml:space="preserve">the Constitution. </w:t>
            </w:r>
          </w:p>
        </w:tc>
        <w:tc>
          <w:tcPr>
            <w:tcW w:w="1418" w:type="dxa"/>
            <w:tcBorders>
              <w:left w:val="single" w:sz="4" w:space="0" w:color="auto"/>
              <w:right w:val="single" w:sz="4" w:space="0" w:color="auto"/>
            </w:tcBorders>
            <w:shd w:val="clear" w:color="auto" w:fill="auto"/>
          </w:tcPr>
          <w:p w14:paraId="1233928A" w14:textId="77777777" w:rsidR="00AE6366" w:rsidRPr="00FD1EFC" w:rsidRDefault="00AE6366" w:rsidP="00C32FAE">
            <w:pPr>
              <w:spacing w:line="276" w:lineRule="auto"/>
              <w:jc w:val="both"/>
              <w:rPr>
                <w:rFonts w:asciiTheme="majorBidi" w:hAnsiTheme="majorBidi" w:cstheme="majorBidi"/>
                <w:color w:val="000000" w:themeColor="text1"/>
                <w:lang w:val="en-HK"/>
              </w:rPr>
            </w:pPr>
            <w:r>
              <w:rPr>
                <w:rFonts w:asciiTheme="majorBidi" w:hAnsiTheme="majorBidi" w:cstheme="majorBidi" w:hint="eastAsia"/>
                <w:color w:val="000000" w:themeColor="text1"/>
                <w:lang w:val="en-HK"/>
              </w:rPr>
              <w:t>20</w:t>
            </w:r>
            <w:r>
              <w:rPr>
                <w:rFonts w:asciiTheme="majorBidi" w:hAnsiTheme="majorBidi" w:cstheme="majorBidi"/>
                <w:color w:val="000000" w:themeColor="text1"/>
                <w:lang w:val="en-HK"/>
              </w:rPr>
              <w:t xml:space="preserve"> </w:t>
            </w:r>
            <w:r w:rsidRPr="00FD1EFC">
              <w:rPr>
                <w:rFonts w:asciiTheme="majorBidi" w:hAnsiTheme="majorBidi" w:cstheme="majorBidi"/>
                <w:color w:val="000000" w:themeColor="text1"/>
                <w:lang w:val="en-HK"/>
              </w:rPr>
              <w:t>minutes</w:t>
            </w:r>
          </w:p>
        </w:tc>
      </w:tr>
      <w:tr w:rsidR="00AE6366" w:rsidRPr="00CC2D20" w14:paraId="33E90028" w14:textId="77777777" w:rsidTr="00C32FAE">
        <w:tc>
          <w:tcPr>
            <w:tcW w:w="1587" w:type="dxa"/>
            <w:tcBorders>
              <w:left w:val="single" w:sz="4" w:space="0" w:color="auto"/>
              <w:bottom w:val="single" w:sz="4" w:space="0" w:color="auto"/>
              <w:right w:val="single" w:sz="4" w:space="0" w:color="auto"/>
            </w:tcBorders>
            <w:shd w:val="clear" w:color="auto" w:fill="auto"/>
          </w:tcPr>
          <w:p w14:paraId="34C15F0E" w14:textId="77777777" w:rsidR="00AE6366" w:rsidRPr="00FD1EFC" w:rsidRDefault="00AE6366" w:rsidP="00C32FAE">
            <w:pPr>
              <w:spacing w:line="276" w:lineRule="auto"/>
              <w:ind w:left="0" w:firstLine="0"/>
              <w:rPr>
                <w:rFonts w:asciiTheme="majorBidi" w:hAnsiTheme="majorBidi" w:cstheme="majorBidi"/>
                <w:b/>
                <w:color w:val="000000" w:themeColor="text1"/>
                <w:lang w:val="en-HK"/>
              </w:rPr>
            </w:pPr>
            <w:r w:rsidRPr="00FD1EFC">
              <w:rPr>
                <w:rFonts w:asciiTheme="majorBidi" w:hAnsiTheme="majorBidi" w:cstheme="majorBidi"/>
                <w:b/>
                <w:bCs/>
                <w:color w:val="000000" w:themeColor="text1"/>
                <w:lang w:val="en-HK"/>
              </w:rPr>
              <w:t>Learning and Teaching Resource:</w:t>
            </w:r>
          </w:p>
        </w:tc>
        <w:tc>
          <w:tcPr>
            <w:tcW w:w="6804" w:type="dxa"/>
            <w:gridSpan w:val="2"/>
            <w:tcBorders>
              <w:left w:val="single" w:sz="4" w:space="0" w:color="auto"/>
              <w:bottom w:val="single" w:sz="4" w:space="0" w:color="auto"/>
              <w:right w:val="single" w:sz="4" w:space="0" w:color="auto"/>
            </w:tcBorders>
            <w:shd w:val="clear" w:color="auto" w:fill="auto"/>
          </w:tcPr>
          <w:p w14:paraId="79685DF2" w14:textId="3D8D8E5C" w:rsidR="00AE6366" w:rsidRPr="00FD1EFC" w:rsidRDefault="00AE6366" w:rsidP="00AE6366">
            <w:pPr>
              <w:spacing w:line="276" w:lineRule="auto"/>
              <w:rPr>
                <w:rFonts w:asciiTheme="majorBidi" w:hAnsiTheme="majorBidi" w:cstheme="majorBidi"/>
                <w:color w:val="000000" w:themeColor="text1"/>
                <w:lang w:val="en-HK"/>
              </w:rPr>
            </w:pPr>
            <w:r w:rsidRPr="00FD1EFC">
              <w:rPr>
                <w:rFonts w:asciiTheme="majorBidi" w:hAnsiTheme="majorBidi" w:cstheme="majorBidi"/>
                <w:color w:val="000000" w:themeColor="text1"/>
                <w:lang w:val="en-HK" w:eastAsia="zh-HK"/>
              </w:rPr>
              <w:t xml:space="preserve">Worksheet </w:t>
            </w:r>
            <w:r>
              <w:rPr>
                <w:rFonts w:asciiTheme="majorBidi" w:hAnsiTheme="majorBidi" w:cstheme="majorBidi"/>
                <w:color w:val="000000" w:themeColor="text1"/>
                <w:lang w:val="en-HK" w:eastAsia="zh-HK"/>
              </w:rPr>
              <w:t>2-3</w:t>
            </w:r>
            <w:r w:rsidRPr="00FD1EFC">
              <w:rPr>
                <w:rFonts w:asciiTheme="majorBidi" w:hAnsiTheme="majorBidi" w:cstheme="majorBidi"/>
                <w:color w:val="000000" w:themeColor="text1"/>
                <w:lang w:val="en-HK" w:eastAsia="zh-HK"/>
              </w:rPr>
              <w:t xml:space="preserve"> </w:t>
            </w:r>
          </w:p>
        </w:tc>
      </w:tr>
    </w:tbl>
    <w:p w14:paraId="0CB7C019" w14:textId="77777777" w:rsidR="00AE6366" w:rsidRPr="00CC2D20" w:rsidRDefault="00AE6366" w:rsidP="00AE6366">
      <w:pPr>
        <w:spacing w:line="276" w:lineRule="auto"/>
        <w:rPr>
          <w:rFonts w:asciiTheme="majorBidi" w:eastAsia="微軟正黑體" w:hAnsiTheme="majorBidi" w:cstheme="majorBidi"/>
          <w:b/>
          <w:sz w:val="28"/>
          <w:lang w:val="en-HK"/>
        </w:rPr>
      </w:pPr>
      <w:r w:rsidRPr="00CC2D20">
        <w:rPr>
          <w:rFonts w:asciiTheme="majorBidi" w:eastAsia="微軟正黑體" w:hAnsiTheme="majorBidi" w:cstheme="majorBidi"/>
          <w:b/>
          <w:sz w:val="28"/>
          <w:lang w:val="en-HK"/>
        </w:rPr>
        <w:br w:type="page"/>
      </w:r>
    </w:p>
    <w:tbl>
      <w:tblPr>
        <w:tblW w:w="83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7"/>
        <w:gridCol w:w="5386"/>
        <w:gridCol w:w="1418"/>
      </w:tblGrid>
      <w:tr w:rsidR="00AE6366" w:rsidRPr="00CC2D20" w14:paraId="45AE8DE4" w14:textId="77777777" w:rsidTr="00C32FAE">
        <w:tc>
          <w:tcPr>
            <w:tcW w:w="8391" w:type="dxa"/>
            <w:gridSpan w:val="3"/>
            <w:tcBorders>
              <w:left w:val="single" w:sz="4" w:space="0" w:color="auto"/>
            </w:tcBorders>
            <w:shd w:val="clear" w:color="auto" w:fill="DBE5F1" w:themeFill="accent1" w:themeFillTint="33"/>
          </w:tcPr>
          <w:p w14:paraId="00513017" w14:textId="72161B37" w:rsidR="00AE6366" w:rsidRPr="00CC2D20" w:rsidRDefault="00AE6366" w:rsidP="00AE6366">
            <w:pPr>
              <w:widowControl w:val="0"/>
              <w:spacing w:line="276" w:lineRule="auto"/>
              <w:ind w:left="0" w:firstLine="0"/>
              <w:jc w:val="center"/>
              <w:rPr>
                <w:rFonts w:asciiTheme="majorBidi" w:hAnsiTheme="majorBidi" w:cstheme="majorBidi"/>
                <w:b/>
                <w:bCs/>
                <w:color w:val="000000" w:themeColor="text1"/>
                <w:lang w:val="en-HK"/>
              </w:rPr>
            </w:pPr>
            <w:r w:rsidRPr="00CC2D20">
              <w:rPr>
                <w:rFonts w:asciiTheme="majorBidi" w:eastAsia="微軟正黑體" w:hAnsiTheme="majorBidi" w:cstheme="majorBidi"/>
                <w:b/>
                <w:color w:val="000000" w:themeColor="text1"/>
                <w:lang w:val="en-HK" w:eastAsia="zh-HK"/>
              </w:rPr>
              <w:lastRenderedPageBreak/>
              <w:t xml:space="preserve">Lesson </w:t>
            </w:r>
            <w:r>
              <w:rPr>
                <w:rFonts w:asciiTheme="majorBidi" w:eastAsia="微軟正黑體" w:hAnsiTheme="majorBidi" w:cstheme="majorBidi"/>
                <w:b/>
                <w:color w:val="000000" w:themeColor="text1"/>
                <w:lang w:val="en-HK" w:eastAsia="zh-HK"/>
              </w:rPr>
              <w:t>3</w:t>
            </w:r>
            <w:r w:rsidRPr="00CC2D20">
              <w:rPr>
                <w:rFonts w:asciiTheme="majorBidi" w:eastAsia="微軟正黑體" w:hAnsiTheme="majorBidi" w:cstheme="majorBidi"/>
                <w:b/>
                <w:color w:val="000000" w:themeColor="text1"/>
                <w:lang w:val="en-HK" w:eastAsia="zh-HK"/>
              </w:rPr>
              <w:t xml:space="preserve"> (</w:t>
            </w:r>
            <w:r w:rsidRPr="00CE1772">
              <w:rPr>
                <w:rFonts w:asciiTheme="majorBidi" w:eastAsia="微軟正黑體" w:hAnsiTheme="majorBidi" w:cstheme="majorBidi"/>
                <w:b/>
                <w:color w:val="000000" w:themeColor="text1"/>
                <w:lang w:val="en-HK" w:eastAsia="zh-HK"/>
              </w:rPr>
              <w:t>Under the principle of “one country, two systems” and according to the Constitution, the Basic Law makes a special provision with respect to rights and duties</w:t>
            </w:r>
            <w:r w:rsidRPr="00CC2D20">
              <w:rPr>
                <w:rFonts w:asciiTheme="majorBidi" w:eastAsia="微軟正黑體" w:hAnsiTheme="majorBidi" w:cstheme="majorBidi"/>
                <w:b/>
                <w:color w:val="000000" w:themeColor="text1"/>
                <w:lang w:val="en-HK" w:eastAsia="zh-HK"/>
              </w:rPr>
              <w:t>)</w:t>
            </w:r>
          </w:p>
        </w:tc>
      </w:tr>
      <w:tr w:rsidR="00AE6366" w:rsidRPr="00CC2D20" w14:paraId="557B927C" w14:textId="77777777" w:rsidTr="00C32FAE">
        <w:tc>
          <w:tcPr>
            <w:tcW w:w="1587" w:type="dxa"/>
            <w:tcBorders>
              <w:left w:val="single" w:sz="4" w:space="0" w:color="auto"/>
              <w:bottom w:val="single" w:sz="4" w:space="0" w:color="auto"/>
              <w:right w:val="nil"/>
            </w:tcBorders>
            <w:shd w:val="clear" w:color="auto" w:fill="auto"/>
          </w:tcPr>
          <w:p w14:paraId="54862BC3" w14:textId="77777777" w:rsidR="00AE6366" w:rsidRPr="00CC2D20" w:rsidRDefault="00AE6366" w:rsidP="00C32FAE">
            <w:pPr>
              <w:spacing w:line="276" w:lineRule="auto"/>
              <w:rPr>
                <w:rFonts w:asciiTheme="majorBidi" w:hAnsiTheme="majorBidi" w:cstheme="majorBidi"/>
                <w:b/>
                <w:bCs/>
                <w:color w:val="000000" w:themeColor="text1"/>
                <w:lang w:val="en-HK"/>
              </w:rPr>
            </w:pPr>
          </w:p>
        </w:tc>
        <w:tc>
          <w:tcPr>
            <w:tcW w:w="5386" w:type="dxa"/>
            <w:tcBorders>
              <w:left w:val="nil"/>
              <w:bottom w:val="single" w:sz="4" w:space="0" w:color="auto"/>
              <w:right w:val="single" w:sz="4" w:space="0" w:color="auto"/>
            </w:tcBorders>
            <w:shd w:val="clear" w:color="auto" w:fill="auto"/>
          </w:tcPr>
          <w:p w14:paraId="3A49A817" w14:textId="77777777" w:rsidR="00AE6366" w:rsidRPr="00CC2D20" w:rsidRDefault="00AE6366" w:rsidP="00C32FAE">
            <w:pPr>
              <w:spacing w:line="276" w:lineRule="auto"/>
              <w:rPr>
                <w:rFonts w:asciiTheme="majorBidi" w:hAnsiTheme="majorBidi" w:cstheme="majorBidi"/>
                <w:color w:val="000000" w:themeColor="text1"/>
                <w:lang w:val="en-HK"/>
              </w:rPr>
            </w:pPr>
          </w:p>
        </w:tc>
        <w:tc>
          <w:tcPr>
            <w:tcW w:w="1418" w:type="dxa"/>
            <w:tcBorders>
              <w:left w:val="single" w:sz="4" w:space="0" w:color="auto"/>
              <w:right w:val="single" w:sz="4" w:space="0" w:color="auto"/>
            </w:tcBorders>
            <w:shd w:val="clear" w:color="auto" w:fill="auto"/>
          </w:tcPr>
          <w:p w14:paraId="36C24270" w14:textId="77777777" w:rsidR="00AE6366" w:rsidRPr="00CC2D20" w:rsidRDefault="00AE6366" w:rsidP="00C32FAE">
            <w:pPr>
              <w:spacing w:line="276" w:lineRule="auto"/>
              <w:ind w:left="0" w:firstLine="0"/>
              <w:rPr>
                <w:rFonts w:asciiTheme="majorBidi" w:hAnsiTheme="majorBidi" w:cstheme="majorBidi"/>
                <w:b/>
                <w:color w:val="000000" w:themeColor="text1"/>
                <w:lang w:val="en-HK"/>
              </w:rPr>
            </w:pPr>
            <w:r w:rsidRPr="00CC2D20">
              <w:rPr>
                <w:rFonts w:asciiTheme="majorBidi" w:hAnsiTheme="majorBidi" w:cstheme="majorBidi"/>
                <w:b/>
                <w:bCs/>
                <w:lang w:val="en-HK"/>
              </w:rPr>
              <w:t>Suggested lesson time</w:t>
            </w:r>
          </w:p>
        </w:tc>
      </w:tr>
      <w:tr w:rsidR="00AE6366" w:rsidRPr="00CC2D20" w14:paraId="556EB601" w14:textId="77777777" w:rsidTr="00C32FAE">
        <w:tc>
          <w:tcPr>
            <w:tcW w:w="1587" w:type="dxa"/>
            <w:vMerge w:val="restart"/>
            <w:tcBorders>
              <w:left w:val="single" w:sz="4" w:space="0" w:color="auto"/>
              <w:right w:val="single" w:sz="4" w:space="0" w:color="auto"/>
            </w:tcBorders>
            <w:shd w:val="clear" w:color="auto" w:fill="auto"/>
          </w:tcPr>
          <w:p w14:paraId="00AF8A0C" w14:textId="77777777" w:rsidR="00AE6366" w:rsidRPr="00CC2D20" w:rsidRDefault="00AE6366" w:rsidP="00C32FAE">
            <w:pPr>
              <w:snapToGrid w:val="0"/>
              <w:spacing w:line="276" w:lineRule="auto"/>
              <w:rPr>
                <w:rFonts w:asciiTheme="majorBidi" w:eastAsia="DengXian" w:hAnsiTheme="majorBidi" w:cstheme="majorBidi"/>
                <w:b/>
                <w:bCs/>
                <w:lang w:val="en-HK"/>
              </w:rPr>
            </w:pPr>
            <w:r w:rsidRPr="00CC2D20">
              <w:rPr>
                <w:rFonts w:asciiTheme="majorBidi" w:eastAsia="DengXian" w:hAnsiTheme="majorBidi" w:cstheme="majorBidi"/>
                <w:b/>
                <w:bCs/>
                <w:lang w:val="en-HK"/>
              </w:rPr>
              <w:t xml:space="preserve">Enquiry </w:t>
            </w:r>
          </w:p>
          <w:p w14:paraId="694FB085" w14:textId="77777777" w:rsidR="00AE6366" w:rsidRPr="00CC2D20" w:rsidRDefault="00AE6366" w:rsidP="00C32FAE">
            <w:pPr>
              <w:snapToGrid w:val="0"/>
              <w:spacing w:line="276" w:lineRule="auto"/>
              <w:rPr>
                <w:rFonts w:asciiTheme="majorBidi" w:eastAsia="DengXian" w:hAnsiTheme="majorBidi" w:cstheme="majorBidi"/>
                <w:b/>
                <w:bCs/>
                <w:lang w:val="en-HK"/>
              </w:rPr>
            </w:pPr>
            <w:r w:rsidRPr="00CC2D20">
              <w:rPr>
                <w:rFonts w:asciiTheme="majorBidi" w:eastAsia="DengXian" w:hAnsiTheme="majorBidi" w:cstheme="majorBidi"/>
                <w:b/>
                <w:bCs/>
                <w:lang w:val="en-HK"/>
              </w:rPr>
              <w:t>Process:</w:t>
            </w:r>
          </w:p>
          <w:p w14:paraId="3133C712" w14:textId="77777777" w:rsidR="00AE6366" w:rsidRPr="00CC2D20" w:rsidRDefault="00AE6366" w:rsidP="00C32FAE">
            <w:pPr>
              <w:spacing w:line="276" w:lineRule="auto"/>
              <w:rPr>
                <w:rFonts w:asciiTheme="majorBidi" w:hAnsiTheme="majorBidi" w:cstheme="majorBidi"/>
                <w:b/>
                <w:bCs/>
                <w:color w:val="000000" w:themeColor="text1"/>
                <w:lang w:val="en-HK"/>
              </w:rPr>
            </w:pPr>
          </w:p>
        </w:tc>
        <w:tc>
          <w:tcPr>
            <w:tcW w:w="5386" w:type="dxa"/>
            <w:tcBorders>
              <w:left w:val="single" w:sz="4" w:space="0" w:color="auto"/>
              <w:right w:val="single" w:sz="4" w:space="0" w:color="auto"/>
            </w:tcBorders>
            <w:shd w:val="clear" w:color="auto" w:fill="auto"/>
          </w:tcPr>
          <w:p w14:paraId="2A68B9EF" w14:textId="50719271" w:rsidR="00AE6366" w:rsidRPr="00FD1EFC" w:rsidRDefault="00AE6366" w:rsidP="00AE6366">
            <w:pPr>
              <w:pStyle w:val="a6"/>
              <w:widowControl w:val="0"/>
              <w:numPr>
                <w:ilvl w:val="0"/>
                <w:numId w:val="27"/>
              </w:numPr>
              <w:tabs>
                <w:tab w:val="clear" w:pos="360"/>
              </w:tabs>
              <w:spacing w:line="276" w:lineRule="auto"/>
              <w:ind w:left="482" w:hanging="482"/>
              <w:contextualSpacing w:val="0"/>
              <w:jc w:val="both"/>
              <w:rPr>
                <w:rFonts w:asciiTheme="majorBidi" w:hAnsiTheme="majorBidi" w:cstheme="majorBidi"/>
                <w:b/>
                <w:color w:val="000000" w:themeColor="text1"/>
                <w:lang w:val="en-HK"/>
              </w:rPr>
            </w:pPr>
            <w:r>
              <w:rPr>
                <w:rFonts w:asciiTheme="majorBidi" w:hAnsiTheme="majorBidi" w:cstheme="majorBidi" w:hint="eastAsia"/>
                <w:b/>
                <w:color w:val="000000" w:themeColor="text1"/>
                <w:lang w:val="en-HK"/>
              </w:rPr>
              <w:t>S</w:t>
            </w:r>
            <w:r>
              <w:rPr>
                <w:rFonts w:asciiTheme="majorBidi" w:hAnsiTheme="majorBidi" w:cstheme="majorBidi"/>
                <w:b/>
                <w:color w:val="000000" w:themeColor="text1"/>
                <w:lang w:val="en-HK" w:eastAsia="zh-HK"/>
              </w:rPr>
              <w:t>et</w:t>
            </w:r>
            <w:r w:rsidRPr="00FD1EFC">
              <w:rPr>
                <w:rFonts w:asciiTheme="majorBidi" w:hAnsiTheme="majorBidi" w:cstheme="majorBidi"/>
                <w:b/>
                <w:color w:val="000000" w:themeColor="text1"/>
                <w:lang w:val="en-HK"/>
              </w:rPr>
              <w:t xml:space="preserve">: </w:t>
            </w:r>
            <w:r w:rsidRPr="00FD1EFC">
              <w:rPr>
                <w:rFonts w:asciiTheme="majorBidi" w:hAnsiTheme="majorBidi" w:cstheme="majorBidi"/>
                <w:color w:val="000000" w:themeColor="text1"/>
                <w:lang w:val="en-HK"/>
              </w:rPr>
              <w:t>The teacher asks students to discuss and complete “</w:t>
            </w:r>
            <w:r w:rsidRPr="00215E61">
              <w:rPr>
                <w:rFonts w:asciiTheme="majorBidi" w:eastAsia="微軟正黑體" w:hAnsiTheme="majorBidi" w:cstheme="majorBidi"/>
                <w:bCs/>
                <w:szCs w:val="28"/>
                <w:lang w:val="en-HK"/>
              </w:rPr>
              <w:t xml:space="preserve">Activity </w:t>
            </w:r>
            <w:r>
              <w:rPr>
                <w:rFonts w:asciiTheme="majorBidi" w:eastAsia="微軟正黑體" w:hAnsiTheme="majorBidi" w:cstheme="majorBidi"/>
                <w:bCs/>
                <w:szCs w:val="28"/>
                <w:lang w:val="en-HK"/>
              </w:rPr>
              <w:t>2</w:t>
            </w:r>
            <w:r w:rsidRPr="00215E61">
              <w:rPr>
                <w:rFonts w:asciiTheme="majorBidi" w:eastAsia="微軟正黑體" w:hAnsiTheme="majorBidi" w:cstheme="majorBidi"/>
                <w:bCs/>
                <w:szCs w:val="28"/>
                <w:lang w:val="en-HK"/>
              </w:rPr>
              <w:t xml:space="preserve">: The Constitution and the </w:t>
            </w:r>
            <w:r w:rsidRPr="00215E61">
              <w:rPr>
                <w:rFonts w:asciiTheme="majorBidi" w:hAnsiTheme="majorBidi" w:cstheme="majorBidi"/>
                <w:color w:val="000000" w:themeColor="text1"/>
                <w:lang w:val="en-HK"/>
              </w:rPr>
              <w:t>Basic</w:t>
            </w:r>
            <w:r w:rsidRPr="00215E61">
              <w:rPr>
                <w:rFonts w:asciiTheme="majorBidi" w:eastAsia="微軟正黑體" w:hAnsiTheme="majorBidi" w:cstheme="majorBidi"/>
                <w:bCs/>
                <w:szCs w:val="28"/>
                <w:lang w:val="en-HK"/>
              </w:rPr>
              <w:t xml:space="preserve"> </w:t>
            </w:r>
            <w:r w:rsidRPr="00215E61">
              <w:rPr>
                <w:rFonts w:asciiTheme="majorBidi" w:eastAsia="微軟正黑體" w:hAnsiTheme="majorBidi" w:cstheme="majorBidi" w:hint="eastAsia"/>
                <w:bCs/>
                <w:szCs w:val="28"/>
                <w:lang w:val="en-HK"/>
              </w:rPr>
              <w:t>L</w:t>
            </w:r>
            <w:r w:rsidRPr="00215E61">
              <w:rPr>
                <w:rFonts w:asciiTheme="majorBidi" w:eastAsia="微軟正黑體" w:hAnsiTheme="majorBidi" w:cstheme="majorBidi" w:hint="eastAsia"/>
                <w:bCs/>
                <w:szCs w:val="28"/>
                <w:lang w:val="en-HK" w:eastAsia="zh-HK"/>
              </w:rPr>
              <w:t>aw</w:t>
            </w:r>
            <w:r w:rsidRPr="00215E61">
              <w:rPr>
                <w:rFonts w:asciiTheme="majorBidi" w:eastAsia="微軟正黑體" w:hAnsiTheme="majorBidi" w:cstheme="majorBidi"/>
                <w:bCs/>
                <w:szCs w:val="28"/>
                <w:lang w:val="en-HK"/>
              </w:rPr>
              <w:t xml:space="preserve"> jointly form the constitutional basis of the HKSAR</w:t>
            </w:r>
            <w:r w:rsidRPr="00FD1EFC">
              <w:rPr>
                <w:rFonts w:asciiTheme="majorBidi" w:hAnsiTheme="majorBidi" w:cstheme="majorBidi"/>
                <w:color w:val="000000" w:themeColor="text1"/>
                <w:lang w:val="en-HK"/>
              </w:rPr>
              <w:t>”</w:t>
            </w:r>
            <w:r w:rsidRPr="00FD1EFC">
              <w:rPr>
                <w:rFonts w:asciiTheme="majorBidi" w:hAnsiTheme="majorBidi" w:cstheme="majorBidi"/>
                <w:color w:val="000000" w:themeColor="text1"/>
                <w:lang w:val="en-HK" w:eastAsia="zh-HK"/>
              </w:rPr>
              <w:t xml:space="preserve"> and complete </w:t>
            </w:r>
            <w:r>
              <w:rPr>
                <w:rFonts w:asciiTheme="majorBidi" w:hAnsiTheme="majorBidi" w:cstheme="majorBidi"/>
                <w:color w:val="000000" w:themeColor="text1"/>
                <w:lang w:val="en-HK" w:eastAsia="zh-HK"/>
              </w:rPr>
              <w:t xml:space="preserve">Question </w:t>
            </w:r>
            <w:r w:rsidRPr="00FD1EFC">
              <w:rPr>
                <w:rFonts w:asciiTheme="majorBidi" w:hAnsiTheme="majorBidi" w:cstheme="majorBidi"/>
                <w:color w:val="000000" w:themeColor="text1"/>
                <w:lang w:val="en-HK" w:eastAsia="zh-HK"/>
              </w:rPr>
              <w:t xml:space="preserve">1 to </w:t>
            </w:r>
            <w:r>
              <w:rPr>
                <w:rFonts w:asciiTheme="majorBidi" w:hAnsiTheme="majorBidi" w:cstheme="majorBidi"/>
                <w:color w:val="000000" w:themeColor="text1"/>
                <w:lang w:val="en-HK" w:eastAsia="zh-HK"/>
              </w:rPr>
              <w:t>Question 4</w:t>
            </w:r>
            <w:r w:rsidRPr="00FD1EFC">
              <w:rPr>
                <w:rFonts w:asciiTheme="majorBidi" w:hAnsiTheme="majorBidi" w:cstheme="majorBidi"/>
                <w:color w:val="000000" w:themeColor="text1"/>
                <w:lang w:val="en-HK" w:eastAsia="zh-HK"/>
              </w:rPr>
              <w:t xml:space="preserve"> to help students understand</w:t>
            </w:r>
            <w:r>
              <w:rPr>
                <w:rFonts w:asciiTheme="majorBidi" w:hAnsiTheme="majorBidi" w:cstheme="majorBidi"/>
                <w:color w:val="000000" w:themeColor="text1"/>
                <w:lang w:val="en-HK" w:eastAsia="zh-HK"/>
              </w:rPr>
              <w:t xml:space="preserve"> that the Constitution is the legislative and constitutional basis of the Basic Law. Also</w:t>
            </w:r>
            <w:r w:rsidRPr="00215E61">
              <w:rPr>
                <w:rFonts w:asciiTheme="majorBidi" w:hAnsiTheme="majorBidi" w:cstheme="majorBidi"/>
                <w:color w:val="000000" w:themeColor="text1"/>
                <w:lang w:val="en-HK" w:eastAsia="zh-HK"/>
              </w:rPr>
              <w:t>, the Constitution stipulate</w:t>
            </w:r>
            <w:r>
              <w:rPr>
                <w:rFonts w:asciiTheme="majorBidi" w:hAnsiTheme="majorBidi" w:cstheme="majorBidi"/>
                <w:color w:val="000000" w:themeColor="text1"/>
                <w:lang w:val="en-HK" w:eastAsia="zh-HK"/>
              </w:rPr>
              <w:t>s</w:t>
            </w:r>
            <w:r w:rsidRPr="00215E61">
              <w:rPr>
                <w:rFonts w:asciiTheme="majorBidi" w:hAnsiTheme="majorBidi" w:cstheme="majorBidi"/>
                <w:color w:val="000000" w:themeColor="text1"/>
                <w:lang w:val="en-HK" w:eastAsia="zh-HK"/>
              </w:rPr>
              <w:t xml:space="preserve"> the national flag, the national anthem, the national emblem and the capital in Chapter IV and the stipulations are applicable to the whole country. Thus, the Basic Law does not make the same stipulations in its articles. It only makes a speci</w:t>
            </w:r>
            <w:r>
              <w:rPr>
                <w:rFonts w:asciiTheme="majorBidi" w:hAnsiTheme="majorBidi" w:cstheme="majorBidi"/>
                <w:color w:val="000000" w:themeColor="text1"/>
                <w:lang w:val="en-HK" w:eastAsia="zh-HK"/>
              </w:rPr>
              <w:t>al provision in Article 10(1)</w:t>
            </w:r>
            <w:r w:rsidRPr="00215E61">
              <w:rPr>
                <w:rFonts w:asciiTheme="majorBidi" w:hAnsiTheme="majorBidi" w:cstheme="majorBidi"/>
                <w:color w:val="000000" w:themeColor="text1"/>
                <w:lang w:val="en-HK" w:eastAsia="zh-HK"/>
              </w:rPr>
              <w:t>.</w:t>
            </w:r>
          </w:p>
        </w:tc>
        <w:tc>
          <w:tcPr>
            <w:tcW w:w="1418" w:type="dxa"/>
            <w:tcBorders>
              <w:left w:val="single" w:sz="4" w:space="0" w:color="auto"/>
              <w:right w:val="single" w:sz="4" w:space="0" w:color="auto"/>
            </w:tcBorders>
            <w:shd w:val="clear" w:color="auto" w:fill="auto"/>
          </w:tcPr>
          <w:p w14:paraId="0EB1C8BD" w14:textId="77777777" w:rsidR="00AE6366" w:rsidRPr="00CC2D20" w:rsidRDefault="00AE6366" w:rsidP="00C32FAE">
            <w:pPr>
              <w:spacing w:line="276" w:lineRule="auto"/>
              <w:jc w:val="both"/>
              <w:rPr>
                <w:rFonts w:asciiTheme="majorBidi" w:hAnsiTheme="majorBidi" w:cstheme="majorBidi"/>
                <w:color w:val="000000" w:themeColor="text1"/>
                <w:lang w:val="en-HK"/>
              </w:rPr>
            </w:pPr>
            <w:r>
              <w:rPr>
                <w:rFonts w:asciiTheme="majorBidi" w:hAnsiTheme="majorBidi" w:cstheme="majorBidi"/>
                <w:color w:val="000000" w:themeColor="text1"/>
                <w:lang w:val="en-HK"/>
              </w:rPr>
              <w:t>2</w:t>
            </w:r>
            <w:r w:rsidRPr="00CC2D20">
              <w:rPr>
                <w:rFonts w:asciiTheme="majorBidi" w:hAnsiTheme="majorBidi" w:cstheme="majorBidi"/>
                <w:color w:val="000000" w:themeColor="text1"/>
                <w:lang w:val="en-HK"/>
              </w:rPr>
              <w:t>0</w:t>
            </w:r>
            <w:r>
              <w:rPr>
                <w:rFonts w:asciiTheme="majorBidi" w:hAnsiTheme="majorBidi" w:cstheme="majorBidi"/>
                <w:color w:val="000000" w:themeColor="text1"/>
                <w:lang w:val="en-HK"/>
              </w:rPr>
              <w:t xml:space="preserve"> </w:t>
            </w:r>
            <w:r w:rsidRPr="00CC2D20">
              <w:rPr>
                <w:rFonts w:asciiTheme="majorBidi" w:hAnsiTheme="majorBidi" w:cstheme="majorBidi"/>
                <w:color w:val="000000" w:themeColor="text1"/>
                <w:lang w:val="en-HK"/>
              </w:rPr>
              <w:t>minutes</w:t>
            </w:r>
          </w:p>
        </w:tc>
      </w:tr>
      <w:tr w:rsidR="00AE6366" w:rsidRPr="00CC2D20" w14:paraId="3D98E418" w14:textId="77777777" w:rsidTr="00C32FAE">
        <w:tc>
          <w:tcPr>
            <w:tcW w:w="1587" w:type="dxa"/>
            <w:vMerge/>
            <w:tcBorders>
              <w:left w:val="single" w:sz="4" w:space="0" w:color="auto"/>
              <w:right w:val="single" w:sz="4" w:space="0" w:color="auto"/>
            </w:tcBorders>
            <w:shd w:val="clear" w:color="auto" w:fill="auto"/>
          </w:tcPr>
          <w:p w14:paraId="134918CF" w14:textId="77777777" w:rsidR="00AE6366" w:rsidRPr="00CC2D20" w:rsidRDefault="00AE6366" w:rsidP="00C32FAE">
            <w:pPr>
              <w:spacing w:line="276" w:lineRule="auto"/>
              <w:rPr>
                <w:rFonts w:asciiTheme="majorBidi" w:hAnsiTheme="majorBidi" w:cstheme="majorBidi"/>
                <w:b/>
                <w:bCs/>
                <w:color w:val="000000" w:themeColor="text1"/>
                <w:lang w:val="en-HK"/>
              </w:rPr>
            </w:pPr>
          </w:p>
        </w:tc>
        <w:tc>
          <w:tcPr>
            <w:tcW w:w="5386" w:type="dxa"/>
            <w:tcBorders>
              <w:left w:val="single" w:sz="4" w:space="0" w:color="auto"/>
              <w:right w:val="single" w:sz="4" w:space="0" w:color="auto"/>
            </w:tcBorders>
            <w:shd w:val="clear" w:color="auto" w:fill="auto"/>
          </w:tcPr>
          <w:p w14:paraId="76498BDF" w14:textId="5DF1B0A1" w:rsidR="00AE6366" w:rsidRPr="00FD1EFC" w:rsidRDefault="00AE6366" w:rsidP="007941F3">
            <w:pPr>
              <w:pStyle w:val="a6"/>
              <w:widowControl w:val="0"/>
              <w:numPr>
                <w:ilvl w:val="0"/>
                <w:numId w:val="27"/>
              </w:numPr>
              <w:tabs>
                <w:tab w:val="clear" w:pos="360"/>
              </w:tabs>
              <w:spacing w:line="276" w:lineRule="auto"/>
              <w:ind w:left="482" w:hanging="482"/>
              <w:contextualSpacing w:val="0"/>
              <w:jc w:val="both"/>
              <w:rPr>
                <w:rFonts w:asciiTheme="majorBidi" w:hAnsiTheme="majorBidi" w:cstheme="majorBidi"/>
                <w:b/>
                <w:color w:val="000000" w:themeColor="text1"/>
                <w:lang w:val="en-HK"/>
              </w:rPr>
            </w:pPr>
            <w:r>
              <w:rPr>
                <w:rFonts w:asciiTheme="majorBidi" w:hAnsiTheme="majorBidi" w:cstheme="majorBidi"/>
                <w:b/>
                <w:color w:val="000000" w:themeColor="text1"/>
                <w:lang w:val="en-HK"/>
              </w:rPr>
              <w:t>Interactive teaching</w:t>
            </w:r>
            <w:r w:rsidRPr="00FD1EFC">
              <w:rPr>
                <w:rFonts w:asciiTheme="majorBidi" w:hAnsiTheme="majorBidi" w:cstheme="majorBidi"/>
                <w:b/>
                <w:color w:val="000000" w:themeColor="text1"/>
                <w:lang w:val="en-HK"/>
              </w:rPr>
              <w:t>:</w:t>
            </w:r>
            <w:r w:rsidRPr="00FD1EFC">
              <w:rPr>
                <w:rFonts w:asciiTheme="majorBidi" w:hAnsiTheme="majorBidi" w:cstheme="majorBidi"/>
                <w:color w:val="000000" w:themeColor="text1"/>
                <w:lang w:val="en-HK"/>
              </w:rPr>
              <w:t xml:space="preserve"> The teacher </w:t>
            </w:r>
            <w:r>
              <w:rPr>
                <w:rFonts w:asciiTheme="majorBidi" w:hAnsiTheme="majorBidi" w:cstheme="majorBidi"/>
                <w:color w:val="000000" w:themeColor="text1"/>
                <w:lang w:val="en-HK"/>
              </w:rPr>
              <w:t xml:space="preserve">asks students to read </w:t>
            </w:r>
            <w:r w:rsidRPr="00FD1EFC">
              <w:rPr>
                <w:rFonts w:asciiTheme="majorBidi" w:hAnsiTheme="majorBidi" w:cstheme="majorBidi"/>
                <w:color w:val="000000" w:themeColor="text1"/>
                <w:lang w:val="en-HK"/>
              </w:rPr>
              <w:t xml:space="preserve">“Worksheet </w:t>
            </w:r>
            <w:r>
              <w:rPr>
                <w:rFonts w:asciiTheme="majorBidi" w:hAnsiTheme="majorBidi" w:cstheme="majorBidi"/>
                <w:color w:val="000000" w:themeColor="text1"/>
                <w:lang w:val="en-HK"/>
              </w:rPr>
              <w:t>4</w:t>
            </w:r>
            <w:r w:rsidRPr="00FD1EFC">
              <w:rPr>
                <w:rFonts w:asciiTheme="majorBidi" w:hAnsiTheme="majorBidi" w:cstheme="majorBidi"/>
                <w:color w:val="000000" w:themeColor="text1"/>
                <w:lang w:val="en-HK"/>
              </w:rPr>
              <w:t xml:space="preserve">: </w:t>
            </w:r>
            <w:r w:rsidRPr="00F31794">
              <w:rPr>
                <w:rFonts w:asciiTheme="majorBidi" w:eastAsia="Microsoft JhengHei UI" w:hAnsiTheme="majorBidi" w:cstheme="majorBidi"/>
                <w:szCs w:val="28"/>
                <w:lang w:val="en-HK" w:eastAsia="zh-HK"/>
              </w:rPr>
              <w:t>Under the principle of “one country, two systems” and according to the Constitution, the Basic Law makes a special provision with respect to rights and duties</w:t>
            </w:r>
            <w:r w:rsidRPr="00FD1EFC">
              <w:rPr>
                <w:rFonts w:asciiTheme="majorBidi" w:hAnsiTheme="majorBidi" w:cstheme="majorBidi"/>
                <w:color w:val="000000" w:themeColor="text1"/>
                <w:lang w:val="en-HK"/>
              </w:rPr>
              <w:t>”</w:t>
            </w:r>
            <w:r>
              <w:rPr>
                <w:rFonts w:asciiTheme="majorBidi" w:hAnsiTheme="majorBidi" w:cstheme="majorBidi"/>
                <w:color w:val="000000" w:themeColor="text1"/>
                <w:lang w:val="en-HK"/>
              </w:rPr>
              <w:t xml:space="preserve">, </w:t>
            </w:r>
            <w:r w:rsidRPr="00901351">
              <w:rPr>
                <w:rFonts w:asciiTheme="majorBidi" w:eastAsiaTheme="minorEastAsia" w:hAnsiTheme="majorBidi" w:cstheme="majorBidi"/>
                <w:color w:val="000000" w:themeColor="text1"/>
                <w:lang w:val="en-HK" w:eastAsia="zh-HK"/>
              </w:rPr>
              <w:t xml:space="preserve">and discuss </w:t>
            </w:r>
            <w:r>
              <w:rPr>
                <w:rFonts w:asciiTheme="majorBidi" w:eastAsiaTheme="minorEastAsia" w:hAnsiTheme="majorBidi" w:cstheme="majorBidi"/>
                <w:color w:val="000000" w:themeColor="text1"/>
                <w:lang w:val="en-HK" w:eastAsia="zh-HK"/>
              </w:rPr>
              <w:t xml:space="preserve">with their peers </w:t>
            </w:r>
            <w:r w:rsidRPr="00901351">
              <w:rPr>
                <w:rFonts w:asciiTheme="majorBidi" w:eastAsiaTheme="minorEastAsia" w:hAnsiTheme="majorBidi" w:cstheme="majorBidi"/>
                <w:color w:val="000000" w:themeColor="text1"/>
                <w:lang w:val="en-HK" w:eastAsia="zh-HK"/>
              </w:rPr>
              <w:t>and complete Question 1</w:t>
            </w:r>
            <w:r>
              <w:rPr>
                <w:rFonts w:asciiTheme="majorBidi" w:eastAsiaTheme="minorEastAsia" w:hAnsiTheme="majorBidi" w:cstheme="majorBidi"/>
                <w:color w:val="000000" w:themeColor="text1"/>
                <w:lang w:val="en-HK" w:eastAsia="zh-HK"/>
              </w:rPr>
              <w:t xml:space="preserve"> to Question 4</w:t>
            </w:r>
            <w:r w:rsidRPr="00901351">
              <w:rPr>
                <w:rFonts w:asciiTheme="majorBidi" w:eastAsiaTheme="minorEastAsia" w:hAnsiTheme="majorBidi" w:cstheme="majorBidi"/>
                <w:color w:val="000000" w:themeColor="text1"/>
                <w:lang w:val="en-HK" w:eastAsia="zh-HK"/>
              </w:rPr>
              <w:t>, so that students can understand</w:t>
            </w:r>
            <w:r>
              <w:rPr>
                <w:rFonts w:asciiTheme="majorBidi" w:eastAsiaTheme="minorEastAsia" w:hAnsiTheme="majorBidi" w:cstheme="majorBidi"/>
                <w:color w:val="000000" w:themeColor="text1"/>
                <w:lang w:val="en-HK" w:eastAsia="zh-HK"/>
              </w:rPr>
              <w:t xml:space="preserve"> that Article 11 of the Basic Law makes a special provision </w:t>
            </w:r>
            <w:r w:rsidR="007941F3">
              <w:rPr>
                <w:rFonts w:asciiTheme="majorBidi" w:eastAsiaTheme="minorEastAsia" w:hAnsiTheme="majorBidi" w:cstheme="majorBidi"/>
                <w:color w:val="000000" w:themeColor="text1"/>
                <w:lang w:val="en-HK" w:eastAsia="zh-HK"/>
              </w:rPr>
              <w:t>indicating</w:t>
            </w:r>
            <w:r>
              <w:rPr>
                <w:rFonts w:asciiTheme="majorBidi" w:eastAsiaTheme="minorEastAsia" w:hAnsiTheme="majorBidi" w:cstheme="majorBidi"/>
                <w:color w:val="000000" w:themeColor="text1"/>
                <w:lang w:val="en-HK" w:eastAsia="zh-HK"/>
              </w:rPr>
              <w:t xml:space="preserve"> that the system for safeguarding the fundamental rights and freedoms of its residents, and the relevant policies practised in the HKSAR shall be based on the provisions of the Basic Law. Also, the students will understand the special provisions made in the Basic Law with respect to national security, garrison and taxation.</w:t>
            </w:r>
            <w:r w:rsidRPr="00901351">
              <w:rPr>
                <w:rFonts w:asciiTheme="majorBidi" w:eastAsiaTheme="minorEastAsia" w:hAnsiTheme="majorBidi" w:cstheme="majorBidi"/>
                <w:color w:val="000000" w:themeColor="text1"/>
                <w:lang w:val="en-HK" w:eastAsia="zh-HK"/>
              </w:rPr>
              <w:t xml:space="preserve"> </w:t>
            </w:r>
          </w:p>
        </w:tc>
        <w:tc>
          <w:tcPr>
            <w:tcW w:w="1418" w:type="dxa"/>
            <w:tcBorders>
              <w:left w:val="single" w:sz="4" w:space="0" w:color="auto"/>
              <w:right w:val="single" w:sz="4" w:space="0" w:color="auto"/>
            </w:tcBorders>
            <w:shd w:val="clear" w:color="auto" w:fill="auto"/>
          </w:tcPr>
          <w:p w14:paraId="7E87DF92" w14:textId="77777777" w:rsidR="00AE6366" w:rsidRPr="00CC2D20" w:rsidRDefault="00AE6366" w:rsidP="00C32FAE">
            <w:pPr>
              <w:spacing w:line="276" w:lineRule="auto"/>
              <w:jc w:val="both"/>
              <w:rPr>
                <w:rFonts w:asciiTheme="majorBidi" w:hAnsiTheme="majorBidi" w:cstheme="majorBidi"/>
                <w:color w:val="000000" w:themeColor="text1"/>
                <w:lang w:val="en-HK"/>
              </w:rPr>
            </w:pPr>
            <w:r>
              <w:rPr>
                <w:rFonts w:asciiTheme="majorBidi" w:hAnsiTheme="majorBidi" w:cstheme="majorBidi"/>
                <w:color w:val="000000" w:themeColor="text1"/>
                <w:lang w:val="en-HK"/>
              </w:rPr>
              <w:t>2</w:t>
            </w:r>
            <w:r w:rsidRPr="00CC2D20">
              <w:rPr>
                <w:rFonts w:asciiTheme="majorBidi" w:hAnsiTheme="majorBidi" w:cstheme="majorBidi"/>
                <w:color w:val="000000" w:themeColor="text1"/>
                <w:lang w:val="en-HK"/>
              </w:rPr>
              <w:t>0</w:t>
            </w:r>
            <w:r>
              <w:rPr>
                <w:rFonts w:asciiTheme="majorBidi" w:hAnsiTheme="majorBidi" w:cstheme="majorBidi"/>
                <w:color w:val="000000" w:themeColor="text1"/>
                <w:lang w:val="en-HK"/>
              </w:rPr>
              <w:t xml:space="preserve"> </w:t>
            </w:r>
            <w:r w:rsidRPr="00CC2D20">
              <w:rPr>
                <w:rFonts w:asciiTheme="majorBidi" w:hAnsiTheme="majorBidi" w:cstheme="majorBidi"/>
                <w:color w:val="000000" w:themeColor="text1"/>
                <w:lang w:val="en-HK"/>
              </w:rPr>
              <w:t>minutes</w:t>
            </w:r>
          </w:p>
        </w:tc>
      </w:tr>
      <w:tr w:rsidR="00AE6366" w:rsidRPr="00CC2D20" w14:paraId="37AC34A4" w14:textId="77777777" w:rsidTr="00C32FAE">
        <w:tc>
          <w:tcPr>
            <w:tcW w:w="1587" w:type="dxa"/>
            <w:tcBorders>
              <w:left w:val="single" w:sz="4" w:space="0" w:color="auto"/>
              <w:bottom w:val="single" w:sz="4" w:space="0" w:color="auto"/>
              <w:right w:val="single" w:sz="4" w:space="0" w:color="auto"/>
            </w:tcBorders>
            <w:shd w:val="clear" w:color="auto" w:fill="auto"/>
          </w:tcPr>
          <w:p w14:paraId="5AC638C7" w14:textId="77777777" w:rsidR="00AE6366" w:rsidRPr="00CC2D20" w:rsidRDefault="00AE6366" w:rsidP="00C32FAE">
            <w:pPr>
              <w:spacing w:line="276" w:lineRule="auto"/>
              <w:ind w:left="0" w:firstLine="0"/>
              <w:rPr>
                <w:rFonts w:asciiTheme="majorBidi" w:hAnsiTheme="majorBidi" w:cstheme="majorBidi"/>
                <w:b/>
                <w:bCs/>
                <w:lang w:val="en-HK"/>
              </w:rPr>
            </w:pPr>
            <w:r w:rsidRPr="00CC2D20">
              <w:rPr>
                <w:rFonts w:asciiTheme="majorBidi" w:hAnsiTheme="majorBidi" w:cstheme="majorBidi"/>
                <w:b/>
                <w:bCs/>
                <w:lang w:val="en-HK"/>
              </w:rPr>
              <w:t>Learning and Teaching Resource:</w:t>
            </w:r>
          </w:p>
        </w:tc>
        <w:tc>
          <w:tcPr>
            <w:tcW w:w="6804" w:type="dxa"/>
            <w:gridSpan w:val="2"/>
            <w:tcBorders>
              <w:left w:val="single" w:sz="4" w:space="0" w:color="auto"/>
              <w:bottom w:val="single" w:sz="4" w:space="0" w:color="auto"/>
              <w:right w:val="single" w:sz="4" w:space="0" w:color="auto"/>
            </w:tcBorders>
            <w:shd w:val="clear" w:color="auto" w:fill="auto"/>
          </w:tcPr>
          <w:p w14:paraId="017D1C1D" w14:textId="468925BA" w:rsidR="00AE6366" w:rsidRPr="00CC2D20" w:rsidRDefault="00AE6366" w:rsidP="00AD633A">
            <w:pPr>
              <w:spacing w:line="276" w:lineRule="auto"/>
              <w:rPr>
                <w:rFonts w:asciiTheme="majorBidi" w:hAnsiTheme="majorBidi" w:cstheme="majorBidi"/>
                <w:lang w:val="en-HK" w:eastAsia="zh-HK"/>
              </w:rPr>
            </w:pPr>
            <w:r>
              <w:rPr>
                <w:rFonts w:asciiTheme="majorBidi" w:hAnsiTheme="majorBidi" w:cstheme="majorBidi"/>
                <w:lang w:val="en-HK" w:eastAsia="zh-HK"/>
              </w:rPr>
              <w:t>Activity 2; Worksheets 4</w:t>
            </w:r>
          </w:p>
        </w:tc>
      </w:tr>
    </w:tbl>
    <w:p w14:paraId="5B346FE2" w14:textId="4103EF72" w:rsidR="007941F3" w:rsidRDefault="007941F3"/>
    <w:p w14:paraId="4F05AF5F" w14:textId="77777777" w:rsidR="007941F3" w:rsidRDefault="007941F3">
      <w:r>
        <w:br w:type="page"/>
      </w:r>
    </w:p>
    <w:tbl>
      <w:tblPr>
        <w:tblW w:w="83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7"/>
        <w:gridCol w:w="5385"/>
        <w:gridCol w:w="1419"/>
      </w:tblGrid>
      <w:tr w:rsidR="0030446B" w:rsidRPr="00CC2D20" w14:paraId="17353D4C" w14:textId="77777777" w:rsidTr="00B06F46">
        <w:tc>
          <w:tcPr>
            <w:tcW w:w="8391" w:type="dxa"/>
            <w:gridSpan w:val="3"/>
            <w:tcBorders>
              <w:left w:val="single" w:sz="4" w:space="0" w:color="auto"/>
            </w:tcBorders>
            <w:shd w:val="clear" w:color="auto" w:fill="DBE5F1" w:themeFill="accent1" w:themeFillTint="33"/>
          </w:tcPr>
          <w:p w14:paraId="6C265FC7" w14:textId="20118A97" w:rsidR="0030446B" w:rsidRPr="00CC2D20" w:rsidRDefault="0030446B" w:rsidP="00AD633A">
            <w:pPr>
              <w:widowControl w:val="0"/>
              <w:spacing w:line="276" w:lineRule="auto"/>
              <w:ind w:left="0" w:firstLine="0"/>
              <w:jc w:val="center"/>
              <w:rPr>
                <w:rFonts w:asciiTheme="majorBidi" w:hAnsiTheme="majorBidi" w:cstheme="majorBidi"/>
                <w:b/>
                <w:bCs/>
                <w:lang w:val="en-HK"/>
              </w:rPr>
            </w:pPr>
            <w:r w:rsidRPr="00CC2D20">
              <w:rPr>
                <w:rFonts w:asciiTheme="majorBidi" w:eastAsia="微軟正黑體" w:hAnsiTheme="majorBidi" w:cstheme="majorBidi"/>
                <w:b/>
                <w:color w:val="000000" w:themeColor="text1"/>
                <w:lang w:val="en-HK" w:eastAsia="zh-HK"/>
              </w:rPr>
              <w:lastRenderedPageBreak/>
              <w:t xml:space="preserve">Lesson </w:t>
            </w:r>
            <w:r w:rsidR="00AD633A">
              <w:rPr>
                <w:rFonts w:asciiTheme="majorBidi" w:eastAsia="微軟正黑體" w:hAnsiTheme="majorBidi" w:cstheme="majorBidi"/>
                <w:b/>
                <w:color w:val="000000" w:themeColor="text1"/>
                <w:lang w:val="en-HK" w:eastAsia="zh-HK"/>
              </w:rPr>
              <w:t>4</w:t>
            </w:r>
            <w:r w:rsidRPr="00CC2D20">
              <w:rPr>
                <w:rFonts w:asciiTheme="majorBidi" w:eastAsia="微軟正黑體" w:hAnsiTheme="majorBidi" w:cstheme="majorBidi"/>
                <w:b/>
                <w:color w:val="000000" w:themeColor="text1"/>
                <w:lang w:val="en-HK" w:eastAsia="zh-HK"/>
              </w:rPr>
              <w:t xml:space="preserve"> (</w:t>
            </w:r>
            <w:r w:rsidR="00FD306B" w:rsidRPr="00CC2D20">
              <w:rPr>
                <w:rFonts w:asciiTheme="majorBidi" w:eastAsia="微軟正黑體" w:hAnsiTheme="majorBidi" w:cstheme="majorBidi"/>
                <w:b/>
                <w:color w:val="000000" w:themeColor="text1"/>
                <w:lang w:val="en-HK" w:eastAsia="zh-HK"/>
              </w:rPr>
              <w:t>Who are Hong Kong residents</w:t>
            </w:r>
            <w:r w:rsidR="00B409F8">
              <w:rPr>
                <w:rFonts w:asciiTheme="majorBidi" w:eastAsia="微軟正黑體" w:hAnsiTheme="majorBidi" w:cstheme="majorBidi"/>
                <w:b/>
                <w:color w:val="000000" w:themeColor="text1"/>
                <w:lang w:val="en-HK" w:eastAsia="zh-HK"/>
              </w:rPr>
              <w:t>?</w:t>
            </w:r>
            <w:r w:rsidRPr="00CC2D20">
              <w:rPr>
                <w:rFonts w:asciiTheme="majorBidi" w:eastAsia="微軟正黑體" w:hAnsiTheme="majorBidi" w:cstheme="majorBidi"/>
                <w:b/>
                <w:color w:val="000000" w:themeColor="text1"/>
                <w:lang w:val="en-HK" w:eastAsia="zh-HK"/>
              </w:rPr>
              <w:t>)</w:t>
            </w:r>
          </w:p>
        </w:tc>
      </w:tr>
      <w:tr w:rsidR="00B06F46" w:rsidRPr="00CC2D20" w14:paraId="0FB7C702" w14:textId="77777777" w:rsidTr="00AE6366">
        <w:tc>
          <w:tcPr>
            <w:tcW w:w="1587" w:type="dxa"/>
            <w:tcBorders>
              <w:left w:val="single" w:sz="4" w:space="0" w:color="auto"/>
              <w:bottom w:val="single" w:sz="4" w:space="0" w:color="auto"/>
              <w:right w:val="nil"/>
            </w:tcBorders>
            <w:shd w:val="clear" w:color="auto" w:fill="auto"/>
          </w:tcPr>
          <w:p w14:paraId="60034768" w14:textId="77777777" w:rsidR="00B06F46" w:rsidRPr="00CC2D20" w:rsidRDefault="00B06F46" w:rsidP="00B06F46">
            <w:pPr>
              <w:spacing w:line="276" w:lineRule="auto"/>
              <w:rPr>
                <w:rFonts w:asciiTheme="majorBidi" w:hAnsiTheme="majorBidi" w:cstheme="majorBidi"/>
                <w:b/>
                <w:bCs/>
                <w:lang w:val="en-HK"/>
              </w:rPr>
            </w:pPr>
          </w:p>
        </w:tc>
        <w:tc>
          <w:tcPr>
            <w:tcW w:w="5385" w:type="dxa"/>
            <w:tcBorders>
              <w:left w:val="nil"/>
              <w:bottom w:val="single" w:sz="4" w:space="0" w:color="auto"/>
              <w:right w:val="single" w:sz="4" w:space="0" w:color="auto"/>
            </w:tcBorders>
            <w:shd w:val="clear" w:color="auto" w:fill="auto"/>
          </w:tcPr>
          <w:p w14:paraId="78D751C5" w14:textId="77777777" w:rsidR="00B06F46" w:rsidRPr="00CC2D20" w:rsidRDefault="00B06F46" w:rsidP="00B06F46">
            <w:pPr>
              <w:spacing w:line="276" w:lineRule="auto"/>
              <w:rPr>
                <w:rFonts w:asciiTheme="majorBidi" w:hAnsiTheme="majorBidi" w:cstheme="majorBidi"/>
                <w:color w:val="000000" w:themeColor="text1"/>
                <w:lang w:val="en-HK"/>
              </w:rPr>
            </w:pPr>
          </w:p>
        </w:tc>
        <w:tc>
          <w:tcPr>
            <w:tcW w:w="1419" w:type="dxa"/>
            <w:tcBorders>
              <w:left w:val="single" w:sz="4" w:space="0" w:color="auto"/>
              <w:right w:val="single" w:sz="4" w:space="0" w:color="auto"/>
            </w:tcBorders>
            <w:shd w:val="clear" w:color="auto" w:fill="auto"/>
          </w:tcPr>
          <w:p w14:paraId="7768EF78" w14:textId="11580AEA" w:rsidR="00B06F46" w:rsidRPr="00CC2D20" w:rsidRDefault="00B06F46" w:rsidP="00B06F46">
            <w:pPr>
              <w:spacing w:line="276" w:lineRule="auto"/>
              <w:ind w:left="0" w:firstLine="0"/>
              <w:jc w:val="both"/>
              <w:rPr>
                <w:rFonts w:asciiTheme="majorBidi" w:hAnsiTheme="majorBidi" w:cstheme="majorBidi"/>
                <w:b/>
                <w:color w:val="000000"/>
                <w:lang w:val="en-HK"/>
              </w:rPr>
            </w:pPr>
            <w:r w:rsidRPr="00CC2D20">
              <w:rPr>
                <w:rFonts w:asciiTheme="majorBidi" w:hAnsiTheme="majorBidi" w:cstheme="majorBidi"/>
                <w:b/>
                <w:bCs/>
                <w:lang w:val="en-HK"/>
              </w:rPr>
              <w:t>Suggested lesson time</w:t>
            </w:r>
          </w:p>
        </w:tc>
      </w:tr>
      <w:tr w:rsidR="00C9717C" w:rsidRPr="00C9717C" w14:paraId="39D01823" w14:textId="77777777" w:rsidTr="00AE6366">
        <w:tc>
          <w:tcPr>
            <w:tcW w:w="1587" w:type="dxa"/>
            <w:vMerge w:val="restart"/>
            <w:tcBorders>
              <w:left w:val="single" w:sz="4" w:space="0" w:color="auto"/>
              <w:right w:val="single" w:sz="4" w:space="0" w:color="auto"/>
            </w:tcBorders>
            <w:shd w:val="clear" w:color="auto" w:fill="auto"/>
          </w:tcPr>
          <w:p w14:paraId="000CACCA" w14:textId="77777777" w:rsidR="0030446B" w:rsidRPr="00C9717C" w:rsidRDefault="0030446B" w:rsidP="00005F0E">
            <w:pPr>
              <w:snapToGrid w:val="0"/>
              <w:spacing w:line="276" w:lineRule="auto"/>
              <w:rPr>
                <w:rFonts w:asciiTheme="majorBidi" w:hAnsiTheme="majorBidi" w:cstheme="majorBidi"/>
                <w:b/>
                <w:bCs/>
                <w:color w:val="000000" w:themeColor="text1"/>
                <w:lang w:val="en-HK"/>
              </w:rPr>
            </w:pPr>
            <w:r w:rsidRPr="00C9717C">
              <w:rPr>
                <w:rFonts w:asciiTheme="majorBidi" w:hAnsiTheme="majorBidi" w:cstheme="majorBidi"/>
                <w:b/>
                <w:bCs/>
                <w:color w:val="000000" w:themeColor="text1"/>
                <w:lang w:val="en-HK"/>
              </w:rPr>
              <w:t xml:space="preserve">Enquiry </w:t>
            </w:r>
          </w:p>
          <w:p w14:paraId="014D6B6C" w14:textId="77777777" w:rsidR="0030446B" w:rsidRPr="00C9717C" w:rsidRDefault="0030446B" w:rsidP="00005F0E">
            <w:pPr>
              <w:snapToGrid w:val="0"/>
              <w:spacing w:line="276" w:lineRule="auto"/>
              <w:rPr>
                <w:rFonts w:asciiTheme="majorBidi" w:hAnsiTheme="majorBidi" w:cstheme="majorBidi"/>
                <w:b/>
                <w:bCs/>
                <w:color w:val="000000" w:themeColor="text1"/>
                <w:lang w:val="en-HK"/>
              </w:rPr>
            </w:pPr>
            <w:r w:rsidRPr="00C9717C">
              <w:rPr>
                <w:rFonts w:asciiTheme="majorBidi" w:hAnsiTheme="majorBidi" w:cstheme="majorBidi"/>
                <w:b/>
                <w:bCs/>
                <w:color w:val="000000" w:themeColor="text1"/>
                <w:lang w:val="en-HK"/>
              </w:rPr>
              <w:t>Process:</w:t>
            </w:r>
          </w:p>
          <w:p w14:paraId="16C75C12" w14:textId="08D8CBBC" w:rsidR="00044485" w:rsidRPr="00C9717C" w:rsidRDefault="00044485" w:rsidP="00005F0E">
            <w:pPr>
              <w:spacing w:line="276" w:lineRule="auto"/>
              <w:rPr>
                <w:rFonts w:asciiTheme="majorBidi" w:hAnsiTheme="majorBidi" w:cstheme="majorBidi"/>
                <w:b/>
                <w:bCs/>
                <w:color w:val="000000" w:themeColor="text1"/>
                <w:lang w:val="en-HK"/>
              </w:rPr>
            </w:pPr>
          </w:p>
        </w:tc>
        <w:tc>
          <w:tcPr>
            <w:tcW w:w="5385" w:type="dxa"/>
            <w:tcBorders>
              <w:left w:val="single" w:sz="4" w:space="0" w:color="auto"/>
              <w:right w:val="single" w:sz="4" w:space="0" w:color="auto"/>
            </w:tcBorders>
            <w:shd w:val="clear" w:color="auto" w:fill="auto"/>
          </w:tcPr>
          <w:p w14:paraId="7923CF3D" w14:textId="03970BEA" w:rsidR="00044485" w:rsidRPr="00C9717C" w:rsidRDefault="0030446B" w:rsidP="00AD633A">
            <w:pPr>
              <w:pStyle w:val="a6"/>
              <w:widowControl w:val="0"/>
              <w:numPr>
                <w:ilvl w:val="0"/>
                <w:numId w:val="24"/>
              </w:numPr>
              <w:tabs>
                <w:tab w:val="clear" w:pos="360"/>
              </w:tabs>
              <w:spacing w:line="276" w:lineRule="auto"/>
              <w:ind w:left="482" w:hanging="482"/>
              <w:contextualSpacing w:val="0"/>
              <w:jc w:val="both"/>
              <w:rPr>
                <w:rFonts w:asciiTheme="majorBidi" w:hAnsiTheme="majorBidi" w:cstheme="majorBidi"/>
                <w:color w:val="000000" w:themeColor="text1"/>
                <w:lang w:val="en-HK"/>
              </w:rPr>
            </w:pPr>
            <w:r w:rsidRPr="00C9717C">
              <w:rPr>
                <w:rFonts w:asciiTheme="majorBidi" w:hAnsiTheme="majorBidi" w:cstheme="majorBidi"/>
                <w:b/>
                <w:color w:val="000000" w:themeColor="text1"/>
                <w:lang w:val="en-HK"/>
              </w:rPr>
              <w:t>Set:</w:t>
            </w:r>
            <w:r w:rsidRPr="00C9717C">
              <w:rPr>
                <w:rFonts w:asciiTheme="majorBidi" w:hAnsiTheme="majorBidi" w:cstheme="majorBidi"/>
                <w:color w:val="000000" w:themeColor="text1"/>
                <w:lang w:val="en-HK"/>
              </w:rPr>
              <w:t xml:space="preserve"> </w:t>
            </w:r>
            <w:r w:rsidRPr="00C9717C">
              <w:rPr>
                <w:rFonts w:asciiTheme="majorBidi" w:hAnsiTheme="majorBidi" w:cstheme="majorBidi"/>
                <w:color w:val="000000" w:themeColor="text1"/>
                <w:lang w:val="en-HK" w:eastAsia="zh-HK"/>
              </w:rPr>
              <w:t>The teacher use</w:t>
            </w:r>
            <w:r w:rsidR="00F54390" w:rsidRPr="00C9717C">
              <w:rPr>
                <w:rFonts w:asciiTheme="majorBidi" w:hAnsiTheme="majorBidi" w:cstheme="majorBidi"/>
                <w:color w:val="000000" w:themeColor="text1"/>
                <w:lang w:val="en-HK" w:eastAsia="zh-HK"/>
              </w:rPr>
              <w:t>s</w:t>
            </w:r>
            <w:r w:rsidRPr="00C9717C">
              <w:rPr>
                <w:rFonts w:asciiTheme="majorBidi" w:hAnsiTheme="majorBidi" w:cstheme="majorBidi"/>
                <w:color w:val="000000" w:themeColor="text1"/>
                <w:lang w:val="en-HK" w:eastAsia="zh-HK"/>
              </w:rPr>
              <w:t xml:space="preserve"> </w:t>
            </w:r>
            <w:r w:rsidR="007A54D2" w:rsidRPr="00C9717C">
              <w:rPr>
                <w:rFonts w:asciiTheme="majorBidi" w:hAnsiTheme="majorBidi" w:cstheme="majorBidi"/>
                <w:color w:val="000000" w:themeColor="text1"/>
                <w:lang w:val="en-HK"/>
              </w:rPr>
              <w:t>“</w:t>
            </w:r>
            <w:r w:rsidRPr="00C9717C">
              <w:rPr>
                <w:rFonts w:asciiTheme="majorBidi" w:hAnsiTheme="majorBidi" w:cstheme="majorBidi"/>
                <w:color w:val="000000" w:themeColor="text1"/>
                <w:lang w:val="en-HK" w:eastAsia="zh-HK"/>
              </w:rPr>
              <w:t xml:space="preserve">Activity </w:t>
            </w:r>
            <w:r w:rsidR="00AD633A">
              <w:rPr>
                <w:rFonts w:asciiTheme="majorBidi" w:hAnsiTheme="majorBidi" w:cstheme="majorBidi"/>
                <w:color w:val="000000" w:themeColor="text1"/>
                <w:lang w:val="en-HK" w:eastAsia="zh-HK"/>
              </w:rPr>
              <w:t>3</w:t>
            </w:r>
            <w:r w:rsidRPr="00C9717C">
              <w:rPr>
                <w:rFonts w:asciiTheme="majorBidi" w:hAnsiTheme="majorBidi" w:cstheme="majorBidi"/>
                <w:color w:val="000000" w:themeColor="text1"/>
                <w:lang w:val="en-HK" w:eastAsia="zh-HK"/>
              </w:rPr>
              <w:t xml:space="preserve">: Rights and </w:t>
            </w:r>
            <w:r w:rsidR="00F02D44" w:rsidRPr="00C9717C">
              <w:rPr>
                <w:rFonts w:asciiTheme="majorBidi" w:hAnsiTheme="majorBidi" w:cstheme="majorBidi"/>
                <w:color w:val="000000" w:themeColor="text1"/>
                <w:lang w:val="en-HK" w:eastAsia="zh-HK"/>
              </w:rPr>
              <w:t>Duties</w:t>
            </w:r>
            <w:r w:rsidR="007A54D2" w:rsidRPr="00C9717C">
              <w:rPr>
                <w:rFonts w:asciiTheme="majorBidi" w:hAnsiTheme="majorBidi" w:cstheme="majorBidi"/>
                <w:color w:val="000000" w:themeColor="text1"/>
                <w:lang w:val="en-HK"/>
              </w:rPr>
              <w:t>”</w:t>
            </w:r>
            <w:r w:rsidRPr="00C9717C">
              <w:rPr>
                <w:rFonts w:asciiTheme="majorBidi" w:hAnsiTheme="majorBidi" w:cstheme="majorBidi"/>
                <w:color w:val="000000" w:themeColor="text1"/>
                <w:lang w:val="en-HK" w:eastAsia="zh-HK"/>
              </w:rPr>
              <w:t xml:space="preserve"> as an introduction. Then, </w:t>
            </w:r>
            <w:r w:rsidR="00153620" w:rsidRPr="00C9717C">
              <w:rPr>
                <w:rFonts w:asciiTheme="majorBidi" w:hAnsiTheme="majorBidi" w:cstheme="majorBidi"/>
                <w:color w:val="000000" w:themeColor="text1"/>
                <w:lang w:val="en-HK" w:eastAsia="zh-HK"/>
              </w:rPr>
              <w:t xml:space="preserve">the </w:t>
            </w:r>
            <w:r w:rsidRPr="00C9717C">
              <w:rPr>
                <w:rFonts w:asciiTheme="majorBidi" w:hAnsiTheme="majorBidi" w:cstheme="majorBidi"/>
                <w:color w:val="000000" w:themeColor="text1"/>
                <w:lang w:val="en-HK" w:eastAsia="zh-HK"/>
              </w:rPr>
              <w:t xml:space="preserve">teacher </w:t>
            </w:r>
            <w:r w:rsidR="00153620" w:rsidRPr="00C9717C">
              <w:rPr>
                <w:rFonts w:asciiTheme="majorBidi" w:hAnsiTheme="majorBidi" w:cstheme="majorBidi"/>
                <w:color w:val="000000" w:themeColor="text1"/>
                <w:lang w:val="en-HK" w:eastAsia="zh-HK"/>
              </w:rPr>
              <w:t>asks</w:t>
            </w:r>
            <w:r w:rsidRPr="00C9717C">
              <w:rPr>
                <w:rFonts w:asciiTheme="majorBidi" w:hAnsiTheme="majorBidi" w:cstheme="majorBidi"/>
                <w:color w:val="000000" w:themeColor="text1"/>
                <w:lang w:val="en-HK" w:eastAsia="zh-HK"/>
              </w:rPr>
              <w:t xml:space="preserve"> students </w:t>
            </w:r>
            <w:r w:rsidR="00153620" w:rsidRPr="00C9717C">
              <w:rPr>
                <w:rFonts w:asciiTheme="majorBidi" w:hAnsiTheme="majorBidi" w:cstheme="majorBidi"/>
                <w:color w:val="000000" w:themeColor="text1"/>
                <w:lang w:val="en-HK" w:eastAsia="zh-HK"/>
              </w:rPr>
              <w:t xml:space="preserve">to </w:t>
            </w:r>
            <w:r w:rsidRPr="00C9717C">
              <w:rPr>
                <w:rFonts w:asciiTheme="majorBidi" w:hAnsiTheme="majorBidi" w:cstheme="majorBidi"/>
                <w:color w:val="000000" w:themeColor="text1"/>
                <w:lang w:val="en-HK" w:eastAsia="zh-HK"/>
              </w:rPr>
              <w:t xml:space="preserve">watch the video clip </w:t>
            </w:r>
            <w:r w:rsidR="007A54D2" w:rsidRPr="00C9717C">
              <w:rPr>
                <w:rFonts w:asciiTheme="majorBidi" w:hAnsiTheme="majorBidi" w:cstheme="majorBidi"/>
                <w:color w:val="000000" w:themeColor="text1"/>
                <w:lang w:val="en-HK"/>
              </w:rPr>
              <w:t>“</w:t>
            </w:r>
            <w:r w:rsidRPr="00C9717C">
              <w:rPr>
                <w:rFonts w:asciiTheme="majorBidi" w:hAnsiTheme="majorBidi" w:cstheme="majorBidi"/>
                <w:color w:val="000000" w:themeColor="text1"/>
                <w:lang w:val="en-HK" w:eastAsia="zh-HK"/>
              </w:rPr>
              <w:t xml:space="preserve">Rights and </w:t>
            </w:r>
            <w:r w:rsidR="00B409F8" w:rsidRPr="00C9717C">
              <w:rPr>
                <w:rFonts w:asciiTheme="majorBidi" w:hAnsiTheme="majorBidi" w:cstheme="majorBidi"/>
                <w:color w:val="000000" w:themeColor="text1"/>
                <w:lang w:val="en-HK" w:eastAsia="zh-HK"/>
              </w:rPr>
              <w:t>Duties</w:t>
            </w:r>
            <w:r w:rsidR="007A54D2" w:rsidRPr="00C9717C">
              <w:rPr>
                <w:rFonts w:asciiTheme="majorBidi" w:hAnsiTheme="majorBidi" w:cstheme="majorBidi"/>
                <w:color w:val="000000" w:themeColor="text1"/>
                <w:lang w:val="en-HK"/>
              </w:rPr>
              <w:t>”</w:t>
            </w:r>
            <w:r w:rsidRPr="00C9717C">
              <w:rPr>
                <w:rFonts w:asciiTheme="majorBidi" w:hAnsiTheme="majorBidi" w:cstheme="majorBidi"/>
                <w:color w:val="000000" w:themeColor="text1"/>
                <w:lang w:val="en-HK" w:eastAsia="zh-HK"/>
              </w:rPr>
              <w:t xml:space="preserve"> and complete </w:t>
            </w:r>
            <w:r w:rsidR="008B179D">
              <w:rPr>
                <w:rFonts w:asciiTheme="majorBidi" w:hAnsiTheme="majorBidi" w:cstheme="majorBidi"/>
                <w:color w:val="000000" w:themeColor="text1"/>
                <w:lang w:val="en-HK" w:eastAsia="zh-HK"/>
              </w:rPr>
              <w:t xml:space="preserve">Question </w:t>
            </w:r>
            <w:r w:rsidRPr="00C9717C">
              <w:rPr>
                <w:rFonts w:asciiTheme="majorBidi" w:hAnsiTheme="majorBidi" w:cstheme="majorBidi"/>
                <w:color w:val="000000" w:themeColor="text1"/>
                <w:lang w:val="en-HK" w:eastAsia="zh-HK"/>
              </w:rPr>
              <w:t xml:space="preserve">1 to </w:t>
            </w:r>
            <w:r w:rsidR="008B179D">
              <w:rPr>
                <w:rFonts w:asciiTheme="majorBidi" w:hAnsiTheme="majorBidi" w:cstheme="majorBidi"/>
                <w:color w:val="000000" w:themeColor="text1"/>
                <w:lang w:val="en-HK" w:eastAsia="zh-HK"/>
              </w:rPr>
              <w:t xml:space="preserve">Question </w:t>
            </w:r>
            <w:r w:rsidRPr="00C9717C">
              <w:rPr>
                <w:rFonts w:asciiTheme="majorBidi" w:hAnsiTheme="majorBidi" w:cstheme="majorBidi"/>
                <w:color w:val="000000" w:themeColor="text1"/>
                <w:lang w:val="en-HK" w:eastAsia="zh-HK"/>
              </w:rPr>
              <w:t xml:space="preserve">4 to get a preliminary understanding of the basic rights and </w:t>
            </w:r>
            <w:r w:rsidR="00B409F8" w:rsidRPr="00C9717C">
              <w:rPr>
                <w:rFonts w:asciiTheme="majorBidi" w:hAnsiTheme="majorBidi" w:cstheme="majorBidi"/>
                <w:color w:val="000000" w:themeColor="text1"/>
                <w:lang w:val="en-HK" w:eastAsia="zh-HK"/>
              </w:rPr>
              <w:t xml:space="preserve">duties </w:t>
            </w:r>
            <w:r w:rsidRPr="00C9717C">
              <w:rPr>
                <w:rFonts w:asciiTheme="majorBidi" w:hAnsiTheme="majorBidi" w:cstheme="majorBidi"/>
                <w:color w:val="000000" w:themeColor="text1"/>
                <w:lang w:val="en-HK" w:eastAsia="zh-HK"/>
              </w:rPr>
              <w:t>of Hong Kong residents.</w:t>
            </w:r>
          </w:p>
        </w:tc>
        <w:tc>
          <w:tcPr>
            <w:tcW w:w="1419" w:type="dxa"/>
            <w:tcBorders>
              <w:left w:val="single" w:sz="4" w:space="0" w:color="auto"/>
              <w:right w:val="single" w:sz="4" w:space="0" w:color="auto"/>
            </w:tcBorders>
            <w:shd w:val="clear" w:color="auto" w:fill="auto"/>
          </w:tcPr>
          <w:p w14:paraId="6DD259E8" w14:textId="711621D8" w:rsidR="00044485" w:rsidRPr="00C9717C" w:rsidRDefault="0030446B" w:rsidP="00C9717C">
            <w:pPr>
              <w:spacing w:line="276" w:lineRule="auto"/>
              <w:jc w:val="both"/>
              <w:rPr>
                <w:rFonts w:asciiTheme="majorBidi" w:hAnsiTheme="majorBidi" w:cstheme="majorBidi"/>
                <w:b/>
                <w:color w:val="000000" w:themeColor="text1"/>
                <w:lang w:val="en-HK"/>
              </w:rPr>
            </w:pPr>
            <w:r w:rsidRPr="00C9717C">
              <w:rPr>
                <w:rFonts w:asciiTheme="majorBidi" w:hAnsiTheme="majorBidi" w:cstheme="majorBidi"/>
                <w:color w:val="000000" w:themeColor="text1"/>
                <w:lang w:val="en-HK"/>
              </w:rPr>
              <w:t>10</w:t>
            </w:r>
            <w:r w:rsidR="008B179D">
              <w:rPr>
                <w:rFonts w:asciiTheme="majorBidi" w:hAnsiTheme="majorBidi" w:cstheme="majorBidi"/>
                <w:color w:val="000000" w:themeColor="text1"/>
                <w:lang w:val="en-HK"/>
              </w:rPr>
              <w:t xml:space="preserve"> </w:t>
            </w:r>
            <w:r w:rsidRPr="00C9717C">
              <w:rPr>
                <w:rFonts w:asciiTheme="majorBidi" w:hAnsiTheme="majorBidi" w:cstheme="majorBidi"/>
                <w:color w:val="000000" w:themeColor="text1"/>
                <w:lang w:val="en-HK"/>
              </w:rPr>
              <w:t>minutes</w:t>
            </w:r>
          </w:p>
        </w:tc>
      </w:tr>
      <w:tr w:rsidR="00C9717C" w:rsidRPr="00C9717C" w14:paraId="6864F1FC" w14:textId="77777777" w:rsidTr="00AE6366">
        <w:tc>
          <w:tcPr>
            <w:tcW w:w="1587" w:type="dxa"/>
            <w:vMerge/>
            <w:tcBorders>
              <w:left w:val="single" w:sz="4" w:space="0" w:color="auto"/>
              <w:right w:val="single" w:sz="4" w:space="0" w:color="auto"/>
            </w:tcBorders>
            <w:shd w:val="clear" w:color="auto" w:fill="auto"/>
          </w:tcPr>
          <w:p w14:paraId="72CAC927" w14:textId="77777777" w:rsidR="006743AA" w:rsidRPr="00C9717C" w:rsidRDefault="006743AA" w:rsidP="00005F0E">
            <w:pPr>
              <w:spacing w:line="276" w:lineRule="auto"/>
              <w:rPr>
                <w:rFonts w:asciiTheme="majorBidi" w:hAnsiTheme="majorBidi" w:cstheme="majorBidi"/>
                <w:b/>
                <w:bCs/>
                <w:color w:val="000000" w:themeColor="text1"/>
                <w:lang w:val="en-HK"/>
              </w:rPr>
            </w:pPr>
          </w:p>
        </w:tc>
        <w:tc>
          <w:tcPr>
            <w:tcW w:w="5385" w:type="dxa"/>
            <w:tcBorders>
              <w:left w:val="single" w:sz="4" w:space="0" w:color="auto"/>
              <w:right w:val="single" w:sz="4" w:space="0" w:color="auto"/>
            </w:tcBorders>
            <w:shd w:val="clear" w:color="auto" w:fill="auto"/>
          </w:tcPr>
          <w:p w14:paraId="6893D354" w14:textId="166FA45A" w:rsidR="006743AA" w:rsidRPr="00C9717C" w:rsidRDefault="006743AA" w:rsidP="00AD633A">
            <w:pPr>
              <w:pStyle w:val="a6"/>
              <w:widowControl w:val="0"/>
              <w:numPr>
                <w:ilvl w:val="0"/>
                <w:numId w:val="24"/>
              </w:numPr>
              <w:tabs>
                <w:tab w:val="clear" w:pos="360"/>
              </w:tabs>
              <w:spacing w:line="276" w:lineRule="auto"/>
              <w:ind w:left="482" w:hanging="482"/>
              <w:contextualSpacing w:val="0"/>
              <w:jc w:val="both"/>
              <w:rPr>
                <w:rFonts w:asciiTheme="majorBidi" w:hAnsiTheme="majorBidi" w:cstheme="majorBidi"/>
                <w:b/>
                <w:color w:val="000000" w:themeColor="text1"/>
                <w:lang w:val="en-HK"/>
              </w:rPr>
            </w:pPr>
            <w:r w:rsidRPr="00C9717C">
              <w:rPr>
                <w:rFonts w:asciiTheme="majorBidi" w:hAnsiTheme="majorBidi" w:cstheme="majorBidi"/>
                <w:b/>
                <w:color w:val="000000" w:themeColor="text1"/>
                <w:lang w:val="en-HK"/>
              </w:rPr>
              <w:t>Interactive teaching:</w:t>
            </w:r>
            <w:r w:rsidRPr="00C9717C">
              <w:rPr>
                <w:rFonts w:asciiTheme="majorBidi" w:hAnsiTheme="majorBidi" w:cstheme="majorBidi"/>
                <w:color w:val="000000" w:themeColor="text1"/>
                <w:lang w:val="en-HK"/>
              </w:rPr>
              <w:t xml:space="preserve"> The teacher use</w:t>
            </w:r>
            <w:r w:rsidR="00F54390" w:rsidRPr="00C9717C">
              <w:rPr>
                <w:rFonts w:asciiTheme="majorBidi" w:hAnsiTheme="majorBidi" w:cstheme="majorBidi"/>
                <w:color w:val="000000" w:themeColor="text1"/>
                <w:lang w:val="en-HK"/>
              </w:rPr>
              <w:t>s</w:t>
            </w:r>
            <w:r w:rsidRPr="00C9717C">
              <w:rPr>
                <w:rFonts w:asciiTheme="majorBidi" w:hAnsiTheme="majorBidi" w:cstheme="majorBidi"/>
                <w:color w:val="000000" w:themeColor="text1"/>
                <w:lang w:val="en-HK"/>
              </w:rPr>
              <w:t xml:space="preserve"> </w:t>
            </w:r>
            <w:r w:rsidR="007A54D2" w:rsidRPr="00C9717C">
              <w:rPr>
                <w:rFonts w:asciiTheme="majorBidi" w:hAnsiTheme="majorBidi" w:cstheme="majorBidi"/>
                <w:color w:val="000000" w:themeColor="text1"/>
                <w:lang w:val="en-HK"/>
              </w:rPr>
              <w:t>“</w:t>
            </w:r>
            <w:r w:rsidRPr="00C9717C">
              <w:rPr>
                <w:rFonts w:asciiTheme="majorBidi" w:hAnsiTheme="majorBidi" w:cstheme="majorBidi"/>
                <w:color w:val="000000" w:themeColor="text1"/>
                <w:lang w:val="en-HK"/>
              </w:rPr>
              <w:t xml:space="preserve">Worksheet </w:t>
            </w:r>
            <w:r w:rsidR="00AD633A">
              <w:rPr>
                <w:rFonts w:asciiTheme="majorBidi" w:hAnsiTheme="majorBidi" w:cstheme="majorBidi"/>
                <w:color w:val="000000" w:themeColor="text1"/>
                <w:lang w:val="en-HK"/>
              </w:rPr>
              <w:t>5</w:t>
            </w:r>
            <w:r w:rsidRPr="00C9717C">
              <w:rPr>
                <w:rFonts w:asciiTheme="majorBidi" w:hAnsiTheme="majorBidi" w:cstheme="majorBidi"/>
                <w:color w:val="000000" w:themeColor="text1"/>
                <w:lang w:val="en-HK"/>
              </w:rPr>
              <w:t>: Who are Hong Kong resident?</w:t>
            </w:r>
            <w:r w:rsidR="007A54D2" w:rsidRPr="00C9717C">
              <w:rPr>
                <w:rFonts w:asciiTheme="majorBidi" w:hAnsiTheme="majorBidi" w:cstheme="majorBidi"/>
                <w:color w:val="000000" w:themeColor="text1"/>
                <w:lang w:val="en-HK"/>
              </w:rPr>
              <w:t>”</w:t>
            </w:r>
            <w:r w:rsidRPr="00C9717C">
              <w:rPr>
                <w:rFonts w:asciiTheme="majorBidi" w:hAnsiTheme="majorBidi" w:cstheme="majorBidi"/>
                <w:color w:val="000000" w:themeColor="text1"/>
                <w:lang w:val="en-HK"/>
              </w:rPr>
              <w:t xml:space="preserve"> as teaching material and ask</w:t>
            </w:r>
            <w:r w:rsidR="00044923" w:rsidRPr="00C9717C">
              <w:rPr>
                <w:rFonts w:asciiTheme="majorBidi" w:hAnsiTheme="majorBidi" w:cstheme="majorBidi"/>
                <w:color w:val="000000" w:themeColor="text1"/>
                <w:lang w:val="en-HK"/>
              </w:rPr>
              <w:t>s</w:t>
            </w:r>
            <w:r w:rsidRPr="00C9717C">
              <w:rPr>
                <w:rFonts w:asciiTheme="majorBidi" w:hAnsiTheme="majorBidi" w:cstheme="majorBidi"/>
                <w:color w:val="000000" w:themeColor="text1"/>
                <w:lang w:val="en-HK"/>
              </w:rPr>
              <w:t xml:space="preserve"> students to read Article 24 of the Basic Law (</w:t>
            </w:r>
            <w:r w:rsidR="00A00186" w:rsidRPr="00C9717C">
              <w:rPr>
                <w:rFonts w:asciiTheme="majorBidi" w:hAnsiTheme="majorBidi" w:cstheme="majorBidi"/>
                <w:color w:val="000000" w:themeColor="text1"/>
                <w:lang w:val="en-HK"/>
              </w:rPr>
              <w:t>S</w:t>
            </w:r>
            <w:r w:rsidR="00B409F8" w:rsidRPr="00C9717C">
              <w:rPr>
                <w:rFonts w:asciiTheme="majorBidi" w:hAnsiTheme="majorBidi" w:cstheme="majorBidi"/>
                <w:color w:val="000000" w:themeColor="text1"/>
                <w:lang w:val="en-HK"/>
              </w:rPr>
              <w:t xml:space="preserve">ource </w:t>
            </w:r>
            <w:r w:rsidRPr="00C9717C">
              <w:rPr>
                <w:rFonts w:asciiTheme="majorBidi" w:hAnsiTheme="majorBidi" w:cstheme="majorBidi"/>
                <w:color w:val="000000" w:themeColor="text1"/>
                <w:lang w:val="en-HK"/>
              </w:rPr>
              <w:t xml:space="preserve">1). Then, students discuss with their peers the identity of each person listed in </w:t>
            </w:r>
            <w:r w:rsidR="008B179D">
              <w:rPr>
                <w:rFonts w:asciiTheme="majorBidi" w:hAnsiTheme="majorBidi" w:cstheme="majorBidi"/>
                <w:color w:val="000000" w:themeColor="text1"/>
                <w:lang w:val="en-HK"/>
              </w:rPr>
              <w:t xml:space="preserve">Question </w:t>
            </w:r>
            <w:r w:rsidRPr="00C9717C">
              <w:rPr>
                <w:rFonts w:asciiTheme="majorBidi" w:hAnsiTheme="majorBidi" w:cstheme="majorBidi"/>
                <w:color w:val="000000" w:themeColor="text1"/>
                <w:lang w:val="en-HK"/>
              </w:rPr>
              <w:t xml:space="preserve">1 and complete </w:t>
            </w:r>
            <w:r w:rsidR="008B179D">
              <w:rPr>
                <w:rFonts w:asciiTheme="majorBidi" w:hAnsiTheme="majorBidi" w:cstheme="majorBidi"/>
                <w:color w:val="000000" w:themeColor="text1"/>
                <w:lang w:val="en-HK"/>
              </w:rPr>
              <w:t>Questions</w:t>
            </w:r>
            <w:r w:rsidR="00761FB5">
              <w:rPr>
                <w:rFonts w:asciiTheme="majorBidi" w:hAnsiTheme="majorBidi" w:cstheme="majorBidi"/>
                <w:color w:val="000000" w:themeColor="text1"/>
                <w:lang w:val="en-HK"/>
              </w:rPr>
              <w:t xml:space="preserve"> </w:t>
            </w:r>
            <w:r w:rsidRPr="00C9717C">
              <w:rPr>
                <w:rFonts w:asciiTheme="majorBidi" w:hAnsiTheme="majorBidi" w:cstheme="majorBidi"/>
                <w:color w:val="000000" w:themeColor="text1"/>
                <w:lang w:val="en-HK"/>
              </w:rPr>
              <w:t xml:space="preserve">2 </w:t>
            </w:r>
            <w:r w:rsidR="00153620" w:rsidRPr="00C9717C">
              <w:rPr>
                <w:rFonts w:asciiTheme="majorBidi" w:hAnsiTheme="majorBidi" w:cstheme="majorBidi"/>
                <w:color w:val="000000" w:themeColor="text1"/>
                <w:lang w:val="en-HK"/>
              </w:rPr>
              <w:t>a</w:t>
            </w:r>
            <w:r w:rsidRPr="00C9717C">
              <w:rPr>
                <w:rFonts w:asciiTheme="majorBidi" w:hAnsiTheme="majorBidi" w:cstheme="majorBidi"/>
                <w:color w:val="000000" w:themeColor="text1"/>
                <w:lang w:val="en-HK"/>
              </w:rPr>
              <w:t>nd 3. The aim of this worksheet is to let students understand different types of Hong Kong residents.</w:t>
            </w:r>
          </w:p>
        </w:tc>
        <w:tc>
          <w:tcPr>
            <w:tcW w:w="1419" w:type="dxa"/>
            <w:tcBorders>
              <w:left w:val="single" w:sz="4" w:space="0" w:color="auto"/>
              <w:right w:val="single" w:sz="4" w:space="0" w:color="auto"/>
            </w:tcBorders>
            <w:shd w:val="clear" w:color="auto" w:fill="auto"/>
          </w:tcPr>
          <w:p w14:paraId="6389C2C5" w14:textId="2F3D4C1E" w:rsidR="006743AA" w:rsidRPr="00C9717C" w:rsidRDefault="006743AA" w:rsidP="00C9717C">
            <w:pPr>
              <w:spacing w:line="276" w:lineRule="auto"/>
              <w:jc w:val="both"/>
              <w:rPr>
                <w:rFonts w:asciiTheme="majorBidi" w:hAnsiTheme="majorBidi" w:cstheme="majorBidi"/>
                <w:color w:val="000000" w:themeColor="text1"/>
                <w:lang w:val="en-HK"/>
              </w:rPr>
            </w:pPr>
            <w:r w:rsidRPr="00C9717C">
              <w:rPr>
                <w:rFonts w:asciiTheme="majorBidi" w:hAnsiTheme="majorBidi" w:cstheme="majorBidi"/>
                <w:color w:val="000000" w:themeColor="text1"/>
                <w:lang w:val="en-HK"/>
              </w:rPr>
              <w:t>15</w:t>
            </w:r>
            <w:r w:rsidR="00C9717C" w:rsidRPr="00C9717C">
              <w:rPr>
                <w:rFonts w:asciiTheme="majorBidi" w:hAnsiTheme="majorBidi" w:cstheme="majorBidi"/>
                <w:color w:val="000000" w:themeColor="text1"/>
                <w:lang w:val="en-HK"/>
              </w:rPr>
              <w:t xml:space="preserve"> </w:t>
            </w:r>
            <w:r w:rsidRPr="00C9717C">
              <w:rPr>
                <w:rFonts w:asciiTheme="majorBidi" w:hAnsiTheme="majorBidi" w:cstheme="majorBidi"/>
                <w:color w:val="000000" w:themeColor="text1"/>
                <w:lang w:val="en-HK"/>
              </w:rPr>
              <w:t>minutes</w:t>
            </w:r>
          </w:p>
          <w:p w14:paraId="0A1F2897" w14:textId="1EA52DB1" w:rsidR="006743AA" w:rsidRPr="00C9717C" w:rsidRDefault="006743AA" w:rsidP="00C9717C">
            <w:pPr>
              <w:spacing w:line="276" w:lineRule="auto"/>
              <w:jc w:val="both"/>
              <w:rPr>
                <w:rFonts w:asciiTheme="majorBidi" w:hAnsiTheme="majorBidi" w:cstheme="majorBidi"/>
                <w:color w:val="000000" w:themeColor="text1"/>
                <w:lang w:val="en-HK"/>
              </w:rPr>
            </w:pPr>
          </w:p>
        </w:tc>
      </w:tr>
      <w:tr w:rsidR="00C9717C" w:rsidRPr="00C9717C" w14:paraId="027EFE08" w14:textId="77777777" w:rsidTr="00AE6366">
        <w:tc>
          <w:tcPr>
            <w:tcW w:w="1587" w:type="dxa"/>
            <w:vMerge/>
            <w:tcBorders>
              <w:left w:val="single" w:sz="4" w:space="0" w:color="auto"/>
              <w:right w:val="single" w:sz="4" w:space="0" w:color="auto"/>
            </w:tcBorders>
            <w:shd w:val="clear" w:color="auto" w:fill="auto"/>
          </w:tcPr>
          <w:p w14:paraId="67CA93FE" w14:textId="77777777" w:rsidR="006743AA" w:rsidRPr="00C9717C" w:rsidRDefault="006743AA" w:rsidP="00005F0E">
            <w:pPr>
              <w:spacing w:line="276" w:lineRule="auto"/>
              <w:rPr>
                <w:rFonts w:asciiTheme="majorBidi" w:hAnsiTheme="majorBidi" w:cstheme="majorBidi"/>
                <w:b/>
                <w:bCs/>
                <w:color w:val="000000" w:themeColor="text1"/>
                <w:lang w:val="en-HK"/>
              </w:rPr>
            </w:pPr>
          </w:p>
        </w:tc>
        <w:tc>
          <w:tcPr>
            <w:tcW w:w="5385" w:type="dxa"/>
            <w:tcBorders>
              <w:left w:val="single" w:sz="4" w:space="0" w:color="auto"/>
              <w:right w:val="single" w:sz="4" w:space="0" w:color="auto"/>
            </w:tcBorders>
            <w:shd w:val="clear" w:color="auto" w:fill="auto"/>
          </w:tcPr>
          <w:p w14:paraId="619C614C" w14:textId="73739625" w:rsidR="006743AA" w:rsidRPr="00C9717C" w:rsidRDefault="006743AA" w:rsidP="00836120">
            <w:pPr>
              <w:pStyle w:val="a6"/>
              <w:widowControl w:val="0"/>
              <w:numPr>
                <w:ilvl w:val="0"/>
                <w:numId w:val="24"/>
              </w:numPr>
              <w:tabs>
                <w:tab w:val="clear" w:pos="360"/>
              </w:tabs>
              <w:spacing w:line="276" w:lineRule="auto"/>
              <w:ind w:left="482" w:hanging="482"/>
              <w:contextualSpacing w:val="0"/>
              <w:jc w:val="both"/>
              <w:rPr>
                <w:rFonts w:asciiTheme="majorBidi" w:hAnsiTheme="majorBidi" w:cstheme="majorBidi"/>
                <w:b/>
                <w:color w:val="000000" w:themeColor="text1"/>
                <w:lang w:val="en-HK"/>
              </w:rPr>
            </w:pPr>
            <w:r w:rsidRPr="00C9717C">
              <w:rPr>
                <w:rFonts w:asciiTheme="majorBidi" w:hAnsiTheme="majorBidi" w:cstheme="majorBidi"/>
                <w:b/>
                <w:color w:val="000000" w:themeColor="text1"/>
                <w:lang w:val="en-HK"/>
              </w:rPr>
              <w:t>Further Reading</w:t>
            </w:r>
            <w:r w:rsidRPr="00C9717C">
              <w:rPr>
                <w:rFonts w:asciiTheme="majorBidi" w:hAnsiTheme="majorBidi" w:cstheme="majorBidi"/>
                <w:b/>
                <w:color w:val="000000" w:themeColor="text1"/>
                <w:lang w:val="en-HK" w:eastAsia="zh-HK"/>
              </w:rPr>
              <w:t xml:space="preserve">: </w:t>
            </w:r>
            <w:r w:rsidRPr="00C9717C">
              <w:rPr>
                <w:rFonts w:asciiTheme="majorBidi" w:hAnsiTheme="majorBidi" w:cstheme="majorBidi"/>
                <w:color w:val="000000" w:themeColor="text1"/>
                <w:lang w:val="en-HK"/>
              </w:rPr>
              <w:t xml:space="preserve">Students are free to choose to read Appendix 1 </w:t>
            </w:r>
            <w:r w:rsidR="007A54D2" w:rsidRPr="00C9717C">
              <w:rPr>
                <w:rFonts w:asciiTheme="majorBidi" w:hAnsiTheme="majorBidi" w:cstheme="majorBidi"/>
                <w:color w:val="000000" w:themeColor="text1"/>
                <w:lang w:val="en-HK"/>
              </w:rPr>
              <w:t>“</w:t>
            </w:r>
            <w:r w:rsidRPr="00C9717C">
              <w:rPr>
                <w:rFonts w:asciiTheme="majorBidi" w:hAnsiTheme="majorBidi" w:cstheme="majorBidi"/>
                <w:color w:val="000000" w:themeColor="text1"/>
                <w:lang w:val="en-HK"/>
              </w:rPr>
              <w:t xml:space="preserve">Know </w:t>
            </w:r>
            <w:r w:rsidR="006F058C" w:rsidRPr="00C9717C">
              <w:rPr>
                <w:rFonts w:asciiTheme="majorBidi" w:hAnsiTheme="majorBidi" w:cstheme="majorBidi"/>
                <w:color w:val="000000" w:themeColor="text1"/>
                <w:lang w:val="en-HK"/>
              </w:rPr>
              <w:t>m</w:t>
            </w:r>
            <w:r w:rsidRPr="00C9717C">
              <w:rPr>
                <w:rFonts w:asciiTheme="majorBidi" w:hAnsiTheme="majorBidi" w:cstheme="majorBidi"/>
                <w:color w:val="000000" w:themeColor="text1"/>
                <w:lang w:val="en-HK"/>
              </w:rPr>
              <w:t xml:space="preserve">ore: Do </w:t>
            </w:r>
            <w:r w:rsidR="004C6C7B" w:rsidRPr="00C9717C">
              <w:rPr>
                <w:rFonts w:asciiTheme="majorBidi" w:hAnsiTheme="majorBidi" w:cstheme="majorBidi"/>
                <w:color w:val="000000" w:themeColor="text1"/>
                <w:lang w:val="en-HK"/>
              </w:rPr>
              <w:t>f</w:t>
            </w:r>
            <w:r w:rsidRPr="00C9717C">
              <w:rPr>
                <w:rFonts w:asciiTheme="majorBidi" w:hAnsiTheme="majorBidi" w:cstheme="majorBidi"/>
                <w:color w:val="000000" w:themeColor="text1"/>
                <w:lang w:val="en-HK"/>
              </w:rPr>
              <w:t xml:space="preserve">oreign </w:t>
            </w:r>
            <w:r w:rsidR="004C6C7B" w:rsidRPr="00C9717C">
              <w:rPr>
                <w:rFonts w:asciiTheme="majorBidi" w:hAnsiTheme="majorBidi" w:cstheme="majorBidi"/>
                <w:color w:val="000000" w:themeColor="text1"/>
                <w:lang w:val="en-HK"/>
              </w:rPr>
              <w:t>d</w:t>
            </w:r>
            <w:r w:rsidRPr="00C9717C">
              <w:rPr>
                <w:rFonts w:asciiTheme="majorBidi" w:hAnsiTheme="majorBidi" w:cstheme="majorBidi"/>
                <w:color w:val="000000" w:themeColor="text1"/>
                <w:lang w:val="en-HK"/>
              </w:rPr>
              <w:t xml:space="preserve">omestic </w:t>
            </w:r>
            <w:r w:rsidR="004C6C7B" w:rsidRPr="00C9717C">
              <w:rPr>
                <w:rFonts w:asciiTheme="majorBidi" w:hAnsiTheme="majorBidi" w:cstheme="majorBidi"/>
                <w:color w:val="000000" w:themeColor="text1"/>
                <w:lang w:val="en-HK"/>
              </w:rPr>
              <w:t>h</w:t>
            </w:r>
            <w:r w:rsidRPr="00C9717C">
              <w:rPr>
                <w:rFonts w:asciiTheme="majorBidi" w:hAnsiTheme="majorBidi" w:cstheme="majorBidi"/>
                <w:color w:val="000000" w:themeColor="text1"/>
                <w:lang w:val="en-HK"/>
              </w:rPr>
              <w:t xml:space="preserve">elpers </w:t>
            </w:r>
            <w:r w:rsidR="004C6C7B" w:rsidRPr="00C9717C">
              <w:rPr>
                <w:rFonts w:asciiTheme="majorBidi" w:hAnsiTheme="majorBidi" w:cstheme="majorBidi"/>
                <w:color w:val="000000" w:themeColor="text1"/>
                <w:lang w:val="en-HK"/>
              </w:rPr>
              <w:t>h</w:t>
            </w:r>
            <w:r w:rsidRPr="00C9717C">
              <w:rPr>
                <w:rFonts w:asciiTheme="majorBidi" w:hAnsiTheme="majorBidi" w:cstheme="majorBidi"/>
                <w:color w:val="000000" w:themeColor="text1"/>
                <w:lang w:val="en-HK"/>
              </w:rPr>
              <w:t xml:space="preserve">ave the </w:t>
            </w:r>
            <w:r w:rsidR="004C6C7B" w:rsidRPr="00C9717C">
              <w:rPr>
                <w:rFonts w:asciiTheme="majorBidi" w:hAnsiTheme="majorBidi" w:cstheme="majorBidi"/>
                <w:color w:val="000000" w:themeColor="text1"/>
                <w:lang w:val="en-HK"/>
              </w:rPr>
              <w:t>r</w:t>
            </w:r>
            <w:r w:rsidRPr="00C9717C">
              <w:rPr>
                <w:rFonts w:asciiTheme="majorBidi" w:hAnsiTheme="majorBidi" w:cstheme="majorBidi"/>
                <w:color w:val="000000" w:themeColor="text1"/>
                <w:lang w:val="en-HK"/>
              </w:rPr>
              <w:t xml:space="preserve">ight of </w:t>
            </w:r>
            <w:r w:rsidR="004C6C7B" w:rsidRPr="00C9717C">
              <w:rPr>
                <w:rFonts w:asciiTheme="majorBidi" w:hAnsiTheme="majorBidi" w:cstheme="majorBidi"/>
                <w:color w:val="000000" w:themeColor="text1"/>
                <w:lang w:val="en-HK"/>
              </w:rPr>
              <w:t>a</w:t>
            </w:r>
            <w:r w:rsidRPr="00C9717C">
              <w:rPr>
                <w:rFonts w:asciiTheme="majorBidi" w:hAnsiTheme="majorBidi" w:cstheme="majorBidi"/>
                <w:color w:val="000000" w:themeColor="text1"/>
                <w:lang w:val="en-HK"/>
              </w:rPr>
              <w:t>bode</w:t>
            </w:r>
            <w:r w:rsidR="004C6C7B" w:rsidRPr="00C9717C">
              <w:rPr>
                <w:rFonts w:asciiTheme="majorBidi" w:hAnsiTheme="majorBidi" w:cstheme="majorBidi"/>
                <w:color w:val="000000" w:themeColor="text1"/>
                <w:lang w:val="en-HK"/>
              </w:rPr>
              <w:t xml:space="preserve"> in Hong Kong</w:t>
            </w:r>
            <w:r w:rsidR="00B409F8" w:rsidRPr="00C9717C">
              <w:rPr>
                <w:rFonts w:asciiTheme="majorBidi" w:hAnsiTheme="majorBidi" w:cstheme="majorBidi"/>
                <w:color w:val="000000" w:themeColor="text1"/>
                <w:lang w:val="en-HK"/>
              </w:rPr>
              <w:t>?</w:t>
            </w:r>
            <w:r w:rsidR="007A54D2" w:rsidRPr="00C9717C">
              <w:rPr>
                <w:rFonts w:asciiTheme="majorBidi" w:hAnsiTheme="majorBidi" w:cstheme="majorBidi"/>
                <w:color w:val="000000" w:themeColor="text1"/>
                <w:lang w:val="en-HK"/>
              </w:rPr>
              <w:t>”</w:t>
            </w:r>
            <w:r w:rsidRPr="00C9717C">
              <w:rPr>
                <w:rFonts w:asciiTheme="majorBidi" w:hAnsiTheme="majorBidi" w:cstheme="majorBidi"/>
                <w:color w:val="000000" w:themeColor="text1"/>
                <w:lang w:val="en-HK"/>
              </w:rPr>
              <w:t xml:space="preserve"> after class. They can understand the final judgment</w:t>
            </w:r>
            <w:r w:rsidR="00B409F8" w:rsidRPr="00C9717C">
              <w:rPr>
                <w:rFonts w:asciiTheme="majorBidi" w:hAnsiTheme="majorBidi" w:cstheme="majorBidi"/>
                <w:color w:val="000000" w:themeColor="text1"/>
                <w:lang w:val="en-HK"/>
              </w:rPr>
              <w:t xml:space="preserve"> of the Court of Final Appeal</w:t>
            </w:r>
            <w:r w:rsidRPr="00C9717C">
              <w:rPr>
                <w:rFonts w:asciiTheme="majorBidi" w:hAnsiTheme="majorBidi" w:cstheme="majorBidi"/>
                <w:color w:val="000000" w:themeColor="text1"/>
                <w:lang w:val="en-HK"/>
              </w:rPr>
              <w:t xml:space="preserve"> on whether foreign domestic helpers have the right of abode.</w:t>
            </w:r>
          </w:p>
        </w:tc>
        <w:tc>
          <w:tcPr>
            <w:tcW w:w="1419" w:type="dxa"/>
            <w:tcBorders>
              <w:left w:val="single" w:sz="4" w:space="0" w:color="auto"/>
              <w:right w:val="single" w:sz="4" w:space="0" w:color="auto"/>
            </w:tcBorders>
            <w:shd w:val="clear" w:color="auto" w:fill="auto"/>
          </w:tcPr>
          <w:p w14:paraId="474D7B46" w14:textId="56C78109" w:rsidR="006743AA" w:rsidRPr="00C9717C" w:rsidRDefault="006743AA" w:rsidP="00C9717C">
            <w:pPr>
              <w:spacing w:line="276" w:lineRule="auto"/>
              <w:ind w:left="0" w:firstLine="0"/>
              <w:jc w:val="both"/>
              <w:rPr>
                <w:rFonts w:asciiTheme="majorBidi" w:hAnsiTheme="majorBidi" w:cstheme="majorBidi"/>
                <w:color w:val="000000" w:themeColor="text1"/>
                <w:lang w:val="en-HK"/>
              </w:rPr>
            </w:pPr>
          </w:p>
        </w:tc>
      </w:tr>
      <w:tr w:rsidR="00C9717C" w:rsidRPr="00C9717C" w14:paraId="2BFF42AB" w14:textId="77777777" w:rsidTr="00AE6366">
        <w:tc>
          <w:tcPr>
            <w:tcW w:w="1587" w:type="dxa"/>
            <w:vMerge/>
            <w:tcBorders>
              <w:left w:val="single" w:sz="4" w:space="0" w:color="auto"/>
              <w:right w:val="single" w:sz="4" w:space="0" w:color="auto"/>
            </w:tcBorders>
            <w:shd w:val="clear" w:color="auto" w:fill="auto"/>
          </w:tcPr>
          <w:p w14:paraId="350B08FC" w14:textId="77777777" w:rsidR="006743AA" w:rsidRPr="00C9717C" w:rsidRDefault="006743AA" w:rsidP="00005F0E">
            <w:pPr>
              <w:spacing w:line="276" w:lineRule="auto"/>
              <w:rPr>
                <w:rFonts w:asciiTheme="majorBidi" w:hAnsiTheme="majorBidi" w:cstheme="majorBidi"/>
                <w:b/>
                <w:bCs/>
                <w:color w:val="000000" w:themeColor="text1"/>
                <w:lang w:val="en-HK"/>
              </w:rPr>
            </w:pPr>
          </w:p>
        </w:tc>
        <w:tc>
          <w:tcPr>
            <w:tcW w:w="5385" w:type="dxa"/>
            <w:tcBorders>
              <w:left w:val="single" w:sz="4" w:space="0" w:color="auto"/>
              <w:right w:val="single" w:sz="4" w:space="0" w:color="auto"/>
            </w:tcBorders>
            <w:shd w:val="clear" w:color="auto" w:fill="auto"/>
          </w:tcPr>
          <w:p w14:paraId="03648816" w14:textId="32B482E2" w:rsidR="006743AA" w:rsidRPr="00C9717C" w:rsidRDefault="006743AA" w:rsidP="00AD633A">
            <w:pPr>
              <w:pStyle w:val="a6"/>
              <w:widowControl w:val="0"/>
              <w:numPr>
                <w:ilvl w:val="0"/>
                <w:numId w:val="24"/>
              </w:numPr>
              <w:tabs>
                <w:tab w:val="clear" w:pos="360"/>
              </w:tabs>
              <w:spacing w:line="276" w:lineRule="auto"/>
              <w:ind w:left="482" w:hanging="482"/>
              <w:contextualSpacing w:val="0"/>
              <w:jc w:val="both"/>
              <w:rPr>
                <w:rFonts w:asciiTheme="majorBidi" w:hAnsiTheme="majorBidi" w:cstheme="majorBidi"/>
                <w:b/>
                <w:color w:val="000000" w:themeColor="text1"/>
                <w:lang w:val="en-HK" w:eastAsia="zh-HK"/>
              </w:rPr>
            </w:pPr>
            <w:r w:rsidRPr="00C9717C">
              <w:rPr>
                <w:rFonts w:asciiTheme="majorBidi" w:hAnsiTheme="majorBidi" w:cstheme="majorBidi"/>
                <w:b/>
                <w:color w:val="000000" w:themeColor="text1"/>
                <w:lang w:val="en-HK"/>
              </w:rPr>
              <w:t>Interactive teaching:</w:t>
            </w:r>
            <w:r w:rsidRPr="00C9717C">
              <w:rPr>
                <w:rFonts w:asciiTheme="majorBidi" w:hAnsiTheme="majorBidi" w:cstheme="majorBidi"/>
                <w:color w:val="000000" w:themeColor="text1"/>
                <w:lang w:val="en-HK"/>
              </w:rPr>
              <w:t xml:space="preserve"> The teacher use</w:t>
            </w:r>
            <w:r w:rsidR="00044923" w:rsidRPr="00C9717C">
              <w:rPr>
                <w:rFonts w:asciiTheme="majorBidi" w:hAnsiTheme="majorBidi" w:cstheme="majorBidi"/>
                <w:color w:val="000000" w:themeColor="text1"/>
                <w:lang w:val="en-HK"/>
              </w:rPr>
              <w:t>s</w:t>
            </w:r>
            <w:r w:rsidRPr="00C9717C">
              <w:rPr>
                <w:rFonts w:asciiTheme="majorBidi" w:hAnsiTheme="majorBidi" w:cstheme="majorBidi"/>
                <w:color w:val="000000" w:themeColor="text1"/>
                <w:lang w:val="en-HK"/>
              </w:rPr>
              <w:t xml:space="preserve"> </w:t>
            </w:r>
            <w:r w:rsidR="007A54D2" w:rsidRPr="00C9717C">
              <w:rPr>
                <w:rFonts w:asciiTheme="majorBidi" w:hAnsiTheme="majorBidi" w:cstheme="majorBidi"/>
                <w:color w:val="000000" w:themeColor="text1"/>
                <w:lang w:val="en-HK"/>
              </w:rPr>
              <w:t>“</w:t>
            </w:r>
            <w:r w:rsidR="00532A25" w:rsidRPr="00C9717C">
              <w:rPr>
                <w:rFonts w:asciiTheme="majorBidi" w:hAnsiTheme="majorBidi" w:cstheme="majorBidi"/>
                <w:color w:val="000000" w:themeColor="text1"/>
                <w:lang w:val="en-HK"/>
              </w:rPr>
              <w:t>W</w:t>
            </w:r>
            <w:r w:rsidRPr="00C9717C">
              <w:rPr>
                <w:rFonts w:asciiTheme="majorBidi" w:hAnsiTheme="majorBidi" w:cstheme="majorBidi"/>
                <w:color w:val="000000" w:themeColor="text1"/>
                <w:lang w:val="en-HK"/>
              </w:rPr>
              <w:t xml:space="preserve">orksheet </w:t>
            </w:r>
            <w:r w:rsidR="00AD633A">
              <w:rPr>
                <w:rFonts w:asciiTheme="majorBidi" w:hAnsiTheme="majorBidi" w:cstheme="majorBidi"/>
                <w:color w:val="000000" w:themeColor="text1"/>
                <w:lang w:val="en-HK"/>
              </w:rPr>
              <w:t>6</w:t>
            </w:r>
            <w:r w:rsidRPr="00C9717C">
              <w:rPr>
                <w:rFonts w:asciiTheme="majorBidi" w:hAnsiTheme="majorBidi" w:cstheme="majorBidi"/>
                <w:color w:val="000000" w:themeColor="text1"/>
                <w:lang w:val="en-HK"/>
              </w:rPr>
              <w:t>: Who are permanent residents of the HKSAR?</w:t>
            </w:r>
            <w:r w:rsidR="007A54D2" w:rsidRPr="00C9717C">
              <w:rPr>
                <w:rFonts w:asciiTheme="majorBidi" w:hAnsiTheme="majorBidi" w:cstheme="majorBidi"/>
                <w:color w:val="000000" w:themeColor="text1"/>
                <w:lang w:val="en-HK"/>
              </w:rPr>
              <w:t>”</w:t>
            </w:r>
            <w:r w:rsidRPr="00C9717C">
              <w:rPr>
                <w:rFonts w:asciiTheme="majorBidi" w:hAnsiTheme="majorBidi" w:cstheme="majorBidi"/>
                <w:color w:val="000000" w:themeColor="text1"/>
                <w:lang w:val="en-HK"/>
              </w:rPr>
              <w:t xml:space="preserve"> as teaching material. </w:t>
            </w:r>
            <w:r w:rsidR="00CB4F18" w:rsidRPr="00C9717C">
              <w:rPr>
                <w:rFonts w:asciiTheme="majorBidi" w:hAnsiTheme="majorBidi" w:cstheme="majorBidi"/>
                <w:color w:val="000000" w:themeColor="text1"/>
                <w:lang w:val="en-HK"/>
              </w:rPr>
              <w:t>The t</w:t>
            </w:r>
            <w:r w:rsidRPr="00C9717C">
              <w:rPr>
                <w:rFonts w:asciiTheme="majorBidi" w:hAnsiTheme="majorBidi" w:cstheme="majorBidi"/>
                <w:color w:val="000000" w:themeColor="text1"/>
                <w:lang w:val="en-HK"/>
              </w:rPr>
              <w:t xml:space="preserve">eacher </w:t>
            </w:r>
            <w:r w:rsidR="00CB4F18" w:rsidRPr="00C9717C">
              <w:rPr>
                <w:rFonts w:asciiTheme="majorBidi" w:hAnsiTheme="majorBidi" w:cstheme="majorBidi"/>
                <w:color w:val="000000" w:themeColor="text1"/>
                <w:lang w:val="en-HK"/>
              </w:rPr>
              <w:t>asks</w:t>
            </w:r>
            <w:r w:rsidRPr="00C9717C">
              <w:rPr>
                <w:rFonts w:asciiTheme="majorBidi" w:hAnsiTheme="majorBidi" w:cstheme="majorBidi"/>
                <w:color w:val="000000" w:themeColor="text1"/>
                <w:lang w:val="en-HK"/>
              </w:rPr>
              <w:t xml:space="preserve"> students and their peers to discuss and complete the chart of </w:t>
            </w:r>
            <w:r w:rsidR="007A54D2" w:rsidRPr="00C9717C">
              <w:rPr>
                <w:rFonts w:asciiTheme="majorBidi" w:hAnsiTheme="majorBidi" w:cstheme="majorBidi"/>
                <w:color w:val="000000" w:themeColor="text1"/>
                <w:lang w:val="en-HK"/>
              </w:rPr>
              <w:t>“</w:t>
            </w:r>
            <w:r w:rsidR="00B409F8" w:rsidRPr="00C9717C">
              <w:rPr>
                <w:rFonts w:asciiTheme="majorBidi" w:hAnsiTheme="majorBidi" w:cstheme="majorBidi"/>
                <w:color w:val="000000" w:themeColor="text1"/>
                <w:lang w:val="en-HK"/>
              </w:rPr>
              <w:t>P</w:t>
            </w:r>
            <w:r w:rsidRPr="00C9717C">
              <w:rPr>
                <w:rFonts w:asciiTheme="majorBidi" w:hAnsiTheme="majorBidi" w:cstheme="majorBidi"/>
                <w:color w:val="000000" w:themeColor="text1"/>
                <w:lang w:val="en-HK"/>
              </w:rPr>
              <w:t>ermanent residents</w:t>
            </w:r>
            <w:r w:rsidR="00B409F8" w:rsidRPr="00C9717C">
              <w:rPr>
                <w:rFonts w:asciiTheme="majorBidi" w:hAnsiTheme="majorBidi" w:cstheme="majorBidi"/>
                <w:color w:val="000000" w:themeColor="text1"/>
                <w:lang w:val="en-HK"/>
              </w:rPr>
              <w:t xml:space="preserve"> </w:t>
            </w:r>
            <w:r w:rsidR="00B409F8" w:rsidRPr="00C9717C">
              <w:rPr>
                <w:rFonts w:asciiTheme="majorBidi" w:hAnsiTheme="majorBidi" w:cstheme="majorBidi" w:hint="eastAsia"/>
                <w:color w:val="000000" w:themeColor="text1"/>
                <w:lang w:val="en-HK" w:eastAsia="zh-HK"/>
              </w:rPr>
              <w:t>of the HKSAR</w:t>
            </w:r>
            <w:r w:rsidR="007A54D2" w:rsidRPr="00C9717C">
              <w:rPr>
                <w:rFonts w:asciiTheme="majorBidi" w:hAnsiTheme="majorBidi" w:cstheme="majorBidi"/>
                <w:color w:val="000000" w:themeColor="text1"/>
                <w:lang w:val="en-HK"/>
              </w:rPr>
              <w:t>”</w:t>
            </w:r>
            <w:r w:rsidRPr="00C9717C">
              <w:rPr>
                <w:rFonts w:asciiTheme="majorBidi" w:hAnsiTheme="majorBidi" w:cstheme="majorBidi"/>
                <w:color w:val="000000" w:themeColor="text1"/>
                <w:lang w:val="en-HK"/>
              </w:rPr>
              <w:t xml:space="preserve"> </w:t>
            </w:r>
            <w:r w:rsidR="00CB4F18" w:rsidRPr="00C9717C">
              <w:rPr>
                <w:rFonts w:asciiTheme="majorBidi" w:hAnsiTheme="majorBidi" w:cstheme="majorBidi"/>
                <w:color w:val="000000" w:themeColor="text1"/>
                <w:lang w:val="en-HK"/>
              </w:rPr>
              <w:t xml:space="preserve">in </w:t>
            </w:r>
            <w:r w:rsidR="008B179D">
              <w:rPr>
                <w:rFonts w:asciiTheme="majorBidi" w:hAnsiTheme="majorBidi" w:cstheme="majorBidi"/>
                <w:color w:val="000000" w:themeColor="text1"/>
                <w:lang w:val="en-HK"/>
              </w:rPr>
              <w:t xml:space="preserve">Question </w:t>
            </w:r>
            <w:r w:rsidR="00CB4F18" w:rsidRPr="00C9717C">
              <w:rPr>
                <w:rFonts w:asciiTheme="majorBidi" w:hAnsiTheme="majorBidi" w:cstheme="majorBidi"/>
                <w:color w:val="000000" w:themeColor="text1"/>
                <w:lang w:val="en-HK"/>
              </w:rPr>
              <w:t xml:space="preserve">1, </w:t>
            </w:r>
            <w:r w:rsidRPr="00C9717C">
              <w:rPr>
                <w:rFonts w:asciiTheme="majorBidi" w:hAnsiTheme="majorBidi" w:cstheme="majorBidi"/>
                <w:color w:val="000000" w:themeColor="text1"/>
                <w:lang w:val="en-HK"/>
              </w:rPr>
              <w:t xml:space="preserve">and </w:t>
            </w:r>
            <w:r w:rsidR="008B179D">
              <w:rPr>
                <w:rFonts w:asciiTheme="majorBidi" w:hAnsiTheme="majorBidi" w:cstheme="majorBidi"/>
                <w:color w:val="000000" w:themeColor="text1"/>
                <w:lang w:val="en-HK"/>
              </w:rPr>
              <w:t xml:space="preserve">Question </w:t>
            </w:r>
            <w:r w:rsidRPr="00C9717C">
              <w:rPr>
                <w:rFonts w:asciiTheme="majorBidi" w:hAnsiTheme="majorBidi" w:cstheme="majorBidi"/>
                <w:color w:val="000000" w:themeColor="text1"/>
                <w:lang w:val="en-HK"/>
              </w:rPr>
              <w:t xml:space="preserve">2 to understand that according to the Basic Law, Hong Kong permanent residents include Chinese citizens and </w:t>
            </w:r>
            <w:r w:rsidR="00B409F8" w:rsidRPr="00C9717C">
              <w:rPr>
                <w:rFonts w:asciiTheme="majorBidi" w:hAnsiTheme="majorBidi" w:cstheme="majorBidi"/>
                <w:color w:val="000000" w:themeColor="text1"/>
                <w:lang w:val="en-HK"/>
              </w:rPr>
              <w:t xml:space="preserve">persons not of </w:t>
            </w:r>
            <w:r w:rsidRPr="00C9717C">
              <w:rPr>
                <w:rFonts w:asciiTheme="majorBidi" w:hAnsiTheme="majorBidi" w:cstheme="majorBidi"/>
                <w:color w:val="000000" w:themeColor="text1"/>
                <w:lang w:val="en-HK"/>
              </w:rPr>
              <w:t xml:space="preserve">Chinese </w:t>
            </w:r>
            <w:r w:rsidR="00B409F8" w:rsidRPr="00C9717C">
              <w:rPr>
                <w:rFonts w:asciiTheme="majorBidi" w:hAnsiTheme="majorBidi" w:cstheme="majorBidi"/>
                <w:color w:val="000000" w:themeColor="text1"/>
                <w:lang w:val="en-HK"/>
              </w:rPr>
              <w:t>nationality</w:t>
            </w:r>
            <w:r w:rsidRPr="00C9717C">
              <w:rPr>
                <w:rFonts w:asciiTheme="majorBidi" w:hAnsiTheme="majorBidi" w:cstheme="majorBidi"/>
                <w:color w:val="000000" w:themeColor="text1"/>
                <w:lang w:val="en-HK"/>
              </w:rPr>
              <w:t>.</w:t>
            </w:r>
          </w:p>
        </w:tc>
        <w:tc>
          <w:tcPr>
            <w:tcW w:w="1419" w:type="dxa"/>
            <w:tcBorders>
              <w:left w:val="single" w:sz="4" w:space="0" w:color="auto"/>
              <w:right w:val="single" w:sz="4" w:space="0" w:color="auto"/>
            </w:tcBorders>
            <w:shd w:val="clear" w:color="auto" w:fill="auto"/>
          </w:tcPr>
          <w:p w14:paraId="42C573FB" w14:textId="10D37FA0" w:rsidR="006743AA" w:rsidRPr="00C9717C" w:rsidRDefault="006743AA" w:rsidP="00C9717C">
            <w:pPr>
              <w:spacing w:line="276" w:lineRule="auto"/>
              <w:jc w:val="both"/>
              <w:rPr>
                <w:rFonts w:asciiTheme="majorBidi" w:hAnsiTheme="majorBidi" w:cstheme="majorBidi"/>
                <w:color w:val="000000" w:themeColor="text1"/>
                <w:lang w:val="en-HK"/>
              </w:rPr>
            </w:pPr>
            <w:r w:rsidRPr="00C9717C">
              <w:rPr>
                <w:rFonts w:asciiTheme="majorBidi" w:hAnsiTheme="majorBidi" w:cstheme="majorBidi"/>
                <w:color w:val="000000" w:themeColor="text1"/>
                <w:lang w:val="en-HK"/>
              </w:rPr>
              <w:t>15</w:t>
            </w:r>
            <w:r w:rsidR="00C9717C" w:rsidRPr="00C9717C">
              <w:rPr>
                <w:rFonts w:asciiTheme="majorBidi" w:hAnsiTheme="majorBidi" w:cstheme="majorBidi"/>
                <w:color w:val="000000" w:themeColor="text1"/>
                <w:lang w:val="en-HK"/>
              </w:rPr>
              <w:t xml:space="preserve"> </w:t>
            </w:r>
            <w:r w:rsidRPr="00C9717C">
              <w:rPr>
                <w:rFonts w:asciiTheme="majorBidi" w:hAnsiTheme="majorBidi" w:cstheme="majorBidi"/>
                <w:color w:val="000000" w:themeColor="text1"/>
                <w:lang w:val="en-HK"/>
              </w:rPr>
              <w:t>minutes</w:t>
            </w:r>
          </w:p>
        </w:tc>
      </w:tr>
      <w:tr w:rsidR="00C9717C" w:rsidRPr="00C9717C" w14:paraId="12B21497" w14:textId="77777777" w:rsidTr="00AE6366">
        <w:tc>
          <w:tcPr>
            <w:tcW w:w="1587" w:type="dxa"/>
            <w:vMerge/>
            <w:tcBorders>
              <w:left w:val="single" w:sz="4" w:space="0" w:color="auto"/>
              <w:right w:val="single" w:sz="4" w:space="0" w:color="auto"/>
            </w:tcBorders>
            <w:shd w:val="clear" w:color="auto" w:fill="auto"/>
          </w:tcPr>
          <w:p w14:paraId="26671B05" w14:textId="77777777" w:rsidR="0068490C" w:rsidRPr="00C9717C" w:rsidRDefault="0068490C" w:rsidP="00005F0E">
            <w:pPr>
              <w:spacing w:line="276" w:lineRule="auto"/>
              <w:rPr>
                <w:rFonts w:asciiTheme="majorBidi" w:hAnsiTheme="majorBidi" w:cstheme="majorBidi"/>
                <w:b/>
                <w:bCs/>
                <w:color w:val="000000" w:themeColor="text1"/>
                <w:lang w:val="en-HK"/>
              </w:rPr>
            </w:pPr>
          </w:p>
        </w:tc>
        <w:tc>
          <w:tcPr>
            <w:tcW w:w="5385" w:type="dxa"/>
            <w:tcBorders>
              <w:left w:val="single" w:sz="4" w:space="0" w:color="auto"/>
              <w:right w:val="single" w:sz="4" w:space="0" w:color="auto"/>
            </w:tcBorders>
            <w:shd w:val="clear" w:color="auto" w:fill="auto"/>
          </w:tcPr>
          <w:p w14:paraId="5C846090" w14:textId="6D1A7D33" w:rsidR="0068490C" w:rsidRPr="00C9717C" w:rsidRDefault="0068490C" w:rsidP="00836120">
            <w:pPr>
              <w:pStyle w:val="a6"/>
              <w:widowControl w:val="0"/>
              <w:numPr>
                <w:ilvl w:val="0"/>
                <w:numId w:val="24"/>
              </w:numPr>
              <w:tabs>
                <w:tab w:val="clear" w:pos="360"/>
              </w:tabs>
              <w:spacing w:line="276" w:lineRule="auto"/>
              <w:ind w:left="482" w:hanging="482"/>
              <w:contextualSpacing w:val="0"/>
              <w:jc w:val="both"/>
              <w:rPr>
                <w:rFonts w:asciiTheme="majorBidi" w:hAnsiTheme="majorBidi" w:cstheme="majorBidi"/>
                <w:b/>
                <w:color w:val="000000" w:themeColor="text1"/>
                <w:lang w:val="en-HK"/>
              </w:rPr>
            </w:pPr>
            <w:r w:rsidRPr="00C9717C">
              <w:rPr>
                <w:rFonts w:asciiTheme="majorBidi" w:hAnsiTheme="majorBidi" w:cstheme="majorBidi"/>
                <w:b/>
                <w:color w:val="000000" w:themeColor="text1"/>
                <w:lang w:val="en-HK"/>
              </w:rPr>
              <w:t>Further Reading:</w:t>
            </w:r>
            <w:r w:rsidRPr="00C9717C">
              <w:rPr>
                <w:rFonts w:asciiTheme="majorBidi" w:hAnsiTheme="majorBidi" w:cstheme="majorBidi"/>
                <w:color w:val="000000" w:themeColor="text1"/>
                <w:lang w:val="en-HK"/>
              </w:rPr>
              <w:t xml:space="preserve"> </w:t>
            </w:r>
            <w:r w:rsidRPr="00C9717C">
              <w:rPr>
                <w:rFonts w:asciiTheme="majorBidi" w:eastAsiaTheme="minorEastAsia" w:hAnsiTheme="majorBidi" w:cstheme="majorBidi"/>
                <w:color w:val="000000" w:themeColor="text1"/>
                <w:lang w:val="en-HK"/>
              </w:rPr>
              <w:t xml:space="preserve">Students read Appendix 2 </w:t>
            </w:r>
            <w:r w:rsidR="007A54D2" w:rsidRPr="00C9717C">
              <w:rPr>
                <w:rFonts w:asciiTheme="majorBidi" w:eastAsiaTheme="minorEastAsia" w:hAnsiTheme="majorBidi" w:cstheme="majorBidi"/>
                <w:color w:val="000000" w:themeColor="text1"/>
                <w:lang w:val="en-HK"/>
              </w:rPr>
              <w:t>“</w:t>
            </w:r>
            <w:r w:rsidRPr="00C9717C">
              <w:rPr>
                <w:rFonts w:asciiTheme="majorBidi" w:eastAsiaTheme="minorEastAsia" w:hAnsiTheme="majorBidi" w:cstheme="majorBidi"/>
                <w:color w:val="000000" w:themeColor="text1"/>
                <w:lang w:val="en-HK"/>
              </w:rPr>
              <w:t xml:space="preserve">Know </w:t>
            </w:r>
            <w:r w:rsidR="006F058C" w:rsidRPr="00C9717C">
              <w:rPr>
                <w:rFonts w:asciiTheme="majorBidi" w:eastAsiaTheme="minorEastAsia" w:hAnsiTheme="majorBidi" w:cstheme="majorBidi"/>
                <w:color w:val="000000" w:themeColor="text1"/>
                <w:lang w:val="en-HK"/>
              </w:rPr>
              <w:t>m</w:t>
            </w:r>
            <w:r w:rsidRPr="00C9717C">
              <w:rPr>
                <w:rFonts w:asciiTheme="majorBidi" w:eastAsiaTheme="minorEastAsia" w:hAnsiTheme="majorBidi" w:cstheme="majorBidi"/>
                <w:color w:val="000000" w:themeColor="text1"/>
                <w:lang w:val="en-HK"/>
              </w:rPr>
              <w:t xml:space="preserve">ore: </w:t>
            </w:r>
            <w:r w:rsidR="008E49D4" w:rsidRPr="00C9717C">
              <w:rPr>
                <w:rFonts w:asciiTheme="majorBidi" w:eastAsiaTheme="minorEastAsia" w:hAnsiTheme="majorBidi" w:cstheme="majorBidi"/>
                <w:color w:val="000000" w:themeColor="text1"/>
                <w:lang w:val="en-HK"/>
              </w:rPr>
              <w:t>Power</w:t>
            </w:r>
            <w:r w:rsidRPr="00C9717C">
              <w:rPr>
                <w:rFonts w:asciiTheme="majorBidi" w:eastAsiaTheme="minorEastAsia" w:hAnsiTheme="majorBidi" w:cstheme="majorBidi"/>
                <w:color w:val="000000" w:themeColor="text1"/>
                <w:lang w:val="en-HK"/>
              </w:rPr>
              <w:t xml:space="preserve"> </w:t>
            </w:r>
            <w:r w:rsidR="008E49D4" w:rsidRPr="00C9717C">
              <w:rPr>
                <w:rFonts w:asciiTheme="majorBidi" w:eastAsiaTheme="minorEastAsia" w:hAnsiTheme="majorBidi" w:cstheme="majorBidi"/>
                <w:color w:val="000000" w:themeColor="text1"/>
                <w:lang w:val="en-HK"/>
              </w:rPr>
              <w:t>of</w:t>
            </w:r>
            <w:r w:rsidRPr="00C9717C">
              <w:rPr>
                <w:rFonts w:asciiTheme="majorBidi" w:eastAsiaTheme="minorEastAsia" w:hAnsiTheme="majorBidi" w:cstheme="majorBidi"/>
                <w:color w:val="000000" w:themeColor="text1"/>
                <w:lang w:val="en-HK"/>
              </w:rPr>
              <w:t xml:space="preserve"> </w:t>
            </w:r>
            <w:r w:rsidR="00122D5B" w:rsidRPr="00C9717C">
              <w:rPr>
                <w:rFonts w:asciiTheme="majorBidi" w:eastAsiaTheme="minorEastAsia" w:hAnsiTheme="majorBidi" w:cstheme="majorBidi"/>
                <w:color w:val="000000" w:themeColor="text1"/>
                <w:lang w:val="en-HK"/>
              </w:rPr>
              <w:t>i</w:t>
            </w:r>
            <w:r w:rsidRPr="00C9717C">
              <w:rPr>
                <w:rFonts w:asciiTheme="majorBidi" w:eastAsiaTheme="minorEastAsia" w:hAnsiTheme="majorBidi" w:cstheme="majorBidi"/>
                <w:color w:val="000000" w:themeColor="text1"/>
                <w:lang w:val="en-HK"/>
              </w:rPr>
              <w:t>nterpret</w:t>
            </w:r>
            <w:r w:rsidR="008E49D4" w:rsidRPr="00C9717C">
              <w:rPr>
                <w:rFonts w:asciiTheme="majorBidi" w:eastAsiaTheme="minorEastAsia" w:hAnsiTheme="majorBidi" w:cstheme="majorBidi"/>
                <w:color w:val="000000" w:themeColor="text1"/>
                <w:lang w:val="en-HK"/>
              </w:rPr>
              <w:t>ation of</w:t>
            </w:r>
            <w:r w:rsidRPr="00C9717C">
              <w:rPr>
                <w:rFonts w:asciiTheme="majorBidi" w:eastAsiaTheme="minorEastAsia" w:hAnsiTheme="majorBidi" w:cstheme="majorBidi"/>
                <w:color w:val="000000" w:themeColor="text1"/>
                <w:lang w:val="en-HK"/>
              </w:rPr>
              <w:t xml:space="preserve"> the Basic Law</w:t>
            </w:r>
            <w:r w:rsidR="007A54D2" w:rsidRPr="00C9717C">
              <w:rPr>
                <w:rFonts w:asciiTheme="majorBidi" w:eastAsiaTheme="minorEastAsia" w:hAnsiTheme="majorBidi" w:cstheme="majorBidi"/>
                <w:color w:val="000000" w:themeColor="text1"/>
                <w:lang w:val="en-HK"/>
              </w:rPr>
              <w:t>”</w:t>
            </w:r>
            <w:r w:rsidRPr="00C9717C">
              <w:rPr>
                <w:rFonts w:asciiTheme="majorBidi" w:eastAsiaTheme="minorEastAsia" w:hAnsiTheme="majorBidi" w:cstheme="majorBidi"/>
                <w:color w:val="000000" w:themeColor="text1"/>
                <w:lang w:val="en-HK"/>
              </w:rPr>
              <w:t xml:space="preserve"> after class, and realize that the power o</w:t>
            </w:r>
            <w:r w:rsidR="001F3DB4" w:rsidRPr="00C9717C">
              <w:rPr>
                <w:rFonts w:asciiTheme="majorBidi" w:eastAsiaTheme="minorEastAsia" w:hAnsiTheme="majorBidi" w:cstheme="majorBidi"/>
                <w:color w:val="000000" w:themeColor="text1"/>
                <w:lang w:val="en-HK"/>
              </w:rPr>
              <w:t>f</w:t>
            </w:r>
            <w:r w:rsidRPr="00C9717C">
              <w:rPr>
                <w:rFonts w:asciiTheme="majorBidi" w:eastAsiaTheme="minorEastAsia" w:hAnsiTheme="majorBidi" w:cstheme="majorBidi"/>
                <w:color w:val="000000" w:themeColor="text1"/>
                <w:lang w:val="en-HK"/>
              </w:rPr>
              <w:t xml:space="preserve"> interpret</w:t>
            </w:r>
            <w:r w:rsidR="001F3DB4" w:rsidRPr="00C9717C">
              <w:rPr>
                <w:rFonts w:asciiTheme="majorBidi" w:eastAsiaTheme="minorEastAsia" w:hAnsiTheme="majorBidi" w:cstheme="majorBidi"/>
                <w:color w:val="000000" w:themeColor="text1"/>
                <w:lang w:val="en-HK"/>
              </w:rPr>
              <w:t>ation of</w:t>
            </w:r>
            <w:r w:rsidRPr="00C9717C">
              <w:rPr>
                <w:rFonts w:asciiTheme="majorBidi" w:eastAsiaTheme="minorEastAsia" w:hAnsiTheme="majorBidi" w:cstheme="majorBidi"/>
                <w:color w:val="000000" w:themeColor="text1"/>
                <w:lang w:val="en-HK"/>
              </w:rPr>
              <w:t xml:space="preserve"> the Basic Law</w:t>
            </w:r>
            <w:r w:rsidR="001F3DB4" w:rsidRPr="00C9717C">
              <w:rPr>
                <w:rFonts w:asciiTheme="majorBidi" w:eastAsiaTheme="minorEastAsia" w:hAnsiTheme="majorBidi" w:cstheme="majorBidi"/>
                <w:color w:val="000000" w:themeColor="text1"/>
                <w:lang w:val="en-HK"/>
              </w:rPr>
              <w:t xml:space="preserve"> is vested in the Standing Committee of the National People’s Congress (NPCSC)</w:t>
            </w:r>
            <w:r w:rsidRPr="00C9717C">
              <w:rPr>
                <w:rFonts w:asciiTheme="majorBidi" w:eastAsiaTheme="minorEastAsia" w:hAnsiTheme="majorBidi" w:cstheme="majorBidi"/>
                <w:color w:val="000000" w:themeColor="text1"/>
                <w:lang w:val="en-HK"/>
              </w:rPr>
              <w:t>.</w:t>
            </w:r>
          </w:p>
        </w:tc>
        <w:tc>
          <w:tcPr>
            <w:tcW w:w="1419" w:type="dxa"/>
            <w:tcBorders>
              <w:left w:val="single" w:sz="4" w:space="0" w:color="auto"/>
              <w:right w:val="single" w:sz="4" w:space="0" w:color="auto"/>
            </w:tcBorders>
            <w:shd w:val="clear" w:color="auto" w:fill="auto"/>
          </w:tcPr>
          <w:p w14:paraId="5D7954AB" w14:textId="4B05E933" w:rsidR="0068490C" w:rsidRPr="00C9717C" w:rsidRDefault="0068490C" w:rsidP="00C9717C">
            <w:pPr>
              <w:spacing w:line="276" w:lineRule="auto"/>
              <w:ind w:left="0" w:firstLine="0"/>
              <w:jc w:val="both"/>
              <w:rPr>
                <w:rFonts w:asciiTheme="majorBidi" w:hAnsiTheme="majorBidi" w:cstheme="majorBidi"/>
                <w:color w:val="000000" w:themeColor="text1"/>
                <w:lang w:val="en-HK"/>
              </w:rPr>
            </w:pPr>
          </w:p>
        </w:tc>
      </w:tr>
      <w:tr w:rsidR="00C9717C" w:rsidRPr="00C9717C" w14:paraId="4E6E7554" w14:textId="77777777" w:rsidTr="00AE6366">
        <w:tc>
          <w:tcPr>
            <w:tcW w:w="1587" w:type="dxa"/>
            <w:tcBorders>
              <w:left w:val="single" w:sz="4" w:space="0" w:color="auto"/>
              <w:right w:val="single" w:sz="4" w:space="0" w:color="auto"/>
            </w:tcBorders>
            <w:shd w:val="clear" w:color="auto" w:fill="auto"/>
          </w:tcPr>
          <w:p w14:paraId="2BC49FDA" w14:textId="7D56D1BF" w:rsidR="006743AA" w:rsidRPr="00C9717C" w:rsidRDefault="006743AA" w:rsidP="00005F0E">
            <w:pPr>
              <w:spacing w:line="276" w:lineRule="auto"/>
              <w:rPr>
                <w:rFonts w:asciiTheme="majorBidi" w:hAnsiTheme="majorBidi" w:cstheme="majorBidi"/>
                <w:b/>
                <w:bCs/>
                <w:color w:val="000000" w:themeColor="text1"/>
                <w:lang w:val="en-HK"/>
              </w:rPr>
            </w:pPr>
            <w:r w:rsidRPr="00C9717C">
              <w:rPr>
                <w:rFonts w:asciiTheme="majorBidi" w:hAnsiTheme="majorBidi" w:cstheme="majorBidi"/>
                <w:b/>
                <w:color w:val="000000" w:themeColor="text1"/>
                <w:lang w:val="en-HK"/>
              </w:rPr>
              <w:t>Homework:</w:t>
            </w:r>
          </w:p>
        </w:tc>
        <w:tc>
          <w:tcPr>
            <w:tcW w:w="6804" w:type="dxa"/>
            <w:gridSpan w:val="2"/>
            <w:tcBorders>
              <w:left w:val="single" w:sz="4" w:space="0" w:color="auto"/>
              <w:right w:val="single" w:sz="4" w:space="0" w:color="auto"/>
            </w:tcBorders>
            <w:shd w:val="clear" w:color="auto" w:fill="auto"/>
          </w:tcPr>
          <w:p w14:paraId="63083F3A" w14:textId="0314E486" w:rsidR="006743AA" w:rsidRPr="00C9717C" w:rsidRDefault="006743AA" w:rsidP="00AD633A">
            <w:pPr>
              <w:spacing w:line="276" w:lineRule="auto"/>
              <w:ind w:left="0" w:firstLine="0"/>
              <w:jc w:val="both"/>
              <w:rPr>
                <w:rFonts w:asciiTheme="majorBidi" w:hAnsiTheme="majorBidi" w:cstheme="majorBidi"/>
                <w:color w:val="000000" w:themeColor="text1"/>
                <w:lang w:val="en-HK"/>
              </w:rPr>
            </w:pPr>
            <w:r w:rsidRPr="00C9717C">
              <w:rPr>
                <w:rFonts w:asciiTheme="majorBidi" w:hAnsiTheme="majorBidi" w:cstheme="majorBidi"/>
                <w:color w:val="000000" w:themeColor="text1"/>
                <w:lang w:val="en-HK"/>
              </w:rPr>
              <w:t xml:space="preserve">Students complete </w:t>
            </w:r>
            <w:r w:rsidR="007A54D2" w:rsidRPr="00C9717C">
              <w:rPr>
                <w:rFonts w:asciiTheme="majorBidi" w:hAnsiTheme="majorBidi" w:cstheme="majorBidi"/>
                <w:color w:val="000000" w:themeColor="text1"/>
                <w:lang w:val="en-HK"/>
              </w:rPr>
              <w:t>“</w:t>
            </w:r>
            <w:r w:rsidRPr="00C9717C">
              <w:rPr>
                <w:rFonts w:asciiTheme="majorBidi" w:hAnsiTheme="majorBidi" w:cstheme="majorBidi"/>
                <w:color w:val="000000" w:themeColor="text1"/>
                <w:lang w:val="en-HK"/>
              </w:rPr>
              <w:t xml:space="preserve">Homework 1: </w:t>
            </w:r>
            <w:r w:rsidR="004F6E59" w:rsidRPr="004F6E59">
              <w:rPr>
                <w:rFonts w:asciiTheme="majorBidi" w:hAnsiTheme="majorBidi" w:cstheme="majorBidi"/>
                <w:color w:val="000000" w:themeColor="text1"/>
                <w:lang w:val="en-HK"/>
              </w:rPr>
              <w:t>Hong Kong Special Administrative Region (HKSAR) travel documents</w:t>
            </w:r>
            <w:r w:rsidR="007A54D2" w:rsidRPr="00C9717C">
              <w:rPr>
                <w:rFonts w:asciiTheme="majorBidi" w:hAnsiTheme="majorBidi" w:cstheme="majorBidi"/>
                <w:color w:val="000000" w:themeColor="text1"/>
                <w:lang w:val="en-HK"/>
              </w:rPr>
              <w:t>”</w:t>
            </w:r>
            <w:r w:rsidRPr="00C9717C">
              <w:rPr>
                <w:rFonts w:asciiTheme="majorBidi" w:hAnsiTheme="majorBidi" w:cstheme="majorBidi"/>
                <w:color w:val="000000" w:themeColor="text1"/>
                <w:lang w:val="en-HK"/>
              </w:rPr>
              <w:t xml:space="preserve"> and learn about the</w:t>
            </w:r>
            <w:r w:rsidR="00AD633A">
              <w:rPr>
                <w:rFonts w:asciiTheme="majorBidi" w:hAnsiTheme="majorBidi" w:cstheme="majorBidi"/>
                <w:color w:val="000000" w:themeColor="text1"/>
                <w:lang w:val="en-HK"/>
              </w:rPr>
              <w:t xml:space="preserve"> HKSAR passport</w:t>
            </w:r>
            <w:r w:rsidRPr="00C9717C">
              <w:rPr>
                <w:rFonts w:asciiTheme="majorBidi" w:hAnsiTheme="majorBidi" w:cstheme="majorBidi"/>
                <w:color w:val="000000" w:themeColor="text1"/>
                <w:lang w:val="en-HK"/>
              </w:rPr>
              <w:t>.</w:t>
            </w:r>
          </w:p>
        </w:tc>
      </w:tr>
      <w:tr w:rsidR="00B06F46" w:rsidRPr="00C9717C" w14:paraId="0C52CE64" w14:textId="77777777" w:rsidTr="00AE6366">
        <w:tc>
          <w:tcPr>
            <w:tcW w:w="1587" w:type="dxa"/>
            <w:tcBorders>
              <w:left w:val="single" w:sz="4" w:space="0" w:color="auto"/>
              <w:bottom w:val="single" w:sz="4" w:space="0" w:color="auto"/>
              <w:right w:val="single" w:sz="4" w:space="0" w:color="auto"/>
            </w:tcBorders>
            <w:shd w:val="clear" w:color="auto" w:fill="auto"/>
          </w:tcPr>
          <w:p w14:paraId="65A6C14F" w14:textId="547B4374" w:rsidR="0000096B" w:rsidRPr="00C9717C" w:rsidRDefault="0000096B" w:rsidP="000D55E0">
            <w:pPr>
              <w:spacing w:line="276" w:lineRule="auto"/>
              <w:ind w:left="0" w:firstLine="0"/>
              <w:rPr>
                <w:rFonts w:asciiTheme="majorBidi" w:hAnsiTheme="majorBidi" w:cstheme="majorBidi"/>
                <w:b/>
                <w:color w:val="000000" w:themeColor="text1"/>
                <w:lang w:val="en-HK"/>
              </w:rPr>
            </w:pPr>
            <w:r w:rsidRPr="00C9717C">
              <w:rPr>
                <w:rFonts w:asciiTheme="majorBidi" w:hAnsiTheme="majorBidi" w:cstheme="majorBidi"/>
                <w:b/>
                <w:bCs/>
                <w:color w:val="000000" w:themeColor="text1"/>
                <w:lang w:val="en-HK"/>
              </w:rPr>
              <w:lastRenderedPageBreak/>
              <w:t xml:space="preserve">Learning and Teaching </w:t>
            </w:r>
            <w:r w:rsidR="000D55E0" w:rsidRPr="00C9717C">
              <w:rPr>
                <w:rFonts w:asciiTheme="majorBidi" w:hAnsiTheme="majorBidi" w:cstheme="majorBidi"/>
                <w:b/>
                <w:bCs/>
                <w:color w:val="000000" w:themeColor="text1"/>
                <w:lang w:val="en-HK"/>
              </w:rPr>
              <w:t>Resources</w:t>
            </w:r>
            <w:r w:rsidR="000D55E0" w:rsidRPr="00C9717C">
              <w:rPr>
                <w:rFonts w:asciiTheme="majorBidi" w:hAnsiTheme="majorBidi" w:cstheme="majorBidi" w:hint="eastAsia"/>
                <w:b/>
                <w:bCs/>
                <w:color w:val="000000" w:themeColor="text1"/>
                <w:lang w:val="en-HK"/>
              </w:rPr>
              <w:t>:</w:t>
            </w:r>
          </w:p>
        </w:tc>
        <w:tc>
          <w:tcPr>
            <w:tcW w:w="6804" w:type="dxa"/>
            <w:gridSpan w:val="2"/>
            <w:tcBorders>
              <w:left w:val="single" w:sz="4" w:space="0" w:color="auto"/>
              <w:bottom w:val="single" w:sz="4" w:space="0" w:color="auto"/>
              <w:right w:val="single" w:sz="4" w:space="0" w:color="auto"/>
            </w:tcBorders>
            <w:shd w:val="clear" w:color="auto" w:fill="auto"/>
          </w:tcPr>
          <w:p w14:paraId="4952E61D" w14:textId="09C6DD2D" w:rsidR="0000096B" w:rsidRPr="00C9717C" w:rsidRDefault="0000096B" w:rsidP="00AD633A">
            <w:pPr>
              <w:spacing w:line="276" w:lineRule="auto"/>
              <w:rPr>
                <w:rFonts w:asciiTheme="majorBidi" w:hAnsiTheme="majorBidi" w:cstheme="majorBidi"/>
                <w:color w:val="000000" w:themeColor="text1"/>
                <w:lang w:val="en-HK"/>
              </w:rPr>
            </w:pPr>
            <w:r w:rsidRPr="00C9717C">
              <w:rPr>
                <w:rFonts w:asciiTheme="majorBidi" w:hAnsiTheme="majorBidi" w:cstheme="majorBidi"/>
                <w:color w:val="000000" w:themeColor="text1"/>
                <w:lang w:val="en-HK"/>
              </w:rPr>
              <w:t>Activit</w:t>
            </w:r>
            <w:r w:rsidR="00CB4F18" w:rsidRPr="00C9717C">
              <w:rPr>
                <w:rFonts w:asciiTheme="majorBidi" w:hAnsiTheme="majorBidi" w:cstheme="majorBidi"/>
                <w:color w:val="000000" w:themeColor="text1"/>
                <w:lang w:val="en-HK"/>
              </w:rPr>
              <w:t>y</w:t>
            </w:r>
            <w:r w:rsidRPr="00C9717C">
              <w:rPr>
                <w:rFonts w:asciiTheme="majorBidi" w:hAnsiTheme="majorBidi" w:cstheme="majorBidi"/>
                <w:color w:val="000000" w:themeColor="text1"/>
                <w:lang w:val="en-HK"/>
              </w:rPr>
              <w:t xml:space="preserve"> </w:t>
            </w:r>
            <w:r w:rsidR="00AD633A">
              <w:rPr>
                <w:rFonts w:asciiTheme="majorBidi" w:hAnsiTheme="majorBidi" w:cstheme="majorBidi"/>
                <w:color w:val="000000" w:themeColor="text1"/>
                <w:lang w:val="en-HK"/>
              </w:rPr>
              <w:t>3</w:t>
            </w:r>
            <w:r w:rsidRPr="00C9717C">
              <w:rPr>
                <w:rFonts w:asciiTheme="majorBidi" w:hAnsiTheme="majorBidi" w:cstheme="majorBidi"/>
                <w:color w:val="000000" w:themeColor="text1"/>
                <w:lang w:val="en-HK" w:eastAsia="zh-HK"/>
              </w:rPr>
              <w:t xml:space="preserve">; Worksheets </w:t>
            </w:r>
            <w:r w:rsidR="00AD633A">
              <w:rPr>
                <w:rFonts w:asciiTheme="majorBidi" w:hAnsiTheme="majorBidi" w:cstheme="majorBidi"/>
                <w:color w:val="000000" w:themeColor="text1"/>
                <w:lang w:val="en-HK" w:eastAsia="zh-HK"/>
              </w:rPr>
              <w:t>5</w:t>
            </w:r>
            <w:r w:rsidRPr="00C9717C">
              <w:rPr>
                <w:rFonts w:asciiTheme="majorBidi" w:hAnsiTheme="majorBidi" w:cstheme="majorBidi"/>
                <w:color w:val="000000" w:themeColor="text1"/>
                <w:lang w:val="en-HK" w:eastAsia="zh-HK"/>
              </w:rPr>
              <w:t>-</w:t>
            </w:r>
            <w:r w:rsidR="00AD633A">
              <w:rPr>
                <w:rFonts w:asciiTheme="majorBidi" w:hAnsiTheme="majorBidi" w:cstheme="majorBidi"/>
                <w:color w:val="000000" w:themeColor="text1"/>
                <w:lang w:val="en-HK" w:eastAsia="zh-HK"/>
              </w:rPr>
              <w:t>6</w:t>
            </w:r>
            <w:r w:rsidRPr="00C9717C">
              <w:rPr>
                <w:rFonts w:asciiTheme="majorBidi" w:hAnsiTheme="majorBidi" w:cstheme="majorBidi"/>
                <w:color w:val="000000" w:themeColor="text1"/>
                <w:lang w:val="en-HK" w:eastAsia="zh-HK"/>
              </w:rPr>
              <w:t>; Appendi</w:t>
            </w:r>
            <w:r w:rsidR="00CB4F18" w:rsidRPr="00C9717C">
              <w:rPr>
                <w:rFonts w:asciiTheme="majorBidi" w:hAnsiTheme="majorBidi" w:cstheme="majorBidi"/>
                <w:color w:val="000000" w:themeColor="text1"/>
                <w:lang w:val="en-HK" w:eastAsia="zh-HK"/>
              </w:rPr>
              <w:t>ces</w:t>
            </w:r>
            <w:r w:rsidRPr="00C9717C">
              <w:rPr>
                <w:rFonts w:asciiTheme="majorBidi" w:hAnsiTheme="majorBidi" w:cstheme="majorBidi"/>
                <w:color w:val="000000" w:themeColor="text1"/>
                <w:lang w:val="en-HK" w:eastAsia="zh-HK"/>
              </w:rPr>
              <w:t xml:space="preserve"> </w:t>
            </w:r>
            <w:r w:rsidR="00A23BBF" w:rsidRPr="00C9717C">
              <w:rPr>
                <w:rFonts w:asciiTheme="majorBidi" w:hAnsiTheme="majorBidi" w:cstheme="majorBidi"/>
                <w:color w:val="000000" w:themeColor="text1"/>
                <w:szCs w:val="32"/>
                <w:lang w:val="en-HK"/>
              </w:rPr>
              <w:t>1</w:t>
            </w:r>
            <w:r w:rsidRPr="00C9717C">
              <w:rPr>
                <w:rFonts w:asciiTheme="majorBidi" w:hAnsiTheme="majorBidi" w:cstheme="majorBidi"/>
                <w:color w:val="000000" w:themeColor="text1"/>
                <w:szCs w:val="32"/>
                <w:lang w:val="en-HK"/>
              </w:rPr>
              <w:t>-</w:t>
            </w:r>
            <w:r w:rsidR="00A23BBF" w:rsidRPr="00C9717C">
              <w:rPr>
                <w:rFonts w:asciiTheme="majorBidi" w:hAnsiTheme="majorBidi" w:cstheme="majorBidi"/>
                <w:color w:val="000000" w:themeColor="text1"/>
                <w:szCs w:val="32"/>
                <w:lang w:val="en-HK"/>
              </w:rPr>
              <w:t>2</w:t>
            </w:r>
            <w:r w:rsidRPr="00C9717C">
              <w:rPr>
                <w:rFonts w:asciiTheme="majorBidi" w:hAnsiTheme="majorBidi" w:cstheme="majorBidi"/>
                <w:color w:val="000000" w:themeColor="text1"/>
                <w:lang w:val="en-HK" w:eastAsia="zh-HK"/>
              </w:rPr>
              <w:t xml:space="preserve">; </w:t>
            </w:r>
            <w:r w:rsidRPr="00C9717C">
              <w:rPr>
                <w:rFonts w:asciiTheme="majorBidi" w:hAnsiTheme="majorBidi" w:cstheme="majorBidi"/>
                <w:color w:val="000000" w:themeColor="text1"/>
                <w:lang w:val="en-HK"/>
              </w:rPr>
              <w:t>Homework 1</w:t>
            </w:r>
          </w:p>
        </w:tc>
      </w:tr>
    </w:tbl>
    <w:p w14:paraId="62E4D0C4" w14:textId="148521A2" w:rsidR="00AD633A" w:rsidRDefault="00AD633A"/>
    <w:p w14:paraId="52680E7B" w14:textId="77777777" w:rsidR="00AD633A" w:rsidRDefault="00AD633A">
      <w:r>
        <w:br w:type="page"/>
      </w:r>
    </w:p>
    <w:tbl>
      <w:tblPr>
        <w:tblW w:w="83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7"/>
        <w:gridCol w:w="5385"/>
        <w:gridCol w:w="1419"/>
      </w:tblGrid>
      <w:tr w:rsidR="0000096B" w:rsidRPr="00CC2D20" w14:paraId="2A2F6692" w14:textId="77777777" w:rsidTr="00B06F46">
        <w:tc>
          <w:tcPr>
            <w:tcW w:w="8391" w:type="dxa"/>
            <w:gridSpan w:val="3"/>
            <w:tcBorders>
              <w:left w:val="single" w:sz="4" w:space="0" w:color="auto"/>
            </w:tcBorders>
            <w:shd w:val="clear" w:color="auto" w:fill="DBE5F1" w:themeFill="accent1" w:themeFillTint="33"/>
          </w:tcPr>
          <w:p w14:paraId="49F3D496" w14:textId="1C77E868" w:rsidR="0000096B" w:rsidRPr="00CC2D20" w:rsidRDefault="0000096B" w:rsidP="00AD633A">
            <w:pPr>
              <w:widowControl w:val="0"/>
              <w:spacing w:line="276" w:lineRule="auto"/>
              <w:ind w:left="0" w:firstLine="0"/>
              <w:jc w:val="center"/>
              <w:rPr>
                <w:rFonts w:asciiTheme="majorBidi" w:hAnsiTheme="majorBidi" w:cstheme="majorBidi"/>
                <w:b/>
                <w:bCs/>
                <w:lang w:val="en-HK"/>
              </w:rPr>
            </w:pPr>
            <w:r w:rsidRPr="00CC2D20">
              <w:rPr>
                <w:rFonts w:asciiTheme="majorBidi" w:eastAsia="微軟正黑體" w:hAnsiTheme="majorBidi" w:cstheme="majorBidi"/>
                <w:b/>
                <w:color w:val="000000" w:themeColor="text1"/>
                <w:lang w:val="en-HK" w:eastAsia="zh-HK"/>
              </w:rPr>
              <w:lastRenderedPageBreak/>
              <w:t xml:space="preserve">Lesson </w:t>
            </w:r>
            <w:r w:rsidR="00AD633A">
              <w:rPr>
                <w:rFonts w:asciiTheme="majorBidi" w:eastAsia="微軟正黑體" w:hAnsiTheme="majorBidi" w:cstheme="majorBidi"/>
                <w:b/>
                <w:color w:val="000000" w:themeColor="text1"/>
                <w:lang w:val="en-HK" w:eastAsia="zh-HK"/>
              </w:rPr>
              <w:t>5</w:t>
            </w:r>
            <w:r w:rsidRPr="00CC2D20">
              <w:rPr>
                <w:rFonts w:asciiTheme="majorBidi" w:eastAsia="微軟正黑體" w:hAnsiTheme="majorBidi" w:cstheme="majorBidi"/>
                <w:b/>
                <w:color w:val="000000" w:themeColor="text1"/>
                <w:lang w:val="en-HK" w:eastAsia="zh-HK"/>
              </w:rPr>
              <w:t xml:space="preserve"> (</w:t>
            </w:r>
            <w:r w:rsidR="007E3E83">
              <w:rPr>
                <w:rFonts w:asciiTheme="majorBidi" w:eastAsia="微軟正黑體" w:hAnsiTheme="majorBidi" w:cstheme="majorBidi"/>
                <w:b/>
                <w:color w:val="000000" w:themeColor="text1"/>
                <w:lang w:val="en-HK" w:eastAsia="zh-HK"/>
              </w:rPr>
              <w:t xml:space="preserve">Fundamental </w:t>
            </w:r>
            <w:r w:rsidRPr="00CC2D20">
              <w:rPr>
                <w:rFonts w:asciiTheme="majorBidi" w:eastAsia="微軟正黑體" w:hAnsiTheme="majorBidi" w:cstheme="majorBidi"/>
                <w:b/>
                <w:color w:val="000000" w:themeColor="text1"/>
                <w:lang w:val="en-HK" w:eastAsia="zh-HK"/>
              </w:rPr>
              <w:t xml:space="preserve">rights and </w:t>
            </w:r>
            <w:r w:rsidR="007E3E83">
              <w:rPr>
                <w:rFonts w:asciiTheme="majorBidi" w:eastAsia="微軟正黑體" w:hAnsiTheme="majorBidi" w:cstheme="majorBidi"/>
                <w:b/>
                <w:color w:val="000000" w:themeColor="text1"/>
                <w:lang w:val="en-HK" w:eastAsia="zh-HK"/>
              </w:rPr>
              <w:t>dutie</w:t>
            </w:r>
            <w:r w:rsidR="007E3E83" w:rsidRPr="00CC2D20">
              <w:rPr>
                <w:rFonts w:asciiTheme="majorBidi" w:eastAsia="微軟正黑體" w:hAnsiTheme="majorBidi" w:cstheme="majorBidi"/>
                <w:b/>
                <w:color w:val="000000" w:themeColor="text1"/>
                <w:lang w:val="en-HK" w:eastAsia="zh-HK"/>
              </w:rPr>
              <w:t xml:space="preserve">s </w:t>
            </w:r>
            <w:r w:rsidRPr="00CC2D20">
              <w:rPr>
                <w:rFonts w:asciiTheme="majorBidi" w:eastAsia="微軟正黑體" w:hAnsiTheme="majorBidi" w:cstheme="majorBidi"/>
                <w:b/>
                <w:color w:val="000000" w:themeColor="text1"/>
                <w:lang w:val="en-HK" w:eastAsia="zh-HK"/>
              </w:rPr>
              <w:t>of Hong Kong residents)</w:t>
            </w:r>
          </w:p>
        </w:tc>
      </w:tr>
      <w:tr w:rsidR="00B06F46" w:rsidRPr="00CC2D20" w14:paraId="463EDA60" w14:textId="77777777" w:rsidTr="00AE6366">
        <w:tc>
          <w:tcPr>
            <w:tcW w:w="1587" w:type="dxa"/>
            <w:tcBorders>
              <w:left w:val="single" w:sz="4" w:space="0" w:color="auto"/>
              <w:bottom w:val="single" w:sz="4" w:space="0" w:color="auto"/>
              <w:right w:val="nil"/>
            </w:tcBorders>
            <w:shd w:val="clear" w:color="auto" w:fill="auto"/>
          </w:tcPr>
          <w:p w14:paraId="790139CF" w14:textId="77777777" w:rsidR="00B06F46" w:rsidRPr="00CC2D20" w:rsidRDefault="00B06F46" w:rsidP="00B06F46">
            <w:pPr>
              <w:spacing w:line="276" w:lineRule="auto"/>
              <w:rPr>
                <w:rFonts w:asciiTheme="majorBidi" w:hAnsiTheme="majorBidi" w:cstheme="majorBidi"/>
                <w:b/>
                <w:bCs/>
                <w:lang w:val="en-HK"/>
              </w:rPr>
            </w:pPr>
          </w:p>
        </w:tc>
        <w:tc>
          <w:tcPr>
            <w:tcW w:w="5385" w:type="dxa"/>
            <w:tcBorders>
              <w:left w:val="nil"/>
              <w:bottom w:val="single" w:sz="4" w:space="0" w:color="auto"/>
              <w:right w:val="single" w:sz="4" w:space="0" w:color="auto"/>
            </w:tcBorders>
            <w:shd w:val="clear" w:color="auto" w:fill="auto"/>
          </w:tcPr>
          <w:p w14:paraId="3F13A619" w14:textId="77777777" w:rsidR="00B06F46" w:rsidRPr="00CC2D20" w:rsidRDefault="00B06F46" w:rsidP="00B06F46">
            <w:pPr>
              <w:spacing w:line="276" w:lineRule="auto"/>
              <w:rPr>
                <w:rFonts w:asciiTheme="majorBidi" w:hAnsiTheme="majorBidi" w:cstheme="majorBidi"/>
                <w:color w:val="000000" w:themeColor="text1"/>
                <w:lang w:val="en-HK"/>
              </w:rPr>
            </w:pPr>
          </w:p>
        </w:tc>
        <w:tc>
          <w:tcPr>
            <w:tcW w:w="1419" w:type="dxa"/>
            <w:tcBorders>
              <w:left w:val="single" w:sz="4" w:space="0" w:color="auto"/>
              <w:right w:val="single" w:sz="4" w:space="0" w:color="auto"/>
            </w:tcBorders>
            <w:shd w:val="clear" w:color="auto" w:fill="auto"/>
          </w:tcPr>
          <w:p w14:paraId="6FD7D622" w14:textId="257ACD9C" w:rsidR="00B06F46" w:rsidRPr="00CC2D20" w:rsidRDefault="00B06F46" w:rsidP="00B06F46">
            <w:pPr>
              <w:spacing w:line="276" w:lineRule="auto"/>
              <w:ind w:left="0" w:firstLine="0"/>
              <w:rPr>
                <w:rFonts w:asciiTheme="majorBidi" w:hAnsiTheme="majorBidi" w:cstheme="majorBidi"/>
                <w:b/>
                <w:color w:val="000000"/>
                <w:lang w:val="en-HK"/>
              </w:rPr>
            </w:pPr>
            <w:r w:rsidRPr="00CC2D20">
              <w:rPr>
                <w:rFonts w:asciiTheme="majorBidi" w:hAnsiTheme="majorBidi" w:cstheme="majorBidi"/>
                <w:b/>
                <w:bCs/>
                <w:lang w:val="en-HK"/>
              </w:rPr>
              <w:t>Suggested lesson time</w:t>
            </w:r>
          </w:p>
        </w:tc>
      </w:tr>
      <w:tr w:rsidR="00B06F46" w:rsidRPr="00CC2D20" w14:paraId="035DE299" w14:textId="77777777" w:rsidTr="00AE6366">
        <w:tc>
          <w:tcPr>
            <w:tcW w:w="1587" w:type="dxa"/>
            <w:vMerge w:val="restart"/>
            <w:tcBorders>
              <w:left w:val="single" w:sz="4" w:space="0" w:color="auto"/>
              <w:right w:val="single" w:sz="4" w:space="0" w:color="auto"/>
            </w:tcBorders>
            <w:shd w:val="clear" w:color="auto" w:fill="auto"/>
          </w:tcPr>
          <w:p w14:paraId="079E5916" w14:textId="77777777" w:rsidR="00B06F46" w:rsidRPr="00CC2D20" w:rsidRDefault="00B06F46" w:rsidP="00B06F46">
            <w:pPr>
              <w:snapToGrid w:val="0"/>
              <w:spacing w:line="276" w:lineRule="auto"/>
              <w:rPr>
                <w:rFonts w:asciiTheme="majorBidi" w:eastAsia="DengXian" w:hAnsiTheme="majorBidi" w:cstheme="majorBidi"/>
                <w:b/>
                <w:bCs/>
                <w:lang w:val="en-HK"/>
              </w:rPr>
            </w:pPr>
            <w:r w:rsidRPr="00CC2D20">
              <w:rPr>
                <w:rFonts w:asciiTheme="majorBidi" w:eastAsia="DengXian" w:hAnsiTheme="majorBidi" w:cstheme="majorBidi"/>
                <w:b/>
                <w:bCs/>
                <w:lang w:val="en-HK"/>
              </w:rPr>
              <w:t xml:space="preserve">Enquiry </w:t>
            </w:r>
          </w:p>
          <w:p w14:paraId="60CC5750" w14:textId="77777777" w:rsidR="00B06F46" w:rsidRPr="00CC2D20" w:rsidRDefault="00B06F46" w:rsidP="00B06F46">
            <w:pPr>
              <w:snapToGrid w:val="0"/>
              <w:spacing w:line="276" w:lineRule="auto"/>
              <w:rPr>
                <w:rFonts w:asciiTheme="majorBidi" w:eastAsia="DengXian" w:hAnsiTheme="majorBidi" w:cstheme="majorBidi"/>
                <w:b/>
                <w:bCs/>
                <w:lang w:val="en-HK"/>
              </w:rPr>
            </w:pPr>
            <w:r w:rsidRPr="00CC2D20">
              <w:rPr>
                <w:rFonts w:asciiTheme="majorBidi" w:eastAsia="DengXian" w:hAnsiTheme="majorBidi" w:cstheme="majorBidi"/>
                <w:b/>
                <w:bCs/>
                <w:lang w:val="en-HK"/>
              </w:rPr>
              <w:t>Process:</w:t>
            </w:r>
          </w:p>
          <w:p w14:paraId="744C70CF" w14:textId="22AAA590" w:rsidR="00B06F46" w:rsidRPr="00CC2D20" w:rsidRDefault="00B06F46" w:rsidP="00B06F46">
            <w:pPr>
              <w:spacing w:line="276" w:lineRule="auto"/>
              <w:rPr>
                <w:rFonts w:asciiTheme="majorBidi" w:hAnsiTheme="majorBidi" w:cstheme="majorBidi"/>
                <w:b/>
                <w:bCs/>
                <w:color w:val="000000" w:themeColor="text1"/>
                <w:lang w:val="en-HK"/>
              </w:rPr>
            </w:pPr>
          </w:p>
        </w:tc>
        <w:tc>
          <w:tcPr>
            <w:tcW w:w="5385" w:type="dxa"/>
            <w:tcBorders>
              <w:left w:val="single" w:sz="4" w:space="0" w:color="auto"/>
              <w:right w:val="single" w:sz="4" w:space="0" w:color="auto"/>
            </w:tcBorders>
            <w:shd w:val="clear" w:color="auto" w:fill="auto"/>
          </w:tcPr>
          <w:p w14:paraId="2F2218EF" w14:textId="77071911" w:rsidR="00B06F46" w:rsidRPr="00B06F46" w:rsidRDefault="00B06F46" w:rsidP="00836120">
            <w:pPr>
              <w:pStyle w:val="a6"/>
              <w:widowControl w:val="0"/>
              <w:numPr>
                <w:ilvl w:val="0"/>
                <w:numId w:val="45"/>
              </w:numPr>
              <w:tabs>
                <w:tab w:val="clear" w:pos="360"/>
              </w:tabs>
              <w:spacing w:line="276" w:lineRule="auto"/>
              <w:ind w:left="482" w:hanging="482"/>
              <w:contextualSpacing w:val="0"/>
              <w:jc w:val="both"/>
              <w:rPr>
                <w:rFonts w:asciiTheme="majorBidi" w:hAnsiTheme="majorBidi" w:cstheme="majorBidi"/>
                <w:color w:val="000000" w:themeColor="text1"/>
                <w:lang w:val="en-HK"/>
              </w:rPr>
            </w:pPr>
            <w:r w:rsidRPr="00B06F46">
              <w:rPr>
                <w:rFonts w:asciiTheme="majorBidi" w:hAnsiTheme="majorBidi" w:cstheme="majorBidi"/>
                <w:b/>
                <w:color w:val="000000" w:themeColor="text1"/>
                <w:lang w:val="en-HK"/>
              </w:rPr>
              <w:t>Set (jigsaw activity</w:t>
            </w:r>
            <w:r w:rsidRPr="00B06F46">
              <w:rPr>
                <w:rFonts w:asciiTheme="majorBidi" w:hAnsiTheme="majorBidi" w:cstheme="majorBidi"/>
                <w:b/>
                <w:color w:val="000000" w:themeColor="text1"/>
                <w:lang w:val="en-HK" w:eastAsia="zh-HK"/>
              </w:rPr>
              <w:t>)</w:t>
            </w:r>
            <w:r w:rsidRPr="00B06F46">
              <w:rPr>
                <w:rFonts w:asciiTheme="majorBidi" w:hAnsiTheme="majorBidi" w:cstheme="majorBidi"/>
                <w:b/>
                <w:color w:val="000000" w:themeColor="text1"/>
                <w:lang w:val="en-HK"/>
              </w:rPr>
              <w:t>:</w:t>
            </w:r>
            <w:r w:rsidRPr="00B06F46">
              <w:rPr>
                <w:rFonts w:asciiTheme="majorBidi" w:hAnsiTheme="majorBidi" w:cstheme="majorBidi"/>
                <w:color w:val="000000" w:themeColor="text1"/>
                <w:lang w:val="en-HK"/>
              </w:rPr>
              <w:t xml:space="preserve"> </w:t>
            </w:r>
            <w:r w:rsidRPr="00B06F46">
              <w:rPr>
                <w:rFonts w:asciiTheme="majorBidi" w:hAnsiTheme="majorBidi" w:cstheme="majorBidi"/>
                <w:bCs/>
                <w:color w:val="000000" w:themeColor="text1"/>
                <w:lang w:val="en-HK"/>
              </w:rPr>
              <w:t xml:space="preserve">The teacher </w:t>
            </w:r>
            <w:r w:rsidRPr="00B06F46">
              <w:rPr>
                <w:rFonts w:asciiTheme="majorBidi" w:hAnsiTheme="majorBidi" w:cstheme="majorBidi"/>
                <w:color w:val="000000" w:themeColor="text1"/>
                <w:lang w:val="en-HK"/>
              </w:rPr>
              <w:t xml:space="preserve">uses “Activity </w:t>
            </w:r>
            <w:r w:rsidR="00AD633A">
              <w:rPr>
                <w:rFonts w:asciiTheme="majorBidi" w:hAnsiTheme="majorBidi" w:cstheme="majorBidi"/>
                <w:color w:val="000000" w:themeColor="text1"/>
                <w:lang w:val="en-HK"/>
              </w:rPr>
              <w:t>4</w:t>
            </w:r>
            <w:r w:rsidRPr="00B06F46">
              <w:rPr>
                <w:rFonts w:asciiTheme="majorBidi" w:hAnsiTheme="majorBidi" w:cstheme="majorBidi"/>
                <w:color w:val="000000" w:themeColor="text1"/>
                <w:lang w:val="en-HK"/>
              </w:rPr>
              <w:t xml:space="preserve">: What rights and freedoms are safeguarded by the Basic Law?” to let students understand the rights and freedoms safeguarded by the Basic Law. </w:t>
            </w:r>
          </w:p>
          <w:p w14:paraId="2CAC4091" w14:textId="57269E18" w:rsidR="00B06F46" w:rsidRPr="00B06F46" w:rsidRDefault="00B06F46" w:rsidP="008B179D">
            <w:pPr>
              <w:pStyle w:val="a6"/>
              <w:widowControl w:val="0"/>
              <w:spacing w:line="276" w:lineRule="auto"/>
              <w:ind w:left="482" w:firstLine="0"/>
              <w:contextualSpacing w:val="0"/>
              <w:jc w:val="both"/>
              <w:rPr>
                <w:rFonts w:asciiTheme="majorBidi" w:hAnsiTheme="majorBidi" w:cstheme="majorBidi"/>
                <w:color w:val="000000" w:themeColor="text1"/>
                <w:lang w:val="en-HK"/>
              </w:rPr>
            </w:pPr>
            <w:r w:rsidRPr="00B06F46">
              <w:rPr>
                <w:rFonts w:asciiTheme="majorBidi" w:hAnsiTheme="majorBidi" w:cstheme="majorBidi"/>
                <w:color w:val="000000" w:themeColor="text1"/>
                <w:lang w:val="en-HK"/>
              </w:rPr>
              <w:t xml:space="preserve">The teacher first divides the whole class into group of four. Each group search the Basic Law website for certain aspects according to the teacher’s instructions. Those include </w:t>
            </w:r>
            <w:r w:rsidR="00010653">
              <w:rPr>
                <w:rFonts w:asciiTheme="majorBidi" w:hAnsiTheme="majorBidi" w:cstheme="majorBidi"/>
                <w:color w:val="000000" w:themeColor="text1"/>
                <w:lang w:val="en-HK"/>
              </w:rPr>
              <w:t xml:space="preserve">civil and </w:t>
            </w:r>
            <w:r w:rsidRPr="00B06F46">
              <w:rPr>
                <w:rFonts w:asciiTheme="majorBidi" w:hAnsiTheme="majorBidi" w:cstheme="majorBidi"/>
                <w:color w:val="000000" w:themeColor="text1"/>
                <w:lang w:val="en-HK"/>
              </w:rPr>
              <w:t>political aspects; personal freedom and related aspects; and aspects related to religious belief, property rights, social welfare and marriage, and cultural and education.</w:t>
            </w:r>
            <w:r w:rsidR="008B179D">
              <w:rPr>
                <w:rFonts w:asciiTheme="majorBidi" w:hAnsiTheme="majorBidi" w:cstheme="majorBidi"/>
                <w:color w:val="000000" w:themeColor="text1"/>
                <w:lang w:val="en-HK"/>
              </w:rPr>
              <w:t xml:space="preserve"> </w:t>
            </w:r>
            <w:r w:rsidRPr="00B06F46">
              <w:rPr>
                <w:rFonts w:asciiTheme="majorBidi" w:hAnsiTheme="majorBidi" w:cstheme="majorBidi"/>
                <w:color w:val="000000" w:themeColor="text1"/>
                <w:lang w:val="en-HK"/>
              </w:rPr>
              <w:t>Each group present</w:t>
            </w:r>
            <w:r w:rsidR="004F6E59">
              <w:rPr>
                <w:rFonts w:asciiTheme="majorBidi" w:hAnsiTheme="majorBidi" w:cstheme="majorBidi"/>
                <w:color w:val="000000" w:themeColor="text1"/>
                <w:lang w:val="en-HK"/>
              </w:rPr>
              <w:t>s</w:t>
            </w:r>
            <w:r w:rsidRPr="00B06F46">
              <w:rPr>
                <w:rFonts w:asciiTheme="majorBidi" w:hAnsiTheme="majorBidi" w:cstheme="majorBidi"/>
                <w:color w:val="000000" w:themeColor="text1"/>
                <w:lang w:val="en-HK"/>
              </w:rPr>
              <w:t xml:space="preserve"> the discussion results and the teacher gives feedback on their presentation.</w:t>
            </w:r>
          </w:p>
          <w:p w14:paraId="3390B088" w14:textId="16F8F780" w:rsidR="00B06F46" w:rsidRPr="00B06F46" w:rsidRDefault="00B06F46" w:rsidP="008B179D">
            <w:pPr>
              <w:pStyle w:val="a6"/>
              <w:widowControl w:val="0"/>
              <w:spacing w:line="276" w:lineRule="auto"/>
              <w:ind w:left="482" w:firstLine="0"/>
              <w:contextualSpacing w:val="0"/>
              <w:jc w:val="both"/>
              <w:rPr>
                <w:rFonts w:asciiTheme="majorBidi" w:hAnsiTheme="majorBidi" w:cstheme="majorBidi"/>
                <w:color w:val="000000" w:themeColor="text1"/>
                <w:lang w:val="en-HK"/>
              </w:rPr>
            </w:pPr>
            <w:r w:rsidRPr="00B06F46">
              <w:rPr>
                <w:rFonts w:asciiTheme="majorBidi" w:hAnsiTheme="majorBidi" w:cstheme="majorBidi"/>
                <w:color w:val="000000" w:themeColor="text1"/>
                <w:lang w:val="en-HK" w:eastAsia="zh-HK"/>
              </w:rPr>
              <w:t>Note: Students do not need to copy the contents of the Basic Law in full, and they only need to write down the key points.</w:t>
            </w:r>
          </w:p>
        </w:tc>
        <w:tc>
          <w:tcPr>
            <w:tcW w:w="1419" w:type="dxa"/>
            <w:tcBorders>
              <w:left w:val="single" w:sz="4" w:space="0" w:color="auto"/>
              <w:right w:val="single" w:sz="4" w:space="0" w:color="auto"/>
            </w:tcBorders>
            <w:shd w:val="clear" w:color="auto" w:fill="auto"/>
          </w:tcPr>
          <w:p w14:paraId="50D12AA5" w14:textId="577C460B" w:rsidR="00B06F46" w:rsidRPr="00CC2D20" w:rsidRDefault="00B06F46" w:rsidP="00B06F46">
            <w:pPr>
              <w:spacing w:line="276" w:lineRule="auto"/>
              <w:jc w:val="both"/>
              <w:rPr>
                <w:rFonts w:asciiTheme="majorBidi" w:hAnsiTheme="majorBidi" w:cstheme="majorBidi"/>
                <w:b/>
                <w:color w:val="000000" w:themeColor="text1"/>
                <w:lang w:val="en-HK"/>
              </w:rPr>
            </w:pPr>
            <w:r w:rsidRPr="00CC2D20">
              <w:rPr>
                <w:rFonts w:asciiTheme="majorBidi" w:hAnsiTheme="majorBidi" w:cstheme="majorBidi"/>
                <w:color w:val="000000" w:themeColor="text1"/>
                <w:lang w:val="en-HK"/>
              </w:rPr>
              <w:t>20</w:t>
            </w:r>
            <w:r w:rsidRPr="00CC2D20">
              <w:rPr>
                <w:rFonts w:asciiTheme="majorBidi" w:hAnsiTheme="majorBidi" w:cstheme="majorBidi"/>
                <w:lang w:val="en-HK"/>
              </w:rPr>
              <w:t xml:space="preserve"> minutes</w:t>
            </w:r>
          </w:p>
        </w:tc>
      </w:tr>
      <w:tr w:rsidR="00B06F46" w:rsidRPr="00CC2D20" w14:paraId="6B632B13" w14:textId="77777777" w:rsidTr="00AE6366">
        <w:tc>
          <w:tcPr>
            <w:tcW w:w="1587" w:type="dxa"/>
            <w:vMerge/>
            <w:tcBorders>
              <w:left w:val="single" w:sz="4" w:space="0" w:color="auto"/>
              <w:right w:val="single" w:sz="4" w:space="0" w:color="auto"/>
            </w:tcBorders>
            <w:shd w:val="clear" w:color="auto" w:fill="auto"/>
          </w:tcPr>
          <w:p w14:paraId="43CAB537" w14:textId="77777777" w:rsidR="00B06F46" w:rsidRPr="00CC2D20" w:rsidRDefault="00B06F46" w:rsidP="00B06F46">
            <w:pPr>
              <w:spacing w:line="276" w:lineRule="auto"/>
              <w:rPr>
                <w:rFonts w:asciiTheme="majorBidi" w:hAnsiTheme="majorBidi" w:cstheme="majorBidi"/>
                <w:b/>
                <w:bCs/>
                <w:color w:val="000000" w:themeColor="text1"/>
                <w:lang w:val="en-HK"/>
              </w:rPr>
            </w:pPr>
          </w:p>
        </w:tc>
        <w:tc>
          <w:tcPr>
            <w:tcW w:w="5385" w:type="dxa"/>
            <w:tcBorders>
              <w:left w:val="single" w:sz="4" w:space="0" w:color="auto"/>
              <w:right w:val="single" w:sz="4" w:space="0" w:color="auto"/>
            </w:tcBorders>
            <w:shd w:val="clear" w:color="auto" w:fill="auto"/>
          </w:tcPr>
          <w:p w14:paraId="5296CA35" w14:textId="17C41814" w:rsidR="00B06F46" w:rsidRPr="00B06F46" w:rsidRDefault="00B06F46" w:rsidP="00AD633A">
            <w:pPr>
              <w:pStyle w:val="a6"/>
              <w:widowControl w:val="0"/>
              <w:numPr>
                <w:ilvl w:val="0"/>
                <w:numId w:val="45"/>
              </w:numPr>
              <w:tabs>
                <w:tab w:val="clear" w:pos="360"/>
              </w:tabs>
              <w:spacing w:line="276" w:lineRule="auto"/>
              <w:ind w:left="482" w:hanging="482"/>
              <w:contextualSpacing w:val="0"/>
              <w:jc w:val="both"/>
              <w:rPr>
                <w:rFonts w:asciiTheme="majorBidi" w:hAnsiTheme="majorBidi" w:cstheme="majorBidi"/>
                <w:b/>
                <w:color w:val="000000" w:themeColor="text1"/>
                <w:lang w:val="en-HK"/>
              </w:rPr>
            </w:pPr>
            <w:r w:rsidRPr="00B06F46">
              <w:rPr>
                <w:rFonts w:asciiTheme="majorBidi" w:hAnsiTheme="majorBidi" w:cstheme="majorBidi"/>
                <w:b/>
                <w:color w:val="000000" w:themeColor="text1"/>
                <w:lang w:val="en-HK"/>
              </w:rPr>
              <w:t>Interactive teaching:</w:t>
            </w:r>
            <w:r w:rsidRPr="00B06F46">
              <w:rPr>
                <w:rFonts w:asciiTheme="majorBidi" w:hAnsiTheme="majorBidi" w:cstheme="majorBidi"/>
                <w:color w:val="000000" w:themeColor="text1"/>
                <w:lang w:val="en-HK"/>
              </w:rPr>
              <w:t xml:space="preserve"> The teacher asks students to discuss and complete </w:t>
            </w:r>
            <w:r w:rsidR="008B179D">
              <w:rPr>
                <w:rFonts w:asciiTheme="majorBidi" w:hAnsiTheme="majorBidi" w:cstheme="majorBidi"/>
                <w:color w:val="000000" w:themeColor="text1"/>
                <w:lang w:val="en-HK"/>
              </w:rPr>
              <w:t>Questions</w:t>
            </w:r>
            <w:r w:rsidR="001F74E9">
              <w:rPr>
                <w:rFonts w:asciiTheme="majorBidi" w:hAnsiTheme="majorBidi" w:cstheme="majorBidi"/>
                <w:color w:val="000000" w:themeColor="text1"/>
                <w:lang w:val="en-HK"/>
              </w:rPr>
              <w:t xml:space="preserve"> </w:t>
            </w:r>
            <w:r w:rsidRPr="00B06F46">
              <w:rPr>
                <w:rFonts w:asciiTheme="majorBidi" w:hAnsiTheme="majorBidi" w:cstheme="majorBidi"/>
                <w:color w:val="000000" w:themeColor="text1"/>
                <w:lang w:val="en-HK"/>
              </w:rPr>
              <w:t xml:space="preserve">1 and 2 in “Worksheet </w:t>
            </w:r>
            <w:r w:rsidR="00AD633A">
              <w:rPr>
                <w:rFonts w:asciiTheme="majorBidi" w:hAnsiTheme="majorBidi" w:cstheme="majorBidi"/>
                <w:color w:val="000000" w:themeColor="text1"/>
                <w:lang w:val="en-HK"/>
              </w:rPr>
              <w:t>7</w:t>
            </w:r>
            <w:r w:rsidRPr="00B06F46">
              <w:rPr>
                <w:rFonts w:asciiTheme="majorBidi" w:hAnsiTheme="majorBidi" w:cstheme="majorBidi"/>
                <w:color w:val="000000" w:themeColor="text1"/>
                <w:lang w:val="en-HK"/>
              </w:rPr>
              <w:t>: Voting age and age of candidacy”, so that students can understand the eligibility requirements for geographical constituency electors and those for being nominated as candidates for district councils and Legislative Council elections.</w:t>
            </w:r>
          </w:p>
        </w:tc>
        <w:tc>
          <w:tcPr>
            <w:tcW w:w="1419" w:type="dxa"/>
            <w:tcBorders>
              <w:left w:val="single" w:sz="4" w:space="0" w:color="auto"/>
              <w:right w:val="single" w:sz="4" w:space="0" w:color="auto"/>
            </w:tcBorders>
            <w:shd w:val="clear" w:color="auto" w:fill="auto"/>
          </w:tcPr>
          <w:p w14:paraId="7DD83B2D" w14:textId="149AA2F3" w:rsidR="00B06F46" w:rsidRPr="00CC2D20" w:rsidRDefault="00B06F46" w:rsidP="00B06F46">
            <w:pPr>
              <w:spacing w:line="276" w:lineRule="auto"/>
              <w:jc w:val="both"/>
              <w:rPr>
                <w:rFonts w:asciiTheme="majorBidi" w:hAnsiTheme="majorBidi" w:cstheme="majorBidi"/>
                <w:color w:val="000000" w:themeColor="text1"/>
                <w:lang w:val="en-HK"/>
              </w:rPr>
            </w:pPr>
            <w:r w:rsidRPr="00CC2D20">
              <w:rPr>
                <w:rFonts w:asciiTheme="majorBidi" w:hAnsiTheme="majorBidi" w:cstheme="majorBidi"/>
                <w:color w:val="000000" w:themeColor="text1"/>
                <w:lang w:val="en-HK"/>
              </w:rPr>
              <w:t>10</w:t>
            </w:r>
            <w:r>
              <w:rPr>
                <w:rFonts w:asciiTheme="majorBidi" w:hAnsiTheme="majorBidi" w:cstheme="majorBidi"/>
                <w:color w:val="000000" w:themeColor="text1"/>
                <w:lang w:val="en-HK"/>
              </w:rPr>
              <w:t xml:space="preserve"> </w:t>
            </w:r>
            <w:r w:rsidRPr="00CC2D20">
              <w:rPr>
                <w:rFonts w:asciiTheme="majorBidi" w:hAnsiTheme="majorBidi" w:cstheme="majorBidi"/>
                <w:lang w:val="en-HK"/>
              </w:rPr>
              <w:t>minutes</w:t>
            </w:r>
          </w:p>
        </w:tc>
      </w:tr>
      <w:tr w:rsidR="00B06F46" w:rsidRPr="00CC2D20" w14:paraId="7DE380ED" w14:textId="77777777" w:rsidTr="00AE6366">
        <w:tc>
          <w:tcPr>
            <w:tcW w:w="1587" w:type="dxa"/>
            <w:vMerge/>
            <w:tcBorders>
              <w:left w:val="single" w:sz="4" w:space="0" w:color="auto"/>
              <w:right w:val="single" w:sz="4" w:space="0" w:color="auto"/>
            </w:tcBorders>
            <w:shd w:val="clear" w:color="auto" w:fill="auto"/>
          </w:tcPr>
          <w:p w14:paraId="56787050" w14:textId="77777777" w:rsidR="00B06F46" w:rsidRPr="00CC2D20" w:rsidRDefault="00B06F46" w:rsidP="00B06F46">
            <w:pPr>
              <w:spacing w:line="276" w:lineRule="auto"/>
              <w:rPr>
                <w:rFonts w:asciiTheme="majorBidi" w:hAnsiTheme="majorBidi" w:cstheme="majorBidi"/>
                <w:b/>
                <w:bCs/>
                <w:color w:val="000000" w:themeColor="text1"/>
                <w:lang w:val="en-HK"/>
              </w:rPr>
            </w:pPr>
          </w:p>
        </w:tc>
        <w:tc>
          <w:tcPr>
            <w:tcW w:w="5385" w:type="dxa"/>
            <w:tcBorders>
              <w:left w:val="single" w:sz="4" w:space="0" w:color="auto"/>
              <w:right w:val="single" w:sz="4" w:space="0" w:color="auto"/>
            </w:tcBorders>
            <w:shd w:val="clear" w:color="auto" w:fill="auto"/>
          </w:tcPr>
          <w:p w14:paraId="65798301" w14:textId="2B906BF7" w:rsidR="00B06F46" w:rsidRPr="00B06F46" w:rsidRDefault="00B06F46" w:rsidP="00AD633A">
            <w:pPr>
              <w:pStyle w:val="a6"/>
              <w:widowControl w:val="0"/>
              <w:numPr>
                <w:ilvl w:val="0"/>
                <w:numId w:val="45"/>
              </w:numPr>
              <w:tabs>
                <w:tab w:val="clear" w:pos="360"/>
              </w:tabs>
              <w:spacing w:line="276" w:lineRule="auto"/>
              <w:ind w:left="482" w:hanging="482"/>
              <w:contextualSpacing w:val="0"/>
              <w:jc w:val="both"/>
              <w:rPr>
                <w:rFonts w:asciiTheme="majorBidi" w:hAnsiTheme="majorBidi" w:cstheme="majorBidi"/>
                <w:b/>
                <w:color w:val="000000" w:themeColor="text1"/>
                <w:lang w:val="en-HK"/>
              </w:rPr>
            </w:pPr>
            <w:r w:rsidRPr="00B06F46">
              <w:rPr>
                <w:rFonts w:asciiTheme="majorBidi" w:hAnsiTheme="majorBidi" w:cstheme="majorBidi"/>
                <w:b/>
                <w:color w:val="000000" w:themeColor="text1"/>
                <w:lang w:val="en-HK"/>
              </w:rPr>
              <w:t xml:space="preserve">Interactive teaching: </w:t>
            </w:r>
            <w:r w:rsidRPr="00B06F46">
              <w:rPr>
                <w:rFonts w:asciiTheme="majorBidi" w:hAnsiTheme="majorBidi" w:cstheme="majorBidi"/>
                <w:bCs/>
                <w:color w:val="000000" w:themeColor="text1"/>
                <w:lang w:val="en-HK"/>
              </w:rPr>
              <w:t>The</w:t>
            </w:r>
            <w:r w:rsidRPr="00B06F46">
              <w:rPr>
                <w:rFonts w:asciiTheme="majorBidi" w:hAnsiTheme="majorBidi" w:cstheme="majorBidi"/>
                <w:b/>
                <w:color w:val="000000" w:themeColor="text1"/>
                <w:lang w:val="en-HK"/>
              </w:rPr>
              <w:t xml:space="preserve"> </w:t>
            </w:r>
            <w:r w:rsidRPr="00B06F46">
              <w:rPr>
                <w:rFonts w:asciiTheme="majorBidi" w:hAnsiTheme="majorBidi" w:cstheme="majorBidi"/>
                <w:color w:val="000000" w:themeColor="text1"/>
                <w:lang w:val="en-HK"/>
              </w:rPr>
              <w:t xml:space="preserve">teacher asks students to discuss and complete </w:t>
            </w:r>
            <w:r w:rsidR="008B179D">
              <w:rPr>
                <w:rFonts w:asciiTheme="majorBidi" w:hAnsiTheme="majorBidi" w:cstheme="majorBidi"/>
                <w:color w:val="000000" w:themeColor="text1"/>
                <w:lang w:val="en-HK"/>
              </w:rPr>
              <w:t>Questions</w:t>
            </w:r>
            <w:r w:rsidR="001F74E9">
              <w:rPr>
                <w:rFonts w:asciiTheme="majorBidi" w:hAnsiTheme="majorBidi" w:cstheme="majorBidi"/>
                <w:color w:val="000000" w:themeColor="text1"/>
                <w:lang w:val="en-HK"/>
              </w:rPr>
              <w:t xml:space="preserve"> </w:t>
            </w:r>
            <w:r w:rsidRPr="00B06F46">
              <w:rPr>
                <w:rFonts w:asciiTheme="majorBidi" w:hAnsiTheme="majorBidi" w:cstheme="majorBidi"/>
                <w:color w:val="000000" w:themeColor="text1"/>
                <w:lang w:val="en-HK"/>
              </w:rPr>
              <w:t xml:space="preserve">1 and 2 in “Worksheet </w:t>
            </w:r>
            <w:r w:rsidR="00AD633A">
              <w:rPr>
                <w:rFonts w:asciiTheme="majorBidi" w:hAnsiTheme="majorBidi" w:cstheme="majorBidi"/>
                <w:color w:val="000000" w:themeColor="text1"/>
                <w:lang w:val="en-HK"/>
              </w:rPr>
              <w:t>8</w:t>
            </w:r>
            <w:r w:rsidRPr="00B06F46">
              <w:rPr>
                <w:rFonts w:asciiTheme="majorBidi" w:hAnsiTheme="majorBidi" w:cstheme="majorBidi"/>
                <w:color w:val="000000" w:themeColor="text1"/>
                <w:lang w:val="en-HK"/>
              </w:rPr>
              <w:t>: Chinese Citizens who are permanent residents of the HKSAR” so that students can understand the requirements for holding different public offices. Students may search for relevant information on the Basic Law website.</w:t>
            </w:r>
          </w:p>
        </w:tc>
        <w:tc>
          <w:tcPr>
            <w:tcW w:w="1419" w:type="dxa"/>
            <w:tcBorders>
              <w:left w:val="single" w:sz="4" w:space="0" w:color="auto"/>
              <w:right w:val="single" w:sz="4" w:space="0" w:color="auto"/>
            </w:tcBorders>
            <w:shd w:val="clear" w:color="auto" w:fill="auto"/>
          </w:tcPr>
          <w:p w14:paraId="01A3A452" w14:textId="47FBC053" w:rsidR="00B06F46" w:rsidRPr="00CC2D20" w:rsidRDefault="00B06F46" w:rsidP="00B06F46">
            <w:pPr>
              <w:spacing w:line="276" w:lineRule="auto"/>
              <w:jc w:val="both"/>
              <w:rPr>
                <w:rFonts w:asciiTheme="majorBidi" w:hAnsiTheme="majorBidi" w:cstheme="majorBidi"/>
                <w:color w:val="000000" w:themeColor="text1"/>
                <w:lang w:val="en-HK"/>
              </w:rPr>
            </w:pPr>
            <w:r w:rsidRPr="00CC2D20">
              <w:rPr>
                <w:rFonts w:asciiTheme="majorBidi" w:hAnsiTheme="majorBidi" w:cstheme="majorBidi"/>
                <w:color w:val="000000" w:themeColor="text1"/>
                <w:lang w:val="en-HK"/>
              </w:rPr>
              <w:t>10</w:t>
            </w:r>
            <w:r>
              <w:rPr>
                <w:rFonts w:asciiTheme="majorBidi" w:hAnsiTheme="majorBidi" w:cstheme="majorBidi"/>
                <w:color w:val="000000" w:themeColor="text1"/>
                <w:lang w:val="en-HK"/>
              </w:rPr>
              <w:t xml:space="preserve"> </w:t>
            </w:r>
            <w:r w:rsidRPr="00CC2D20">
              <w:rPr>
                <w:rFonts w:asciiTheme="majorBidi" w:hAnsiTheme="majorBidi" w:cstheme="majorBidi"/>
                <w:lang w:val="en-HK"/>
              </w:rPr>
              <w:t>minutes</w:t>
            </w:r>
          </w:p>
        </w:tc>
      </w:tr>
      <w:tr w:rsidR="00B06F46" w:rsidRPr="00CC2D20" w14:paraId="52748FEF" w14:textId="77777777" w:rsidTr="00AE6366">
        <w:tc>
          <w:tcPr>
            <w:tcW w:w="1587" w:type="dxa"/>
            <w:vMerge/>
            <w:tcBorders>
              <w:left w:val="single" w:sz="4" w:space="0" w:color="auto"/>
              <w:right w:val="single" w:sz="4" w:space="0" w:color="auto"/>
            </w:tcBorders>
            <w:shd w:val="clear" w:color="auto" w:fill="auto"/>
          </w:tcPr>
          <w:p w14:paraId="1BD60B92" w14:textId="77777777" w:rsidR="00B06F46" w:rsidRPr="00CC2D20" w:rsidRDefault="00B06F46" w:rsidP="00B06F46">
            <w:pPr>
              <w:spacing w:line="276" w:lineRule="auto"/>
              <w:rPr>
                <w:rFonts w:asciiTheme="majorBidi" w:hAnsiTheme="majorBidi" w:cstheme="majorBidi"/>
                <w:b/>
                <w:bCs/>
                <w:color w:val="000000" w:themeColor="text1"/>
                <w:lang w:val="en-HK"/>
              </w:rPr>
            </w:pPr>
          </w:p>
        </w:tc>
        <w:tc>
          <w:tcPr>
            <w:tcW w:w="5385" w:type="dxa"/>
            <w:tcBorders>
              <w:left w:val="single" w:sz="4" w:space="0" w:color="auto"/>
              <w:right w:val="single" w:sz="4" w:space="0" w:color="auto"/>
            </w:tcBorders>
            <w:shd w:val="clear" w:color="auto" w:fill="auto"/>
          </w:tcPr>
          <w:p w14:paraId="7D86AEA3" w14:textId="730B0802" w:rsidR="00B06F46" w:rsidRPr="00B06F46" w:rsidRDefault="00B06F46" w:rsidP="00836120">
            <w:pPr>
              <w:pStyle w:val="a6"/>
              <w:widowControl w:val="0"/>
              <w:numPr>
                <w:ilvl w:val="0"/>
                <w:numId w:val="45"/>
              </w:numPr>
              <w:tabs>
                <w:tab w:val="clear" w:pos="360"/>
              </w:tabs>
              <w:spacing w:line="276" w:lineRule="auto"/>
              <w:ind w:left="482" w:hanging="482"/>
              <w:contextualSpacing w:val="0"/>
              <w:jc w:val="both"/>
              <w:rPr>
                <w:rFonts w:asciiTheme="majorBidi" w:hAnsiTheme="majorBidi" w:cstheme="majorBidi"/>
                <w:b/>
                <w:color w:val="000000" w:themeColor="text1"/>
                <w:lang w:val="en-HK" w:eastAsia="zh-HK"/>
              </w:rPr>
            </w:pPr>
            <w:r w:rsidRPr="00B06F46">
              <w:rPr>
                <w:rFonts w:asciiTheme="majorBidi" w:hAnsiTheme="majorBidi" w:cstheme="majorBidi"/>
                <w:b/>
                <w:color w:val="000000" w:themeColor="text1"/>
                <w:lang w:val="en-HK"/>
              </w:rPr>
              <w:t>Further Reading:</w:t>
            </w:r>
            <w:r w:rsidRPr="00B06F46">
              <w:rPr>
                <w:rFonts w:asciiTheme="majorBidi" w:hAnsiTheme="majorBidi" w:cstheme="majorBidi"/>
                <w:color w:val="000000" w:themeColor="text1"/>
                <w:lang w:val="en-HK"/>
              </w:rPr>
              <w:t xml:space="preserve"> </w:t>
            </w:r>
            <w:r w:rsidRPr="00B06F46">
              <w:rPr>
                <w:rFonts w:asciiTheme="majorBidi" w:eastAsiaTheme="minorEastAsia" w:hAnsiTheme="majorBidi" w:cstheme="majorBidi"/>
                <w:color w:val="000000" w:themeColor="text1"/>
                <w:lang w:val="en-HK"/>
              </w:rPr>
              <w:t>Students read Appendix 3 “</w:t>
            </w:r>
            <w:r w:rsidRPr="00B06F46">
              <w:rPr>
                <w:rFonts w:asciiTheme="majorBidi" w:hAnsiTheme="majorBidi" w:cstheme="majorBidi"/>
                <w:color w:val="000000" w:themeColor="text1"/>
                <w:lang w:val="en-HK"/>
              </w:rPr>
              <w:t>Know more: Other public offices that can only be held by Chinese citizens who are permanent residents of the HKSAR (not involving elections)</w:t>
            </w:r>
            <w:r w:rsidRPr="00B06F46">
              <w:rPr>
                <w:rFonts w:asciiTheme="majorBidi" w:eastAsiaTheme="minorEastAsia" w:hAnsiTheme="majorBidi" w:cstheme="majorBidi"/>
                <w:color w:val="000000" w:themeColor="text1"/>
                <w:lang w:val="en-HK"/>
              </w:rPr>
              <w:t xml:space="preserve">” after class, and learn that only Chinese citizens who are permanent residents of </w:t>
            </w:r>
            <w:r w:rsidRPr="00B06F46">
              <w:rPr>
                <w:rFonts w:asciiTheme="majorBidi" w:eastAsiaTheme="minorEastAsia" w:hAnsiTheme="majorBidi" w:cstheme="majorBidi"/>
                <w:color w:val="000000" w:themeColor="text1"/>
                <w:lang w:val="en-HK"/>
              </w:rPr>
              <w:lastRenderedPageBreak/>
              <w:t>the HKSAR can hold some specific public offices.</w:t>
            </w:r>
          </w:p>
        </w:tc>
        <w:tc>
          <w:tcPr>
            <w:tcW w:w="1419" w:type="dxa"/>
            <w:tcBorders>
              <w:left w:val="single" w:sz="4" w:space="0" w:color="auto"/>
              <w:right w:val="single" w:sz="4" w:space="0" w:color="auto"/>
            </w:tcBorders>
            <w:shd w:val="clear" w:color="auto" w:fill="auto"/>
          </w:tcPr>
          <w:p w14:paraId="32E691CF" w14:textId="2599C9D7" w:rsidR="00B06F46" w:rsidRPr="00CC2D20" w:rsidRDefault="00B06F46" w:rsidP="00B06F46">
            <w:pPr>
              <w:spacing w:line="276" w:lineRule="auto"/>
              <w:ind w:left="0" w:firstLine="0"/>
              <w:jc w:val="both"/>
              <w:rPr>
                <w:rFonts w:asciiTheme="majorBidi" w:hAnsiTheme="majorBidi" w:cstheme="majorBidi"/>
                <w:color w:val="000000" w:themeColor="text1"/>
                <w:lang w:val="en-HK"/>
              </w:rPr>
            </w:pPr>
          </w:p>
        </w:tc>
      </w:tr>
      <w:tr w:rsidR="00B06F46" w:rsidRPr="00CC2D20" w14:paraId="11BF2D35" w14:textId="77777777" w:rsidTr="00B06F46">
        <w:tc>
          <w:tcPr>
            <w:tcW w:w="1587" w:type="dxa"/>
            <w:tcBorders>
              <w:left w:val="single" w:sz="4" w:space="0" w:color="auto"/>
              <w:bottom w:val="single" w:sz="4" w:space="0" w:color="auto"/>
              <w:right w:val="single" w:sz="4" w:space="0" w:color="auto"/>
            </w:tcBorders>
            <w:shd w:val="clear" w:color="auto" w:fill="auto"/>
          </w:tcPr>
          <w:p w14:paraId="77D7F433" w14:textId="619219CF" w:rsidR="00B06F46" w:rsidRPr="00CC2D20" w:rsidRDefault="00B06F46" w:rsidP="00B06F46">
            <w:pPr>
              <w:spacing w:line="276" w:lineRule="auto"/>
              <w:ind w:left="0" w:firstLine="0"/>
              <w:jc w:val="both"/>
              <w:rPr>
                <w:rFonts w:asciiTheme="majorBidi" w:hAnsiTheme="majorBidi" w:cstheme="majorBidi"/>
                <w:b/>
                <w:color w:val="000000" w:themeColor="text1"/>
                <w:lang w:val="en-HK"/>
              </w:rPr>
            </w:pPr>
            <w:r w:rsidRPr="00CC2D20">
              <w:rPr>
                <w:rFonts w:asciiTheme="majorBidi" w:hAnsiTheme="majorBidi" w:cstheme="majorBidi"/>
                <w:b/>
                <w:bCs/>
                <w:lang w:val="en-HK"/>
              </w:rPr>
              <w:t>Learning and Teaching Resources:</w:t>
            </w:r>
          </w:p>
        </w:tc>
        <w:tc>
          <w:tcPr>
            <w:tcW w:w="6804" w:type="dxa"/>
            <w:gridSpan w:val="2"/>
            <w:tcBorders>
              <w:left w:val="single" w:sz="4" w:space="0" w:color="auto"/>
              <w:bottom w:val="single" w:sz="4" w:space="0" w:color="auto"/>
              <w:right w:val="single" w:sz="4" w:space="0" w:color="auto"/>
            </w:tcBorders>
            <w:shd w:val="clear" w:color="auto" w:fill="auto"/>
          </w:tcPr>
          <w:p w14:paraId="32C02E5B" w14:textId="6FB9E09E" w:rsidR="00B06F46" w:rsidRPr="00CC2D20" w:rsidRDefault="00B06F46" w:rsidP="00AD633A">
            <w:pPr>
              <w:spacing w:line="276" w:lineRule="auto"/>
              <w:rPr>
                <w:rFonts w:asciiTheme="majorBidi" w:hAnsiTheme="majorBidi" w:cstheme="majorBidi"/>
                <w:color w:val="000000" w:themeColor="text1"/>
                <w:lang w:val="en-HK"/>
              </w:rPr>
            </w:pPr>
            <w:r w:rsidRPr="00CC2D20">
              <w:rPr>
                <w:rFonts w:asciiTheme="majorBidi" w:hAnsiTheme="majorBidi" w:cstheme="majorBidi"/>
                <w:lang w:val="en-HK"/>
              </w:rPr>
              <w:t>Activit</w:t>
            </w:r>
            <w:r>
              <w:rPr>
                <w:rFonts w:asciiTheme="majorBidi" w:hAnsiTheme="majorBidi" w:cstheme="majorBidi"/>
                <w:lang w:val="en-HK"/>
              </w:rPr>
              <w:t>y</w:t>
            </w:r>
            <w:r w:rsidRPr="00CC2D20">
              <w:rPr>
                <w:rFonts w:asciiTheme="majorBidi" w:hAnsiTheme="majorBidi" w:cstheme="majorBidi"/>
                <w:color w:val="000000" w:themeColor="text1"/>
                <w:lang w:val="en-HK" w:eastAsia="zh-HK"/>
              </w:rPr>
              <w:t xml:space="preserve"> </w:t>
            </w:r>
            <w:r w:rsidR="00AD633A">
              <w:rPr>
                <w:rFonts w:asciiTheme="majorBidi" w:hAnsiTheme="majorBidi" w:cstheme="majorBidi"/>
                <w:color w:val="000000" w:themeColor="text1"/>
                <w:lang w:val="en-HK" w:eastAsia="zh-HK"/>
              </w:rPr>
              <w:t>4</w:t>
            </w:r>
            <w:r w:rsidRPr="00CC2D20">
              <w:rPr>
                <w:rFonts w:asciiTheme="majorBidi" w:hAnsiTheme="majorBidi" w:cstheme="majorBidi"/>
                <w:color w:val="000000" w:themeColor="text1"/>
                <w:lang w:val="en-HK" w:eastAsia="zh-HK"/>
              </w:rPr>
              <w:t xml:space="preserve">; </w:t>
            </w:r>
            <w:r w:rsidRPr="00CC2D20">
              <w:rPr>
                <w:rFonts w:asciiTheme="majorBidi" w:hAnsiTheme="majorBidi" w:cstheme="majorBidi"/>
                <w:lang w:val="en-HK" w:eastAsia="zh-HK"/>
              </w:rPr>
              <w:t xml:space="preserve">Worksheets </w:t>
            </w:r>
            <w:r w:rsidR="00AD633A">
              <w:rPr>
                <w:rFonts w:asciiTheme="majorBidi" w:hAnsiTheme="majorBidi" w:cstheme="majorBidi"/>
                <w:lang w:val="en-HK" w:eastAsia="zh-HK"/>
              </w:rPr>
              <w:t>7-8</w:t>
            </w:r>
            <w:r w:rsidRPr="00CC2D20">
              <w:rPr>
                <w:rFonts w:asciiTheme="majorBidi" w:hAnsiTheme="majorBidi" w:cstheme="majorBidi"/>
                <w:lang w:val="en-HK" w:eastAsia="zh-HK"/>
              </w:rPr>
              <w:t xml:space="preserve">; Appendix </w:t>
            </w:r>
            <w:r>
              <w:rPr>
                <w:rFonts w:asciiTheme="majorBidi" w:hAnsiTheme="majorBidi" w:cstheme="majorBidi"/>
                <w:lang w:val="en-HK" w:eastAsia="zh-HK"/>
              </w:rPr>
              <w:t>3</w:t>
            </w:r>
          </w:p>
        </w:tc>
      </w:tr>
    </w:tbl>
    <w:p w14:paraId="5A13A397" w14:textId="77777777" w:rsidR="00945D56" w:rsidRPr="00CC2D20" w:rsidRDefault="00D762F4" w:rsidP="00005F0E">
      <w:pPr>
        <w:spacing w:line="276" w:lineRule="auto"/>
        <w:rPr>
          <w:rFonts w:asciiTheme="majorBidi" w:eastAsia="微軟正黑體" w:hAnsiTheme="majorBidi" w:cstheme="majorBidi"/>
          <w:b/>
          <w:color w:val="000000" w:themeColor="text1"/>
          <w:sz w:val="28"/>
          <w:lang w:val="en-HK"/>
        </w:rPr>
      </w:pPr>
      <w:r w:rsidRPr="00CC2D20">
        <w:rPr>
          <w:rFonts w:asciiTheme="majorBidi" w:eastAsia="微軟正黑體" w:hAnsiTheme="majorBidi" w:cstheme="majorBidi"/>
          <w:b/>
          <w:color w:val="000000" w:themeColor="text1"/>
          <w:sz w:val="28"/>
          <w:lang w:val="en-HK"/>
        </w:rPr>
        <w:br w:type="page"/>
      </w:r>
    </w:p>
    <w:tbl>
      <w:tblPr>
        <w:tblW w:w="83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7"/>
        <w:gridCol w:w="5338"/>
        <w:gridCol w:w="1466"/>
      </w:tblGrid>
      <w:tr w:rsidR="004E02F6" w:rsidRPr="00CC2D20" w14:paraId="126CD9E1" w14:textId="77777777" w:rsidTr="00A47268">
        <w:tc>
          <w:tcPr>
            <w:tcW w:w="8391" w:type="dxa"/>
            <w:gridSpan w:val="3"/>
            <w:tcBorders>
              <w:left w:val="single" w:sz="4" w:space="0" w:color="auto"/>
            </w:tcBorders>
            <w:shd w:val="clear" w:color="auto" w:fill="DBE5F1" w:themeFill="accent1" w:themeFillTint="33"/>
          </w:tcPr>
          <w:p w14:paraId="3E77BBCF" w14:textId="53B5678D" w:rsidR="004E02F6" w:rsidRPr="00364421" w:rsidRDefault="004E02F6" w:rsidP="00AD633A">
            <w:pPr>
              <w:widowControl w:val="0"/>
              <w:spacing w:line="276" w:lineRule="auto"/>
              <w:ind w:left="0" w:firstLine="0"/>
              <w:jc w:val="center"/>
              <w:rPr>
                <w:rFonts w:asciiTheme="majorBidi" w:hAnsiTheme="majorBidi" w:cstheme="majorBidi"/>
                <w:b/>
                <w:bCs/>
                <w:color w:val="000000" w:themeColor="text1"/>
                <w:lang w:val="en-HK"/>
              </w:rPr>
            </w:pPr>
            <w:r w:rsidRPr="00CC2D20">
              <w:rPr>
                <w:rFonts w:asciiTheme="majorBidi" w:eastAsia="微軟正黑體" w:hAnsiTheme="majorBidi" w:cstheme="majorBidi"/>
                <w:b/>
                <w:color w:val="000000" w:themeColor="text1"/>
                <w:lang w:val="en-HK" w:eastAsia="zh-HK"/>
              </w:rPr>
              <w:lastRenderedPageBreak/>
              <w:t xml:space="preserve">Lesson </w:t>
            </w:r>
            <w:r w:rsidR="00AD633A">
              <w:rPr>
                <w:rFonts w:asciiTheme="majorBidi" w:eastAsia="微軟正黑體" w:hAnsiTheme="majorBidi" w:cstheme="majorBidi"/>
                <w:b/>
                <w:color w:val="000000" w:themeColor="text1"/>
                <w:lang w:val="en-HK" w:eastAsia="zh-HK"/>
              </w:rPr>
              <w:t>6</w:t>
            </w:r>
            <w:r w:rsidRPr="00CC2D20">
              <w:rPr>
                <w:rFonts w:asciiTheme="majorBidi" w:eastAsia="微軟正黑體" w:hAnsiTheme="majorBidi" w:cstheme="majorBidi"/>
                <w:b/>
                <w:color w:val="000000" w:themeColor="text1"/>
                <w:lang w:val="en-HK" w:eastAsia="zh-HK"/>
              </w:rPr>
              <w:t xml:space="preserve"> (</w:t>
            </w:r>
            <w:r w:rsidR="00364421">
              <w:rPr>
                <w:rFonts w:asciiTheme="majorBidi" w:eastAsia="微軟正黑體" w:hAnsiTheme="majorBidi" w:cstheme="majorBidi"/>
                <w:b/>
                <w:color w:val="000000" w:themeColor="text1"/>
                <w:lang w:val="en-HK" w:eastAsia="zh-HK"/>
              </w:rPr>
              <w:t>T</w:t>
            </w:r>
            <w:r w:rsidRPr="00CC2D20">
              <w:rPr>
                <w:rFonts w:asciiTheme="majorBidi" w:eastAsia="微軟正黑體" w:hAnsiTheme="majorBidi" w:cstheme="majorBidi"/>
                <w:b/>
                <w:color w:val="000000" w:themeColor="text1"/>
                <w:lang w:val="en-HK" w:eastAsia="zh-HK"/>
              </w:rPr>
              <w:t xml:space="preserve">he importance of </w:t>
            </w:r>
            <w:r w:rsidR="00364421">
              <w:rPr>
                <w:rFonts w:asciiTheme="majorBidi" w:eastAsia="微軟正黑體" w:hAnsiTheme="majorBidi" w:cstheme="majorBidi"/>
                <w:b/>
                <w:color w:val="000000" w:themeColor="text1"/>
                <w:lang w:val="en-HK" w:eastAsia="zh-HK"/>
              </w:rPr>
              <w:t xml:space="preserve">respecting for and embodying </w:t>
            </w:r>
            <w:r w:rsidRPr="00CC2D20">
              <w:rPr>
                <w:rFonts w:asciiTheme="majorBidi" w:eastAsia="微軟正黑體" w:hAnsiTheme="majorBidi" w:cstheme="majorBidi"/>
                <w:b/>
                <w:color w:val="000000" w:themeColor="text1"/>
                <w:lang w:val="en-HK" w:eastAsia="zh-HK"/>
              </w:rPr>
              <w:t>rights and responsibilities a</w:t>
            </w:r>
            <w:r w:rsidR="00364421">
              <w:rPr>
                <w:rFonts w:asciiTheme="majorBidi" w:eastAsia="微軟正黑體" w:hAnsiTheme="majorBidi" w:cstheme="majorBidi"/>
                <w:b/>
                <w:color w:val="000000" w:themeColor="text1"/>
                <w:lang w:val="en-HK" w:eastAsia="zh-HK"/>
              </w:rPr>
              <w:t xml:space="preserve">s well as </w:t>
            </w:r>
            <w:r w:rsidRPr="00CC2D20">
              <w:rPr>
                <w:rFonts w:asciiTheme="majorBidi" w:eastAsia="微軟正黑體" w:hAnsiTheme="majorBidi" w:cstheme="majorBidi"/>
                <w:b/>
                <w:color w:val="000000" w:themeColor="text1"/>
                <w:lang w:val="en-HK" w:eastAsia="zh-HK"/>
              </w:rPr>
              <w:t xml:space="preserve">the rule of law </w:t>
            </w:r>
            <w:r w:rsidR="00364421">
              <w:rPr>
                <w:rFonts w:asciiTheme="majorBidi" w:eastAsia="微軟正黑體" w:hAnsiTheme="majorBidi" w:cstheme="majorBidi"/>
                <w:b/>
                <w:color w:val="000000" w:themeColor="text1"/>
                <w:lang w:val="en-HK" w:eastAsia="zh-HK"/>
              </w:rPr>
              <w:t>(</w:t>
            </w:r>
            <w:r w:rsidRPr="00CC2D20">
              <w:rPr>
                <w:rFonts w:asciiTheme="majorBidi" w:eastAsia="微軟正黑體" w:hAnsiTheme="majorBidi" w:cstheme="majorBidi"/>
                <w:b/>
                <w:color w:val="000000" w:themeColor="text1"/>
                <w:lang w:val="en-HK" w:eastAsia="zh-HK"/>
              </w:rPr>
              <w:t>1</w:t>
            </w:r>
            <w:r w:rsidR="00364421">
              <w:rPr>
                <w:rFonts w:asciiTheme="majorBidi" w:eastAsia="微軟正黑體" w:hAnsiTheme="majorBidi" w:cstheme="majorBidi"/>
                <w:b/>
                <w:color w:val="000000" w:themeColor="text1"/>
                <w:lang w:val="en-HK" w:eastAsia="zh-HK"/>
              </w:rPr>
              <w:t>)</w:t>
            </w:r>
            <w:r w:rsidRPr="00CC2D20">
              <w:rPr>
                <w:rFonts w:asciiTheme="majorBidi" w:eastAsia="微軟正黑體" w:hAnsiTheme="majorBidi" w:cstheme="majorBidi"/>
                <w:b/>
                <w:color w:val="000000" w:themeColor="text1"/>
                <w:lang w:val="en-HK" w:eastAsia="zh-HK"/>
              </w:rPr>
              <w:t>)</w:t>
            </w:r>
          </w:p>
        </w:tc>
      </w:tr>
      <w:tr w:rsidR="00B06F46" w:rsidRPr="00CC2D20" w14:paraId="7B86DFAC" w14:textId="77777777" w:rsidTr="004816F6">
        <w:tc>
          <w:tcPr>
            <w:tcW w:w="1587" w:type="dxa"/>
            <w:tcBorders>
              <w:left w:val="single" w:sz="4" w:space="0" w:color="auto"/>
              <w:bottom w:val="single" w:sz="4" w:space="0" w:color="auto"/>
              <w:right w:val="nil"/>
            </w:tcBorders>
            <w:shd w:val="clear" w:color="auto" w:fill="auto"/>
          </w:tcPr>
          <w:p w14:paraId="0595C160" w14:textId="77777777" w:rsidR="00B06F46" w:rsidRPr="00CC2D20" w:rsidRDefault="00B06F46" w:rsidP="00B06F46">
            <w:pPr>
              <w:spacing w:line="276" w:lineRule="auto"/>
              <w:rPr>
                <w:rFonts w:asciiTheme="majorBidi" w:hAnsiTheme="majorBidi" w:cstheme="majorBidi"/>
                <w:b/>
                <w:bCs/>
                <w:color w:val="000000" w:themeColor="text1"/>
                <w:lang w:val="en-HK"/>
              </w:rPr>
            </w:pPr>
          </w:p>
        </w:tc>
        <w:tc>
          <w:tcPr>
            <w:tcW w:w="5338" w:type="dxa"/>
            <w:tcBorders>
              <w:left w:val="nil"/>
              <w:bottom w:val="single" w:sz="4" w:space="0" w:color="auto"/>
              <w:right w:val="single" w:sz="4" w:space="0" w:color="auto"/>
            </w:tcBorders>
            <w:shd w:val="clear" w:color="auto" w:fill="auto"/>
          </w:tcPr>
          <w:p w14:paraId="5D282FD4" w14:textId="77777777" w:rsidR="00B06F46" w:rsidRPr="00CC2D20" w:rsidRDefault="00B06F46" w:rsidP="00B06F46">
            <w:pPr>
              <w:spacing w:line="276" w:lineRule="auto"/>
              <w:rPr>
                <w:rFonts w:asciiTheme="majorBidi" w:hAnsiTheme="majorBidi" w:cstheme="majorBidi"/>
                <w:color w:val="000000" w:themeColor="text1"/>
                <w:lang w:val="en-HK"/>
              </w:rPr>
            </w:pPr>
          </w:p>
        </w:tc>
        <w:tc>
          <w:tcPr>
            <w:tcW w:w="1466" w:type="dxa"/>
            <w:tcBorders>
              <w:left w:val="single" w:sz="4" w:space="0" w:color="auto"/>
              <w:right w:val="single" w:sz="4" w:space="0" w:color="auto"/>
            </w:tcBorders>
            <w:shd w:val="clear" w:color="auto" w:fill="auto"/>
          </w:tcPr>
          <w:p w14:paraId="69BFBB71" w14:textId="0E2967C9" w:rsidR="00B06F46" w:rsidRPr="00CC2D20" w:rsidRDefault="00B06F46" w:rsidP="00B06F46">
            <w:pPr>
              <w:spacing w:line="276" w:lineRule="auto"/>
              <w:ind w:left="0" w:firstLine="0"/>
              <w:jc w:val="both"/>
              <w:rPr>
                <w:rFonts w:asciiTheme="majorBidi" w:hAnsiTheme="majorBidi" w:cstheme="majorBidi"/>
                <w:b/>
                <w:color w:val="000000" w:themeColor="text1"/>
                <w:lang w:val="en-HK"/>
              </w:rPr>
            </w:pPr>
            <w:r w:rsidRPr="00CC2D20">
              <w:rPr>
                <w:rFonts w:asciiTheme="majorBidi" w:hAnsiTheme="majorBidi" w:cstheme="majorBidi"/>
                <w:b/>
                <w:bCs/>
                <w:lang w:val="en-HK"/>
              </w:rPr>
              <w:t>Suggested lesson time</w:t>
            </w:r>
          </w:p>
        </w:tc>
      </w:tr>
      <w:tr w:rsidR="006743AA" w:rsidRPr="00CC2D20" w14:paraId="29B25D0E" w14:textId="77777777" w:rsidTr="004816F6">
        <w:tc>
          <w:tcPr>
            <w:tcW w:w="1587" w:type="dxa"/>
            <w:vMerge w:val="restart"/>
            <w:tcBorders>
              <w:left w:val="single" w:sz="4" w:space="0" w:color="auto"/>
              <w:right w:val="single" w:sz="4" w:space="0" w:color="auto"/>
            </w:tcBorders>
            <w:shd w:val="clear" w:color="auto" w:fill="auto"/>
          </w:tcPr>
          <w:p w14:paraId="2CB88757" w14:textId="77777777" w:rsidR="006743AA" w:rsidRPr="00CC2D20" w:rsidRDefault="006743AA" w:rsidP="00005F0E">
            <w:pPr>
              <w:snapToGrid w:val="0"/>
              <w:spacing w:line="276" w:lineRule="auto"/>
              <w:rPr>
                <w:rFonts w:asciiTheme="majorBidi" w:eastAsia="DengXian" w:hAnsiTheme="majorBidi" w:cstheme="majorBidi"/>
                <w:b/>
                <w:bCs/>
                <w:lang w:val="en-HK"/>
              </w:rPr>
            </w:pPr>
            <w:r w:rsidRPr="00CC2D20">
              <w:rPr>
                <w:rFonts w:asciiTheme="majorBidi" w:eastAsia="DengXian" w:hAnsiTheme="majorBidi" w:cstheme="majorBidi"/>
                <w:b/>
                <w:bCs/>
                <w:lang w:val="en-HK"/>
              </w:rPr>
              <w:t xml:space="preserve">Enquiry </w:t>
            </w:r>
          </w:p>
          <w:p w14:paraId="3E2CE2AE" w14:textId="77777777" w:rsidR="006743AA" w:rsidRPr="00CC2D20" w:rsidRDefault="006743AA" w:rsidP="00005F0E">
            <w:pPr>
              <w:snapToGrid w:val="0"/>
              <w:spacing w:line="276" w:lineRule="auto"/>
              <w:rPr>
                <w:rFonts w:asciiTheme="majorBidi" w:eastAsia="DengXian" w:hAnsiTheme="majorBidi" w:cstheme="majorBidi"/>
                <w:b/>
                <w:bCs/>
                <w:lang w:val="en-HK"/>
              </w:rPr>
            </w:pPr>
            <w:r w:rsidRPr="00CC2D20">
              <w:rPr>
                <w:rFonts w:asciiTheme="majorBidi" w:eastAsia="DengXian" w:hAnsiTheme="majorBidi" w:cstheme="majorBidi"/>
                <w:b/>
                <w:bCs/>
                <w:lang w:val="en-HK"/>
              </w:rPr>
              <w:t>Process:</w:t>
            </w:r>
          </w:p>
          <w:p w14:paraId="003FD2D5" w14:textId="03B75EB2" w:rsidR="006743AA" w:rsidRPr="00CC2D20" w:rsidRDefault="006743AA" w:rsidP="00005F0E">
            <w:pPr>
              <w:spacing w:line="276" w:lineRule="auto"/>
              <w:rPr>
                <w:rFonts w:asciiTheme="majorBidi" w:hAnsiTheme="majorBidi" w:cstheme="majorBidi"/>
                <w:b/>
                <w:bCs/>
                <w:color w:val="000000" w:themeColor="text1"/>
                <w:lang w:val="en-HK"/>
              </w:rPr>
            </w:pPr>
          </w:p>
        </w:tc>
        <w:tc>
          <w:tcPr>
            <w:tcW w:w="5338" w:type="dxa"/>
            <w:tcBorders>
              <w:left w:val="single" w:sz="4" w:space="0" w:color="auto"/>
              <w:right w:val="single" w:sz="4" w:space="0" w:color="auto"/>
            </w:tcBorders>
            <w:shd w:val="clear" w:color="auto" w:fill="auto"/>
          </w:tcPr>
          <w:p w14:paraId="2B87E6E8" w14:textId="326DF359" w:rsidR="006743AA" w:rsidRPr="00B06F46" w:rsidRDefault="006743AA" w:rsidP="00AD633A">
            <w:pPr>
              <w:pStyle w:val="a6"/>
              <w:widowControl w:val="0"/>
              <w:numPr>
                <w:ilvl w:val="0"/>
                <w:numId w:val="25"/>
              </w:numPr>
              <w:tabs>
                <w:tab w:val="clear" w:pos="360"/>
              </w:tabs>
              <w:spacing w:line="276" w:lineRule="auto"/>
              <w:ind w:left="482" w:hanging="482"/>
              <w:contextualSpacing w:val="0"/>
              <w:jc w:val="both"/>
              <w:rPr>
                <w:rFonts w:asciiTheme="majorBidi" w:hAnsiTheme="majorBidi" w:cstheme="majorBidi"/>
                <w:color w:val="000000" w:themeColor="text1"/>
                <w:lang w:val="en-HK"/>
              </w:rPr>
            </w:pPr>
            <w:r w:rsidRPr="00B06F46">
              <w:rPr>
                <w:rFonts w:asciiTheme="majorBidi" w:hAnsiTheme="majorBidi" w:cstheme="majorBidi"/>
                <w:b/>
                <w:color w:val="000000" w:themeColor="text1"/>
                <w:lang w:val="en-HK"/>
              </w:rPr>
              <w:t xml:space="preserve">Set: </w:t>
            </w:r>
            <w:r w:rsidRPr="00B06F46">
              <w:rPr>
                <w:rFonts w:asciiTheme="majorBidi" w:hAnsiTheme="majorBidi" w:cstheme="majorBidi"/>
                <w:color w:val="000000" w:themeColor="text1"/>
                <w:lang w:val="en-HK"/>
              </w:rPr>
              <w:t xml:space="preserve">The teacher asks students to discuss and complete </w:t>
            </w:r>
            <w:r w:rsidR="007A54D2" w:rsidRPr="00B06F46">
              <w:rPr>
                <w:rFonts w:asciiTheme="majorBidi" w:hAnsiTheme="majorBidi" w:cstheme="majorBidi"/>
                <w:color w:val="000000" w:themeColor="text1"/>
                <w:lang w:val="en-HK"/>
              </w:rPr>
              <w:t>“</w:t>
            </w:r>
            <w:r w:rsidRPr="00B06F46">
              <w:rPr>
                <w:rFonts w:asciiTheme="majorBidi" w:hAnsiTheme="majorBidi" w:cstheme="majorBidi"/>
                <w:color w:val="000000" w:themeColor="text1"/>
                <w:lang w:val="en-HK"/>
              </w:rPr>
              <w:t xml:space="preserve">Activity </w:t>
            </w:r>
            <w:r w:rsidR="00AD633A">
              <w:rPr>
                <w:rFonts w:asciiTheme="majorBidi" w:hAnsiTheme="majorBidi" w:cstheme="majorBidi"/>
                <w:color w:val="000000" w:themeColor="text1"/>
                <w:lang w:val="en-HK"/>
              </w:rPr>
              <w:t>5</w:t>
            </w:r>
            <w:r w:rsidRPr="00B06F46">
              <w:rPr>
                <w:rFonts w:asciiTheme="majorBidi" w:hAnsiTheme="majorBidi" w:cstheme="majorBidi"/>
                <w:color w:val="000000" w:themeColor="text1"/>
                <w:lang w:val="en-HK"/>
              </w:rPr>
              <w:t xml:space="preserve">: Basic Law and </w:t>
            </w:r>
            <w:r w:rsidR="002A004F" w:rsidRPr="00B06F46">
              <w:rPr>
                <w:rFonts w:asciiTheme="majorBidi" w:hAnsiTheme="majorBidi" w:cstheme="majorBidi"/>
                <w:color w:val="000000" w:themeColor="text1"/>
                <w:lang w:val="en-HK"/>
              </w:rPr>
              <w:t>p</w:t>
            </w:r>
            <w:r w:rsidRPr="00B06F46">
              <w:rPr>
                <w:rFonts w:asciiTheme="majorBidi" w:hAnsiTheme="majorBidi" w:cstheme="majorBidi"/>
                <w:color w:val="000000" w:themeColor="text1"/>
                <w:lang w:val="en-HK"/>
              </w:rPr>
              <w:t xml:space="preserve">rinciples of the </w:t>
            </w:r>
            <w:r w:rsidR="008B69A7" w:rsidRPr="00B06F46">
              <w:rPr>
                <w:rFonts w:asciiTheme="majorBidi" w:hAnsiTheme="majorBidi" w:cstheme="majorBidi"/>
                <w:color w:val="000000" w:themeColor="text1"/>
                <w:lang w:val="en-HK"/>
              </w:rPr>
              <w:t>r</w:t>
            </w:r>
            <w:r w:rsidRPr="00B06F46">
              <w:rPr>
                <w:rFonts w:asciiTheme="majorBidi" w:hAnsiTheme="majorBidi" w:cstheme="majorBidi"/>
                <w:color w:val="000000" w:themeColor="text1"/>
                <w:lang w:val="en-HK"/>
              </w:rPr>
              <w:t xml:space="preserve">ule of </w:t>
            </w:r>
            <w:r w:rsidR="008B69A7" w:rsidRPr="00B06F46">
              <w:rPr>
                <w:rFonts w:asciiTheme="majorBidi" w:hAnsiTheme="majorBidi" w:cstheme="majorBidi"/>
                <w:color w:val="000000" w:themeColor="text1"/>
                <w:lang w:val="en-HK"/>
              </w:rPr>
              <w:t>l</w:t>
            </w:r>
            <w:r w:rsidRPr="00B06F46">
              <w:rPr>
                <w:rFonts w:asciiTheme="majorBidi" w:hAnsiTheme="majorBidi" w:cstheme="majorBidi"/>
                <w:color w:val="000000" w:themeColor="text1"/>
                <w:lang w:val="en-HK"/>
              </w:rPr>
              <w:t>aw</w:t>
            </w:r>
            <w:r w:rsidR="007A54D2" w:rsidRPr="00B06F46">
              <w:rPr>
                <w:rFonts w:asciiTheme="majorBidi" w:hAnsiTheme="majorBidi" w:cstheme="majorBidi"/>
                <w:color w:val="000000" w:themeColor="text1"/>
                <w:lang w:val="en-HK"/>
              </w:rPr>
              <w:t>”</w:t>
            </w:r>
            <w:r w:rsidRPr="00B06F46">
              <w:rPr>
                <w:rFonts w:asciiTheme="majorBidi" w:hAnsiTheme="majorBidi" w:cstheme="majorBidi"/>
                <w:color w:val="000000" w:themeColor="text1"/>
                <w:lang w:val="en-HK"/>
              </w:rPr>
              <w:t xml:space="preserve"> so that students can understand the relationship between the Basic Law and the principles of the rule of law.</w:t>
            </w:r>
          </w:p>
        </w:tc>
        <w:tc>
          <w:tcPr>
            <w:tcW w:w="1466" w:type="dxa"/>
            <w:tcBorders>
              <w:left w:val="single" w:sz="4" w:space="0" w:color="auto"/>
              <w:right w:val="single" w:sz="4" w:space="0" w:color="auto"/>
            </w:tcBorders>
            <w:shd w:val="clear" w:color="auto" w:fill="auto"/>
          </w:tcPr>
          <w:p w14:paraId="17B22E99" w14:textId="1D8EC2D7" w:rsidR="006743AA" w:rsidRPr="00B06F46" w:rsidRDefault="006743AA" w:rsidP="00B06F46">
            <w:pPr>
              <w:spacing w:line="276" w:lineRule="auto"/>
              <w:jc w:val="both"/>
              <w:rPr>
                <w:rFonts w:asciiTheme="majorBidi" w:hAnsiTheme="majorBidi" w:cstheme="majorBidi"/>
                <w:b/>
                <w:color w:val="000000" w:themeColor="text1"/>
                <w:lang w:val="en-HK"/>
              </w:rPr>
            </w:pPr>
            <w:r w:rsidRPr="00B06F46">
              <w:rPr>
                <w:rFonts w:asciiTheme="majorBidi" w:hAnsiTheme="majorBidi" w:cstheme="majorBidi"/>
                <w:color w:val="000000" w:themeColor="text1"/>
                <w:lang w:val="en-HK"/>
              </w:rPr>
              <w:t>5 minutes</w:t>
            </w:r>
          </w:p>
        </w:tc>
      </w:tr>
      <w:tr w:rsidR="006743AA" w:rsidRPr="00CC2D20" w14:paraId="4A43A4F0" w14:textId="77777777" w:rsidTr="004816F6">
        <w:tc>
          <w:tcPr>
            <w:tcW w:w="1587" w:type="dxa"/>
            <w:vMerge/>
            <w:tcBorders>
              <w:left w:val="single" w:sz="4" w:space="0" w:color="auto"/>
              <w:right w:val="single" w:sz="4" w:space="0" w:color="auto"/>
            </w:tcBorders>
            <w:shd w:val="clear" w:color="auto" w:fill="auto"/>
          </w:tcPr>
          <w:p w14:paraId="3AA8A1C7" w14:textId="77777777" w:rsidR="006743AA" w:rsidRPr="00CC2D20" w:rsidRDefault="006743AA" w:rsidP="00005F0E">
            <w:pPr>
              <w:spacing w:line="276" w:lineRule="auto"/>
              <w:rPr>
                <w:rFonts w:asciiTheme="majorBidi" w:hAnsiTheme="majorBidi" w:cstheme="majorBidi"/>
                <w:b/>
                <w:bCs/>
                <w:color w:val="000000" w:themeColor="text1"/>
                <w:lang w:val="en-HK"/>
              </w:rPr>
            </w:pPr>
          </w:p>
        </w:tc>
        <w:tc>
          <w:tcPr>
            <w:tcW w:w="5338" w:type="dxa"/>
            <w:tcBorders>
              <w:left w:val="single" w:sz="4" w:space="0" w:color="auto"/>
              <w:right w:val="single" w:sz="4" w:space="0" w:color="auto"/>
            </w:tcBorders>
            <w:shd w:val="clear" w:color="auto" w:fill="auto"/>
          </w:tcPr>
          <w:p w14:paraId="4F97B877" w14:textId="2B1C489F" w:rsidR="006743AA" w:rsidRPr="00B06F46" w:rsidRDefault="006743AA" w:rsidP="00AD633A">
            <w:pPr>
              <w:pStyle w:val="a6"/>
              <w:widowControl w:val="0"/>
              <w:numPr>
                <w:ilvl w:val="0"/>
                <w:numId w:val="25"/>
              </w:numPr>
              <w:tabs>
                <w:tab w:val="clear" w:pos="360"/>
              </w:tabs>
              <w:spacing w:line="276" w:lineRule="auto"/>
              <w:ind w:left="482" w:hanging="482"/>
              <w:contextualSpacing w:val="0"/>
              <w:jc w:val="both"/>
              <w:rPr>
                <w:rFonts w:asciiTheme="majorBidi" w:hAnsiTheme="majorBidi" w:cstheme="majorBidi"/>
                <w:b/>
                <w:color w:val="000000" w:themeColor="text1"/>
                <w:lang w:val="en-HK"/>
              </w:rPr>
            </w:pPr>
            <w:r w:rsidRPr="00B06F46">
              <w:rPr>
                <w:rFonts w:asciiTheme="majorBidi" w:hAnsiTheme="majorBidi" w:cstheme="majorBidi"/>
                <w:b/>
                <w:color w:val="000000" w:themeColor="text1"/>
                <w:lang w:val="en-HK"/>
              </w:rPr>
              <w:t xml:space="preserve">Interactive teaching: </w:t>
            </w:r>
            <w:r w:rsidRPr="00B06F46">
              <w:rPr>
                <w:rFonts w:asciiTheme="majorBidi" w:hAnsiTheme="majorBidi" w:cstheme="majorBidi"/>
                <w:color w:val="000000" w:themeColor="text1"/>
                <w:lang w:val="en-HK"/>
              </w:rPr>
              <w:t xml:space="preserve">The teacher </w:t>
            </w:r>
            <w:r w:rsidR="007A54D2" w:rsidRPr="00B06F46">
              <w:rPr>
                <w:rFonts w:asciiTheme="majorBidi" w:hAnsiTheme="majorBidi" w:cstheme="majorBidi"/>
                <w:color w:val="000000" w:themeColor="text1"/>
                <w:lang w:val="en-HK"/>
              </w:rPr>
              <w:t>asks</w:t>
            </w:r>
            <w:r w:rsidRPr="00B06F46">
              <w:rPr>
                <w:rFonts w:asciiTheme="majorBidi" w:hAnsiTheme="majorBidi" w:cstheme="majorBidi"/>
                <w:color w:val="000000" w:themeColor="text1"/>
                <w:lang w:val="en-HK"/>
              </w:rPr>
              <w:t xml:space="preserve"> students to read </w:t>
            </w:r>
            <w:r w:rsidR="007A54D2" w:rsidRPr="00B06F46">
              <w:rPr>
                <w:rFonts w:asciiTheme="majorBidi" w:hAnsiTheme="majorBidi" w:cstheme="majorBidi"/>
                <w:color w:val="000000" w:themeColor="text1"/>
                <w:lang w:val="en-HK"/>
              </w:rPr>
              <w:t>“</w:t>
            </w:r>
            <w:r w:rsidRPr="00B06F46">
              <w:rPr>
                <w:rFonts w:asciiTheme="majorBidi" w:hAnsiTheme="majorBidi" w:cstheme="majorBidi"/>
                <w:color w:val="000000" w:themeColor="text1"/>
                <w:lang w:val="en-HK"/>
              </w:rPr>
              <w:t xml:space="preserve">Worksheet </w:t>
            </w:r>
            <w:r w:rsidR="00AD633A">
              <w:rPr>
                <w:rFonts w:asciiTheme="majorBidi" w:hAnsiTheme="majorBidi" w:cstheme="majorBidi"/>
                <w:color w:val="000000" w:themeColor="text1"/>
                <w:lang w:val="en-HK"/>
              </w:rPr>
              <w:t>9</w:t>
            </w:r>
            <w:r w:rsidRPr="00B06F46">
              <w:rPr>
                <w:rFonts w:asciiTheme="majorBidi" w:hAnsiTheme="majorBidi" w:cstheme="majorBidi"/>
                <w:color w:val="000000" w:themeColor="text1"/>
                <w:lang w:val="en-HK"/>
              </w:rPr>
              <w:t>:</w:t>
            </w:r>
            <w:r w:rsidR="007A54D2" w:rsidRPr="00B06F46">
              <w:rPr>
                <w:rFonts w:asciiTheme="majorBidi" w:hAnsiTheme="majorBidi" w:cstheme="majorBidi"/>
                <w:color w:val="000000" w:themeColor="text1"/>
                <w:lang w:val="en-HK"/>
              </w:rPr>
              <w:t xml:space="preserve"> </w:t>
            </w:r>
            <w:r w:rsidRPr="00B06F46">
              <w:rPr>
                <w:rFonts w:asciiTheme="majorBidi" w:hAnsiTheme="majorBidi" w:cstheme="majorBidi"/>
                <w:color w:val="000000" w:themeColor="text1"/>
                <w:lang w:val="en-HK"/>
              </w:rPr>
              <w:t>The importance of the rule of law for development</w:t>
            </w:r>
            <w:r w:rsidR="004F6E59">
              <w:rPr>
                <w:rFonts w:asciiTheme="majorBidi" w:hAnsiTheme="majorBidi" w:cstheme="majorBidi"/>
                <w:color w:val="000000" w:themeColor="text1"/>
                <w:lang w:val="en-HK"/>
              </w:rPr>
              <w:t xml:space="preserve"> of society</w:t>
            </w:r>
            <w:r w:rsidR="007A54D2" w:rsidRPr="00B06F46">
              <w:rPr>
                <w:rFonts w:asciiTheme="majorBidi" w:hAnsiTheme="majorBidi" w:cstheme="majorBidi"/>
                <w:color w:val="000000" w:themeColor="text1"/>
                <w:lang w:val="en-HK"/>
              </w:rPr>
              <w:t>”</w:t>
            </w:r>
            <w:r w:rsidRPr="00B06F46">
              <w:rPr>
                <w:rFonts w:asciiTheme="majorBidi" w:hAnsiTheme="majorBidi" w:cstheme="majorBidi"/>
                <w:color w:val="000000" w:themeColor="text1"/>
                <w:lang w:val="en-HK"/>
              </w:rPr>
              <w:t xml:space="preserve">, and discuss and complete </w:t>
            </w:r>
            <w:r w:rsidR="008B179D">
              <w:rPr>
                <w:rFonts w:asciiTheme="majorBidi" w:hAnsiTheme="majorBidi" w:cstheme="majorBidi"/>
                <w:color w:val="000000" w:themeColor="text1"/>
                <w:lang w:val="en-HK"/>
              </w:rPr>
              <w:t xml:space="preserve">Question </w:t>
            </w:r>
            <w:r w:rsidRPr="00B06F46">
              <w:rPr>
                <w:rFonts w:asciiTheme="majorBidi" w:hAnsiTheme="majorBidi" w:cstheme="majorBidi"/>
                <w:color w:val="000000" w:themeColor="text1"/>
                <w:lang w:val="en-HK"/>
              </w:rPr>
              <w:t xml:space="preserve">1 to </w:t>
            </w:r>
            <w:r w:rsidR="008B179D">
              <w:rPr>
                <w:rFonts w:asciiTheme="majorBidi" w:hAnsiTheme="majorBidi" w:cstheme="majorBidi"/>
                <w:color w:val="000000" w:themeColor="text1"/>
                <w:lang w:val="en-HK"/>
              </w:rPr>
              <w:t xml:space="preserve">Question </w:t>
            </w:r>
            <w:r w:rsidRPr="00B06F46">
              <w:rPr>
                <w:rFonts w:asciiTheme="majorBidi" w:hAnsiTheme="majorBidi" w:cstheme="majorBidi"/>
                <w:color w:val="000000" w:themeColor="text1"/>
                <w:lang w:val="en-HK"/>
              </w:rPr>
              <w:t xml:space="preserve">4 with </w:t>
            </w:r>
            <w:r w:rsidR="009A1055">
              <w:rPr>
                <w:rFonts w:asciiTheme="majorBidi" w:hAnsiTheme="majorBidi" w:cstheme="majorBidi"/>
                <w:color w:val="000000" w:themeColor="text1"/>
                <w:lang w:val="en-HK"/>
              </w:rPr>
              <w:t xml:space="preserve">their </w:t>
            </w:r>
            <w:r w:rsidRPr="00B06F46">
              <w:rPr>
                <w:rFonts w:asciiTheme="majorBidi" w:hAnsiTheme="majorBidi" w:cstheme="majorBidi"/>
                <w:color w:val="000000" w:themeColor="text1"/>
                <w:lang w:val="en-HK"/>
              </w:rPr>
              <w:t xml:space="preserve">peers, so that students can understand the importance of abiding by the law to the rule of law, as well as </w:t>
            </w:r>
            <w:r w:rsidR="004F5355" w:rsidRPr="00B06F46">
              <w:rPr>
                <w:rFonts w:asciiTheme="majorBidi" w:hAnsiTheme="majorBidi" w:cstheme="majorBidi"/>
                <w:color w:val="000000" w:themeColor="text1"/>
                <w:lang w:val="en-HK"/>
              </w:rPr>
              <w:t xml:space="preserve">that </w:t>
            </w:r>
            <w:r w:rsidRPr="00B06F46">
              <w:rPr>
                <w:rFonts w:asciiTheme="majorBidi" w:hAnsiTheme="majorBidi" w:cstheme="majorBidi"/>
                <w:color w:val="000000" w:themeColor="text1"/>
                <w:lang w:val="en-HK"/>
              </w:rPr>
              <w:t xml:space="preserve">the </w:t>
            </w:r>
            <w:r w:rsidR="00DD099B" w:rsidRPr="00B06F46">
              <w:rPr>
                <w:rFonts w:asciiTheme="majorBidi" w:hAnsiTheme="majorBidi" w:cstheme="majorBidi"/>
                <w:color w:val="000000" w:themeColor="text1"/>
                <w:lang w:val="en-HK"/>
              </w:rPr>
              <w:t xml:space="preserve">exercise </w:t>
            </w:r>
            <w:r w:rsidRPr="00B06F46">
              <w:rPr>
                <w:rFonts w:asciiTheme="majorBidi" w:hAnsiTheme="majorBidi" w:cstheme="majorBidi"/>
                <w:color w:val="000000" w:themeColor="text1"/>
                <w:lang w:val="en-HK"/>
              </w:rPr>
              <w:t>of rights and freedom</w:t>
            </w:r>
            <w:r w:rsidR="00DD099B" w:rsidRPr="00B06F46">
              <w:rPr>
                <w:rFonts w:asciiTheme="majorBidi" w:hAnsiTheme="majorBidi" w:cstheme="majorBidi"/>
                <w:color w:val="000000" w:themeColor="text1"/>
                <w:lang w:val="en-HK"/>
              </w:rPr>
              <w:t>s</w:t>
            </w:r>
            <w:r w:rsidRPr="00B06F46">
              <w:rPr>
                <w:rFonts w:asciiTheme="majorBidi" w:hAnsiTheme="majorBidi" w:cstheme="majorBidi"/>
                <w:color w:val="000000" w:themeColor="text1"/>
                <w:lang w:val="en-HK"/>
              </w:rPr>
              <w:t xml:space="preserve"> </w:t>
            </w:r>
            <w:r w:rsidR="00DD099B" w:rsidRPr="00B06F46">
              <w:rPr>
                <w:rFonts w:asciiTheme="majorBidi" w:hAnsiTheme="majorBidi" w:cstheme="majorBidi"/>
                <w:color w:val="000000" w:themeColor="text1"/>
                <w:lang w:val="en-HK"/>
              </w:rPr>
              <w:t>c</w:t>
            </w:r>
            <w:r w:rsidRPr="00B06F46">
              <w:rPr>
                <w:rFonts w:asciiTheme="majorBidi" w:hAnsiTheme="majorBidi" w:cstheme="majorBidi"/>
                <w:color w:val="000000" w:themeColor="text1"/>
                <w:lang w:val="en-HK"/>
              </w:rPr>
              <w:t>omes with</w:t>
            </w:r>
            <w:r w:rsidR="00DD099B" w:rsidRPr="00B06F46">
              <w:rPr>
                <w:rFonts w:asciiTheme="majorBidi" w:hAnsiTheme="majorBidi" w:cstheme="majorBidi"/>
                <w:color w:val="000000" w:themeColor="text1"/>
                <w:lang w:val="en-HK"/>
              </w:rPr>
              <w:t xml:space="preserve"> it duties and</w:t>
            </w:r>
            <w:r w:rsidRPr="00B06F46">
              <w:rPr>
                <w:rFonts w:asciiTheme="majorBidi" w:hAnsiTheme="majorBidi" w:cstheme="majorBidi"/>
                <w:color w:val="000000" w:themeColor="text1"/>
                <w:lang w:val="en-HK"/>
              </w:rPr>
              <w:t xml:space="preserve"> responsibilit</w:t>
            </w:r>
            <w:r w:rsidR="00DD099B" w:rsidRPr="00B06F46">
              <w:rPr>
                <w:rFonts w:asciiTheme="majorBidi" w:hAnsiTheme="majorBidi" w:cstheme="majorBidi"/>
                <w:color w:val="000000" w:themeColor="text1"/>
                <w:lang w:val="en-HK"/>
              </w:rPr>
              <w:t>ies</w:t>
            </w:r>
            <w:r w:rsidRPr="00B06F46">
              <w:rPr>
                <w:rFonts w:asciiTheme="majorBidi" w:hAnsiTheme="majorBidi" w:cstheme="majorBidi"/>
                <w:color w:val="000000" w:themeColor="text1"/>
                <w:lang w:val="en-HK"/>
              </w:rPr>
              <w:t xml:space="preserve">. </w:t>
            </w:r>
            <w:r w:rsidR="00140B20" w:rsidRPr="00B06F46">
              <w:rPr>
                <w:rFonts w:asciiTheme="majorBidi" w:hAnsiTheme="majorBidi" w:cstheme="majorBidi"/>
                <w:color w:val="000000" w:themeColor="text1"/>
                <w:lang w:val="en-HK"/>
              </w:rPr>
              <w:t>T</w:t>
            </w:r>
            <w:r w:rsidRPr="00B06F46">
              <w:rPr>
                <w:rFonts w:asciiTheme="majorBidi" w:hAnsiTheme="majorBidi" w:cstheme="majorBidi"/>
                <w:color w:val="000000" w:themeColor="text1"/>
                <w:lang w:val="en-HK"/>
              </w:rPr>
              <w:t xml:space="preserve">he teacher </w:t>
            </w:r>
            <w:r w:rsidR="00140B20" w:rsidRPr="00B06F46">
              <w:rPr>
                <w:rFonts w:asciiTheme="majorBidi" w:hAnsiTheme="majorBidi" w:cstheme="majorBidi"/>
                <w:color w:val="000000" w:themeColor="text1"/>
                <w:lang w:val="en-HK"/>
              </w:rPr>
              <w:t>then</w:t>
            </w:r>
            <w:r w:rsidR="008B179D">
              <w:rPr>
                <w:rFonts w:asciiTheme="majorBidi" w:hAnsiTheme="majorBidi" w:cstheme="majorBidi"/>
                <w:color w:val="000000" w:themeColor="text1"/>
                <w:lang w:val="en-HK"/>
              </w:rPr>
              <w:t xml:space="preserve"> </w:t>
            </w:r>
            <w:r w:rsidRPr="00B06F46">
              <w:rPr>
                <w:rFonts w:asciiTheme="majorBidi" w:hAnsiTheme="majorBidi" w:cstheme="majorBidi"/>
                <w:color w:val="000000" w:themeColor="text1"/>
                <w:lang w:val="en-HK"/>
              </w:rPr>
              <w:t>invite</w:t>
            </w:r>
            <w:r w:rsidR="00140B20" w:rsidRPr="00B06F46">
              <w:rPr>
                <w:rFonts w:asciiTheme="majorBidi" w:hAnsiTheme="majorBidi" w:cstheme="majorBidi"/>
                <w:color w:val="000000" w:themeColor="text1"/>
                <w:lang w:val="en-HK"/>
              </w:rPr>
              <w:t>s</w:t>
            </w:r>
            <w:r w:rsidRPr="00B06F46">
              <w:rPr>
                <w:rFonts w:asciiTheme="majorBidi" w:hAnsiTheme="majorBidi" w:cstheme="majorBidi"/>
                <w:color w:val="000000" w:themeColor="text1"/>
                <w:lang w:val="en-HK"/>
              </w:rPr>
              <w:t xml:space="preserve"> students to share some examples </w:t>
            </w:r>
            <w:r w:rsidR="00140B20" w:rsidRPr="00B06F46">
              <w:rPr>
                <w:rFonts w:asciiTheme="majorBidi" w:hAnsiTheme="majorBidi" w:cstheme="majorBidi"/>
                <w:color w:val="000000" w:themeColor="text1"/>
                <w:lang w:val="en-HK"/>
              </w:rPr>
              <w:t>in</w:t>
            </w:r>
            <w:r w:rsidRPr="00B06F46">
              <w:rPr>
                <w:rFonts w:asciiTheme="majorBidi" w:hAnsiTheme="majorBidi" w:cstheme="majorBidi"/>
                <w:color w:val="000000" w:themeColor="text1"/>
                <w:lang w:val="en-HK"/>
              </w:rPr>
              <w:t xml:space="preserve"> daily life to illustrate that the </w:t>
            </w:r>
            <w:r w:rsidR="00297661" w:rsidRPr="00B06F46">
              <w:rPr>
                <w:rFonts w:asciiTheme="majorBidi" w:hAnsiTheme="majorBidi" w:cstheme="majorBidi"/>
                <w:color w:val="000000" w:themeColor="text1"/>
                <w:lang w:val="en-HK"/>
              </w:rPr>
              <w:t xml:space="preserve">exercise </w:t>
            </w:r>
            <w:r w:rsidRPr="00B06F46">
              <w:rPr>
                <w:rFonts w:asciiTheme="majorBidi" w:hAnsiTheme="majorBidi" w:cstheme="majorBidi"/>
                <w:color w:val="000000" w:themeColor="text1"/>
                <w:lang w:val="en-HK"/>
              </w:rPr>
              <w:t xml:space="preserve">of rights and freedom </w:t>
            </w:r>
            <w:r w:rsidR="00297661" w:rsidRPr="00B06F46">
              <w:rPr>
                <w:rFonts w:asciiTheme="majorBidi" w:hAnsiTheme="majorBidi" w:cstheme="majorBidi"/>
                <w:color w:val="000000" w:themeColor="text1"/>
                <w:lang w:val="en-HK"/>
              </w:rPr>
              <w:t xml:space="preserve">comes with it duties and </w:t>
            </w:r>
            <w:r w:rsidRPr="00B06F46">
              <w:rPr>
                <w:rFonts w:asciiTheme="majorBidi" w:hAnsiTheme="majorBidi" w:cstheme="majorBidi"/>
                <w:color w:val="000000" w:themeColor="text1"/>
                <w:lang w:val="en-HK"/>
              </w:rPr>
              <w:t>responsibilities.</w:t>
            </w:r>
            <w:r w:rsidR="001F74E9">
              <w:rPr>
                <w:rFonts w:asciiTheme="majorBidi" w:hAnsiTheme="majorBidi" w:cstheme="majorBidi"/>
                <w:color w:val="000000" w:themeColor="text1"/>
                <w:lang w:val="en-HK"/>
              </w:rPr>
              <w:t xml:space="preserve"> </w:t>
            </w:r>
            <w:r w:rsidR="001F74E9">
              <w:rPr>
                <w:rFonts w:hint="eastAsia"/>
                <w:color w:val="000000" w:themeColor="text1"/>
              </w:rPr>
              <w:t xml:space="preserve">The teacher asks students to read </w:t>
            </w:r>
            <w:r w:rsidR="001F74E9">
              <w:rPr>
                <w:color w:val="000000" w:themeColor="text1"/>
              </w:rPr>
              <w:t>Appendix 4 “</w:t>
            </w:r>
            <w:r w:rsidR="001F74E9" w:rsidRPr="001F74E9">
              <w:rPr>
                <w:rFonts w:asciiTheme="majorBidi" w:eastAsia="微軟正黑體" w:hAnsiTheme="majorBidi" w:cstheme="majorBidi"/>
                <w:szCs w:val="28"/>
              </w:rPr>
              <w:t>Know more: The importance of the National Security Law in safeguarding national security</w:t>
            </w:r>
            <w:r w:rsidR="001F74E9">
              <w:rPr>
                <w:rFonts w:asciiTheme="majorBidi" w:eastAsia="微軟正黑體" w:hAnsiTheme="majorBidi" w:cstheme="majorBidi"/>
                <w:szCs w:val="28"/>
              </w:rPr>
              <w:t xml:space="preserve">” and </w:t>
            </w:r>
            <w:r w:rsidR="00275D74">
              <w:rPr>
                <w:rFonts w:asciiTheme="majorBidi" w:eastAsia="微軟正黑體" w:hAnsiTheme="majorBidi" w:cstheme="majorBidi"/>
                <w:szCs w:val="28"/>
              </w:rPr>
              <w:t>helps</w:t>
            </w:r>
            <w:r w:rsidR="001F74E9">
              <w:rPr>
                <w:rFonts w:asciiTheme="majorBidi" w:eastAsia="微軟正黑體" w:hAnsiTheme="majorBidi" w:cstheme="majorBidi"/>
                <w:szCs w:val="28"/>
              </w:rPr>
              <w:t xml:space="preserve"> them understand the </w:t>
            </w:r>
            <w:r w:rsidR="001F74E9" w:rsidRPr="001F74E9">
              <w:rPr>
                <w:rFonts w:asciiTheme="majorBidi" w:eastAsia="微軟正黑體" w:hAnsiTheme="majorBidi" w:cstheme="majorBidi"/>
                <w:szCs w:val="28"/>
              </w:rPr>
              <w:t>importance of the National Security Law in safeguarding national security</w:t>
            </w:r>
            <w:r w:rsidR="001F74E9">
              <w:rPr>
                <w:rFonts w:asciiTheme="majorBidi" w:eastAsia="微軟正黑體" w:hAnsiTheme="majorBidi" w:cstheme="majorBidi"/>
                <w:szCs w:val="28"/>
              </w:rPr>
              <w:t>.</w:t>
            </w:r>
          </w:p>
        </w:tc>
        <w:tc>
          <w:tcPr>
            <w:tcW w:w="1466" w:type="dxa"/>
            <w:tcBorders>
              <w:left w:val="single" w:sz="4" w:space="0" w:color="auto"/>
              <w:right w:val="single" w:sz="4" w:space="0" w:color="auto"/>
            </w:tcBorders>
            <w:shd w:val="clear" w:color="auto" w:fill="auto"/>
          </w:tcPr>
          <w:p w14:paraId="0A8C7A7C" w14:textId="12092210" w:rsidR="006743AA" w:rsidRPr="00B06F46" w:rsidRDefault="006743AA" w:rsidP="004816F6">
            <w:pPr>
              <w:spacing w:line="276" w:lineRule="auto"/>
              <w:jc w:val="both"/>
              <w:rPr>
                <w:rFonts w:asciiTheme="majorBidi" w:hAnsiTheme="majorBidi" w:cstheme="majorBidi"/>
                <w:color w:val="000000" w:themeColor="text1"/>
                <w:lang w:val="en-HK"/>
              </w:rPr>
            </w:pPr>
            <w:r w:rsidRPr="00B06F46">
              <w:rPr>
                <w:rFonts w:asciiTheme="majorBidi" w:hAnsiTheme="majorBidi" w:cstheme="majorBidi"/>
                <w:color w:val="000000" w:themeColor="text1"/>
                <w:lang w:val="en-HK"/>
              </w:rPr>
              <w:t>20</w:t>
            </w:r>
            <w:r w:rsidR="00A47268">
              <w:rPr>
                <w:rFonts w:asciiTheme="majorBidi" w:hAnsiTheme="majorBidi" w:cstheme="majorBidi"/>
                <w:color w:val="000000" w:themeColor="text1"/>
                <w:lang w:val="en-HK"/>
              </w:rPr>
              <w:t xml:space="preserve"> </w:t>
            </w:r>
            <w:r w:rsidRPr="00B06F46">
              <w:rPr>
                <w:rFonts w:asciiTheme="majorBidi" w:hAnsiTheme="majorBidi" w:cstheme="majorBidi"/>
                <w:color w:val="000000" w:themeColor="text1"/>
                <w:lang w:val="en-HK"/>
              </w:rPr>
              <w:t>minutes</w:t>
            </w:r>
          </w:p>
        </w:tc>
      </w:tr>
      <w:tr w:rsidR="006743AA" w:rsidRPr="00CC2D20" w14:paraId="2006BF0F" w14:textId="77777777" w:rsidTr="004816F6">
        <w:tc>
          <w:tcPr>
            <w:tcW w:w="1587" w:type="dxa"/>
            <w:vMerge/>
            <w:tcBorders>
              <w:left w:val="single" w:sz="4" w:space="0" w:color="auto"/>
              <w:right w:val="single" w:sz="4" w:space="0" w:color="auto"/>
            </w:tcBorders>
            <w:shd w:val="clear" w:color="auto" w:fill="auto"/>
          </w:tcPr>
          <w:p w14:paraId="201B6661" w14:textId="77777777" w:rsidR="006743AA" w:rsidRPr="00CC2D20" w:rsidRDefault="006743AA" w:rsidP="00005F0E">
            <w:pPr>
              <w:spacing w:line="276" w:lineRule="auto"/>
              <w:rPr>
                <w:rFonts w:asciiTheme="majorBidi" w:hAnsiTheme="majorBidi" w:cstheme="majorBidi"/>
                <w:b/>
                <w:bCs/>
                <w:color w:val="000000" w:themeColor="text1"/>
                <w:lang w:val="en-HK"/>
              </w:rPr>
            </w:pPr>
          </w:p>
        </w:tc>
        <w:tc>
          <w:tcPr>
            <w:tcW w:w="5338" w:type="dxa"/>
            <w:tcBorders>
              <w:left w:val="single" w:sz="4" w:space="0" w:color="auto"/>
              <w:right w:val="single" w:sz="4" w:space="0" w:color="auto"/>
            </w:tcBorders>
            <w:shd w:val="clear" w:color="auto" w:fill="auto"/>
          </w:tcPr>
          <w:p w14:paraId="09197C68" w14:textId="375256ED" w:rsidR="006743AA" w:rsidRPr="00B06F46" w:rsidRDefault="006743AA" w:rsidP="00AD633A">
            <w:pPr>
              <w:pStyle w:val="a6"/>
              <w:widowControl w:val="0"/>
              <w:numPr>
                <w:ilvl w:val="0"/>
                <w:numId w:val="25"/>
              </w:numPr>
              <w:tabs>
                <w:tab w:val="clear" w:pos="360"/>
              </w:tabs>
              <w:spacing w:line="276" w:lineRule="auto"/>
              <w:ind w:left="482" w:hanging="482"/>
              <w:contextualSpacing w:val="0"/>
              <w:jc w:val="both"/>
              <w:rPr>
                <w:rFonts w:asciiTheme="majorBidi" w:hAnsiTheme="majorBidi" w:cstheme="majorBidi"/>
                <w:b/>
                <w:color w:val="000000" w:themeColor="text1"/>
                <w:lang w:val="en-HK"/>
              </w:rPr>
            </w:pPr>
            <w:r w:rsidRPr="00B06F46">
              <w:rPr>
                <w:rFonts w:asciiTheme="majorBidi" w:hAnsiTheme="majorBidi" w:cstheme="majorBidi"/>
                <w:b/>
                <w:color w:val="000000" w:themeColor="text1"/>
                <w:lang w:val="en-HK"/>
              </w:rPr>
              <w:t>Interactive teaching:</w:t>
            </w:r>
            <w:r w:rsidRPr="00B06F46">
              <w:rPr>
                <w:rFonts w:asciiTheme="majorBidi" w:hAnsiTheme="majorBidi" w:cstheme="majorBidi"/>
                <w:color w:val="000000" w:themeColor="text1"/>
                <w:lang w:val="en-HK"/>
              </w:rPr>
              <w:t xml:space="preserve"> The teacher </w:t>
            </w:r>
            <w:r w:rsidR="007A54D2" w:rsidRPr="00B06F46">
              <w:rPr>
                <w:rFonts w:asciiTheme="majorBidi" w:hAnsiTheme="majorBidi" w:cstheme="majorBidi"/>
                <w:color w:val="000000" w:themeColor="text1"/>
                <w:lang w:val="en-HK"/>
              </w:rPr>
              <w:t>asks</w:t>
            </w:r>
            <w:r w:rsidRPr="00B06F46">
              <w:rPr>
                <w:rFonts w:asciiTheme="majorBidi" w:hAnsiTheme="majorBidi" w:cstheme="majorBidi"/>
                <w:color w:val="000000" w:themeColor="text1"/>
                <w:lang w:val="en-HK"/>
              </w:rPr>
              <w:t xml:space="preserve"> students to read </w:t>
            </w:r>
            <w:r w:rsidR="007A54D2" w:rsidRPr="00B06F46">
              <w:rPr>
                <w:rFonts w:asciiTheme="majorBidi" w:hAnsiTheme="majorBidi" w:cstheme="majorBidi"/>
                <w:color w:val="000000" w:themeColor="text1"/>
                <w:lang w:val="en-HK"/>
              </w:rPr>
              <w:t>“</w:t>
            </w:r>
            <w:r w:rsidRPr="00B06F46">
              <w:rPr>
                <w:rFonts w:asciiTheme="majorBidi" w:hAnsiTheme="majorBidi" w:cstheme="majorBidi"/>
                <w:color w:val="000000" w:themeColor="text1"/>
                <w:lang w:val="en-HK"/>
              </w:rPr>
              <w:t xml:space="preserve">Worksheet </w:t>
            </w:r>
            <w:r w:rsidR="00AD633A">
              <w:rPr>
                <w:rFonts w:asciiTheme="majorBidi" w:hAnsiTheme="majorBidi" w:cstheme="majorBidi"/>
                <w:color w:val="000000" w:themeColor="text1"/>
                <w:lang w:val="en-HK"/>
              </w:rPr>
              <w:t>10</w:t>
            </w:r>
            <w:r w:rsidRPr="00B06F46">
              <w:rPr>
                <w:rFonts w:asciiTheme="majorBidi" w:hAnsiTheme="majorBidi" w:cstheme="majorBidi"/>
                <w:color w:val="000000" w:themeColor="text1"/>
                <w:lang w:val="en-HK"/>
              </w:rPr>
              <w:t>:</w:t>
            </w:r>
            <w:r w:rsidR="007A54D2" w:rsidRPr="00B06F46">
              <w:rPr>
                <w:rFonts w:asciiTheme="majorBidi" w:hAnsiTheme="majorBidi" w:cstheme="majorBidi"/>
                <w:color w:val="000000" w:themeColor="text1"/>
                <w:lang w:val="en-HK"/>
              </w:rPr>
              <w:t xml:space="preserve"> </w:t>
            </w:r>
            <w:r w:rsidR="00A24B50" w:rsidRPr="00B06F46">
              <w:rPr>
                <w:rFonts w:asciiTheme="majorBidi" w:hAnsiTheme="majorBidi" w:cstheme="majorBidi"/>
                <w:color w:val="000000" w:themeColor="text1"/>
                <w:lang w:val="en-HK"/>
              </w:rPr>
              <w:t>The</w:t>
            </w:r>
            <w:r w:rsidR="008B179D">
              <w:rPr>
                <w:rFonts w:asciiTheme="majorBidi" w:hAnsiTheme="majorBidi" w:cstheme="majorBidi"/>
                <w:color w:val="000000" w:themeColor="text1"/>
                <w:lang w:val="en-HK"/>
              </w:rPr>
              <w:t xml:space="preserve"> </w:t>
            </w:r>
            <w:r w:rsidR="009C7FEC" w:rsidRPr="00B06F46">
              <w:rPr>
                <w:rFonts w:asciiTheme="majorBidi" w:hAnsiTheme="majorBidi" w:cstheme="majorBidi"/>
                <w:color w:val="000000" w:themeColor="text1"/>
                <w:lang w:val="en-HK"/>
              </w:rPr>
              <w:t>exercise</w:t>
            </w:r>
            <w:r w:rsidR="00A24B50" w:rsidRPr="00B06F46">
              <w:rPr>
                <w:rFonts w:asciiTheme="majorBidi" w:hAnsiTheme="majorBidi" w:cstheme="majorBidi"/>
                <w:color w:val="000000" w:themeColor="text1"/>
                <w:lang w:val="en-HK"/>
              </w:rPr>
              <w:t xml:space="preserve"> of</w:t>
            </w:r>
            <w:r w:rsidRPr="00B06F46">
              <w:rPr>
                <w:rFonts w:asciiTheme="majorBidi" w:hAnsiTheme="majorBidi" w:cstheme="majorBidi"/>
                <w:color w:val="000000" w:themeColor="text1"/>
                <w:lang w:val="en-HK"/>
              </w:rPr>
              <w:t xml:space="preserve"> </w:t>
            </w:r>
            <w:r w:rsidR="00A24B50" w:rsidRPr="00B06F46">
              <w:rPr>
                <w:rFonts w:asciiTheme="majorBidi" w:hAnsiTheme="majorBidi" w:cstheme="majorBidi"/>
                <w:color w:val="000000" w:themeColor="text1"/>
                <w:lang w:val="en-HK"/>
              </w:rPr>
              <w:t>r</w:t>
            </w:r>
            <w:r w:rsidRPr="00B06F46">
              <w:rPr>
                <w:rFonts w:asciiTheme="majorBidi" w:hAnsiTheme="majorBidi" w:cstheme="majorBidi"/>
                <w:color w:val="000000" w:themeColor="text1"/>
                <w:lang w:val="en-HK"/>
              </w:rPr>
              <w:t xml:space="preserve">ights and </w:t>
            </w:r>
            <w:r w:rsidR="00A24B50" w:rsidRPr="00B06F46">
              <w:rPr>
                <w:rFonts w:asciiTheme="majorBidi" w:hAnsiTheme="majorBidi" w:cstheme="majorBidi"/>
                <w:color w:val="000000" w:themeColor="text1"/>
                <w:lang w:val="en-HK"/>
              </w:rPr>
              <w:t>f</w:t>
            </w:r>
            <w:r w:rsidRPr="00B06F46">
              <w:rPr>
                <w:rFonts w:asciiTheme="majorBidi" w:hAnsiTheme="majorBidi" w:cstheme="majorBidi"/>
                <w:color w:val="000000" w:themeColor="text1"/>
                <w:lang w:val="en-HK"/>
              </w:rPr>
              <w:t xml:space="preserve">reedoms </w:t>
            </w:r>
            <w:r w:rsidR="00A24B50" w:rsidRPr="00B06F46">
              <w:rPr>
                <w:rFonts w:asciiTheme="majorBidi" w:hAnsiTheme="majorBidi" w:cstheme="majorBidi"/>
                <w:color w:val="000000" w:themeColor="text1"/>
                <w:lang w:val="en-HK"/>
              </w:rPr>
              <w:t xml:space="preserve">carries </w:t>
            </w:r>
            <w:r w:rsidRPr="00B06F46">
              <w:rPr>
                <w:rFonts w:asciiTheme="majorBidi" w:hAnsiTheme="majorBidi" w:cstheme="majorBidi"/>
                <w:color w:val="000000" w:themeColor="text1"/>
                <w:lang w:val="en-HK"/>
              </w:rPr>
              <w:t>with</w:t>
            </w:r>
            <w:r w:rsidR="009C7FEC" w:rsidRPr="00B06F46">
              <w:rPr>
                <w:rFonts w:asciiTheme="majorBidi" w:hAnsiTheme="majorBidi" w:cstheme="majorBidi"/>
                <w:color w:val="000000" w:themeColor="text1"/>
                <w:lang w:val="en-HK"/>
              </w:rPr>
              <w:t xml:space="preserve"> it duties and</w:t>
            </w:r>
            <w:r w:rsidRPr="00B06F46">
              <w:rPr>
                <w:rFonts w:asciiTheme="majorBidi" w:hAnsiTheme="majorBidi" w:cstheme="majorBidi"/>
                <w:color w:val="000000" w:themeColor="text1"/>
                <w:lang w:val="en-HK"/>
              </w:rPr>
              <w:t xml:space="preserve"> </w:t>
            </w:r>
            <w:r w:rsidR="00A24B50" w:rsidRPr="00B06F46">
              <w:rPr>
                <w:rFonts w:asciiTheme="majorBidi" w:hAnsiTheme="majorBidi" w:cstheme="majorBidi"/>
                <w:color w:val="000000" w:themeColor="text1"/>
                <w:lang w:val="en-HK"/>
              </w:rPr>
              <w:t>r</w:t>
            </w:r>
            <w:r w:rsidRPr="00B06F46">
              <w:rPr>
                <w:rFonts w:asciiTheme="majorBidi" w:hAnsiTheme="majorBidi" w:cstheme="majorBidi"/>
                <w:color w:val="000000" w:themeColor="text1"/>
                <w:lang w:val="en-HK"/>
              </w:rPr>
              <w:t>esponsibilities</w:t>
            </w:r>
            <w:r w:rsidR="007A54D2" w:rsidRPr="00B06F46">
              <w:rPr>
                <w:rFonts w:asciiTheme="majorBidi" w:hAnsiTheme="majorBidi" w:cstheme="majorBidi"/>
                <w:color w:val="000000" w:themeColor="text1"/>
                <w:lang w:val="en-HK"/>
              </w:rPr>
              <w:t>”</w:t>
            </w:r>
            <w:r w:rsidRPr="00B06F46">
              <w:rPr>
                <w:rFonts w:asciiTheme="majorBidi" w:hAnsiTheme="majorBidi" w:cstheme="majorBidi"/>
                <w:color w:val="000000" w:themeColor="text1"/>
                <w:lang w:val="en-HK"/>
              </w:rPr>
              <w:t xml:space="preserve">, and discuss and complete </w:t>
            </w:r>
            <w:r w:rsidR="008B179D">
              <w:rPr>
                <w:rFonts w:asciiTheme="majorBidi" w:hAnsiTheme="majorBidi" w:cstheme="majorBidi"/>
                <w:color w:val="000000" w:themeColor="text1"/>
                <w:lang w:val="en-HK"/>
              </w:rPr>
              <w:t>Questions</w:t>
            </w:r>
            <w:r w:rsidR="00A80BEE">
              <w:rPr>
                <w:rFonts w:asciiTheme="majorBidi" w:hAnsiTheme="majorBidi" w:cstheme="majorBidi"/>
                <w:color w:val="000000" w:themeColor="text1"/>
                <w:lang w:val="en-HK"/>
              </w:rPr>
              <w:t xml:space="preserve"> </w:t>
            </w:r>
            <w:r w:rsidRPr="00B06F46">
              <w:rPr>
                <w:rFonts w:asciiTheme="majorBidi" w:hAnsiTheme="majorBidi" w:cstheme="majorBidi"/>
                <w:color w:val="000000" w:themeColor="text1"/>
                <w:lang w:val="en-HK"/>
              </w:rPr>
              <w:t xml:space="preserve">1 and 2 with their peers to let students understand some examples </w:t>
            </w:r>
            <w:r w:rsidR="004F5355" w:rsidRPr="00B06F46">
              <w:rPr>
                <w:rFonts w:asciiTheme="majorBidi" w:hAnsiTheme="majorBidi" w:cstheme="majorBidi"/>
                <w:color w:val="000000" w:themeColor="text1"/>
                <w:lang w:val="en-HK"/>
              </w:rPr>
              <w:t>showing that</w:t>
            </w:r>
            <w:r w:rsidRPr="00B06F46">
              <w:rPr>
                <w:rFonts w:asciiTheme="majorBidi" w:hAnsiTheme="majorBidi" w:cstheme="majorBidi"/>
                <w:color w:val="000000" w:themeColor="text1"/>
                <w:lang w:val="en-HK"/>
              </w:rPr>
              <w:t xml:space="preserve"> </w:t>
            </w:r>
            <w:r w:rsidR="00BE197A" w:rsidRPr="00B06F46">
              <w:rPr>
                <w:rFonts w:asciiTheme="majorBidi" w:hAnsiTheme="majorBidi" w:cstheme="majorBidi"/>
                <w:color w:val="000000" w:themeColor="text1"/>
                <w:lang w:val="en-HK"/>
              </w:rPr>
              <w:t xml:space="preserve">exercising </w:t>
            </w:r>
            <w:r w:rsidRPr="00B06F46">
              <w:rPr>
                <w:rFonts w:asciiTheme="majorBidi" w:hAnsiTheme="majorBidi" w:cstheme="majorBidi"/>
                <w:color w:val="000000" w:themeColor="text1"/>
                <w:lang w:val="en-HK"/>
              </w:rPr>
              <w:t xml:space="preserve">rights and freedoms </w:t>
            </w:r>
            <w:r w:rsidR="00BE197A" w:rsidRPr="00B06F46">
              <w:rPr>
                <w:rFonts w:asciiTheme="majorBidi" w:hAnsiTheme="majorBidi" w:cstheme="majorBidi"/>
                <w:color w:val="000000" w:themeColor="text1"/>
                <w:lang w:val="en-HK"/>
              </w:rPr>
              <w:t xml:space="preserve">carries </w:t>
            </w:r>
            <w:r w:rsidRPr="00B06F46">
              <w:rPr>
                <w:rFonts w:asciiTheme="majorBidi" w:hAnsiTheme="majorBidi" w:cstheme="majorBidi"/>
                <w:color w:val="000000" w:themeColor="text1"/>
                <w:lang w:val="en-HK"/>
              </w:rPr>
              <w:t>with</w:t>
            </w:r>
            <w:r w:rsidR="00BE197A" w:rsidRPr="00B06F46">
              <w:rPr>
                <w:rFonts w:asciiTheme="majorBidi" w:hAnsiTheme="majorBidi" w:cstheme="majorBidi"/>
                <w:color w:val="000000" w:themeColor="text1"/>
                <w:lang w:val="en-HK"/>
              </w:rPr>
              <w:t xml:space="preserve"> it duties and</w:t>
            </w:r>
            <w:r w:rsidRPr="00B06F46">
              <w:rPr>
                <w:rFonts w:asciiTheme="majorBidi" w:hAnsiTheme="majorBidi" w:cstheme="majorBidi"/>
                <w:color w:val="000000" w:themeColor="text1"/>
                <w:lang w:val="en-HK"/>
              </w:rPr>
              <w:t xml:space="preserve"> responsibilities.</w:t>
            </w:r>
          </w:p>
        </w:tc>
        <w:tc>
          <w:tcPr>
            <w:tcW w:w="1466" w:type="dxa"/>
            <w:tcBorders>
              <w:left w:val="single" w:sz="4" w:space="0" w:color="auto"/>
              <w:right w:val="single" w:sz="4" w:space="0" w:color="auto"/>
            </w:tcBorders>
            <w:shd w:val="clear" w:color="auto" w:fill="auto"/>
          </w:tcPr>
          <w:p w14:paraId="31C65063" w14:textId="036C771D" w:rsidR="006743AA" w:rsidRPr="00B06F46" w:rsidRDefault="006743AA" w:rsidP="004816F6">
            <w:pPr>
              <w:spacing w:line="276" w:lineRule="auto"/>
              <w:jc w:val="both"/>
              <w:rPr>
                <w:rFonts w:asciiTheme="majorBidi" w:hAnsiTheme="majorBidi" w:cstheme="majorBidi"/>
                <w:color w:val="000000" w:themeColor="text1"/>
                <w:lang w:val="en-HK"/>
              </w:rPr>
            </w:pPr>
            <w:r w:rsidRPr="00B06F46">
              <w:rPr>
                <w:rFonts w:asciiTheme="majorBidi" w:hAnsiTheme="majorBidi" w:cstheme="majorBidi"/>
                <w:color w:val="000000" w:themeColor="text1"/>
                <w:lang w:val="en-HK"/>
              </w:rPr>
              <w:t>15</w:t>
            </w:r>
            <w:r w:rsidR="00A47268">
              <w:rPr>
                <w:rFonts w:asciiTheme="majorBidi" w:hAnsiTheme="majorBidi" w:cstheme="majorBidi"/>
                <w:color w:val="000000" w:themeColor="text1"/>
                <w:lang w:val="en-HK"/>
              </w:rPr>
              <w:t xml:space="preserve"> </w:t>
            </w:r>
            <w:r w:rsidRPr="00B06F46">
              <w:rPr>
                <w:rFonts w:asciiTheme="majorBidi" w:hAnsiTheme="majorBidi" w:cstheme="majorBidi"/>
                <w:color w:val="000000" w:themeColor="text1"/>
                <w:lang w:val="en-HK"/>
              </w:rPr>
              <w:t>minutes</w:t>
            </w:r>
          </w:p>
        </w:tc>
      </w:tr>
      <w:tr w:rsidR="006743AA" w:rsidRPr="00CC2D20" w14:paraId="711C3AFF" w14:textId="77777777" w:rsidTr="00A47268">
        <w:tc>
          <w:tcPr>
            <w:tcW w:w="1587" w:type="dxa"/>
            <w:tcBorders>
              <w:left w:val="single" w:sz="4" w:space="0" w:color="auto"/>
              <w:right w:val="single" w:sz="4" w:space="0" w:color="auto"/>
            </w:tcBorders>
            <w:shd w:val="clear" w:color="auto" w:fill="auto"/>
          </w:tcPr>
          <w:p w14:paraId="4789A1D1" w14:textId="1943E8AA" w:rsidR="006743AA" w:rsidRPr="00CC2D20" w:rsidRDefault="006743AA" w:rsidP="00005F0E">
            <w:pPr>
              <w:spacing w:line="276" w:lineRule="auto"/>
              <w:rPr>
                <w:rFonts w:asciiTheme="majorBidi" w:hAnsiTheme="majorBidi" w:cstheme="majorBidi"/>
                <w:b/>
                <w:color w:val="000000" w:themeColor="text1"/>
                <w:lang w:val="en-HK"/>
              </w:rPr>
            </w:pPr>
            <w:r w:rsidRPr="00CC2D20">
              <w:rPr>
                <w:rFonts w:asciiTheme="majorBidi" w:hAnsiTheme="majorBidi" w:cstheme="majorBidi"/>
                <w:b/>
                <w:color w:val="000000" w:themeColor="text1"/>
                <w:lang w:val="en-HK"/>
              </w:rPr>
              <w:t>Homework:</w:t>
            </w:r>
          </w:p>
        </w:tc>
        <w:tc>
          <w:tcPr>
            <w:tcW w:w="6804" w:type="dxa"/>
            <w:gridSpan w:val="2"/>
            <w:tcBorders>
              <w:left w:val="single" w:sz="4" w:space="0" w:color="auto"/>
              <w:right w:val="single" w:sz="4" w:space="0" w:color="auto"/>
            </w:tcBorders>
            <w:shd w:val="clear" w:color="auto" w:fill="auto"/>
          </w:tcPr>
          <w:p w14:paraId="0611BA14" w14:textId="7BCC8437" w:rsidR="006743AA" w:rsidRPr="00B06F46" w:rsidRDefault="006743AA" w:rsidP="00DD169D">
            <w:pPr>
              <w:spacing w:line="276" w:lineRule="auto"/>
              <w:ind w:left="0" w:firstLine="0"/>
              <w:jc w:val="both"/>
              <w:rPr>
                <w:rFonts w:asciiTheme="majorBidi" w:hAnsiTheme="majorBidi" w:cstheme="majorBidi"/>
                <w:color w:val="000000" w:themeColor="text1"/>
                <w:lang w:val="en-HK"/>
              </w:rPr>
            </w:pPr>
            <w:r w:rsidRPr="00B06F46">
              <w:rPr>
                <w:rFonts w:asciiTheme="majorBidi" w:hAnsiTheme="majorBidi" w:cstheme="majorBidi"/>
                <w:color w:val="000000" w:themeColor="text1"/>
                <w:lang w:val="en-HK"/>
              </w:rPr>
              <w:t xml:space="preserve">Students should complete </w:t>
            </w:r>
            <w:r w:rsidR="007A54D2" w:rsidRPr="00B06F46">
              <w:rPr>
                <w:rFonts w:asciiTheme="majorBidi" w:hAnsiTheme="majorBidi" w:cstheme="majorBidi"/>
                <w:color w:val="000000" w:themeColor="text1"/>
                <w:lang w:val="en-HK"/>
              </w:rPr>
              <w:t>“</w:t>
            </w:r>
            <w:r w:rsidRPr="00B06F46">
              <w:rPr>
                <w:rFonts w:asciiTheme="majorBidi" w:hAnsiTheme="majorBidi" w:cstheme="majorBidi"/>
                <w:color w:val="000000" w:themeColor="text1"/>
                <w:lang w:val="en-HK"/>
              </w:rPr>
              <w:t>Homework 2: International Covenant on Civil and Political Rights</w:t>
            </w:r>
            <w:r w:rsidR="003308CF" w:rsidRPr="00B06F46">
              <w:rPr>
                <w:rFonts w:asciiTheme="majorBidi" w:hAnsiTheme="majorBidi" w:cstheme="majorBidi"/>
                <w:color w:val="000000" w:themeColor="text1"/>
                <w:lang w:val="en-HK"/>
              </w:rPr>
              <w:t xml:space="preserve"> (ICCPR)</w:t>
            </w:r>
            <w:r w:rsidRPr="00B06F46">
              <w:rPr>
                <w:rFonts w:asciiTheme="majorBidi" w:hAnsiTheme="majorBidi" w:cstheme="majorBidi"/>
                <w:color w:val="000000" w:themeColor="text1"/>
                <w:lang w:val="en-HK"/>
              </w:rPr>
              <w:t xml:space="preserve"> and Hong Kong Bill of Rights</w:t>
            </w:r>
            <w:r w:rsidR="007A54D2" w:rsidRPr="00B06F46">
              <w:rPr>
                <w:rFonts w:asciiTheme="majorBidi" w:hAnsiTheme="majorBidi" w:cstheme="majorBidi"/>
                <w:color w:val="000000" w:themeColor="text1"/>
                <w:lang w:val="en-HK"/>
              </w:rPr>
              <w:t>”</w:t>
            </w:r>
            <w:r w:rsidRPr="00B06F46">
              <w:rPr>
                <w:rFonts w:asciiTheme="majorBidi" w:hAnsiTheme="majorBidi" w:cstheme="majorBidi"/>
                <w:color w:val="000000" w:themeColor="text1"/>
                <w:lang w:val="en-HK"/>
              </w:rPr>
              <w:t xml:space="preserve"> to understand the relationship between the ICCPR and the Hong Kong Bill of Rights, so as to understand how the HKSAR</w:t>
            </w:r>
            <w:r w:rsidR="00DD169D">
              <w:rPr>
                <w:rFonts w:asciiTheme="majorBidi" w:hAnsiTheme="majorBidi" w:cstheme="majorBidi"/>
                <w:color w:val="000000" w:themeColor="text1"/>
                <w:lang w:val="en-HK"/>
              </w:rPr>
              <w:t xml:space="preserve"> </w:t>
            </w:r>
            <w:r w:rsidRPr="00B06F46">
              <w:rPr>
                <w:rFonts w:asciiTheme="majorBidi" w:hAnsiTheme="majorBidi" w:cstheme="majorBidi"/>
                <w:color w:val="000000" w:themeColor="text1"/>
                <w:lang w:val="en-HK"/>
              </w:rPr>
              <w:t xml:space="preserve">Government implements and protects </w:t>
            </w:r>
            <w:r w:rsidR="00DD169D" w:rsidRPr="00B06F46">
              <w:rPr>
                <w:rFonts w:asciiTheme="majorBidi" w:hAnsiTheme="majorBidi" w:cstheme="majorBidi"/>
                <w:color w:val="000000" w:themeColor="text1"/>
                <w:lang w:val="en-HK"/>
              </w:rPr>
              <w:t>citizens’</w:t>
            </w:r>
            <w:r w:rsidRPr="00B06F46">
              <w:rPr>
                <w:rFonts w:asciiTheme="majorBidi" w:hAnsiTheme="majorBidi" w:cstheme="majorBidi"/>
                <w:color w:val="000000" w:themeColor="text1"/>
                <w:lang w:val="en-HK"/>
              </w:rPr>
              <w:t xml:space="preserve"> rights and freedoms stipulated in the ICCPR through the Hong Kong Bill of Rights.</w:t>
            </w:r>
          </w:p>
        </w:tc>
      </w:tr>
      <w:tr w:rsidR="006743AA" w:rsidRPr="00CC2D20" w14:paraId="4516E320" w14:textId="77777777" w:rsidTr="00A47268">
        <w:tc>
          <w:tcPr>
            <w:tcW w:w="1587" w:type="dxa"/>
            <w:tcBorders>
              <w:left w:val="single" w:sz="4" w:space="0" w:color="auto"/>
              <w:bottom w:val="single" w:sz="4" w:space="0" w:color="auto"/>
              <w:right w:val="single" w:sz="4" w:space="0" w:color="auto"/>
            </w:tcBorders>
            <w:shd w:val="clear" w:color="auto" w:fill="auto"/>
          </w:tcPr>
          <w:p w14:paraId="15A4E605" w14:textId="4B56C178" w:rsidR="006743AA" w:rsidRPr="00CC2D20" w:rsidRDefault="006743AA" w:rsidP="00B06F46">
            <w:pPr>
              <w:spacing w:line="276" w:lineRule="auto"/>
              <w:ind w:left="0" w:firstLine="0"/>
              <w:jc w:val="both"/>
              <w:rPr>
                <w:rFonts w:asciiTheme="majorBidi" w:hAnsiTheme="majorBidi" w:cstheme="majorBidi"/>
                <w:b/>
                <w:color w:val="000000" w:themeColor="text1"/>
                <w:lang w:val="en-HK"/>
              </w:rPr>
            </w:pPr>
            <w:r w:rsidRPr="00CC2D20">
              <w:rPr>
                <w:rFonts w:asciiTheme="majorBidi" w:hAnsiTheme="majorBidi" w:cstheme="majorBidi"/>
                <w:b/>
                <w:bCs/>
                <w:lang w:val="en-HK"/>
              </w:rPr>
              <w:t>Learning and Teaching Resource:</w:t>
            </w:r>
          </w:p>
        </w:tc>
        <w:tc>
          <w:tcPr>
            <w:tcW w:w="6804" w:type="dxa"/>
            <w:gridSpan w:val="2"/>
            <w:tcBorders>
              <w:left w:val="single" w:sz="4" w:space="0" w:color="auto"/>
              <w:bottom w:val="single" w:sz="4" w:space="0" w:color="auto"/>
              <w:right w:val="single" w:sz="4" w:space="0" w:color="auto"/>
            </w:tcBorders>
            <w:shd w:val="clear" w:color="auto" w:fill="auto"/>
          </w:tcPr>
          <w:p w14:paraId="72190662" w14:textId="56B37D44" w:rsidR="006743AA" w:rsidRPr="00CC2D20" w:rsidRDefault="006743AA" w:rsidP="00AD633A">
            <w:pPr>
              <w:spacing w:line="276" w:lineRule="auto"/>
              <w:rPr>
                <w:rFonts w:asciiTheme="majorBidi" w:hAnsiTheme="majorBidi" w:cstheme="majorBidi"/>
                <w:color w:val="000000" w:themeColor="text1"/>
                <w:lang w:val="en-HK"/>
              </w:rPr>
            </w:pPr>
            <w:r w:rsidRPr="00CC2D20">
              <w:rPr>
                <w:rFonts w:asciiTheme="majorBidi" w:hAnsiTheme="majorBidi" w:cstheme="majorBidi"/>
                <w:lang w:val="en-HK"/>
              </w:rPr>
              <w:t>Activit</w:t>
            </w:r>
            <w:r w:rsidR="004F5355">
              <w:rPr>
                <w:rFonts w:asciiTheme="majorBidi" w:hAnsiTheme="majorBidi" w:cstheme="majorBidi"/>
                <w:lang w:val="en-HK"/>
              </w:rPr>
              <w:t>y</w:t>
            </w:r>
            <w:r w:rsidRPr="00CC2D20">
              <w:rPr>
                <w:rFonts w:asciiTheme="majorBidi" w:hAnsiTheme="majorBidi" w:cstheme="majorBidi"/>
                <w:color w:val="000000" w:themeColor="text1"/>
                <w:lang w:val="en-HK" w:eastAsia="zh-HK"/>
              </w:rPr>
              <w:t xml:space="preserve"> </w:t>
            </w:r>
            <w:r w:rsidR="00AD633A">
              <w:rPr>
                <w:rFonts w:asciiTheme="majorBidi" w:hAnsiTheme="majorBidi" w:cstheme="majorBidi"/>
                <w:color w:val="000000" w:themeColor="text1"/>
                <w:lang w:val="en-HK" w:eastAsia="zh-HK"/>
              </w:rPr>
              <w:t>5</w:t>
            </w:r>
            <w:r w:rsidRPr="00CC2D20">
              <w:rPr>
                <w:rFonts w:asciiTheme="majorBidi" w:hAnsiTheme="majorBidi" w:cstheme="majorBidi"/>
                <w:color w:val="000000" w:themeColor="text1"/>
                <w:lang w:val="en-HK" w:eastAsia="zh-HK"/>
              </w:rPr>
              <w:t xml:space="preserve">; </w:t>
            </w:r>
            <w:r w:rsidRPr="00CC2D20">
              <w:rPr>
                <w:rFonts w:asciiTheme="majorBidi" w:hAnsiTheme="majorBidi" w:cstheme="majorBidi"/>
                <w:lang w:val="en-HK" w:eastAsia="zh-HK"/>
              </w:rPr>
              <w:t xml:space="preserve">Worksheets </w:t>
            </w:r>
            <w:r w:rsidR="00AD633A">
              <w:rPr>
                <w:rFonts w:asciiTheme="majorBidi" w:hAnsiTheme="majorBidi" w:cstheme="majorBidi"/>
                <w:lang w:val="en-HK" w:eastAsia="zh-HK"/>
              </w:rPr>
              <w:t>9-10</w:t>
            </w:r>
            <w:r w:rsidRPr="00CC2D20">
              <w:rPr>
                <w:rFonts w:asciiTheme="majorBidi" w:hAnsiTheme="majorBidi" w:cstheme="majorBidi"/>
                <w:lang w:val="en-HK" w:eastAsia="zh-HK"/>
              </w:rPr>
              <w:t xml:space="preserve">; </w:t>
            </w:r>
            <w:r w:rsidR="00BE2ED2">
              <w:rPr>
                <w:rFonts w:asciiTheme="majorBidi" w:hAnsiTheme="majorBidi" w:cstheme="majorBidi"/>
                <w:lang w:val="en-HK" w:eastAsia="zh-HK"/>
              </w:rPr>
              <w:t xml:space="preserve">Appendix 4; </w:t>
            </w:r>
            <w:r w:rsidRPr="00CC2D20">
              <w:rPr>
                <w:rFonts w:asciiTheme="majorBidi" w:hAnsiTheme="majorBidi" w:cstheme="majorBidi"/>
                <w:lang w:val="en-HK" w:eastAsia="zh-HK"/>
              </w:rPr>
              <w:t>H</w:t>
            </w:r>
            <w:r w:rsidRPr="00CC2D20">
              <w:rPr>
                <w:rFonts w:asciiTheme="majorBidi" w:hAnsiTheme="majorBidi" w:cstheme="majorBidi"/>
                <w:lang w:val="en-HK"/>
              </w:rPr>
              <w:t>omework 2</w:t>
            </w:r>
          </w:p>
        </w:tc>
      </w:tr>
    </w:tbl>
    <w:tbl>
      <w:tblPr>
        <w:tblpPr w:leftFromText="180" w:rightFromText="180" w:vertAnchor="text" w:tblpY="137"/>
        <w:tblW w:w="83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7"/>
        <w:gridCol w:w="5386"/>
        <w:gridCol w:w="1418"/>
      </w:tblGrid>
      <w:tr w:rsidR="00A47268" w:rsidRPr="00CC2D20" w14:paraId="6B510F04" w14:textId="77777777" w:rsidTr="00A47268">
        <w:tc>
          <w:tcPr>
            <w:tcW w:w="8391" w:type="dxa"/>
            <w:gridSpan w:val="3"/>
            <w:tcBorders>
              <w:left w:val="single" w:sz="4" w:space="0" w:color="auto"/>
            </w:tcBorders>
            <w:shd w:val="clear" w:color="auto" w:fill="DBE5F1" w:themeFill="accent1" w:themeFillTint="33"/>
          </w:tcPr>
          <w:p w14:paraId="6B8513AF" w14:textId="67BD1844" w:rsidR="00A47268" w:rsidRPr="00CC2D20" w:rsidRDefault="00A47268" w:rsidP="00AD633A">
            <w:pPr>
              <w:widowControl w:val="0"/>
              <w:spacing w:line="276" w:lineRule="auto"/>
              <w:ind w:left="0" w:firstLine="0"/>
              <w:jc w:val="center"/>
              <w:rPr>
                <w:rFonts w:asciiTheme="majorBidi" w:hAnsiTheme="majorBidi" w:cstheme="majorBidi"/>
                <w:b/>
                <w:bCs/>
                <w:color w:val="000000" w:themeColor="text1"/>
                <w:lang w:val="en-HK"/>
              </w:rPr>
            </w:pPr>
            <w:r w:rsidRPr="00CC2D20">
              <w:rPr>
                <w:rFonts w:asciiTheme="majorBidi" w:eastAsia="微軟正黑體" w:hAnsiTheme="majorBidi" w:cstheme="majorBidi"/>
                <w:b/>
                <w:color w:val="000000" w:themeColor="text1"/>
                <w:lang w:val="en-HK" w:eastAsia="zh-HK"/>
              </w:rPr>
              <w:lastRenderedPageBreak/>
              <w:t xml:space="preserve">Lesson </w:t>
            </w:r>
            <w:r w:rsidR="00AD633A">
              <w:rPr>
                <w:rFonts w:asciiTheme="majorBidi" w:eastAsia="微軟正黑體" w:hAnsiTheme="majorBidi" w:cstheme="majorBidi"/>
                <w:b/>
                <w:color w:val="000000" w:themeColor="text1"/>
                <w:lang w:val="en-HK" w:eastAsia="zh-HK"/>
              </w:rPr>
              <w:t>7</w:t>
            </w:r>
            <w:r w:rsidRPr="00CC2D20">
              <w:rPr>
                <w:rFonts w:asciiTheme="majorBidi" w:eastAsia="微軟正黑體" w:hAnsiTheme="majorBidi" w:cstheme="majorBidi"/>
                <w:b/>
                <w:color w:val="000000" w:themeColor="text1"/>
                <w:lang w:val="en-HK" w:eastAsia="zh-HK"/>
              </w:rPr>
              <w:t xml:space="preserve"> (</w:t>
            </w:r>
            <w:r>
              <w:rPr>
                <w:rFonts w:asciiTheme="majorBidi" w:eastAsia="微軟正黑體" w:hAnsiTheme="majorBidi" w:cstheme="majorBidi"/>
                <w:b/>
                <w:color w:val="000000" w:themeColor="text1"/>
                <w:lang w:val="en-HK" w:eastAsia="zh-HK"/>
              </w:rPr>
              <w:t>T</w:t>
            </w:r>
            <w:r w:rsidRPr="00CC2D20">
              <w:rPr>
                <w:rFonts w:asciiTheme="majorBidi" w:eastAsia="微軟正黑體" w:hAnsiTheme="majorBidi" w:cstheme="majorBidi"/>
                <w:b/>
                <w:color w:val="000000" w:themeColor="text1"/>
                <w:lang w:val="en-HK" w:eastAsia="zh-HK"/>
              </w:rPr>
              <w:t xml:space="preserve">he importance of </w:t>
            </w:r>
            <w:r>
              <w:rPr>
                <w:rFonts w:asciiTheme="majorBidi" w:eastAsia="微軟正黑體" w:hAnsiTheme="majorBidi" w:cstheme="majorBidi"/>
                <w:b/>
                <w:color w:val="000000" w:themeColor="text1"/>
                <w:lang w:val="en-HK" w:eastAsia="zh-HK"/>
              </w:rPr>
              <w:t xml:space="preserve">respecting for and embodying </w:t>
            </w:r>
            <w:r w:rsidRPr="00CC2D20">
              <w:rPr>
                <w:rFonts w:asciiTheme="majorBidi" w:eastAsia="微軟正黑體" w:hAnsiTheme="majorBidi" w:cstheme="majorBidi"/>
                <w:b/>
                <w:color w:val="000000" w:themeColor="text1"/>
                <w:lang w:val="en-HK" w:eastAsia="zh-HK"/>
              </w:rPr>
              <w:t>rights and responsibilities a</w:t>
            </w:r>
            <w:r>
              <w:rPr>
                <w:rFonts w:asciiTheme="majorBidi" w:eastAsia="微軟正黑體" w:hAnsiTheme="majorBidi" w:cstheme="majorBidi"/>
                <w:b/>
                <w:color w:val="000000" w:themeColor="text1"/>
                <w:lang w:val="en-HK" w:eastAsia="zh-HK"/>
              </w:rPr>
              <w:t>s well as</w:t>
            </w:r>
            <w:r w:rsidRPr="00CC2D20">
              <w:rPr>
                <w:rFonts w:asciiTheme="majorBidi" w:eastAsia="微軟正黑體" w:hAnsiTheme="majorBidi" w:cstheme="majorBidi"/>
                <w:b/>
                <w:color w:val="000000" w:themeColor="text1"/>
                <w:lang w:val="en-HK" w:eastAsia="zh-HK"/>
              </w:rPr>
              <w:t xml:space="preserve"> the rule of law </w:t>
            </w:r>
            <w:r>
              <w:rPr>
                <w:rFonts w:asciiTheme="majorBidi" w:eastAsia="微軟正黑體" w:hAnsiTheme="majorBidi" w:cstheme="majorBidi"/>
                <w:b/>
                <w:color w:val="000000" w:themeColor="text1"/>
                <w:lang w:val="en-HK" w:eastAsia="zh-HK"/>
              </w:rPr>
              <w:t>(</w:t>
            </w:r>
            <w:r w:rsidRPr="00CC2D20">
              <w:rPr>
                <w:rFonts w:asciiTheme="majorBidi" w:eastAsia="微軟正黑體" w:hAnsiTheme="majorBidi" w:cstheme="majorBidi"/>
                <w:b/>
                <w:color w:val="000000" w:themeColor="text1"/>
                <w:lang w:val="en-HK" w:eastAsia="zh-HK"/>
              </w:rPr>
              <w:t>2</w:t>
            </w:r>
            <w:r>
              <w:rPr>
                <w:rFonts w:asciiTheme="majorBidi" w:eastAsia="微軟正黑體" w:hAnsiTheme="majorBidi" w:cstheme="majorBidi"/>
                <w:b/>
                <w:color w:val="000000" w:themeColor="text1"/>
                <w:lang w:val="en-HK" w:eastAsia="zh-HK"/>
              </w:rPr>
              <w:t>)</w:t>
            </w:r>
            <w:r w:rsidRPr="00CC2D20">
              <w:rPr>
                <w:rFonts w:asciiTheme="majorBidi" w:eastAsia="微軟正黑體" w:hAnsiTheme="majorBidi" w:cstheme="majorBidi"/>
                <w:b/>
                <w:color w:val="000000" w:themeColor="text1"/>
                <w:lang w:val="en-HK" w:eastAsia="zh-HK"/>
              </w:rPr>
              <w:t>)</w:t>
            </w:r>
          </w:p>
        </w:tc>
      </w:tr>
      <w:tr w:rsidR="00A47268" w:rsidRPr="00CC2D20" w14:paraId="6466F5B1" w14:textId="77777777" w:rsidTr="00A47268">
        <w:tc>
          <w:tcPr>
            <w:tcW w:w="1587" w:type="dxa"/>
            <w:tcBorders>
              <w:left w:val="single" w:sz="4" w:space="0" w:color="auto"/>
              <w:bottom w:val="single" w:sz="4" w:space="0" w:color="auto"/>
              <w:right w:val="nil"/>
            </w:tcBorders>
            <w:shd w:val="clear" w:color="auto" w:fill="auto"/>
          </w:tcPr>
          <w:p w14:paraId="23AD7F6D" w14:textId="77777777" w:rsidR="00A47268" w:rsidRPr="00CC2D20" w:rsidRDefault="00A47268" w:rsidP="00A47268">
            <w:pPr>
              <w:spacing w:line="276" w:lineRule="auto"/>
              <w:rPr>
                <w:rFonts w:asciiTheme="majorBidi" w:hAnsiTheme="majorBidi" w:cstheme="majorBidi"/>
                <w:b/>
                <w:bCs/>
                <w:color w:val="000000" w:themeColor="text1"/>
                <w:lang w:val="en-HK"/>
              </w:rPr>
            </w:pPr>
          </w:p>
        </w:tc>
        <w:tc>
          <w:tcPr>
            <w:tcW w:w="5386" w:type="dxa"/>
            <w:tcBorders>
              <w:left w:val="nil"/>
              <w:bottom w:val="single" w:sz="4" w:space="0" w:color="auto"/>
              <w:right w:val="single" w:sz="4" w:space="0" w:color="auto"/>
            </w:tcBorders>
            <w:shd w:val="clear" w:color="auto" w:fill="auto"/>
          </w:tcPr>
          <w:p w14:paraId="51FE4420" w14:textId="77777777" w:rsidR="00A47268" w:rsidRPr="00CC2D20" w:rsidRDefault="00A47268" w:rsidP="00A47268">
            <w:pPr>
              <w:spacing w:line="276" w:lineRule="auto"/>
              <w:rPr>
                <w:rFonts w:asciiTheme="majorBidi" w:hAnsiTheme="majorBidi" w:cstheme="majorBidi"/>
                <w:color w:val="000000" w:themeColor="text1"/>
                <w:lang w:val="en-HK"/>
              </w:rPr>
            </w:pPr>
          </w:p>
        </w:tc>
        <w:tc>
          <w:tcPr>
            <w:tcW w:w="1418" w:type="dxa"/>
            <w:tcBorders>
              <w:left w:val="single" w:sz="4" w:space="0" w:color="auto"/>
              <w:right w:val="single" w:sz="4" w:space="0" w:color="auto"/>
            </w:tcBorders>
            <w:shd w:val="clear" w:color="auto" w:fill="auto"/>
          </w:tcPr>
          <w:p w14:paraId="22885D10" w14:textId="77777777" w:rsidR="00A47268" w:rsidRPr="00CC2D20" w:rsidRDefault="00A47268" w:rsidP="00A47268">
            <w:pPr>
              <w:spacing w:line="276" w:lineRule="auto"/>
              <w:ind w:left="0" w:hanging="4"/>
              <w:rPr>
                <w:rFonts w:asciiTheme="majorBidi" w:hAnsiTheme="majorBidi" w:cstheme="majorBidi"/>
                <w:b/>
                <w:color w:val="000000" w:themeColor="text1"/>
                <w:lang w:val="en-HK"/>
              </w:rPr>
            </w:pPr>
            <w:r w:rsidRPr="00CC2D20">
              <w:rPr>
                <w:rFonts w:asciiTheme="majorBidi" w:hAnsiTheme="majorBidi" w:cstheme="majorBidi"/>
                <w:b/>
                <w:bCs/>
                <w:lang w:val="en-HK"/>
              </w:rPr>
              <w:t>Suggested lesson time</w:t>
            </w:r>
          </w:p>
        </w:tc>
      </w:tr>
      <w:tr w:rsidR="00A47268" w:rsidRPr="00CC2D20" w14:paraId="37A440A7" w14:textId="77777777" w:rsidTr="00A47268">
        <w:tc>
          <w:tcPr>
            <w:tcW w:w="1587" w:type="dxa"/>
            <w:vMerge w:val="restart"/>
            <w:tcBorders>
              <w:left w:val="single" w:sz="4" w:space="0" w:color="auto"/>
              <w:right w:val="single" w:sz="4" w:space="0" w:color="auto"/>
            </w:tcBorders>
            <w:shd w:val="clear" w:color="auto" w:fill="auto"/>
          </w:tcPr>
          <w:p w14:paraId="5CEC810F" w14:textId="77777777" w:rsidR="00A47268" w:rsidRPr="00CC2D20" w:rsidRDefault="00A47268" w:rsidP="00A47268">
            <w:pPr>
              <w:snapToGrid w:val="0"/>
              <w:spacing w:line="276" w:lineRule="auto"/>
              <w:rPr>
                <w:rFonts w:asciiTheme="majorBidi" w:eastAsia="DengXian" w:hAnsiTheme="majorBidi" w:cstheme="majorBidi"/>
                <w:b/>
                <w:bCs/>
                <w:lang w:val="en-HK"/>
              </w:rPr>
            </w:pPr>
            <w:r w:rsidRPr="00CC2D20">
              <w:rPr>
                <w:rFonts w:asciiTheme="majorBidi" w:eastAsia="DengXian" w:hAnsiTheme="majorBidi" w:cstheme="majorBidi"/>
                <w:b/>
                <w:bCs/>
                <w:lang w:val="en-HK"/>
              </w:rPr>
              <w:t xml:space="preserve">Enquiry </w:t>
            </w:r>
          </w:p>
          <w:p w14:paraId="781FFCA7" w14:textId="77777777" w:rsidR="00A47268" w:rsidRPr="00CC2D20" w:rsidRDefault="00A47268" w:rsidP="00A47268">
            <w:pPr>
              <w:snapToGrid w:val="0"/>
              <w:spacing w:line="276" w:lineRule="auto"/>
              <w:rPr>
                <w:rFonts w:asciiTheme="majorBidi" w:eastAsia="DengXian" w:hAnsiTheme="majorBidi" w:cstheme="majorBidi"/>
                <w:b/>
                <w:bCs/>
                <w:lang w:val="en-HK"/>
              </w:rPr>
            </w:pPr>
            <w:r w:rsidRPr="00CC2D20">
              <w:rPr>
                <w:rFonts w:asciiTheme="majorBidi" w:eastAsia="DengXian" w:hAnsiTheme="majorBidi" w:cstheme="majorBidi"/>
                <w:b/>
                <w:bCs/>
                <w:lang w:val="en-HK"/>
              </w:rPr>
              <w:t>Process:</w:t>
            </w:r>
          </w:p>
          <w:p w14:paraId="7E2C9B8F" w14:textId="77777777" w:rsidR="00A47268" w:rsidRPr="00CC2D20" w:rsidRDefault="00A47268" w:rsidP="00A47268">
            <w:pPr>
              <w:spacing w:line="276" w:lineRule="auto"/>
              <w:rPr>
                <w:rFonts w:asciiTheme="majorBidi" w:hAnsiTheme="majorBidi" w:cstheme="majorBidi"/>
                <w:b/>
                <w:bCs/>
                <w:color w:val="000000" w:themeColor="text1"/>
                <w:lang w:val="en-HK"/>
              </w:rPr>
            </w:pPr>
          </w:p>
        </w:tc>
        <w:tc>
          <w:tcPr>
            <w:tcW w:w="5386" w:type="dxa"/>
            <w:tcBorders>
              <w:left w:val="single" w:sz="4" w:space="0" w:color="auto"/>
              <w:right w:val="single" w:sz="4" w:space="0" w:color="auto"/>
            </w:tcBorders>
            <w:shd w:val="clear" w:color="auto" w:fill="auto"/>
          </w:tcPr>
          <w:p w14:paraId="1058B7C3" w14:textId="18539447" w:rsidR="00A47268" w:rsidRPr="00FD1EFC" w:rsidRDefault="00A47268" w:rsidP="00AD633A">
            <w:pPr>
              <w:pStyle w:val="a6"/>
              <w:widowControl w:val="0"/>
              <w:numPr>
                <w:ilvl w:val="0"/>
                <w:numId w:val="26"/>
              </w:numPr>
              <w:tabs>
                <w:tab w:val="clear" w:pos="360"/>
              </w:tabs>
              <w:spacing w:line="276" w:lineRule="auto"/>
              <w:ind w:left="482" w:hanging="482"/>
              <w:contextualSpacing w:val="0"/>
              <w:jc w:val="both"/>
              <w:rPr>
                <w:rFonts w:asciiTheme="majorBidi" w:hAnsiTheme="majorBidi" w:cstheme="majorBidi"/>
                <w:b/>
                <w:color w:val="000000" w:themeColor="text1"/>
                <w:lang w:val="en-HK"/>
              </w:rPr>
            </w:pPr>
            <w:r w:rsidRPr="00FD1EFC">
              <w:rPr>
                <w:rFonts w:asciiTheme="majorBidi" w:hAnsiTheme="majorBidi" w:cstheme="majorBidi"/>
                <w:b/>
                <w:color w:val="000000" w:themeColor="text1"/>
                <w:lang w:val="en-HK"/>
              </w:rPr>
              <w:t xml:space="preserve">Interactive teaching: </w:t>
            </w:r>
            <w:r w:rsidRPr="00FD1EFC">
              <w:rPr>
                <w:rFonts w:asciiTheme="majorBidi" w:hAnsiTheme="majorBidi" w:cstheme="majorBidi"/>
                <w:color w:val="000000" w:themeColor="text1"/>
                <w:lang w:val="en-HK"/>
              </w:rPr>
              <w:t xml:space="preserve">The teacher asks students to read “Worksheet </w:t>
            </w:r>
            <w:r w:rsidR="00AD633A">
              <w:rPr>
                <w:rFonts w:asciiTheme="majorBidi" w:hAnsiTheme="majorBidi" w:cstheme="majorBidi"/>
                <w:color w:val="000000" w:themeColor="text1"/>
                <w:lang w:val="en-HK"/>
              </w:rPr>
              <w:t>11</w:t>
            </w:r>
            <w:r w:rsidRPr="00FD1EFC">
              <w:rPr>
                <w:rFonts w:asciiTheme="majorBidi" w:hAnsiTheme="majorBidi" w:cstheme="majorBidi"/>
                <w:color w:val="000000" w:themeColor="text1"/>
                <w:lang w:val="en-HK"/>
              </w:rPr>
              <w:t xml:space="preserve">: The Basic Law, the provisions of the ICCPR, </w:t>
            </w:r>
            <w:r>
              <w:rPr>
                <w:rFonts w:asciiTheme="majorBidi" w:hAnsiTheme="majorBidi" w:cstheme="majorBidi"/>
                <w:color w:val="000000" w:themeColor="text1"/>
                <w:lang w:val="en-HK"/>
              </w:rPr>
              <w:t xml:space="preserve">and </w:t>
            </w:r>
            <w:r w:rsidRPr="00FD1EFC">
              <w:rPr>
                <w:rFonts w:asciiTheme="majorBidi" w:hAnsiTheme="majorBidi" w:cstheme="majorBidi"/>
                <w:color w:val="000000" w:themeColor="text1"/>
                <w:lang w:val="en-HK"/>
              </w:rPr>
              <w:t xml:space="preserve">the Hong Kong Bill of Rights”, and discuss and complete </w:t>
            </w:r>
            <w:r>
              <w:rPr>
                <w:rFonts w:asciiTheme="majorBidi" w:hAnsiTheme="majorBidi" w:cstheme="majorBidi"/>
                <w:color w:val="000000" w:themeColor="text1"/>
                <w:lang w:val="en-HK"/>
              </w:rPr>
              <w:t xml:space="preserve">Question </w:t>
            </w:r>
            <w:r w:rsidRPr="00FD1EFC">
              <w:rPr>
                <w:rFonts w:asciiTheme="majorBidi" w:hAnsiTheme="majorBidi" w:cstheme="majorBidi"/>
                <w:color w:val="000000" w:themeColor="text1"/>
                <w:lang w:val="en-HK"/>
              </w:rPr>
              <w:t xml:space="preserve">1 and </w:t>
            </w:r>
            <w:r>
              <w:rPr>
                <w:rFonts w:asciiTheme="majorBidi" w:hAnsiTheme="majorBidi" w:cstheme="majorBidi"/>
                <w:color w:val="000000" w:themeColor="text1"/>
                <w:lang w:val="en-HK"/>
              </w:rPr>
              <w:t xml:space="preserve">Question </w:t>
            </w:r>
            <w:r w:rsidRPr="00FD1EFC">
              <w:rPr>
                <w:rFonts w:asciiTheme="majorBidi" w:hAnsiTheme="majorBidi" w:cstheme="majorBidi"/>
                <w:color w:val="000000" w:themeColor="text1"/>
                <w:lang w:val="en-HK"/>
              </w:rPr>
              <w:t>2 with their peers to let students know the relationship of the Basic Law, the ICCPR and the Hong Kong Bill of Rights, and recognize the exercise of rights and freedoms comes with it duties and responsibilities.</w:t>
            </w:r>
          </w:p>
        </w:tc>
        <w:tc>
          <w:tcPr>
            <w:tcW w:w="1418" w:type="dxa"/>
            <w:tcBorders>
              <w:left w:val="single" w:sz="4" w:space="0" w:color="auto"/>
              <w:right w:val="single" w:sz="4" w:space="0" w:color="auto"/>
            </w:tcBorders>
            <w:shd w:val="clear" w:color="auto" w:fill="auto"/>
          </w:tcPr>
          <w:p w14:paraId="0E74F33E" w14:textId="4B6701D7" w:rsidR="00A47268" w:rsidRPr="00CC2D20" w:rsidRDefault="00A47268" w:rsidP="004816F6">
            <w:pPr>
              <w:spacing w:line="276" w:lineRule="auto"/>
              <w:jc w:val="both"/>
              <w:rPr>
                <w:rFonts w:asciiTheme="majorBidi" w:hAnsiTheme="majorBidi" w:cstheme="majorBidi"/>
                <w:color w:val="000000" w:themeColor="text1"/>
                <w:lang w:val="en-HK"/>
              </w:rPr>
            </w:pPr>
            <w:r w:rsidRPr="00CC2D20">
              <w:rPr>
                <w:rFonts w:asciiTheme="majorBidi" w:hAnsiTheme="majorBidi" w:cstheme="majorBidi"/>
                <w:color w:val="000000" w:themeColor="text1"/>
                <w:lang w:val="en-HK"/>
              </w:rPr>
              <w:t>20</w:t>
            </w:r>
            <w:r>
              <w:rPr>
                <w:rFonts w:asciiTheme="majorBidi" w:hAnsiTheme="majorBidi" w:cstheme="majorBidi"/>
                <w:color w:val="000000" w:themeColor="text1"/>
                <w:lang w:val="en-HK"/>
              </w:rPr>
              <w:t xml:space="preserve"> </w:t>
            </w:r>
            <w:r w:rsidRPr="00CC2D20">
              <w:rPr>
                <w:rFonts w:asciiTheme="majorBidi" w:hAnsiTheme="majorBidi" w:cstheme="majorBidi"/>
                <w:lang w:val="en-HK"/>
              </w:rPr>
              <w:t>minutes</w:t>
            </w:r>
          </w:p>
        </w:tc>
      </w:tr>
      <w:tr w:rsidR="00A47268" w:rsidRPr="00CC2D20" w14:paraId="44C2D84C" w14:textId="77777777" w:rsidTr="00A47268">
        <w:tc>
          <w:tcPr>
            <w:tcW w:w="1587" w:type="dxa"/>
            <w:vMerge/>
            <w:tcBorders>
              <w:left w:val="single" w:sz="4" w:space="0" w:color="auto"/>
              <w:right w:val="single" w:sz="4" w:space="0" w:color="auto"/>
            </w:tcBorders>
            <w:shd w:val="clear" w:color="auto" w:fill="auto"/>
          </w:tcPr>
          <w:p w14:paraId="33512A2D" w14:textId="77777777" w:rsidR="00A47268" w:rsidRPr="00CC2D20" w:rsidRDefault="00A47268" w:rsidP="00A47268">
            <w:pPr>
              <w:spacing w:line="276" w:lineRule="auto"/>
              <w:rPr>
                <w:rFonts w:asciiTheme="majorBidi" w:hAnsiTheme="majorBidi" w:cstheme="majorBidi"/>
                <w:b/>
                <w:bCs/>
                <w:color w:val="000000" w:themeColor="text1"/>
                <w:lang w:val="en-HK"/>
              </w:rPr>
            </w:pPr>
          </w:p>
        </w:tc>
        <w:tc>
          <w:tcPr>
            <w:tcW w:w="5386" w:type="dxa"/>
            <w:tcBorders>
              <w:left w:val="single" w:sz="4" w:space="0" w:color="auto"/>
              <w:right w:val="single" w:sz="4" w:space="0" w:color="auto"/>
            </w:tcBorders>
            <w:shd w:val="clear" w:color="auto" w:fill="auto"/>
          </w:tcPr>
          <w:p w14:paraId="4BCBBC37" w14:textId="77777777" w:rsidR="00A47268" w:rsidRPr="00FD1EFC" w:rsidRDefault="00A47268" w:rsidP="00A47268">
            <w:pPr>
              <w:pStyle w:val="a6"/>
              <w:widowControl w:val="0"/>
              <w:numPr>
                <w:ilvl w:val="0"/>
                <w:numId w:val="26"/>
              </w:numPr>
              <w:tabs>
                <w:tab w:val="clear" w:pos="360"/>
              </w:tabs>
              <w:spacing w:line="276" w:lineRule="auto"/>
              <w:ind w:left="482" w:hanging="482"/>
              <w:contextualSpacing w:val="0"/>
              <w:jc w:val="both"/>
              <w:rPr>
                <w:rFonts w:asciiTheme="majorBidi" w:hAnsiTheme="majorBidi" w:cstheme="majorBidi"/>
                <w:b/>
                <w:color w:val="000000" w:themeColor="text1"/>
                <w:lang w:val="en-HK"/>
              </w:rPr>
            </w:pPr>
            <w:r w:rsidRPr="00FD1EFC">
              <w:rPr>
                <w:rFonts w:asciiTheme="majorBidi" w:hAnsiTheme="majorBidi" w:cstheme="majorBidi"/>
                <w:b/>
                <w:color w:val="000000" w:themeColor="text1"/>
                <w:lang w:val="en-HK"/>
              </w:rPr>
              <w:t xml:space="preserve">Further Reading: </w:t>
            </w:r>
            <w:r w:rsidRPr="00FD1EFC">
              <w:rPr>
                <w:rFonts w:asciiTheme="majorBidi" w:eastAsiaTheme="minorEastAsia" w:hAnsiTheme="majorBidi" w:cstheme="majorBidi"/>
                <w:color w:val="000000" w:themeColor="text1"/>
                <w:lang w:val="en-HK"/>
              </w:rPr>
              <w:t xml:space="preserve">Students read Appendix </w:t>
            </w:r>
            <w:r>
              <w:rPr>
                <w:rFonts w:asciiTheme="majorBidi" w:eastAsiaTheme="minorEastAsia" w:hAnsiTheme="majorBidi" w:cstheme="majorBidi"/>
                <w:color w:val="000000" w:themeColor="text1"/>
                <w:lang w:val="en-HK"/>
              </w:rPr>
              <w:t>5</w:t>
            </w:r>
            <w:r w:rsidRPr="00FD1EFC">
              <w:rPr>
                <w:rFonts w:asciiTheme="majorBidi" w:eastAsiaTheme="minorEastAsia" w:hAnsiTheme="majorBidi" w:cstheme="majorBidi"/>
                <w:color w:val="000000" w:themeColor="text1"/>
                <w:lang w:val="en-HK"/>
              </w:rPr>
              <w:t xml:space="preserve"> “Know more: the application of the International Covenant on Economic, Social and Cultural Rights (ICESCR) in Hong Kong” after class to understand the application of ICESCR in Hong Kong.</w:t>
            </w:r>
          </w:p>
        </w:tc>
        <w:tc>
          <w:tcPr>
            <w:tcW w:w="1418" w:type="dxa"/>
            <w:tcBorders>
              <w:left w:val="single" w:sz="4" w:space="0" w:color="auto"/>
              <w:right w:val="single" w:sz="4" w:space="0" w:color="auto"/>
            </w:tcBorders>
            <w:shd w:val="clear" w:color="auto" w:fill="auto"/>
          </w:tcPr>
          <w:p w14:paraId="620068D7" w14:textId="77777777" w:rsidR="00A47268" w:rsidRPr="00CC2D20" w:rsidRDefault="00A47268" w:rsidP="00A47268">
            <w:pPr>
              <w:spacing w:line="276" w:lineRule="auto"/>
              <w:jc w:val="both"/>
              <w:rPr>
                <w:rFonts w:asciiTheme="majorBidi" w:hAnsiTheme="majorBidi" w:cstheme="majorBidi"/>
                <w:color w:val="000000" w:themeColor="text1"/>
                <w:lang w:val="en-HK"/>
              </w:rPr>
            </w:pPr>
          </w:p>
        </w:tc>
      </w:tr>
      <w:tr w:rsidR="00A47268" w:rsidRPr="00CC2D20" w14:paraId="7CF1CE6C" w14:textId="77777777" w:rsidTr="00A47268">
        <w:tc>
          <w:tcPr>
            <w:tcW w:w="1587" w:type="dxa"/>
            <w:vMerge/>
            <w:tcBorders>
              <w:left w:val="single" w:sz="4" w:space="0" w:color="auto"/>
              <w:right w:val="single" w:sz="4" w:space="0" w:color="auto"/>
            </w:tcBorders>
            <w:shd w:val="clear" w:color="auto" w:fill="auto"/>
          </w:tcPr>
          <w:p w14:paraId="01F0AD6F" w14:textId="77777777" w:rsidR="00A47268" w:rsidRPr="00CC2D20" w:rsidRDefault="00A47268" w:rsidP="00A47268">
            <w:pPr>
              <w:spacing w:line="276" w:lineRule="auto"/>
              <w:rPr>
                <w:rFonts w:asciiTheme="majorBidi" w:hAnsiTheme="majorBidi" w:cstheme="majorBidi"/>
                <w:b/>
                <w:bCs/>
                <w:color w:val="000000" w:themeColor="text1"/>
                <w:lang w:val="en-HK"/>
              </w:rPr>
            </w:pPr>
          </w:p>
        </w:tc>
        <w:tc>
          <w:tcPr>
            <w:tcW w:w="5386" w:type="dxa"/>
            <w:tcBorders>
              <w:left w:val="single" w:sz="4" w:space="0" w:color="auto"/>
              <w:right w:val="single" w:sz="4" w:space="0" w:color="auto"/>
            </w:tcBorders>
            <w:shd w:val="clear" w:color="auto" w:fill="auto"/>
          </w:tcPr>
          <w:p w14:paraId="093A3C4A" w14:textId="2B9F8819" w:rsidR="00A47268" w:rsidRPr="00FD1EFC" w:rsidRDefault="00A47268" w:rsidP="0085315F">
            <w:pPr>
              <w:pStyle w:val="a6"/>
              <w:widowControl w:val="0"/>
              <w:numPr>
                <w:ilvl w:val="0"/>
                <w:numId w:val="26"/>
              </w:numPr>
              <w:tabs>
                <w:tab w:val="clear" w:pos="360"/>
              </w:tabs>
              <w:spacing w:line="276" w:lineRule="auto"/>
              <w:ind w:left="482" w:hanging="482"/>
              <w:contextualSpacing w:val="0"/>
              <w:jc w:val="both"/>
              <w:rPr>
                <w:rFonts w:asciiTheme="majorBidi" w:hAnsiTheme="majorBidi" w:cstheme="majorBidi"/>
                <w:b/>
                <w:color w:val="000000" w:themeColor="text1"/>
                <w:lang w:val="en-HK"/>
              </w:rPr>
            </w:pPr>
            <w:r w:rsidRPr="00FD1EFC">
              <w:rPr>
                <w:rFonts w:asciiTheme="majorBidi" w:hAnsiTheme="majorBidi" w:cstheme="majorBidi"/>
                <w:b/>
                <w:color w:val="000000" w:themeColor="text1"/>
                <w:lang w:val="en-HK"/>
              </w:rPr>
              <w:t>Interactive teaching:</w:t>
            </w:r>
            <w:r w:rsidRPr="00FD1EFC">
              <w:rPr>
                <w:rFonts w:asciiTheme="majorBidi" w:hAnsiTheme="majorBidi" w:cstheme="majorBidi"/>
                <w:color w:val="000000" w:themeColor="text1"/>
                <w:lang w:val="en-HK"/>
              </w:rPr>
              <w:t xml:space="preserve"> The teacher asks students to read “Worksheet </w:t>
            </w:r>
            <w:r w:rsidR="00AD633A">
              <w:rPr>
                <w:rFonts w:asciiTheme="majorBidi" w:hAnsiTheme="majorBidi" w:cstheme="majorBidi"/>
                <w:color w:val="000000" w:themeColor="text1"/>
                <w:lang w:val="en-HK"/>
              </w:rPr>
              <w:t>12</w:t>
            </w:r>
            <w:r w:rsidRPr="00FD1EFC">
              <w:rPr>
                <w:rFonts w:asciiTheme="majorBidi" w:hAnsiTheme="majorBidi" w:cstheme="majorBidi"/>
                <w:color w:val="000000" w:themeColor="text1"/>
                <w:lang w:val="en-HK"/>
              </w:rPr>
              <w:t>: The importance of respecting and embodying individual’s and others’ rights and responsibilities, as well as the rule of law to</w:t>
            </w:r>
            <w:r>
              <w:rPr>
                <w:rFonts w:asciiTheme="majorBidi" w:hAnsiTheme="majorBidi" w:cstheme="majorBidi"/>
                <w:color w:val="000000" w:themeColor="text1"/>
                <w:lang w:val="en-HK"/>
              </w:rPr>
              <w:t xml:space="preserve"> </w:t>
            </w:r>
            <w:r w:rsidRPr="00FD1EFC">
              <w:rPr>
                <w:rFonts w:asciiTheme="majorBidi" w:hAnsiTheme="majorBidi" w:cstheme="majorBidi"/>
                <w:color w:val="000000" w:themeColor="text1"/>
                <w:lang w:val="en-HK"/>
              </w:rPr>
              <w:t xml:space="preserve">development of society and common good”, and discuss and complete </w:t>
            </w:r>
            <w:r>
              <w:rPr>
                <w:rFonts w:asciiTheme="majorBidi" w:hAnsiTheme="majorBidi" w:cstheme="majorBidi"/>
                <w:color w:val="000000" w:themeColor="text1"/>
                <w:lang w:val="en-HK"/>
              </w:rPr>
              <w:t xml:space="preserve">Questions </w:t>
            </w:r>
            <w:r w:rsidRPr="00FD1EFC">
              <w:rPr>
                <w:rFonts w:asciiTheme="majorBidi" w:hAnsiTheme="majorBidi" w:cstheme="majorBidi"/>
                <w:color w:val="000000" w:themeColor="text1"/>
                <w:lang w:val="en-HK"/>
              </w:rPr>
              <w:t>1 to 3 with their peers. The aim of this worksheet is to let students understand the principles and importance of the rule of law.</w:t>
            </w:r>
          </w:p>
        </w:tc>
        <w:tc>
          <w:tcPr>
            <w:tcW w:w="1418" w:type="dxa"/>
            <w:tcBorders>
              <w:left w:val="single" w:sz="4" w:space="0" w:color="auto"/>
              <w:right w:val="single" w:sz="4" w:space="0" w:color="auto"/>
            </w:tcBorders>
            <w:shd w:val="clear" w:color="auto" w:fill="auto"/>
          </w:tcPr>
          <w:p w14:paraId="7E863024" w14:textId="1B61E485" w:rsidR="00A47268" w:rsidRPr="00CC2D20" w:rsidRDefault="00A47268" w:rsidP="004816F6">
            <w:pPr>
              <w:spacing w:line="276" w:lineRule="auto"/>
              <w:jc w:val="both"/>
              <w:rPr>
                <w:rFonts w:asciiTheme="majorBidi" w:hAnsiTheme="majorBidi" w:cstheme="majorBidi"/>
                <w:color w:val="000000" w:themeColor="text1"/>
                <w:lang w:val="en-HK"/>
              </w:rPr>
            </w:pPr>
            <w:r w:rsidRPr="00CC2D20">
              <w:rPr>
                <w:rFonts w:asciiTheme="majorBidi" w:hAnsiTheme="majorBidi" w:cstheme="majorBidi"/>
                <w:color w:val="000000" w:themeColor="text1"/>
                <w:lang w:val="en-HK"/>
              </w:rPr>
              <w:t>20</w:t>
            </w:r>
            <w:r>
              <w:rPr>
                <w:rFonts w:asciiTheme="majorBidi" w:hAnsiTheme="majorBidi" w:cstheme="majorBidi"/>
                <w:color w:val="000000" w:themeColor="text1"/>
                <w:lang w:val="en-HK"/>
              </w:rPr>
              <w:t xml:space="preserve"> </w:t>
            </w:r>
            <w:r w:rsidRPr="00CC2D20">
              <w:rPr>
                <w:rFonts w:asciiTheme="majorBidi" w:hAnsiTheme="majorBidi" w:cstheme="majorBidi"/>
                <w:lang w:val="en-HK"/>
              </w:rPr>
              <w:t>minutes</w:t>
            </w:r>
          </w:p>
        </w:tc>
      </w:tr>
    </w:tbl>
    <w:tbl>
      <w:tblPr>
        <w:tblW w:w="83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7"/>
        <w:gridCol w:w="6804"/>
      </w:tblGrid>
      <w:tr w:rsidR="004D65FC" w:rsidRPr="00CC2D20" w14:paraId="40644176" w14:textId="77777777" w:rsidTr="00C32FAE">
        <w:tc>
          <w:tcPr>
            <w:tcW w:w="1587" w:type="dxa"/>
            <w:tcBorders>
              <w:left w:val="single" w:sz="4" w:space="0" w:color="auto"/>
              <w:right w:val="single" w:sz="4" w:space="0" w:color="auto"/>
            </w:tcBorders>
            <w:shd w:val="clear" w:color="auto" w:fill="auto"/>
          </w:tcPr>
          <w:p w14:paraId="71780009" w14:textId="77777777" w:rsidR="004D65FC" w:rsidRPr="00CC2D20" w:rsidRDefault="004D65FC" w:rsidP="00C32FAE">
            <w:pPr>
              <w:spacing w:line="276" w:lineRule="auto"/>
              <w:ind w:left="0" w:firstLine="0"/>
              <w:rPr>
                <w:rFonts w:asciiTheme="majorBidi" w:hAnsiTheme="majorBidi" w:cstheme="majorBidi"/>
                <w:b/>
                <w:color w:val="000000" w:themeColor="text1"/>
                <w:lang w:val="en-HK"/>
              </w:rPr>
            </w:pPr>
            <w:r w:rsidRPr="00CE1772">
              <w:rPr>
                <w:rFonts w:asciiTheme="majorBidi" w:hAnsiTheme="majorBidi" w:cstheme="majorBidi"/>
                <w:b/>
                <w:color w:val="000000" w:themeColor="text1"/>
                <w:lang w:val="en-HK"/>
              </w:rPr>
              <w:t>Homework:</w:t>
            </w:r>
          </w:p>
        </w:tc>
        <w:tc>
          <w:tcPr>
            <w:tcW w:w="6804" w:type="dxa"/>
            <w:tcBorders>
              <w:left w:val="single" w:sz="4" w:space="0" w:color="auto"/>
              <w:right w:val="single" w:sz="4" w:space="0" w:color="auto"/>
            </w:tcBorders>
            <w:shd w:val="clear" w:color="auto" w:fill="auto"/>
          </w:tcPr>
          <w:p w14:paraId="23A65DAB" w14:textId="77777777" w:rsidR="004D65FC" w:rsidRPr="00CC2D20" w:rsidRDefault="004D65FC" w:rsidP="0085315F">
            <w:pPr>
              <w:spacing w:line="276" w:lineRule="auto"/>
              <w:ind w:left="0" w:firstLine="0"/>
              <w:jc w:val="both"/>
              <w:rPr>
                <w:rFonts w:asciiTheme="majorBidi" w:hAnsiTheme="majorBidi" w:cstheme="majorBidi"/>
                <w:color w:val="000000" w:themeColor="text1"/>
                <w:lang w:val="en-HK"/>
              </w:rPr>
            </w:pPr>
            <w:r w:rsidRPr="00CE1772">
              <w:rPr>
                <w:rFonts w:asciiTheme="majorBidi" w:hAnsiTheme="majorBidi" w:cstheme="majorBidi"/>
                <w:color w:val="000000" w:themeColor="text1"/>
                <w:lang w:val="en-HK"/>
              </w:rPr>
              <w:t xml:space="preserve">Students complete “Homework 3: The dates when the PRC signed and ratified some international agreements”, and learn when the country signed and ratified the ICERD, the CEADW, the CRC and the CRPD. Thus, students can have a preliminary understanding of these international agreements, and prepare for </w:t>
            </w:r>
            <w:r>
              <w:rPr>
                <w:rFonts w:asciiTheme="majorBidi" w:hAnsiTheme="majorBidi" w:cstheme="majorBidi"/>
                <w:color w:val="000000" w:themeColor="text1"/>
                <w:lang w:val="en-HK"/>
              </w:rPr>
              <w:t xml:space="preserve">further learning in </w:t>
            </w:r>
            <w:r w:rsidRPr="00CE1772">
              <w:rPr>
                <w:rFonts w:asciiTheme="majorBidi" w:hAnsiTheme="majorBidi" w:cstheme="majorBidi"/>
                <w:color w:val="000000" w:themeColor="text1"/>
                <w:lang w:val="en-HK"/>
              </w:rPr>
              <w:t xml:space="preserve">Lessons 7 </w:t>
            </w:r>
            <w:r>
              <w:rPr>
                <w:rFonts w:asciiTheme="majorBidi" w:hAnsiTheme="majorBidi" w:cstheme="majorBidi" w:hint="eastAsia"/>
                <w:color w:val="000000" w:themeColor="text1"/>
                <w:lang w:val="en-HK"/>
              </w:rPr>
              <w:t>-</w:t>
            </w:r>
            <w:r>
              <w:rPr>
                <w:rFonts w:asciiTheme="majorBidi" w:hAnsiTheme="majorBidi" w:cstheme="majorBidi"/>
                <w:color w:val="000000" w:themeColor="text1"/>
                <w:lang w:val="en-HK"/>
              </w:rPr>
              <w:t xml:space="preserve"> </w:t>
            </w:r>
            <w:r>
              <w:rPr>
                <w:rFonts w:asciiTheme="majorBidi" w:hAnsiTheme="majorBidi" w:cstheme="majorBidi" w:hint="eastAsia"/>
                <w:color w:val="000000" w:themeColor="text1"/>
                <w:lang w:val="en-HK"/>
              </w:rPr>
              <w:t>10</w:t>
            </w:r>
            <w:r w:rsidRPr="00CE1772">
              <w:rPr>
                <w:rFonts w:asciiTheme="majorBidi" w:hAnsiTheme="majorBidi" w:cstheme="majorBidi"/>
                <w:color w:val="000000" w:themeColor="text1"/>
                <w:lang w:val="en-HK"/>
              </w:rPr>
              <w:t>.</w:t>
            </w:r>
          </w:p>
        </w:tc>
      </w:tr>
      <w:tr w:rsidR="004D65FC" w:rsidRPr="00CC2D20" w14:paraId="5F68D04E" w14:textId="77777777" w:rsidTr="00C32FAE">
        <w:tc>
          <w:tcPr>
            <w:tcW w:w="1587" w:type="dxa"/>
            <w:tcBorders>
              <w:left w:val="single" w:sz="4" w:space="0" w:color="auto"/>
              <w:right w:val="single" w:sz="4" w:space="0" w:color="auto"/>
            </w:tcBorders>
            <w:shd w:val="clear" w:color="auto" w:fill="auto"/>
          </w:tcPr>
          <w:p w14:paraId="1876C413" w14:textId="4FAFD8DC" w:rsidR="004D65FC" w:rsidRPr="00CE1772" w:rsidRDefault="004D65FC" w:rsidP="004D65FC">
            <w:pPr>
              <w:spacing w:line="276" w:lineRule="auto"/>
              <w:ind w:left="0" w:firstLine="0"/>
              <w:rPr>
                <w:rFonts w:asciiTheme="majorBidi" w:hAnsiTheme="majorBidi" w:cstheme="majorBidi"/>
                <w:b/>
                <w:color w:val="000000" w:themeColor="text1"/>
                <w:lang w:val="en-HK"/>
              </w:rPr>
            </w:pPr>
            <w:r w:rsidRPr="00CC2D20">
              <w:rPr>
                <w:rFonts w:asciiTheme="majorBidi" w:hAnsiTheme="majorBidi" w:cstheme="majorBidi"/>
                <w:b/>
                <w:bCs/>
                <w:lang w:val="en-HK"/>
              </w:rPr>
              <w:t>Learning and Teaching Resource:</w:t>
            </w:r>
          </w:p>
        </w:tc>
        <w:tc>
          <w:tcPr>
            <w:tcW w:w="6804" w:type="dxa"/>
            <w:tcBorders>
              <w:left w:val="single" w:sz="4" w:space="0" w:color="auto"/>
              <w:right w:val="single" w:sz="4" w:space="0" w:color="auto"/>
            </w:tcBorders>
            <w:shd w:val="clear" w:color="auto" w:fill="auto"/>
          </w:tcPr>
          <w:p w14:paraId="1F4CC686" w14:textId="090F7D8E" w:rsidR="004D65FC" w:rsidRPr="00CE1772" w:rsidRDefault="004D65FC" w:rsidP="0085315F">
            <w:pPr>
              <w:spacing w:line="276" w:lineRule="auto"/>
              <w:ind w:left="0" w:firstLine="0"/>
              <w:rPr>
                <w:rFonts w:asciiTheme="majorBidi" w:hAnsiTheme="majorBidi" w:cstheme="majorBidi"/>
                <w:color w:val="000000" w:themeColor="text1"/>
                <w:lang w:val="en-HK"/>
              </w:rPr>
            </w:pPr>
            <w:r w:rsidRPr="00CC2D20">
              <w:rPr>
                <w:rFonts w:asciiTheme="majorBidi" w:hAnsiTheme="majorBidi" w:cstheme="majorBidi"/>
                <w:lang w:val="en-HK" w:eastAsia="zh-HK"/>
              </w:rPr>
              <w:t xml:space="preserve">Worksheets </w:t>
            </w:r>
            <w:r w:rsidR="0085315F">
              <w:rPr>
                <w:rFonts w:asciiTheme="majorBidi" w:hAnsiTheme="majorBidi" w:cstheme="majorBidi"/>
                <w:lang w:val="en-HK" w:eastAsia="zh-HK"/>
              </w:rPr>
              <w:t>11-12</w:t>
            </w:r>
            <w:r w:rsidRPr="00CC2D20">
              <w:rPr>
                <w:rFonts w:asciiTheme="majorBidi" w:hAnsiTheme="majorBidi" w:cstheme="majorBidi"/>
                <w:lang w:val="en-HK" w:eastAsia="zh-HK"/>
              </w:rPr>
              <w:t xml:space="preserve">; Appendix </w:t>
            </w:r>
            <w:r>
              <w:rPr>
                <w:rFonts w:asciiTheme="majorBidi" w:hAnsiTheme="majorBidi" w:cstheme="majorBidi"/>
                <w:lang w:val="en-HK" w:eastAsia="zh-HK"/>
              </w:rPr>
              <w:t>5</w:t>
            </w:r>
          </w:p>
        </w:tc>
      </w:tr>
    </w:tbl>
    <w:p w14:paraId="52256DAB" w14:textId="00ED16EF" w:rsidR="00945D56" w:rsidRPr="00CC2D20" w:rsidRDefault="00945D56" w:rsidP="00005F0E">
      <w:pPr>
        <w:spacing w:line="276" w:lineRule="auto"/>
        <w:rPr>
          <w:rFonts w:asciiTheme="majorBidi" w:eastAsia="微軟正黑體" w:hAnsiTheme="majorBidi" w:cstheme="majorBidi"/>
          <w:b/>
          <w:sz w:val="28"/>
          <w:lang w:val="en-HK"/>
        </w:rPr>
      </w:pPr>
      <w:r w:rsidRPr="00CC2D20">
        <w:rPr>
          <w:rFonts w:asciiTheme="majorBidi" w:eastAsia="微軟正黑體" w:hAnsiTheme="majorBidi" w:cstheme="majorBidi"/>
          <w:b/>
          <w:sz w:val="28"/>
          <w:lang w:val="en-HK"/>
        </w:rPr>
        <w:br w:type="page"/>
      </w:r>
    </w:p>
    <w:tbl>
      <w:tblPr>
        <w:tblW w:w="83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7"/>
        <w:gridCol w:w="5386"/>
        <w:gridCol w:w="1418"/>
      </w:tblGrid>
      <w:tr w:rsidR="00FB7C78" w:rsidRPr="00CC2D20" w14:paraId="1CBEE6B1" w14:textId="77777777" w:rsidTr="00D667E0">
        <w:tc>
          <w:tcPr>
            <w:tcW w:w="8391" w:type="dxa"/>
            <w:gridSpan w:val="3"/>
            <w:tcBorders>
              <w:left w:val="single" w:sz="4" w:space="0" w:color="auto"/>
            </w:tcBorders>
            <w:shd w:val="clear" w:color="auto" w:fill="DBE5F1" w:themeFill="accent1" w:themeFillTint="33"/>
          </w:tcPr>
          <w:p w14:paraId="4FD0EA72" w14:textId="146E7FC8" w:rsidR="00FB7C78" w:rsidRPr="00CC2D20" w:rsidRDefault="00FB7C78" w:rsidP="001921A9">
            <w:pPr>
              <w:widowControl w:val="0"/>
              <w:spacing w:line="276" w:lineRule="auto"/>
              <w:ind w:left="0" w:firstLine="0"/>
              <w:jc w:val="center"/>
              <w:rPr>
                <w:rFonts w:asciiTheme="majorBidi" w:hAnsiTheme="majorBidi" w:cstheme="majorBidi"/>
                <w:b/>
                <w:bCs/>
                <w:color w:val="000000" w:themeColor="text1"/>
                <w:lang w:val="en-HK"/>
              </w:rPr>
            </w:pPr>
            <w:r w:rsidRPr="00CC2D20">
              <w:rPr>
                <w:rFonts w:asciiTheme="majorBidi" w:eastAsia="微軟正黑體" w:hAnsiTheme="majorBidi" w:cstheme="majorBidi"/>
                <w:b/>
                <w:color w:val="000000" w:themeColor="text1"/>
                <w:lang w:val="en-HK" w:eastAsia="zh-HK"/>
              </w:rPr>
              <w:lastRenderedPageBreak/>
              <w:t xml:space="preserve">Lesson </w:t>
            </w:r>
            <w:r w:rsidR="001921A9">
              <w:rPr>
                <w:rFonts w:asciiTheme="majorBidi" w:eastAsia="微軟正黑體" w:hAnsiTheme="majorBidi" w:cstheme="majorBidi"/>
                <w:b/>
                <w:color w:val="000000" w:themeColor="text1"/>
                <w:lang w:val="en-HK" w:eastAsia="zh-HK"/>
              </w:rPr>
              <w:t>8</w:t>
            </w:r>
            <w:r w:rsidRPr="00CC2D20">
              <w:rPr>
                <w:rFonts w:asciiTheme="majorBidi" w:eastAsia="微軟正黑體" w:hAnsiTheme="majorBidi" w:cstheme="majorBidi"/>
                <w:b/>
                <w:color w:val="000000" w:themeColor="text1"/>
                <w:lang w:val="en-HK" w:eastAsia="zh-HK"/>
              </w:rPr>
              <w:t xml:space="preserve"> (</w:t>
            </w:r>
            <w:r w:rsidR="000E2FF6">
              <w:rPr>
                <w:rFonts w:asciiTheme="majorBidi" w:eastAsia="微軟正黑體" w:hAnsiTheme="majorBidi" w:cstheme="majorBidi"/>
                <w:b/>
                <w:color w:val="000000" w:themeColor="text1"/>
                <w:lang w:val="en-HK" w:eastAsia="zh-HK"/>
              </w:rPr>
              <w:t>International agreements: Their</w:t>
            </w:r>
            <w:r w:rsidRPr="00CC2D20">
              <w:rPr>
                <w:rFonts w:asciiTheme="majorBidi" w:eastAsia="微軟正黑體" w:hAnsiTheme="majorBidi" w:cstheme="majorBidi"/>
                <w:b/>
                <w:color w:val="000000" w:themeColor="text1"/>
                <w:lang w:val="en-HK" w:eastAsia="zh-HK"/>
              </w:rPr>
              <w:t xml:space="preserve"> appl</w:t>
            </w:r>
            <w:r w:rsidR="00023DC3">
              <w:rPr>
                <w:rFonts w:asciiTheme="majorBidi" w:eastAsia="微軟正黑體" w:hAnsiTheme="majorBidi" w:cstheme="majorBidi"/>
                <w:b/>
                <w:color w:val="000000" w:themeColor="text1"/>
                <w:lang w:val="en-HK" w:eastAsia="zh-HK"/>
              </w:rPr>
              <w:t>ication</w:t>
            </w:r>
            <w:r w:rsidRPr="00CC2D20">
              <w:rPr>
                <w:rFonts w:asciiTheme="majorBidi" w:eastAsia="微軟正黑體" w:hAnsiTheme="majorBidi" w:cstheme="majorBidi"/>
                <w:b/>
                <w:color w:val="000000" w:themeColor="text1"/>
                <w:lang w:val="en-HK" w:eastAsia="zh-HK"/>
              </w:rPr>
              <w:t xml:space="preserve"> to the HKSAR)</w:t>
            </w:r>
          </w:p>
        </w:tc>
      </w:tr>
      <w:tr w:rsidR="00B06F46" w:rsidRPr="00CC2D20" w14:paraId="711DC4E2" w14:textId="77777777" w:rsidTr="00D667E0">
        <w:tc>
          <w:tcPr>
            <w:tcW w:w="1587" w:type="dxa"/>
            <w:tcBorders>
              <w:left w:val="single" w:sz="4" w:space="0" w:color="auto"/>
              <w:bottom w:val="single" w:sz="4" w:space="0" w:color="auto"/>
              <w:right w:val="nil"/>
            </w:tcBorders>
            <w:shd w:val="clear" w:color="auto" w:fill="auto"/>
          </w:tcPr>
          <w:p w14:paraId="4E28305F" w14:textId="77777777" w:rsidR="00B06F46" w:rsidRPr="00CC2D20" w:rsidRDefault="00B06F46" w:rsidP="00B06F46">
            <w:pPr>
              <w:spacing w:line="276" w:lineRule="auto"/>
              <w:rPr>
                <w:rFonts w:asciiTheme="majorBidi" w:hAnsiTheme="majorBidi" w:cstheme="majorBidi"/>
                <w:b/>
                <w:bCs/>
                <w:color w:val="000000" w:themeColor="text1"/>
                <w:lang w:val="en-HK"/>
              </w:rPr>
            </w:pPr>
          </w:p>
        </w:tc>
        <w:tc>
          <w:tcPr>
            <w:tcW w:w="5386" w:type="dxa"/>
            <w:tcBorders>
              <w:left w:val="nil"/>
              <w:bottom w:val="single" w:sz="4" w:space="0" w:color="auto"/>
              <w:right w:val="single" w:sz="4" w:space="0" w:color="auto"/>
            </w:tcBorders>
            <w:shd w:val="clear" w:color="auto" w:fill="auto"/>
          </w:tcPr>
          <w:p w14:paraId="76D491D0" w14:textId="77777777" w:rsidR="00B06F46" w:rsidRPr="00CC2D20" w:rsidRDefault="00B06F46" w:rsidP="00B06F46">
            <w:pPr>
              <w:spacing w:line="276" w:lineRule="auto"/>
              <w:rPr>
                <w:rFonts w:asciiTheme="majorBidi" w:hAnsiTheme="majorBidi" w:cstheme="majorBidi"/>
                <w:color w:val="000000" w:themeColor="text1"/>
                <w:lang w:val="en-HK"/>
              </w:rPr>
            </w:pPr>
          </w:p>
        </w:tc>
        <w:tc>
          <w:tcPr>
            <w:tcW w:w="1418" w:type="dxa"/>
            <w:tcBorders>
              <w:left w:val="single" w:sz="4" w:space="0" w:color="auto"/>
              <w:right w:val="single" w:sz="4" w:space="0" w:color="auto"/>
            </w:tcBorders>
            <w:shd w:val="clear" w:color="auto" w:fill="auto"/>
          </w:tcPr>
          <w:p w14:paraId="53EAC894" w14:textId="6E039F0B" w:rsidR="00B06F46" w:rsidRPr="00CC2D20" w:rsidRDefault="00B06F46" w:rsidP="00B06F46">
            <w:pPr>
              <w:spacing w:line="276" w:lineRule="auto"/>
              <w:ind w:left="0" w:firstLine="0"/>
              <w:rPr>
                <w:rFonts w:asciiTheme="majorBidi" w:hAnsiTheme="majorBidi" w:cstheme="majorBidi"/>
                <w:b/>
                <w:color w:val="000000" w:themeColor="text1"/>
                <w:lang w:val="en-HK"/>
              </w:rPr>
            </w:pPr>
            <w:r w:rsidRPr="00CC2D20">
              <w:rPr>
                <w:rFonts w:asciiTheme="majorBidi" w:hAnsiTheme="majorBidi" w:cstheme="majorBidi"/>
                <w:b/>
                <w:bCs/>
                <w:lang w:val="en-HK"/>
              </w:rPr>
              <w:t>Suggested lesson time</w:t>
            </w:r>
          </w:p>
        </w:tc>
      </w:tr>
      <w:tr w:rsidR="001921A9" w:rsidRPr="00CC2D20" w14:paraId="7CCB38BF" w14:textId="77777777" w:rsidTr="00D667E0">
        <w:tc>
          <w:tcPr>
            <w:tcW w:w="1587" w:type="dxa"/>
            <w:vMerge w:val="restart"/>
            <w:tcBorders>
              <w:left w:val="single" w:sz="4" w:space="0" w:color="auto"/>
              <w:right w:val="single" w:sz="4" w:space="0" w:color="auto"/>
            </w:tcBorders>
            <w:shd w:val="clear" w:color="auto" w:fill="auto"/>
          </w:tcPr>
          <w:p w14:paraId="5765B5AA" w14:textId="77777777" w:rsidR="001921A9" w:rsidRPr="00CC2D20" w:rsidRDefault="001921A9" w:rsidP="00005F0E">
            <w:pPr>
              <w:snapToGrid w:val="0"/>
              <w:spacing w:line="276" w:lineRule="auto"/>
              <w:rPr>
                <w:rFonts w:asciiTheme="majorBidi" w:eastAsia="DengXian" w:hAnsiTheme="majorBidi" w:cstheme="majorBidi"/>
                <w:b/>
                <w:bCs/>
                <w:lang w:val="en-HK"/>
              </w:rPr>
            </w:pPr>
            <w:r w:rsidRPr="00CC2D20">
              <w:rPr>
                <w:rFonts w:asciiTheme="majorBidi" w:eastAsia="DengXian" w:hAnsiTheme="majorBidi" w:cstheme="majorBidi"/>
                <w:b/>
                <w:bCs/>
                <w:lang w:val="en-HK"/>
              </w:rPr>
              <w:t xml:space="preserve">Enquiry </w:t>
            </w:r>
          </w:p>
          <w:p w14:paraId="73F7242E" w14:textId="77777777" w:rsidR="001921A9" w:rsidRPr="00CC2D20" w:rsidRDefault="001921A9" w:rsidP="00005F0E">
            <w:pPr>
              <w:snapToGrid w:val="0"/>
              <w:spacing w:line="276" w:lineRule="auto"/>
              <w:rPr>
                <w:rFonts w:asciiTheme="majorBidi" w:eastAsia="DengXian" w:hAnsiTheme="majorBidi" w:cstheme="majorBidi"/>
                <w:b/>
                <w:bCs/>
                <w:lang w:val="en-HK"/>
              </w:rPr>
            </w:pPr>
            <w:r w:rsidRPr="00CC2D20">
              <w:rPr>
                <w:rFonts w:asciiTheme="majorBidi" w:eastAsia="DengXian" w:hAnsiTheme="majorBidi" w:cstheme="majorBidi"/>
                <w:b/>
                <w:bCs/>
                <w:lang w:val="en-HK"/>
              </w:rPr>
              <w:t>Process:</w:t>
            </w:r>
          </w:p>
          <w:p w14:paraId="4325C7F5" w14:textId="77777777" w:rsidR="001921A9" w:rsidRPr="00CC2D20" w:rsidRDefault="001921A9" w:rsidP="00005F0E">
            <w:pPr>
              <w:spacing w:line="276" w:lineRule="auto"/>
              <w:rPr>
                <w:rFonts w:asciiTheme="majorBidi" w:eastAsia="DengXian" w:hAnsiTheme="majorBidi" w:cstheme="majorBidi"/>
                <w:b/>
                <w:bCs/>
                <w:lang w:val="en-HK"/>
              </w:rPr>
            </w:pPr>
          </w:p>
        </w:tc>
        <w:tc>
          <w:tcPr>
            <w:tcW w:w="5386" w:type="dxa"/>
            <w:tcBorders>
              <w:left w:val="single" w:sz="4" w:space="0" w:color="auto"/>
              <w:right w:val="single" w:sz="4" w:space="0" w:color="auto"/>
            </w:tcBorders>
            <w:shd w:val="clear" w:color="auto" w:fill="auto"/>
          </w:tcPr>
          <w:p w14:paraId="1B74D999" w14:textId="4E25B764" w:rsidR="001921A9" w:rsidRDefault="001921A9" w:rsidP="00147E08">
            <w:pPr>
              <w:pStyle w:val="a6"/>
              <w:widowControl w:val="0"/>
              <w:numPr>
                <w:ilvl w:val="0"/>
                <w:numId w:val="65"/>
              </w:numPr>
              <w:tabs>
                <w:tab w:val="clear" w:pos="360"/>
              </w:tabs>
              <w:spacing w:line="276" w:lineRule="auto"/>
              <w:ind w:left="482" w:hanging="482"/>
              <w:contextualSpacing w:val="0"/>
              <w:jc w:val="both"/>
              <w:rPr>
                <w:rFonts w:asciiTheme="majorBidi" w:hAnsiTheme="majorBidi" w:cstheme="majorBidi"/>
                <w:b/>
                <w:color w:val="000000" w:themeColor="text1"/>
                <w:lang w:val="en-HK"/>
              </w:rPr>
            </w:pPr>
            <w:r>
              <w:rPr>
                <w:rFonts w:asciiTheme="majorBidi" w:hAnsiTheme="majorBidi" w:cstheme="majorBidi"/>
                <w:b/>
                <w:color w:val="000000" w:themeColor="text1"/>
                <w:lang w:val="en-HK"/>
              </w:rPr>
              <w:t xml:space="preserve">Set: </w:t>
            </w:r>
            <w:r>
              <w:rPr>
                <w:rFonts w:asciiTheme="majorBidi" w:hAnsiTheme="majorBidi" w:cstheme="majorBidi"/>
                <w:color w:val="000000" w:themeColor="text1"/>
                <w:lang w:val="en-HK"/>
              </w:rPr>
              <w:t>The teacher</w:t>
            </w:r>
            <w:r w:rsidR="00427EE8">
              <w:rPr>
                <w:rFonts w:asciiTheme="majorBidi" w:hAnsiTheme="majorBidi" w:cstheme="majorBidi"/>
                <w:color w:val="000000" w:themeColor="text1"/>
                <w:lang w:val="en-HK"/>
              </w:rPr>
              <w:t xml:space="preserve"> asks students to read Appendix </w:t>
            </w:r>
            <w:r w:rsidR="00147E08">
              <w:rPr>
                <w:rFonts w:asciiTheme="majorBidi" w:hAnsiTheme="majorBidi" w:cstheme="majorBidi"/>
                <w:color w:val="000000" w:themeColor="text1"/>
                <w:lang w:val="en-HK"/>
              </w:rPr>
              <w:t>6</w:t>
            </w:r>
            <w:r w:rsidR="007C49CE">
              <w:rPr>
                <w:rFonts w:eastAsia="微軟正黑體"/>
                <w:b/>
                <w:sz w:val="28"/>
                <w:szCs w:val="28"/>
                <w:lang w:val="en-HK"/>
              </w:rPr>
              <w:t xml:space="preserve"> </w:t>
            </w:r>
            <w:r w:rsidR="00427EE8">
              <w:rPr>
                <w:rFonts w:eastAsia="微軟正黑體"/>
                <w:szCs w:val="28"/>
              </w:rPr>
              <w:t>“</w:t>
            </w:r>
            <w:r w:rsidR="001F02B5" w:rsidRPr="001F02B5">
              <w:rPr>
                <w:rFonts w:eastAsia="微軟正黑體"/>
                <w:szCs w:val="28"/>
              </w:rPr>
              <w:t>Know More: United Nations Charter and related glossa</w:t>
            </w:r>
            <w:r w:rsidR="001F02B5">
              <w:rPr>
                <w:rFonts w:eastAsia="微軟正黑體"/>
                <w:szCs w:val="28"/>
              </w:rPr>
              <w:t>ry</w:t>
            </w:r>
            <w:r w:rsidR="00427EE8">
              <w:rPr>
                <w:rFonts w:eastAsia="微軟正黑體"/>
                <w:szCs w:val="28"/>
              </w:rPr>
              <w:t xml:space="preserve">” </w:t>
            </w:r>
            <w:r w:rsidR="00427EE8">
              <w:rPr>
                <w:rFonts w:asciiTheme="majorBidi" w:eastAsia="微軟正黑體" w:hAnsiTheme="majorBidi" w:cstheme="majorBidi"/>
                <w:szCs w:val="28"/>
              </w:rPr>
              <w:t xml:space="preserve">and let them understand </w:t>
            </w:r>
            <w:r w:rsidR="00427EE8">
              <w:rPr>
                <w:rFonts w:asciiTheme="majorBidi" w:eastAsia="微軟正黑體" w:hAnsiTheme="majorBidi" w:cstheme="majorBidi" w:hint="eastAsia"/>
                <w:szCs w:val="28"/>
              </w:rPr>
              <w:t xml:space="preserve">that </w:t>
            </w:r>
            <w:r w:rsidR="00427EE8">
              <w:rPr>
                <w:rFonts w:asciiTheme="majorBidi" w:eastAsia="微軟正黑體" w:hAnsiTheme="majorBidi" w:cstheme="majorBidi"/>
                <w:szCs w:val="28"/>
              </w:rPr>
              <w:t xml:space="preserve">the United Nations </w:t>
            </w:r>
            <w:r w:rsidR="00427EE8" w:rsidRPr="006C2980">
              <w:t>is based on the principle of the sovereign equality of all its Members</w:t>
            </w:r>
            <w:r w:rsidR="00427EE8">
              <w:t>. Also, students will understand the meanings of treaties, conventions, acceptance and approval, accession, ratification, and reservation.</w:t>
            </w:r>
          </w:p>
        </w:tc>
        <w:tc>
          <w:tcPr>
            <w:tcW w:w="1418" w:type="dxa"/>
            <w:tcBorders>
              <w:left w:val="single" w:sz="4" w:space="0" w:color="auto"/>
              <w:right w:val="single" w:sz="4" w:space="0" w:color="auto"/>
            </w:tcBorders>
            <w:shd w:val="clear" w:color="auto" w:fill="auto"/>
          </w:tcPr>
          <w:p w14:paraId="6CCC8305" w14:textId="557759BE" w:rsidR="001921A9" w:rsidRPr="00CC2D20" w:rsidRDefault="001921A9" w:rsidP="00FD1EFC">
            <w:pPr>
              <w:spacing w:line="276" w:lineRule="auto"/>
              <w:jc w:val="both"/>
              <w:rPr>
                <w:rFonts w:asciiTheme="majorBidi" w:hAnsiTheme="majorBidi" w:cstheme="majorBidi"/>
                <w:color w:val="000000" w:themeColor="text1"/>
                <w:lang w:val="en-HK"/>
              </w:rPr>
            </w:pPr>
            <w:r>
              <w:rPr>
                <w:rFonts w:asciiTheme="majorBidi" w:hAnsiTheme="majorBidi" w:cstheme="majorBidi"/>
                <w:color w:val="000000" w:themeColor="text1"/>
                <w:lang w:val="en-HK"/>
              </w:rPr>
              <w:t>5 minutes</w:t>
            </w:r>
          </w:p>
        </w:tc>
      </w:tr>
      <w:tr w:rsidR="001921A9" w:rsidRPr="00CC2D20" w14:paraId="7137F513" w14:textId="77777777" w:rsidTr="00D667E0">
        <w:tc>
          <w:tcPr>
            <w:tcW w:w="1587" w:type="dxa"/>
            <w:vMerge/>
            <w:tcBorders>
              <w:left w:val="single" w:sz="4" w:space="0" w:color="auto"/>
              <w:right w:val="single" w:sz="4" w:space="0" w:color="auto"/>
            </w:tcBorders>
            <w:shd w:val="clear" w:color="auto" w:fill="auto"/>
          </w:tcPr>
          <w:p w14:paraId="1E16FA41" w14:textId="07C061F6" w:rsidR="001921A9" w:rsidRPr="00CC2D20" w:rsidRDefault="001921A9" w:rsidP="00005F0E">
            <w:pPr>
              <w:spacing w:line="276" w:lineRule="auto"/>
              <w:rPr>
                <w:rFonts w:asciiTheme="majorBidi" w:hAnsiTheme="majorBidi" w:cstheme="majorBidi"/>
                <w:b/>
                <w:bCs/>
                <w:color w:val="000000" w:themeColor="text1"/>
                <w:lang w:val="en-HK"/>
              </w:rPr>
            </w:pPr>
          </w:p>
        </w:tc>
        <w:tc>
          <w:tcPr>
            <w:tcW w:w="5386" w:type="dxa"/>
            <w:tcBorders>
              <w:left w:val="single" w:sz="4" w:space="0" w:color="auto"/>
              <w:right w:val="single" w:sz="4" w:space="0" w:color="auto"/>
            </w:tcBorders>
            <w:shd w:val="clear" w:color="auto" w:fill="auto"/>
          </w:tcPr>
          <w:p w14:paraId="66627AF4" w14:textId="3114A0B4" w:rsidR="001921A9" w:rsidRPr="00FD1EFC" w:rsidRDefault="001921A9" w:rsidP="001921A9">
            <w:pPr>
              <w:pStyle w:val="a6"/>
              <w:widowControl w:val="0"/>
              <w:numPr>
                <w:ilvl w:val="0"/>
                <w:numId w:val="65"/>
              </w:numPr>
              <w:tabs>
                <w:tab w:val="clear" w:pos="360"/>
              </w:tabs>
              <w:spacing w:line="276" w:lineRule="auto"/>
              <w:ind w:left="482" w:hanging="482"/>
              <w:contextualSpacing w:val="0"/>
              <w:jc w:val="both"/>
              <w:rPr>
                <w:rFonts w:asciiTheme="majorBidi" w:hAnsiTheme="majorBidi" w:cstheme="majorBidi"/>
                <w:b/>
                <w:color w:val="000000" w:themeColor="text1"/>
                <w:lang w:val="en-HK"/>
              </w:rPr>
            </w:pPr>
            <w:r w:rsidRPr="00FD1EFC">
              <w:rPr>
                <w:rFonts w:asciiTheme="majorBidi" w:hAnsiTheme="majorBidi" w:cstheme="majorBidi"/>
                <w:b/>
                <w:color w:val="000000" w:themeColor="text1"/>
                <w:lang w:val="en-HK"/>
              </w:rPr>
              <w:t xml:space="preserve">Interactive teaching: </w:t>
            </w:r>
            <w:r w:rsidRPr="00FD1EFC">
              <w:rPr>
                <w:rFonts w:asciiTheme="majorBidi" w:hAnsiTheme="majorBidi" w:cstheme="majorBidi"/>
                <w:color w:val="000000" w:themeColor="text1"/>
                <w:lang w:val="en-HK"/>
              </w:rPr>
              <w:t>The teacher asks students to read “Worksheet 1</w:t>
            </w:r>
            <w:r>
              <w:rPr>
                <w:rFonts w:asciiTheme="majorBidi" w:hAnsiTheme="majorBidi" w:cstheme="majorBidi"/>
                <w:color w:val="000000" w:themeColor="text1"/>
                <w:lang w:val="en-HK"/>
              </w:rPr>
              <w:t>3</w:t>
            </w:r>
            <w:r w:rsidRPr="00FD1EFC">
              <w:rPr>
                <w:rFonts w:asciiTheme="majorBidi" w:hAnsiTheme="majorBidi" w:cstheme="majorBidi"/>
                <w:color w:val="000000" w:themeColor="text1"/>
                <w:lang w:val="en-HK"/>
              </w:rPr>
              <w:t xml:space="preserve">: Application to the HKSAR of some international agreements”, and discuss and complete </w:t>
            </w:r>
            <w:r>
              <w:rPr>
                <w:rFonts w:asciiTheme="majorBidi" w:hAnsiTheme="majorBidi" w:cstheme="majorBidi"/>
                <w:color w:val="000000" w:themeColor="text1"/>
                <w:lang w:val="en-HK"/>
              </w:rPr>
              <w:t xml:space="preserve">Question </w:t>
            </w:r>
            <w:r w:rsidRPr="00FD1EFC">
              <w:rPr>
                <w:rFonts w:asciiTheme="majorBidi" w:hAnsiTheme="majorBidi" w:cstheme="majorBidi"/>
                <w:color w:val="000000" w:themeColor="text1"/>
                <w:lang w:val="en-HK"/>
              </w:rPr>
              <w:t xml:space="preserve">1 and </w:t>
            </w:r>
            <w:r>
              <w:rPr>
                <w:rFonts w:asciiTheme="majorBidi" w:hAnsiTheme="majorBidi" w:cstheme="majorBidi"/>
                <w:color w:val="000000" w:themeColor="text1"/>
                <w:lang w:val="en-HK"/>
              </w:rPr>
              <w:t xml:space="preserve">Question </w:t>
            </w:r>
            <w:r w:rsidRPr="00FD1EFC">
              <w:rPr>
                <w:rFonts w:asciiTheme="majorBidi" w:hAnsiTheme="majorBidi" w:cstheme="majorBidi"/>
                <w:color w:val="000000" w:themeColor="text1"/>
                <w:lang w:val="en-HK"/>
              </w:rPr>
              <w:t xml:space="preserve">2 with their peers, so that students can understand how the ICERD, the CEDAW, the CRC, and the CRPD apply to the HKSAR. </w:t>
            </w:r>
          </w:p>
        </w:tc>
        <w:tc>
          <w:tcPr>
            <w:tcW w:w="1418" w:type="dxa"/>
            <w:tcBorders>
              <w:left w:val="single" w:sz="4" w:space="0" w:color="auto"/>
              <w:right w:val="single" w:sz="4" w:space="0" w:color="auto"/>
            </w:tcBorders>
            <w:shd w:val="clear" w:color="auto" w:fill="auto"/>
          </w:tcPr>
          <w:p w14:paraId="6B13C9F7" w14:textId="202ACF07" w:rsidR="001921A9" w:rsidRPr="00CC2D20" w:rsidRDefault="001921A9" w:rsidP="00FD1EFC">
            <w:pPr>
              <w:spacing w:line="276" w:lineRule="auto"/>
              <w:jc w:val="both"/>
              <w:rPr>
                <w:rFonts w:asciiTheme="majorBidi" w:hAnsiTheme="majorBidi" w:cstheme="majorBidi"/>
                <w:color w:val="000000" w:themeColor="text1"/>
                <w:lang w:val="en-HK"/>
              </w:rPr>
            </w:pPr>
            <w:r w:rsidRPr="00CC2D20">
              <w:rPr>
                <w:rFonts w:asciiTheme="majorBidi" w:hAnsiTheme="majorBidi" w:cstheme="majorBidi"/>
                <w:color w:val="000000" w:themeColor="text1"/>
                <w:lang w:val="en-HK"/>
              </w:rPr>
              <w:t>10</w:t>
            </w:r>
            <w:r>
              <w:rPr>
                <w:rFonts w:asciiTheme="majorBidi" w:hAnsiTheme="majorBidi" w:cstheme="majorBidi"/>
                <w:color w:val="000000" w:themeColor="text1"/>
                <w:lang w:val="en-HK"/>
              </w:rPr>
              <w:t xml:space="preserve"> </w:t>
            </w:r>
            <w:r w:rsidRPr="00CC2D20">
              <w:rPr>
                <w:rFonts w:asciiTheme="majorBidi" w:hAnsiTheme="majorBidi" w:cstheme="majorBidi"/>
                <w:color w:val="000000" w:themeColor="text1"/>
                <w:lang w:val="en-HK"/>
              </w:rPr>
              <w:t>minutes</w:t>
            </w:r>
          </w:p>
        </w:tc>
      </w:tr>
      <w:tr w:rsidR="001921A9" w:rsidRPr="00CC2D20" w14:paraId="34F07B00" w14:textId="77777777" w:rsidTr="00D667E0">
        <w:tc>
          <w:tcPr>
            <w:tcW w:w="1587" w:type="dxa"/>
            <w:vMerge/>
            <w:tcBorders>
              <w:left w:val="single" w:sz="4" w:space="0" w:color="auto"/>
              <w:right w:val="single" w:sz="4" w:space="0" w:color="auto"/>
            </w:tcBorders>
            <w:shd w:val="clear" w:color="auto" w:fill="auto"/>
          </w:tcPr>
          <w:p w14:paraId="0AC1CCEC" w14:textId="77777777" w:rsidR="001921A9" w:rsidRPr="00CC2D20" w:rsidRDefault="001921A9" w:rsidP="00005F0E">
            <w:pPr>
              <w:spacing w:line="276" w:lineRule="auto"/>
              <w:rPr>
                <w:rFonts w:asciiTheme="majorBidi" w:hAnsiTheme="majorBidi" w:cstheme="majorBidi"/>
                <w:b/>
                <w:bCs/>
                <w:color w:val="000000" w:themeColor="text1"/>
                <w:lang w:val="en-HK"/>
              </w:rPr>
            </w:pPr>
          </w:p>
        </w:tc>
        <w:tc>
          <w:tcPr>
            <w:tcW w:w="5386" w:type="dxa"/>
            <w:tcBorders>
              <w:left w:val="single" w:sz="4" w:space="0" w:color="auto"/>
              <w:right w:val="single" w:sz="4" w:space="0" w:color="auto"/>
            </w:tcBorders>
            <w:shd w:val="clear" w:color="auto" w:fill="auto"/>
          </w:tcPr>
          <w:p w14:paraId="56CDCE30" w14:textId="7F65DEB2" w:rsidR="001921A9" w:rsidRPr="00FD1EFC" w:rsidRDefault="001921A9" w:rsidP="001921A9">
            <w:pPr>
              <w:pStyle w:val="a6"/>
              <w:widowControl w:val="0"/>
              <w:numPr>
                <w:ilvl w:val="0"/>
                <w:numId w:val="65"/>
              </w:numPr>
              <w:tabs>
                <w:tab w:val="clear" w:pos="360"/>
              </w:tabs>
              <w:spacing w:line="276" w:lineRule="auto"/>
              <w:ind w:left="482" w:hanging="482"/>
              <w:contextualSpacing w:val="0"/>
              <w:jc w:val="both"/>
              <w:rPr>
                <w:rFonts w:asciiTheme="majorBidi" w:hAnsiTheme="majorBidi" w:cstheme="majorBidi"/>
                <w:b/>
                <w:color w:val="000000" w:themeColor="text1"/>
                <w:lang w:val="en-HK"/>
              </w:rPr>
            </w:pPr>
            <w:r w:rsidRPr="00FD1EFC">
              <w:rPr>
                <w:rFonts w:asciiTheme="majorBidi" w:hAnsiTheme="majorBidi" w:cstheme="majorBidi"/>
                <w:b/>
                <w:color w:val="000000" w:themeColor="text1"/>
                <w:lang w:val="en-HK"/>
              </w:rPr>
              <w:t>Group discussion and presentation:</w:t>
            </w:r>
            <w:r w:rsidRPr="00FD1EFC">
              <w:rPr>
                <w:rFonts w:asciiTheme="majorBidi" w:hAnsiTheme="majorBidi" w:cstheme="majorBidi"/>
                <w:color w:val="000000" w:themeColor="text1"/>
                <w:lang w:val="en-HK"/>
              </w:rPr>
              <w:t xml:space="preserve"> The teacher use “Worksheet 1</w:t>
            </w:r>
            <w:r>
              <w:rPr>
                <w:rFonts w:asciiTheme="majorBidi" w:hAnsiTheme="majorBidi" w:cstheme="majorBidi"/>
                <w:color w:val="000000" w:themeColor="text1"/>
                <w:lang w:val="en-HK"/>
              </w:rPr>
              <w:t>4</w:t>
            </w:r>
            <w:r w:rsidRPr="00FD1EFC">
              <w:rPr>
                <w:rFonts w:asciiTheme="majorBidi" w:hAnsiTheme="majorBidi" w:cstheme="majorBidi"/>
                <w:color w:val="000000" w:themeColor="text1"/>
                <w:lang w:val="en-HK"/>
              </w:rPr>
              <w:t>: Examples of reservation clauses related to CRC, CEDAW, CRPD, and ICERD” to let students understand how these international agreements apply to the HKSAR. The teacher divides the whole class into groups of four. Each group selects one international agreement and discusses related issues. Students then report the discussion results to the whole class.</w:t>
            </w:r>
          </w:p>
        </w:tc>
        <w:tc>
          <w:tcPr>
            <w:tcW w:w="1418" w:type="dxa"/>
            <w:tcBorders>
              <w:left w:val="single" w:sz="4" w:space="0" w:color="auto"/>
              <w:right w:val="single" w:sz="4" w:space="0" w:color="auto"/>
            </w:tcBorders>
            <w:shd w:val="clear" w:color="auto" w:fill="auto"/>
          </w:tcPr>
          <w:p w14:paraId="306BDC55" w14:textId="021D538B" w:rsidR="001921A9" w:rsidRPr="00CC2D20" w:rsidRDefault="001921A9" w:rsidP="001921A9">
            <w:pPr>
              <w:spacing w:line="276" w:lineRule="auto"/>
              <w:jc w:val="both"/>
              <w:rPr>
                <w:rFonts w:asciiTheme="majorBidi" w:hAnsiTheme="majorBidi" w:cstheme="majorBidi"/>
                <w:color w:val="000000" w:themeColor="text1"/>
                <w:lang w:val="en-HK"/>
              </w:rPr>
            </w:pPr>
            <w:r>
              <w:rPr>
                <w:rFonts w:asciiTheme="majorBidi" w:hAnsiTheme="majorBidi" w:cstheme="majorBidi"/>
                <w:color w:val="000000" w:themeColor="text1"/>
                <w:lang w:val="en-HK"/>
              </w:rPr>
              <w:t xml:space="preserve">25 </w:t>
            </w:r>
            <w:r w:rsidRPr="00CC2D20">
              <w:rPr>
                <w:rFonts w:asciiTheme="majorBidi" w:hAnsiTheme="majorBidi" w:cstheme="majorBidi"/>
                <w:color w:val="000000" w:themeColor="text1"/>
                <w:lang w:val="en-HK"/>
              </w:rPr>
              <w:t>minutes</w:t>
            </w:r>
          </w:p>
        </w:tc>
      </w:tr>
      <w:tr w:rsidR="00B06F46" w:rsidRPr="00CC2D20" w14:paraId="45C3FC4E" w14:textId="77777777" w:rsidTr="00D667E0">
        <w:tc>
          <w:tcPr>
            <w:tcW w:w="1587" w:type="dxa"/>
            <w:tcBorders>
              <w:left w:val="single" w:sz="4" w:space="0" w:color="auto"/>
              <w:bottom w:val="single" w:sz="4" w:space="0" w:color="auto"/>
              <w:right w:val="single" w:sz="4" w:space="0" w:color="auto"/>
            </w:tcBorders>
            <w:shd w:val="clear" w:color="auto" w:fill="auto"/>
          </w:tcPr>
          <w:p w14:paraId="659067E8" w14:textId="5705169F" w:rsidR="00B06F46" w:rsidRPr="00CC2D20" w:rsidRDefault="00B06F46" w:rsidP="00B06F46">
            <w:pPr>
              <w:spacing w:line="276" w:lineRule="auto"/>
              <w:ind w:left="0" w:firstLine="0"/>
              <w:rPr>
                <w:rFonts w:asciiTheme="majorBidi" w:hAnsiTheme="majorBidi" w:cstheme="majorBidi"/>
                <w:b/>
                <w:color w:val="000000" w:themeColor="text1"/>
                <w:lang w:val="en-HK"/>
              </w:rPr>
            </w:pPr>
            <w:r w:rsidRPr="00CC2D20">
              <w:rPr>
                <w:rFonts w:asciiTheme="majorBidi" w:hAnsiTheme="majorBidi" w:cstheme="majorBidi"/>
                <w:b/>
                <w:bCs/>
                <w:lang w:val="en-HK"/>
              </w:rPr>
              <w:t>Learning and Teaching Resource:</w:t>
            </w:r>
          </w:p>
        </w:tc>
        <w:tc>
          <w:tcPr>
            <w:tcW w:w="6804" w:type="dxa"/>
            <w:gridSpan w:val="2"/>
            <w:tcBorders>
              <w:left w:val="single" w:sz="4" w:space="0" w:color="auto"/>
              <w:bottom w:val="single" w:sz="4" w:space="0" w:color="auto"/>
              <w:right w:val="single" w:sz="4" w:space="0" w:color="auto"/>
            </w:tcBorders>
            <w:shd w:val="clear" w:color="auto" w:fill="auto"/>
          </w:tcPr>
          <w:p w14:paraId="6FEF2DFB" w14:textId="2F243C33" w:rsidR="00B06F46" w:rsidRPr="00CC2D20" w:rsidRDefault="00B06F46" w:rsidP="001921A9">
            <w:pPr>
              <w:spacing w:line="276" w:lineRule="auto"/>
              <w:rPr>
                <w:rFonts w:asciiTheme="majorBidi" w:hAnsiTheme="majorBidi" w:cstheme="majorBidi"/>
                <w:color w:val="000000" w:themeColor="text1"/>
                <w:lang w:val="en-HK"/>
              </w:rPr>
            </w:pPr>
            <w:r w:rsidRPr="00CC2D20">
              <w:rPr>
                <w:rFonts w:asciiTheme="majorBidi" w:hAnsiTheme="majorBidi" w:cstheme="majorBidi"/>
                <w:lang w:val="en-HK" w:eastAsia="zh-HK"/>
              </w:rPr>
              <w:t>Worksheets 1</w:t>
            </w:r>
            <w:r w:rsidR="001921A9">
              <w:rPr>
                <w:rFonts w:asciiTheme="majorBidi" w:hAnsiTheme="majorBidi" w:cstheme="majorBidi"/>
                <w:lang w:val="en-HK" w:eastAsia="zh-HK"/>
              </w:rPr>
              <w:t>3</w:t>
            </w:r>
            <w:r w:rsidRPr="00CC2D20">
              <w:rPr>
                <w:rFonts w:asciiTheme="majorBidi" w:hAnsiTheme="majorBidi" w:cstheme="majorBidi"/>
                <w:lang w:val="en-HK" w:eastAsia="zh-HK"/>
              </w:rPr>
              <w:t>-1</w:t>
            </w:r>
            <w:r w:rsidR="001921A9">
              <w:rPr>
                <w:rFonts w:asciiTheme="majorBidi" w:hAnsiTheme="majorBidi" w:cstheme="majorBidi"/>
                <w:lang w:val="en-HK" w:eastAsia="zh-HK"/>
              </w:rPr>
              <w:t>4</w:t>
            </w:r>
            <w:r w:rsidR="00147E08">
              <w:rPr>
                <w:rFonts w:asciiTheme="majorBidi" w:hAnsiTheme="majorBidi" w:cstheme="majorBidi"/>
                <w:lang w:val="en-HK" w:eastAsia="zh-HK"/>
              </w:rPr>
              <w:t>; Appendix 6</w:t>
            </w:r>
          </w:p>
        </w:tc>
      </w:tr>
    </w:tbl>
    <w:p w14:paraId="485CF2F1" w14:textId="30E0D687" w:rsidR="00945D56" w:rsidRPr="00CC2D20" w:rsidRDefault="00945D56" w:rsidP="00005F0E">
      <w:pPr>
        <w:spacing w:line="276" w:lineRule="auto"/>
        <w:rPr>
          <w:rFonts w:asciiTheme="majorBidi" w:eastAsia="微軟正黑體" w:hAnsiTheme="majorBidi" w:cstheme="majorBidi"/>
          <w:b/>
          <w:sz w:val="28"/>
          <w:lang w:val="en-HK"/>
        </w:rPr>
      </w:pPr>
      <w:r w:rsidRPr="00CC2D20">
        <w:rPr>
          <w:rFonts w:asciiTheme="majorBidi" w:eastAsia="微軟正黑體" w:hAnsiTheme="majorBidi" w:cstheme="majorBidi"/>
          <w:b/>
          <w:sz w:val="28"/>
          <w:lang w:val="en-HK"/>
        </w:rPr>
        <w:br w:type="page"/>
      </w:r>
    </w:p>
    <w:tbl>
      <w:tblPr>
        <w:tblW w:w="83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7"/>
        <w:gridCol w:w="5386"/>
        <w:gridCol w:w="1418"/>
      </w:tblGrid>
      <w:tr w:rsidR="00FD1EFC" w:rsidRPr="00FD1EFC" w14:paraId="76533622" w14:textId="77777777" w:rsidTr="004816F6">
        <w:tc>
          <w:tcPr>
            <w:tcW w:w="8391" w:type="dxa"/>
            <w:gridSpan w:val="3"/>
            <w:tcBorders>
              <w:left w:val="single" w:sz="4" w:space="0" w:color="auto"/>
            </w:tcBorders>
            <w:shd w:val="clear" w:color="auto" w:fill="DBE5F1" w:themeFill="accent1" w:themeFillTint="33"/>
          </w:tcPr>
          <w:p w14:paraId="15BFB36E" w14:textId="61334EC9" w:rsidR="00FB7C78" w:rsidRPr="00FD1EFC" w:rsidRDefault="00FB7C78" w:rsidP="003424A0">
            <w:pPr>
              <w:widowControl w:val="0"/>
              <w:spacing w:line="276" w:lineRule="auto"/>
              <w:ind w:left="0" w:firstLine="0"/>
              <w:jc w:val="center"/>
              <w:rPr>
                <w:rFonts w:asciiTheme="majorBidi" w:hAnsiTheme="majorBidi" w:cstheme="majorBidi"/>
                <w:b/>
                <w:bCs/>
                <w:color w:val="000000" w:themeColor="text1"/>
                <w:lang w:val="en-HK"/>
              </w:rPr>
            </w:pPr>
            <w:r w:rsidRPr="00FD1EFC">
              <w:rPr>
                <w:rFonts w:asciiTheme="majorBidi" w:eastAsia="微軟正黑體" w:hAnsiTheme="majorBidi" w:cstheme="majorBidi"/>
                <w:b/>
                <w:color w:val="000000" w:themeColor="text1"/>
                <w:lang w:val="en-HK" w:eastAsia="zh-HK"/>
              </w:rPr>
              <w:lastRenderedPageBreak/>
              <w:t xml:space="preserve">Lesson </w:t>
            </w:r>
            <w:r w:rsidR="005E30A9">
              <w:rPr>
                <w:rFonts w:asciiTheme="majorBidi" w:eastAsia="微軟正黑體" w:hAnsiTheme="majorBidi" w:cstheme="majorBidi"/>
                <w:b/>
                <w:color w:val="000000" w:themeColor="text1"/>
                <w:lang w:val="en-HK" w:eastAsia="zh-HK"/>
              </w:rPr>
              <w:t>9</w:t>
            </w:r>
            <w:r w:rsidRPr="00FD1EFC">
              <w:rPr>
                <w:rFonts w:asciiTheme="majorBidi" w:eastAsia="微軟正黑體" w:hAnsiTheme="majorBidi" w:cstheme="majorBidi"/>
                <w:b/>
                <w:color w:val="000000" w:themeColor="text1"/>
                <w:lang w:val="en-HK" w:eastAsia="zh-HK"/>
              </w:rPr>
              <w:t xml:space="preserve"> (</w:t>
            </w:r>
            <w:r w:rsidR="003424A0">
              <w:rPr>
                <w:rFonts w:asciiTheme="majorBidi" w:eastAsia="微軟正黑體" w:hAnsiTheme="majorBidi" w:cstheme="majorBidi"/>
                <w:b/>
                <w:color w:val="000000" w:themeColor="text1"/>
                <w:lang w:val="en-HK" w:eastAsia="zh-HK"/>
              </w:rPr>
              <w:t>Rights of the Child and related restrictions</w:t>
            </w:r>
            <w:r w:rsidRPr="00FD1EFC">
              <w:rPr>
                <w:rFonts w:asciiTheme="majorBidi" w:eastAsia="微軟正黑體" w:hAnsiTheme="majorBidi" w:cstheme="majorBidi"/>
                <w:b/>
                <w:color w:val="000000" w:themeColor="text1"/>
                <w:lang w:val="en-HK" w:eastAsia="zh-HK"/>
              </w:rPr>
              <w:t>)</w:t>
            </w:r>
          </w:p>
        </w:tc>
      </w:tr>
      <w:tr w:rsidR="00FD1EFC" w:rsidRPr="00FD1EFC" w14:paraId="56A116C7" w14:textId="77777777" w:rsidTr="004816F6">
        <w:tc>
          <w:tcPr>
            <w:tcW w:w="1587" w:type="dxa"/>
            <w:tcBorders>
              <w:left w:val="single" w:sz="4" w:space="0" w:color="auto"/>
              <w:bottom w:val="single" w:sz="4" w:space="0" w:color="auto"/>
              <w:right w:val="nil"/>
            </w:tcBorders>
            <w:shd w:val="clear" w:color="auto" w:fill="auto"/>
          </w:tcPr>
          <w:p w14:paraId="47C5995D" w14:textId="77777777" w:rsidR="00B06F46" w:rsidRPr="00FD1EFC" w:rsidRDefault="00B06F46" w:rsidP="00B06F46">
            <w:pPr>
              <w:spacing w:line="276" w:lineRule="auto"/>
              <w:rPr>
                <w:rFonts w:asciiTheme="majorBidi" w:hAnsiTheme="majorBidi" w:cstheme="majorBidi"/>
                <w:b/>
                <w:bCs/>
                <w:color w:val="000000" w:themeColor="text1"/>
                <w:lang w:val="en-HK"/>
              </w:rPr>
            </w:pPr>
          </w:p>
        </w:tc>
        <w:tc>
          <w:tcPr>
            <w:tcW w:w="5386" w:type="dxa"/>
            <w:tcBorders>
              <w:left w:val="nil"/>
              <w:bottom w:val="single" w:sz="4" w:space="0" w:color="auto"/>
              <w:right w:val="single" w:sz="4" w:space="0" w:color="auto"/>
            </w:tcBorders>
            <w:shd w:val="clear" w:color="auto" w:fill="auto"/>
          </w:tcPr>
          <w:p w14:paraId="02995796" w14:textId="77777777" w:rsidR="00B06F46" w:rsidRPr="00FD1EFC" w:rsidRDefault="00B06F46" w:rsidP="00B06F46">
            <w:pPr>
              <w:spacing w:line="276" w:lineRule="auto"/>
              <w:rPr>
                <w:rFonts w:asciiTheme="majorBidi" w:hAnsiTheme="majorBidi" w:cstheme="majorBidi"/>
                <w:color w:val="000000" w:themeColor="text1"/>
                <w:lang w:val="en-HK"/>
              </w:rPr>
            </w:pPr>
          </w:p>
        </w:tc>
        <w:tc>
          <w:tcPr>
            <w:tcW w:w="1418" w:type="dxa"/>
            <w:tcBorders>
              <w:left w:val="single" w:sz="4" w:space="0" w:color="auto"/>
              <w:right w:val="single" w:sz="4" w:space="0" w:color="auto"/>
            </w:tcBorders>
            <w:shd w:val="clear" w:color="auto" w:fill="auto"/>
          </w:tcPr>
          <w:p w14:paraId="4FC1BDF4" w14:textId="08650173" w:rsidR="00B06F46" w:rsidRPr="00FD1EFC" w:rsidRDefault="00B06F46" w:rsidP="00B06F46">
            <w:pPr>
              <w:spacing w:line="276" w:lineRule="auto"/>
              <w:ind w:left="0" w:firstLine="0"/>
              <w:rPr>
                <w:rFonts w:asciiTheme="majorBidi" w:hAnsiTheme="majorBidi" w:cstheme="majorBidi"/>
                <w:b/>
                <w:color w:val="000000" w:themeColor="text1"/>
                <w:lang w:val="en-HK"/>
              </w:rPr>
            </w:pPr>
            <w:r w:rsidRPr="00FD1EFC">
              <w:rPr>
                <w:rFonts w:asciiTheme="majorBidi" w:hAnsiTheme="majorBidi" w:cstheme="majorBidi"/>
                <w:b/>
                <w:bCs/>
                <w:color w:val="000000" w:themeColor="text1"/>
                <w:lang w:val="en-HK"/>
              </w:rPr>
              <w:t>Suggested lesson time</w:t>
            </w:r>
          </w:p>
        </w:tc>
      </w:tr>
      <w:tr w:rsidR="00FD1EFC" w:rsidRPr="00FD1EFC" w14:paraId="37D9180B" w14:textId="77777777" w:rsidTr="004816F6">
        <w:tc>
          <w:tcPr>
            <w:tcW w:w="1587" w:type="dxa"/>
            <w:vMerge w:val="restart"/>
            <w:tcBorders>
              <w:left w:val="single" w:sz="4" w:space="0" w:color="auto"/>
              <w:right w:val="single" w:sz="4" w:space="0" w:color="auto"/>
            </w:tcBorders>
            <w:shd w:val="clear" w:color="auto" w:fill="auto"/>
          </w:tcPr>
          <w:p w14:paraId="449563F1" w14:textId="77777777" w:rsidR="00D83AA1" w:rsidRPr="00FD1EFC" w:rsidRDefault="00D83AA1" w:rsidP="00005F0E">
            <w:pPr>
              <w:snapToGrid w:val="0"/>
              <w:spacing w:line="276" w:lineRule="auto"/>
              <w:rPr>
                <w:rFonts w:asciiTheme="majorBidi" w:eastAsia="DengXian" w:hAnsiTheme="majorBidi" w:cstheme="majorBidi"/>
                <w:b/>
                <w:bCs/>
                <w:color w:val="000000" w:themeColor="text1"/>
                <w:lang w:val="en-HK"/>
              </w:rPr>
            </w:pPr>
            <w:r w:rsidRPr="00FD1EFC">
              <w:rPr>
                <w:rFonts w:asciiTheme="majorBidi" w:eastAsia="DengXian" w:hAnsiTheme="majorBidi" w:cstheme="majorBidi"/>
                <w:b/>
                <w:bCs/>
                <w:color w:val="000000" w:themeColor="text1"/>
                <w:lang w:val="en-HK"/>
              </w:rPr>
              <w:t xml:space="preserve">Enquiry </w:t>
            </w:r>
          </w:p>
          <w:p w14:paraId="3227DC55" w14:textId="77777777" w:rsidR="00D83AA1" w:rsidRPr="00FD1EFC" w:rsidRDefault="00D83AA1" w:rsidP="00005F0E">
            <w:pPr>
              <w:snapToGrid w:val="0"/>
              <w:spacing w:line="276" w:lineRule="auto"/>
              <w:rPr>
                <w:rFonts w:asciiTheme="majorBidi" w:eastAsia="DengXian" w:hAnsiTheme="majorBidi" w:cstheme="majorBidi"/>
                <w:b/>
                <w:bCs/>
                <w:color w:val="000000" w:themeColor="text1"/>
                <w:lang w:val="en-HK"/>
              </w:rPr>
            </w:pPr>
            <w:r w:rsidRPr="00FD1EFC">
              <w:rPr>
                <w:rFonts w:asciiTheme="majorBidi" w:eastAsia="DengXian" w:hAnsiTheme="majorBidi" w:cstheme="majorBidi"/>
                <w:b/>
                <w:bCs/>
                <w:color w:val="000000" w:themeColor="text1"/>
                <w:lang w:val="en-HK"/>
              </w:rPr>
              <w:t>Process:</w:t>
            </w:r>
          </w:p>
          <w:p w14:paraId="7CF3B8AA" w14:textId="4C1E61A9" w:rsidR="00D83AA1" w:rsidRPr="00FD1EFC" w:rsidRDefault="00D83AA1" w:rsidP="00005F0E">
            <w:pPr>
              <w:spacing w:line="276" w:lineRule="auto"/>
              <w:rPr>
                <w:rFonts w:asciiTheme="majorBidi" w:hAnsiTheme="majorBidi" w:cstheme="majorBidi"/>
                <w:b/>
                <w:bCs/>
                <w:color w:val="000000" w:themeColor="text1"/>
                <w:lang w:val="en-HK"/>
              </w:rPr>
            </w:pPr>
          </w:p>
        </w:tc>
        <w:tc>
          <w:tcPr>
            <w:tcW w:w="5386" w:type="dxa"/>
            <w:tcBorders>
              <w:left w:val="single" w:sz="4" w:space="0" w:color="auto"/>
              <w:right w:val="single" w:sz="4" w:space="0" w:color="auto"/>
            </w:tcBorders>
            <w:shd w:val="clear" w:color="auto" w:fill="auto"/>
          </w:tcPr>
          <w:p w14:paraId="007A7A5D" w14:textId="086263EB" w:rsidR="00D83AA1" w:rsidRPr="00FD1EFC" w:rsidRDefault="00D83AA1" w:rsidP="003424A0">
            <w:pPr>
              <w:pStyle w:val="a6"/>
              <w:widowControl w:val="0"/>
              <w:numPr>
                <w:ilvl w:val="0"/>
                <w:numId w:val="46"/>
              </w:numPr>
              <w:tabs>
                <w:tab w:val="clear" w:pos="360"/>
              </w:tabs>
              <w:spacing w:line="276" w:lineRule="auto"/>
              <w:ind w:left="482" w:hanging="482"/>
              <w:contextualSpacing w:val="0"/>
              <w:jc w:val="both"/>
              <w:rPr>
                <w:rFonts w:asciiTheme="majorBidi" w:hAnsiTheme="majorBidi" w:cstheme="majorBidi"/>
                <w:b/>
                <w:color w:val="000000" w:themeColor="text1"/>
                <w:lang w:val="en-HK"/>
              </w:rPr>
            </w:pPr>
            <w:r w:rsidRPr="00FD1EFC">
              <w:rPr>
                <w:rFonts w:asciiTheme="majorBidi" w:hAnsiTheme="majorBidi" w:cstheme="majorBidi"/>
                <w:b/>
                <w:color w:val="000000" w:themeColor="text1"/>
                <w:lang w:val="en-HK"/>
              </w:rPr>
              <w:t>Set:</w:t>
            </w:r>
            <w:r w:rsidR="007A54D2" w:rsidRPr="00FD1EFC">
              <w:rPr>
                <w:rFonts w:asciiTheme="majorBidi" w:hAnsiTheme="majorBidi" w:cstheme="majorBidi"/>
                <w:b/>
                <w:color w:val="000000" w:themeColor="text1"/>
                <w:lang w:val="en-HK"/>
              </w:rPr>
              <w:t xml:space="preserve"> </w:t>
            </w:r>
            <w:r w:rsidRPr="00FD1EFC">
              <w:rPr>
                <w:rFonts w:asciiTheme="majorBidi" w:hAnsiTheme="majorBidi" w:cstheme="majorBidi"/>
                <w:color w:val="000000" w:themeColor="text1"/>
                <w:lang w:val="en-HK"/>
              </w:rPr>
              <w:t xml:space="preserve">The teacher asks students to discuss and complete </w:t>
            </w:r>
            <w:r w:rsidR="007A54D2" w:rsidRPr="00FD1EFC">
              <w:rPr>
                <w:rFonts w:asciiTheme="majorBidi" w:hAnsiTheme="majorBidi" w:cstheme="majorBidi"/>
                <w:color w:val="000000" w:themeColor="text1"/>
                <w:lang w:val="en-HK"/>
              </w:rPr>
              <w:t>“</w:t>
            </w:r>
            <w:r w:rsidRPr="00FD1EFC">
              <w:rPr>
                <w:rFonts w:asciiTheme="majorBidi" w:hAnsiTheme="majorBidi" w:cstheme="majorBidi"/>
                <w:color w:val="000000" w:themeColor="text1"/>
                <w:lang w:val="en-HK"/>
              </w:rPr>
              <w:t xml:space="preserve">Activity </w:t>
            </w:r>
            <w:r w:rsidR="003424A0">
              <w:rPr>
                <w:rFonts w:asciiTheme="majorBidi" w:hAnsiTheme="majorBidi" w:cstheme="majorBidi"/>
                <w:color w:val="000000" w:themeColor="text1"/>
                <w:lang w:val="en-HK"/>
              </w:rPr>
              <w:t>6</w:t>
            </w:r>
            <w:r w:rsidRPr="00FD1EFC">
              <w:rPr>
                <w:rFonts w:asciiTheme="majorBidi" w:hAnsiTheme="majorBidi" w:cstheme="majorBidi"/>
                <w:color w:val="000000" w:themeColor="text1"/>
                <w:lang w:val="en-HK"/>
              </w:rPr>
              <w:t>: Rights</w:t>
            </w:r>
            <w:r w:rsidR="007435D3" w:rsidRPr="00FD1EFC">
              <w:rPr>
                <w:rFonts w:asciiTheme="majorBidi" w:hAnsiTheme="majorBidi" w:cstheme="majorBidi"/>
                <w:color w:val="000000" w:themeColor="text1"/>
                <w:lang w:val="en-HK"/>
              </w:rPr>
              <w:t xml:space="preserve"> of the Child</w:t>
            </w:r>
            <w:r w:rsidR="007A54D2" w:rsidRPr="00FD1EFC">
              <w:rPr>
                <w:rFonts w:asciiTheme="majorBidi" w:hAnsiTheme="majorBidi" w:cstheme="majorBidi"/>
                <w:color w:val="000000" w:themeColor="text1"/>
                <w:lang w:val="en-HK"/>
              </w:rPr>
              <w:t>”</w:t>
            </w:r>
            <w:r w:rsidRPr="00FD1EFC">
              <w:rPr>
                <w:rFonts w:asciiTheme="majorBidi" w:hAnsiTheme="majorBidi" w:cstheme="majorBidi"/>
                <w:color w:val="000000" w:themeColor="text1"/>
                <w:lang w:val="en-HK"/>
              </w:rPr>
              <w:t>, so that students can understand the key points of</w:t>
            </w:r>
            <w:r w:rsidR="008B179D">
              <w:rPr>
                <w:rFonts w:asciiTheme="majorBidi" w:hAnsiTheme="majorBidi" w:cstheme="majorBidi"/>
                <w:color w:val="000000" w:themeColor="text1"/>
                <w:lang w:val="en-HK"/>
              </w:rPr>
              <w:t xml:space="preserve"> </w:t>
            </w:r>
            <w:r w:rsidR="007435D3" w:rsidRPr="00FD1EFC">
              <w:rPr>
                <w:rFonts w:asciiTheme="majorBidi" w:hAnsiTheme="majorBidi" w:cstheme="majorBidi"/>
                <w:color w:val="000000" w:themeColor="text1"/>
                <w:lang w:val="en-HK"/>
              </w:rPr>
              <w:t>the</w:t>
            </w:r>
            <w:r w:rsidRPr="00FD1EFC">
              <w:rPr>
                <w:rFonts w:asciiTheme="majorBidi" w:hAnsiTheme="majorBidi" w:cstheme="majorBidi"/>
                <w:color w:val="000000" w:themeColor="text1"/>
                <w:lang w:val="en-HK"/>
              </w:rPr>
              <w:t xml:space="preserve"> rights</w:t>
            </w:r>
            <w:r w:rsidR="007435D3" w:rsidRPr="00FD1EFC">
              <w:rPr>
                <w:rFonts w:asciiTheme="majorBidi" w:hAnsiTheme="majorBidi" w:cstheme="majorBidi"/>
                <w:color w:val="000000" w:themeColor="text1"/>
                <w:lang w:val="en-HK"/>
              </w:rPr>
              <w:t xml:space="preserve"> of the child</w:t>
            </w:r>
            <w:r w:rsidRPr="00FD1EFC">
              <w:rPr>
                <w:rFonts w:asciiTheme="majorBidi" w:hAnsiTheme="majorBidi" w:cstheme="majorBidi"/>
                <w:color w:val="000000" w:themeColor="text1"/>
                <w:lang w:val="en-HK"/>
              </w:rPr>
              <w:t>.</w:t>
            </w:r>
          </w:p>
        </w:tc>
        <w:tc>
          <w:tcPr>
            <w:tcW w:w="1418" w:type="dxa"/>
            <w:tcBorders>
              <w:left w:val="single" w:sz="4" w:space="0" w:color="auto"/>
              <w:right w:val="single" w:sz="4" w:space="0" w:color="auto"/>
            </w:tcBorders>
            <w:shd w:val="clear" w:color="auto" w:fill="auto"/>
          </w:tcPr>
          <w:p w14:paraId="75B4E599" w14:textId="419FDB41" w:rsidR="00D83AA1" w:rsidRPr="00FD1EFC" w:rsidRDefault="003424A0" w:rsidP="00FD1EFC">
            <w:pPr>
              <w:spacing w:line="276" w:lineRule="auto"/>
              <w:jc w:val="both"/>
              <w:rPr>
                <w:rFonts w:asciiTheme="majorBidi" w:hAnsiTheme="majorBidi" w:cstheme="majorBidi"/>
                <w:color w:val="000000" w:themeColor="text1"/>
                <w:lang w:val="en-HK"/>
              </w:rPr>
            </w:pPr>
            <w:r>
              <w:rPr>
                <w:rFonts w:asciiTheme="majorBidi" w:hAnsiTheme="majorBidi" w:cstheme="majorBidi"/>
                <w:color w:val="000000" w:themeColor="text1"/>
                <w:lang w:val="en-HK"/>
              </w:rPr>
              <w:t>10</w:t>
            </w:r>
            <w:r w:rsidR="00FD1EFC" w:rsidRPr="00FD1EFC">
              <w:rPr>
                <w:rFonts w:asciiTheme="majorBidi" w:hAnsiTheme="majorBidi" w:cstheme="majorBidi"/>
                <w:color w:val="000000" w:themeColor="text1"/>
                <w:lang w:val="en-HK"/>
              </w:rPr>
              <w:t xml:space="preserve"> </w:t>
            </w:r>
            <w:r w:rsidR="00D83AA1" w:rsidRPr="00FD1EFC">
              <w:rPr>
                <w:rFonts w:asciiTheme="majorBidi" w:hAnsiTheme="majorBidi" w:cstheme="majorBidi"/>
                <w:color w:val="000000" w:themeColor="text1"/>
                <w:lang w:val="en-HK"/>
              </w:rPr>
              <w:t>minutes</w:t>
            </w:r>
          </w:p>
        </w:tc>
      </w:tr>
      <w:tr w:rsidR="00A47268" w:rsidRPr="00FD1EFC" w14:paraId="05132BE4" w14:textId="77777777" w:rsidTr="004816F6">
        <w:trPr>
          <w:trHeight w:val="9971"/>
        </w:trPr>
        <w:tc>
          <w:tcPr>
            <w:tcW w:w="1587" w:type="dxa"/>
            <w:vMerge/>
            <w:tcBorders>
              <w:left w:val="single" w:sz="4" w:space="0" w:color="auto"/>
              <w:right w:val="single" w:sz="4" w:space="0" w:color="auto"/>
            </w:tcBorders>
            <w:shd w:val="clear" w:color="auto" w:fill="auto"/>
          </w:tcPr>
          <w:p w14:paraId="5F99A63E" w14:textId="77777777" w:rsidR="00A47268" w:rsidRPr="00FD1EFC" w:rsidRDefault="00A47268" w:rsidP="00005F0E">
            <w:pPr>
              <w:spacing w:line="276" w:lineRule="auto"/>
              <w:rPr>
                <w:rFonts w:asciiTheme="majorBidi" w:hAnsiTheme="majorBidi" w:cstheme="majorBidi"/>
                <w:b/>
                <w:bCs/>
                <w:color w:val="000000" w:themeColor="text1"/>
                <w:lang w:val="en-HK"/>
              </w:rPr>
            </w:pPr>
          </w:p>
        </w:tc>
        <w:tc>
          <w:tcPr>
            <w:tcW w:w="5386" w:type="dxa"/>
            <w:tcBorders>
              <w:left w:val="single" w:sz="4" w:space="0" w:color="auto"/>
              <w:right w:val="single" w:sz="4" w:space="0" w:color="auto"/>
            </w:tcBorders>
            <w:shd w:val="clear" w:color="auto" w:fill="auto"/>
          </w:tcPr>
          <w:p w14:paraId="38FA38D4" w14:textId="6C2D8A1A" w:rsidR="00A47268" w:rsidRPr="00F74EFB" w:rsidRDefault="00A47268" w:rsidP="00F74EFB">
            <w:pPr>
              <w:pStyle w:val="a6"/>
              <w:widowControl w:val="0"/>
              <w:numPr>
                <w:ilvl w:val="0"/>
                <w:numId w:val="46"/>
              </w:numPr>
              <w:tabs>
                <w:tab w:val="clear" w:pos="360"/>
              </w:tabs>
              <w:spacing w:line="276" w:lineRule="auto"/>
              <w:ind w:left="482" w:hanging="482"/>
              <w:contextualSpacing w:val="0"/>
              <w:jc w:val="both"/>
              <w:rPr>
                <w:rFonts w:asciiTheme="majorBidi" w:hAnsiTheme="majorBidi" w:cstheme="majorBidi"/>
                <w:b/>
                <w:color w:val="000000" w:themeColor="text1"/>
                <w:lang w:val="en-HK"/>
              </w:rPr>
            </w:pPr>
            <w:r w:rsidRPr="00FD1EFC">
              <w:rPr>
                <w:rFonts w:asciiTheme="majorBidi" w:hAnsiTheme="majorBidi" w:cstheme="majorBidi"/>
                <w:b/>
                <w:color w:val="000000" w:themeColor="text1"/>
                <w:lang w:val="en-HK"/>
              </w:rPr>
              <w:t xml:space="preserve">Interactive teaching: </w:t>
            </w:r>
            <w:r w:rsidRPr="00FD1EFC">
              <w:rPr>
                <w:rFonts w:asciiTheme="majorBidi" w:hAnsiTheme="majorBidi" w:cstheme="majorBidi"/>
                <w:color w:val="000000" w:themeColor="text1"/>
                <w:lang w:val="en-HK"/>
              </w:rPr>
              <w:t>The teacher instructs students to read “Worksheet 1</w:t>
            </w:r>
            <w:r>
              <w:rPr>
                <w:rFonts w:asciiTheme="majorBidi" w:hAnsiTheme="majorBidi" w:cstheme="majorBidi"/>
                <w:color w:val="000000" w:themeColor="text1"/>
                <w:lang w:val="en-HK"/>
              </w:rPr>
              <w:t>5</w:t>
            </w:r>
            <w:r w:rsidRPr="00FD1EFC">
              <w:rPr>
                <w:rFonts w:asciiTheme="majorBidi" w:hAnsiTheme="majorBidi" w:cstheme="majorBidi"/>
                <w:color w:val="000000" w:themeColor="text1"/>
                <w:lang w:val="en-HK"/>
              </w:rPr>
              <w:t xml:space="preserve">: </w:t>
            </w:r>
            <w:r w:rsidRPr="003424A0">
              <w:rPr>
                <w:rFonts w:asciiTheme="majorBidi" w:eastAsia="微軟正黑體" w:hAnsiTheme="majorBidi" w:cstheme="majorBidi"/>
                <w:szCs w:val="28"/>
                <w:lang w:val="en-HK" w:eastAsia="zh-HK"/>
              </w:rPr>
              <w:t xml:space="preserve">Rights of the </w:t>
            </w:r>
            <w:r w:rsidRPr="003424A0">
              <w:rPr>
                <w:rFonts w:asciiTheme="majorBidi" w:eastAsia="微軟正黑體" w:hAnsiTheme="majorBidi" w:cstheme="majorBidi" w:hint="eastAsia"/>
                <w:szCs w:val="28"/>
                <w:lang w:val="en-HK"/>
              </w:rPr>
              <w:t>Child and related restrictions</w:t>
            </w:r>
            <w:r w:rsidRPr="00FD1EFC">
              <w:rPr>
                <w:rFonts w:asciiTheme="majorBidi" w:hAnsiTheme="majorBidi" w:cstheme="majorBidi"/>
                <w:color w:val="000000" w:themeColor="text1"/>
                <w:lang w:val="en-HK"/>
              </w:rPr>
              <w:t xml:space="preserve">”, and discuss and complete </w:t>
            </w:r>
            <w:r>
              <w:rPr>
                <w:rFonts w:asciiTheme="majorBidi" w:hAnsiTheme="majorBidi" w:cstheme="majorBidi"/>
                <w:color w:val="000000" w:themeColor="text1"/>
                <w:lang w:val="en-HK"/>
              </w:rPr>
              <w:t xml:space="preserve">Question </w:t>
            </w:r>
            <w:r w:rsidRPr="00FD1EFC">
              <w:rPr>
                <w:rFonts w:asciiTheme="majorBidi" w:hAnsiTheme="majorBidi" w:cstheme="majorBidi"/>
                <w:color w:val="000000" w:themeColor="text1"/>
                <w:lang w:val="en-HK"/>
              </w:rPr>
              <w:t xml:space="preserve">1 to </w:t>
            </w:r>
            <w:r>
              <w:rPr>
                <w:rFonts w:asciiTheme="majorBidi" w:hAnsiTheme="majorBidi" w:cstheme="majorBidi"/>
                <w:color w:val="000000" w:themeColor="text1"/>
                <w:lang w:val="en-HK"/>
              </w:rPr>
              <w:t xml:space="preserve">Question </w:t>
            </w:r>
            <w:r>
              <w:rPr>
                <w:rFonts w:asciiTheme="majorBidi" w:hAnsiTheme="majorBidi" w:cstheme="majorBidi" w:hint="eastAsia"/>
                <w:color w:val="000000" w:themeColor="text1"/>
                <w:lang w:val="en-HK"/>
              </w:rPr>
              <w:t>6</w:t>
            </w:r>
            <w:r w:rsidRPr="00FD1EFC">
              <w:rPr>
                <w:rFonts w:asciiTheme="majorBidi" w:hAnsiTheme="majorBidi" w:cstheme="majorBidi"/>
                <w:color w:val="000000" w:themeColor="text1"/>
                <w:lang w:val="en-HK"/>
              </w:rPr>
              <w:t xml:space="preserve"> with </w:t>
            </w:r>
            <w:r>
              <w:rPr>
                <w:rFonts w:asciiTheme="majorBidi" w:hAnsiTheme="majorBidi" w:cstheme="majorBidi"/>
                <w:color w:val="000000" w:themeColor="text1"/>
                <w:lang w:val="en-HK"/>
              </w:rPr>
              <w:t xml:space="preserve">their </w:t>
            </w:r>
            <w:r w:rsidRPr="00FD1EFC">
              <w:rPr>
                <w:rFonts w:asciiTheme="majorBidi" w:hAnsiTheme="majorBidi" w:cstheme="majorBidi"/>
                <w:color w:val="000000" w:themeColor="text1"/>
                <w:lang w:val="en-HK"/>
              </w:rPr>
              <w:t xml:space="preserve">peers, so that students can </w:t>
            </w:r>
            <w:r>
              <w:rPr>
                <w:rFonts w:asciiTheme="majorBidi" w:hAnsiTheme="majorBidi" w:cstheme="majorBidi" w:hint="eastAsia"/>
                <w:color w:val="000000" w:themeColor="text1"/>
                <w:lang w:val="en-HK" w:eastAsia="zh-HK"/>
              </w:rPr>
              <w:t xml:space="preserve">further </w:t>
            </w:r>
            <w:r w:rsidRPr="00FD1EFC">
              <w:rPr>
                <w:rFonts w:asciiTheme="majorBidi" w:hAnsiTheme="majorBidi" w:cstheme="majorBidi"/>
                <w:color w:val="000000" w:themeColor="text1"/>
                <w:lang w:val="en-HK"/>
              </w:rPr>
              <w:t>understand</w:t>
            </w:r>
            <w:r>
              <w:rPr>
                <w:rFonts w:asciiTheme="majorBidi" w:hAnsiTheme="majorBidi" w:cstheme="majorBidi"/>
                <w:color w:val="000000" w:themeColor="text1"/>
                <w:lang w:val="en-HK"/>
              </w:rPr>
              <w:t>:</w:t>
            </w:r>
          </w:p>
          <w:p w14:paraId="5E73AEF0" w14:textId="77777777" w:rsidR="00A47268" w:rsidRDefault="00A47268" w:rsidP="009115DE">
            <w:pPr>
              <w:pStyle w:val="a6"/>
              <w:widowControl w:val="0"/>
              <w:numPr>
                <w:ilvl w:val="0"/>
                <w:numId w:val="66"/>
              </w:numPr>
              <w:spacing w:line="276" w:lineRule="auto"/>
              <w:jc w:val="both"/>
              <w:rPr>
                <w:rFonts w:asciiTheme="majorBidi" w:hAnsiTheme="majorBidi" w:cstheme="majorBidi"/>
                <w:color w:val="000000" w:themeColor="text1"/>
                <w:lang w:val="en-HK"/>
              </w:rPr>
            </w:pPr>
            <w:r w:rsidRPr="009115DE">
              <w:rPr>
                <w:rFonts w:asciiTheme="majorBidi" w:hAnsiTheme="majorBidi" w:cstheme="majorBidi"/>
                <w:color w:val="000000" w:themeColor="text1"/>
                <w:lang w:val="en-HK"/>
              </w:rPr>
              <w:t>the child, by reason of his physical and mental immaturity, needs special safeguards and care, including appropriate legal protection, before as well as after birth</w:t>
            </w:r>
            <w:r>
              <w:rPr>
                <w:rFonts w:asciiTheme="majorBidi" w:hAnsiTheme="majorBidi" w:cstheme="majorBidi"/>
                <w:color w:val="000000" w:themeColor="text1"/>
                <w:lang w:val="en-HK"/>
              </w:rPr>
              <w:t>;</w:t>
            </w:r>
          </w:p>
          <w:p w14:paraId="4FB8658E" w14:textId="77777777" w:rsidR="00A47268" w:rsidRDefault="00A47268" w:rsidP="009115DE">
            <w:pPr>
              <w:pStyle w:val="a6"/>
              <w:widowControl w:val="0"/>
              <w:numPr>
                <w:ilvl w:val="0"/>
                <w:numId w:val="66"/>
              </w:numPr>
              <w:spacing w:line="276" w:lineRule="auto"/>
              <w:jc w:val="both"/>
              <w:rPr>
                <w:rFonts w:asciiTheme="majorBidi" w:hAnsiTheme="majorBidi" w:cstheme="majorBidi"/>
                <w:color w:val="000000" w:themeColor="text1"/>
                <w:lang w:val="en-HK"/>
              </w:rPr>
            </w:pPr>
            <w:r w:rsidRPr="009115DE">
              <w:rPr>
                <w:rFonts w:asciiTheme="majorBidi" w:hAnsiTheme="majorBidi" w:cstheme="majorBidi"/>
                <w:color w:val="000000" w:themeColor="text1"/>
                <w:lang w:val="en-HK"/>
              </w:rPr>
              <w:t xml:space="preserve">the child shall the have the right to freedom of expression, association and peaceful assembly; </w:t>
            </w:r>
            <w:r w:rsidRPr="009115DE">
              <w:rPr>
                <w:rFonts w:asciiTheme="majorBidi" w:hAnsiTheme="majorBidi" w:cstheme="majorBidi" w:hint="eastAsia"/>
                <w:color w:val="000000" w:themeColor="text1"/>
                <w:lang w:val="en-HK"/>
              </w:rPr>
              <w:t>t</w:t>
            </w:r>
            <w:r w:rsidRPr="009115DE">
              <w:rPr>
                <w:rFonts w:asciiTheme="majorBidi" w:hAnsiTheme="majorBidi" w:cstheme="majorBidi"/>
                <w:color w:val="000000" w:themeColor="text1"/>
                <w:lang w:val="en-HK"/>
              </w:rPr>
              <w:t xml:space="preserve">he exercise of these rights may be subject to certain restrictions, but these shall only be such as are provided by law and are necessary: </w:t>
            </w:r>
            <w:r>
              <w:rPr>
                <w:rFonts w:asciiTheme="majorBidi" w:hAnsiTheme="majorBidi" w:cstheme="majorBidi"/>
                <w:color w:val="000000" w:themeColor="text1"/>
                <w:lang w:val="en-HK"/>
              </w:rPr>
              <w:t>f</w:t>
            </w:r>
            <w:r w:rsidRPr="009115DE">
              <w:rPr>
                <w:rFonts w:asciiTheme="majorBidi" w:hAnsiTheme="majorBidi" w:cstheme="majorBidi"/>
                <w:color w:val="000000" w:themeColor="text1"/>
                <w:lang w:val="en-HK"/>
              </w:rPr>
              <w:t>or respect of the rights</w:t>
            </w:r>
            <w:r>
              <w:rPr>
                <w:rFonts w:asciiTheme="majorBidi" w:hAnsiTheme="majorBidi" w:cstheme="majorBidi"/>
                <w:color w:val="000000" w:themeColor="text1"/>
                <w:lang w:val="en-HK"/>
              </w:rPr>
              <w:t xml:space="preserve"> and freedoms</w:t>
            </w:r>
            <w:r w:rsidRPr="009115DE">
              <w:rPr>
                <w:rFonts w:asciiTheme="majorBidi" w:hAnsiTheme="majorBidi" w:cstheme="majorBidi"/>
                <w:color w:val="000000" w:themeColor="text1"/>
                <w:lang w:val="en-HK"/>
              </w:rPr>
              <w:t xml:space="preserve"> or reputations of others; or </w:t>
            </w:r>
            <w:r>
              <w:rPr>
                <w:rFonts w:asciiTheme="majorBidi" w:hAnsiTheme="majorBidi" w:cstheme="majorBidi"/>
                <w:color w:val="000000" w:themeColor="text1"/>
                <w:lang w:val="en-HK"/>
              </w:rPr>
              <w:t>f</w:t>
            </w:r>
            <w:r w:rsidRPr="009115DE">
              <w:rPr>
                <w:rFonts w:asciiTheme="majorBidi" w:hAnsiTheme="majorBidi" w:cstheme="majorBidi"/>
                <w:color w:val="000000" w:themeColor="text1"/>
                <w:lang w:val="en-HK"/>
              </w:rPr>
              <w:t>or the protection of national security or of public order (ordre public), or of public health or morals</w:t>
            </w:r>
            <w:r>
              <w:rPr>
                <w:rFonts w:asciiTheme="majorBidi" w:hAnsiTheme="majorBidi" w:cstheme="majorBidi"/>
                <w:color w:val="000000" w:themeColor="text1"/>
                <w:lang w:val="en-HK"/>
              </w:rPr>
              <w:t>;</w:t>
            </w:r>
          </w:p>
          <w:p w14:paraId="3ED40890" w14:textId="3FF4C153" w:rsidR="00A47268" w:rsidRDefault="00A47268" w:rsidP="00451347">
            <w:pPr>
              <w:pStyle w:val="a6"/>
              <w:widowControl w:val="0"/>
              <w:numPr>
                <w:ilvl w:val="0"/>
                <w:numId w:val="66"/>
              </w:numPr>
              <w:spacing w:line="276" w:lineRule="auto"/>
              <w:jc w:val="both"/>
              <w:rPr>
                <w:rFonts w:asciiTheme="majorBidi" w:hAnsiTheme="majorBidi" w:cstheme="majorBidi"/>
                <w:color w:val="000000" w:themeColor="text1"/>
                <w:lang w:val="en-HK"/>
              </w:rPr>
            </w:pPr>
            <w:r w:rsidRPr="00451347">
              <w:rPr>
                <w:rFonts w:asciiTheme="majorBidi" w:hAnsiTheme="majorBidi" w:cstheme="majorBidi"/>
                <w:color w:val="000000" w:themeColor="text1"/>
                <w:lang w:val="en-HK"/>
              </w:rPr>
              <w:t>a mentally or physically disabled child should enjoy a full and decent life, in conditions which ensure dignity, promote self-reliance and facilitate the child’s active participation in the community</w:t>
            </w:r>
            <w:r>
              <w:rPr>
                <w:rFonts w:asciiTheme="majorBidi" w:hAnsiTheme="majorBidi" w:cstheme="majorBidi"/>
                <w:color w:val="000000" w:themeColor="text1"/>
                <w:lang w:val="en-HK"/>
              </w:rPr>
              <w:t>; and</w:t>
            </w:r>
          </w:p>
          <w:p w14:paraId="248B84DF" w14:textId="34B8D01A" w:rsidR="00A47268" w:rsidRPr="009115DE" w:rsidRDefault="00A47268" w:rsidP="004816F6">
            <w:pPr>
              <w:pStyle w:val="a6"/>
              <w:widowControl w:val="0"/>
              <w:numPr>
                <w:ilvl w:val="0"/>
                <w:numId w:val="66"/>
              </w:numPr>
              <w:spacing w:line="276" w:lineRule="auto"/>
              <w:jc w:val="both"/>
              <w:rPr>
                <w:lang w:val="en-HK"/>
              </w:rPr>
            </w:pPr>
            <w:r w:rsidRPr="00451347">
              <w:rPr>
                <w:rFonts w:asciiTheme="majorBidi" w:hAnsiTheme="majorBidi" w:cstheme="majorBidi"/>
                <w:color w:val="000000" w:themeColor="text1"/>
                <w:lang w:val="en-HK"/>
              </w:rPr>
              <w:t>the right of the child to be protected from economic exploitation and from performing any work that is likely to be hazardous or to interfere with the child’s education, or to be harmful to the child’s health or physical, mental, spiritual, moral or social development</w:t>
            </w:r>
            <w:r>
              <w:rPr>
                <w:rFonts w:asciiTheme="majorBidi" w:hAnsiTheme="majorBidi" w:cstheme="majorBidi"/>
                <w:color w:val="000000" w:themeColor="text1"/>
                <w:lang w:val="en-HK"/>
              </w:rPr>
              <w:t>.</w:t>
            </w:r>
          </w:p>
        </w:tc>
        <w:tc>
          <w:tcPr>
            <w:tcW w:w="1418" w:type="dxa"/>
            <w:tcBorders>
              <w:left w:val="single" w:sz="4" w:space="0" w:color="auto"/>
              <w:right w:val="single" w:sz="4" w:space="0" w:color="auto"/>
            </w:tcBorders>
            <w:shd w:val="clear" w:color="auto" w:fill="auto"/>
          </w:tcPr>
          <w:p w14:paraId="36CD5F55" w14:textId="31144AA4" w:rsidR="00A47268" w:rsidRPr="00FD1EFC" w:rsidRDefault="00A47268" w:rsidP="00FD1EFC">
            <w:pPr>
              <w:spacing w:line="276" w:lineRule="auto"/>
              <w:jc w:val="both"/>
              <w:rPr>
                <w:rFonts w:asciiTheme="majorBidi" w:hAnsiTheme="majorBidi" w:cstheme="majorBidi"/>
                <w:color w:val="000000" w:themeColor="text1"/>
                <w:lang w:val="en-HK"/>
              </w:rPr>
            </w:pPr>
            <w:r>
              <w:rPr>
                <w:rFonts w:asciiTheme="majorBidi" w:hAnsiTheme="majorBidi" w:cstheme="majorBidi"/>
                <w:color w:val="000000" w:themeColor="text1"/>
                <w:lang w:val="en-HK"/>
              </w:rPr>
              <w:t>3</w:t>
            </w:r>
            <w:r w:rsidRPr="00FD1EFC">
              <w:rPr>
                <w:rFonts w:asciiTheme="majorBidi" w:hAnsiTheme="majorBidi" w:cstheme="majorBidi"/>
                <w:color w:val="000000" w:themeColor="text1"/>
                <w:lang w:val="en-HK"/>
              </w:rPr>
              <w:t>0 minutes</w:t>
            </w:r>
          </w:p>
          <w:p w14:paraId="7FCF2062" w14:textId="22336388" w:rsidR="00A47268" w:rsidRPr="00FD1EFC" w:rsidRDefault="00A47268" w:rsidP="00FD1EFC">
            <w:pPr>
              <w:spacing w:line="276" w:lineRule="auto"/>
              <w:jc w:val="both"/>
              <w:rPr>
                <w:rFonts w:asciiTheme="majorBidi" w:hAnsiTheme="majorBidi" w:cstheme="majorBidi"/>
                <w:color w:val="000000" w:themeColor="text1"/>
                <w:lang w:val="en-HK"/>
              </w:rPr>
            </w:pPr>
          </w:p>
          <w:p w14:paraId="481A4E01" w14:textId="086CDD01" w:rsidR="00A47268" w:rsidRPr="00FD1EFC" w:rsidRDefault="00A47268" w:rsidP="00FD1EFC">
            <w:pPr>
              <w:spacing w:line="276" w:lineRule="auto"/>
              <w:jc w:val="both"/>
              <w:rPr>
                <w:rFonts w:asciiTheme="majorBidi" w:hAnsiTheme="majorBidi" w:cstheme="majorBidi"/>
                <w:color w:val="000000" w:themeColor="text1"/>
                <w:lang w:val="en-HK"/>
              </w:rPr>
            </w:pPr>
          </w:p>
          <w:p w14:paraId="17752B84" w14:textId="1FD89E00" w:rsidR="00A47268" w:rsidRPr="00FD1EFC" w:rsidRDefault="00A47268" w:rsidP="004816F6">
            <w:pPr>
              <w:spacing w:line="276" w:lineRule="auto"/>
              <w:ind w:left="0" w:firstLine="0"/>
              <w:jc w:val="both"/>
              <w:rPr>
                <w:rFonts w:asciiTheme="majorBidi" w:hAnsiTheme="majorBidi" w:cstheme="majorBidi"/>
                <w:color w:val="000000" w:themeColor="text1"/>
                <w:lang w:val="en-HK"/>
              </w:rPr>
            </w:pPr>
          </w:p>
        </w:tc>
      </w:tr>
      <w:tr w:rsidR="00FD1EFC" w:rsidRPr="00FD1EFC" w14:paraId="2C46A21D" w14:textId="77777777" w:rsidTr="004816F6">
        <w:tc>
          <w:tcPr>
            <w:tcW w:w="1587" w:type="dxa"/>
            <w:tcBorders>
              <w:left w:val="single" w:sz="4" w:space="0" w:color="auto"/>
              <w:bottom w:val="single" w:sz="4" w:space="0" w:color="auto"/>
              <w:right w:val="single" w:sz="4" w:space="0" w:color="auto"/>
            </w:tcBorders>
            <w:shd w:val="clear" w:color="auto" w:fill="auto"/>
          </w:tcPr>
          <w:p w14:paraId="44164E79" w14:textId="2E49CD2B" w:rsidR="00B06F46" w:rsidRPr="00FD1EFC" w:rsidRDefault="00B06F46" w:rsidP="00091E2F">
            <w:pPr>
              <w:spacing w:line="276" w:lineRule="auto"/>
              <w:ind w:left="0" w:firstLine="0"/>
              <w:rPr>
                <w:rFonts w:asciiTheme="majorBidi" w:hAnsiTheme="majorBidi" w:cstheme="majorBidi"/>
                <w:b/>
                <w:color w:val="000000" w:themeColor="text1"/>
                <w:lang w:val="en-HK"/>
              </w:rPr>
            </w:pPr>
            <w:r w:rsidRPr="00FD1EFC">
              <w:rPr>
                <w:rFonts w:asciiTheme="majorBidi" w:hAnsiTheme="majorBidi" w:cstheme="majorBidi"/>
                <w:b/>
                <w:bCs/>
                <w:color w:val="000000" w:themeColor="text1"/>
                <w:lang w:val="en-HK"/>
              </w:rPr>
              <w:t>Learning and Teaching Resource:</w:t>
            </w:r>
          </w:p>
        </w:tc>
        <w:tc>
          <w:tcPr>
            <w:tcW w:w="6804" w:type="dxa"/>
            <w:gridSpan w:val="2"/>
            <w:tcBorders>
              <w:left w:val="single" w:sz="4" w:space="0" w:color="auto"/>
              <w:bottom w:val="single" w:sz="4" w:space="0" w:color="auto"/>
              <w:right w:val="single" w:sz="4" w:space="0" w:color="auto"/>
            </w:tcBorders>
            <w:shd w:val="clear" w:color="auto" w:fill="auto"/>
          </w:tcPr>
          <w:p w14:paraId="26CD47C2" w14:textId="504E3128" w:rsidR="00B06F46" w:rsidRPr="00FD1EFC" w:rsidRDefault="0053378F" w:rsidP="003424A0">
            <w:pPr>
              <w:spacing w:line="276" w:lineRule="auto"/>
              <w:ind w:left="34" w:hanging="34"/>
              <w:rPr>
                <w:rFonts w:asciiTheme="majorBidi" w:hAnsiTheme="majorBidi" w:cstheme="majorBidi"/>
                <w:color w:val="000000" w:themeColor="text1"/>
                <w:lang w:val="en-HK"/>
              </w:rPr>
            </w:pPr>
            <w:r>
              <w:rPr>
                <w:rFonts w:asciiTheme="majorBidi" w:hAnsiTheme="majorBidi" w:cstheme="majorBidi" w:hint="eastAsia"/>
                <w:color w:val="000000" w:themeColor="text1"/>
                <w:lang w:val="en-HK"/>
              </w:rPr>
              <w:t>Activit</w:t>
            </w:r>
            <w:r w:rsidR="003424A0">
              <w:rPr>
                <w:rFonts w:asciiTheme="majorBidi" w:hAnsiTheme="majorBidi" w:cstheme="majorBidi"/>
                <w:color w:val="000000" w:themeColor="text1"/>
                <w:lang w:val="en-HK"/>
              </w:rPr>
              <w:t>y</w:t>
            </w:r>
            <w:r>
              <w:rPr>
                <w:rFonts w:asciiTheme="majorBidi" w:hAnsiTheme="majorBidi" w:cstheme="majorBidi" w:hint="eastAsia"/>
                <w:color w:val="000000" w:themeColor="text1"/>
                <w:lang w:val="en-HK"/>
              </w:rPr>
              <w:t xml:space="preserve"> </w:t>
            </w:r>
            <w:r w:rsidR="003424A0">
              <w:rPr>
                <w:rFonts w:asciiTheme="majorBidi" w:hAnsiTheme="majorBidi" w:cstheme="majorBidi"/>
                <w:color w:val="000000" w:themeColor="text1"/>
                <w:lang w:val="en-HK"/>
              </w:rPr>
              <w:t>6</w:t>
            </w:r>
            <w:r>
              <w:rPr>
                <w:rFonts w:asciiTheme="majorBidi" w:hAnsiTheme="majorBidi" w:cstheme="majorBidi" w:hint="eastAsia"/>
                <w:color w:val="000000" w:themeColor="text1"/>
                <w:lang w:val="en-HK"/>
              </w:rPr>
              <w:t xml:space="preserve">; </w:t>
            </w:r>
            <w:r w:rsidRPr="00CC2D20">
              <w:rPr>
                <w:rFonts w:asciiTheme="majorBidi" w:hAnsiTheme="majorBidi" w:cstheme="majorBidi"/>
                <w:lang w:val="en-HK" w:eastAsia="zh-HK"/>
              </w:rPr>
              <w:t>Worksheets 1</w:t>
            </w:r>
            <w:r w:rsidR="003424A0">
              <w:rPr>
                <w:rFonts w:asciiTheme="majorBidi" w:hAnsiTheme="majorBidi" w:cstheme="majorBidi"/>
                <w:lang w:val="en-HK" w:eastAsia="zh-HK"/>
              </w:rPr>
              <w:t>5</w:t>
            </w:r>
          </w:p>
        </w:tc>
      </w:tr>
    </w:tbl>
    <w:p w14:paraId="3C92BDC1" w14:textId="64865E3E" w:rsidR="00945D56" w:rsidRPr="00CC2D20" w:rsidRDefault="00945D56" w:rsidP="00005F0E">
      <w:pPr>
        <w:spacing w:line="276" w:lineRule="auto"/>
        <w:rPr>
          <w:rFonts w:asciiTheme="majorBidi" w:eastAsia="微軟正黑體" w:hAnsiTheme="majorBidi" w:cstheme="majorBidi"/>
          <w:b/>
          <w:sz w:val="28"/>
          <w:lang w:val="en-HK"/>
        </w:rPr>
      </w:pPr>
      <w:r w:rsidRPr="00CC2D20">
        <w:rPr>
          <w:rFonts w:asciiTheme="majorBidi" w:eastAsia="微軟正黑體" w:hAnsiTheme="majorBidi" w:cstheme="majorBidi"/>
          <w:b/>
          <w:sz w:val="28"/>
          <w:lang w:val="en-HK"/>
        </w:rPr>
        <w:br w:type="page"/>
      </w:r>
    </w:p>
    <w:tbl>
      <w:tblPr>
        <w:tblW w:w="83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7"/>
        <w:gridCol w:w="5386"/>
        <w:gridCol w:w="1418"/>
      </w:tblGrid>
      <w:tr w:rsidR="00C42B42" w:rsidRPr="00CC2D20" w14:paraId="3DC45997" w14:textId="77777777" w:rsidTr="00E90FF3">
        <w:tc>
          <w:tcPr>
            <w:tcW w:w="8391" w:type="dxa"/>
            <w:gridSpan w:val="3"/>
            <w:tcBorders>
              <w:left w:val="single" w:sz="4" w:space="0" w:color="auto"/>
            </w:tcBorders>
            <w:shd w:val="clear" w:color="auto" w:fill="DBE5F1" w:themeFill="accent1" w:themeFillTint="33"/>
          </w:tcPr>
          <w:p w14:paraId="31845BD9" w14:textId="633FA6CD" w:rsidR="00C42B42" w:rsidRPr="00CC2D20" w:rsidRDefault="00C42B42" w:rsidP="00E90FF3">
            <w:pPr>
              <w:widowControl w:val="0"/>
              <w:spacing w:line="276" w:lineRule="auto"/>
              <w:ind w:left="0" w:firstLine="0"/>
              <w:jc w:val="center"/>
              <w:rPr>
                <w:rFonts w:asciiTheme="majorBidi" w:hAnsiTheme="majorBidi" w:cstheme="majorBidi"/>
                <w:b/>
                <w:bCs/>
                <w:color w:val="000000" w:themeColor="text1"/>
                <w:lang w:val="en-HK"/>
              </w:rPr>
            </w:pPr>
            <w:r w:rsidRPr="00CC2D20">
              <w:rPr>
                <w:rFonts w:asciiTheme="majorBidi" w:eastAsia="微軟正黑體" w:hAnsiTheme="majorBidi" w:cstheme="majorBidi"/>
                <w:b/>
                <w:color w:val="000000" w:themeColor="text1"/>
                <w:lang w:val="en-HK" w:eastAsia="zh-HK"/>
              </w:rPr>
              <w:lastRenderedPageBreak/>
              <w:t xml:space="preserve">Lesson </w:t>
            </w:r>
            <w:r w:rsidR="00E90FF3">
              <w:rPr>
                <w:rFonts w:asciiTheme="majorBidi" w:eastAsia="微軟正黑體" w:hAnsiTheme="majorBidi" w:cstheme="majorBidi"/>
                <w:b/>
                <w:color w:val="000000" w:themeColor="text1"/>
                <w:lang w:val="en-HK" w:eastAsia="zh-HK"/>
              </w:rPr>
              <w:t>10</w:t>
            </w:r>
            <w:r w:rsidRPr="00CC2D20">
              <w:rPr>
                <w:rFonts w:asciiTheme="majorBidi" w:eastAsia="微軟正黑體" w:hAnsiTheme="majorBidi" w:cstheme="majorBidi"/>
                <w:b/>
                <w:color w:val="000000" w:themeColor="text1"/>
                <w:lang w:val="en-HK" w:eastAsia="zh-HK"/>
              </w:rPr>
              <w:t xml:space="preserve"> (</w:t>
            </w:r>
            <w:r w:rsidR="00E90FF3">
              <w:rPr>
                <w:rFonts w:asciiTheme="majorBidi" w:eastAsia="微軟正黑體" w:hAnsiTheme="majorBidi" w:cstheme="majorBidi"/>
                <w:b/>
                <w:color w:val="000000" w:themeColor="text1"/>
                <w:lang w:val="en-HK" w:eastAsia="zh-HK"/>
              </w:rPr>
              <w:t>Rights and duties related to the e</w:t>
            </w:r>
            <w:r w:rsidRPr="00CC2D20">
              <w:rPr>
                <w:rFonts w:asciiTheme="majorBidi" w:eastAsia="微軟正黑體" w:hAnsiTheme="majorBidi" w:cstheme="majorBidi"/>
                <w:b/>
                <w:color w:val="000000" w:themeColor="text1"/>
                <w:lang w:val="en-HK" w:eastAsia="zh-HK"/>
              </w:rPr>
              <w:t>liminat</w:t>
            </w:r>
            <w:r w:rsidR="00225599">
              <w:rPr>
                <w:rFonts w:asciiTheme="majorBidi" w:eastAsia="微軟正黑體" w:hAnsiTheme="majorBidi" w:cstheme="majorBidi"/>
                <w:b/>
                <w:color w:val="000000" w:themeColor="text1"/>
                <w:lang w:val="en-HK" w:eastAsia="zh-HK"/>
              </w:rPr>
              <w:t>i</w:t>
            </w:r>
            <w:r w:rsidR="00E90FF3">
              <w:rPr>
                <w:rFonts w:asciiTheme="majorBidi" w:eastAsia="微軟正黑體" w:hAnsiTheme="majorBidi" w:cstheme="majorBidi"/>
                <w:b/>
                <w:color w:val="000000" w:themeColor="text1"/>
                <w:lang w:val="en-HK" w:eastAsia="zh-HK"/>
              </w:rPr>
              <w:t>o</w:t>
            </w:r>
            <w:r w:rsidR="00225599">
              <w:rPr>
                <w:rFonts w:asciiTheme="majorBidi" w:eastAsia="微軟正黑體" w:hAnsiTheme="majorBidi" w:cstheme="majorBidi"/>
                <w:b/>
                <w:color w:val="000000" w:themeColor="text1"/>
                <w:lang w:val="en-HK" w:eastAsia="zh-HK"/>
              </w:rPr>
              <w:t>n</w:t>
            </w:r>
            <w:r w:rsidR="00E90FF3">
              <w:rPr>
                <w:rFonts w:asciiTheme="majorBidi" w:eastAsia="微軟正黑體" w:hAnsiTheme="majorBidi" w:cstheme="majorBidi"/>
                <w:b/>
                <w:color w:val="000000" w:themeColor="text1"/>
                <w:lang w:val="en-HK" w:eastAsia="zh-HK"/>
              </w:rPr>
              <w:t xml:space="preserve"> of</w:t>
            </w:r>
            <w:r w:rsidRPr="00CC2D20">
              <w:rPr>
                <w:rFonts w:asciiTheme="majorBidi" w:eastAsia="微軟正黑體" w:hAnsiTheme="majorBidi" w:cstheme="majorBidi"/>
                <w:b/>
                <w:color w:val="000000" w:themeColor="text1"/>
                <w:lang w:val="en-HK" w:eastAsia="zh-HK"/>
              </w:rPr>
              <w:t xml:space="preserve"> prejudice and discrimination)</w:t>
            </w:r>
          </w:p>
        </w:tc>
      </w:tr>
      <w:tr w:rsidR="00B06F46" w:rsidRPr="00CC2D20" w14:paraId="5EBD951F" w14:textId="77777777" w:rsidTr="00E90FF3">
        <w:tc>
          <w:tcPr>
            <w:tcW w:w="1587" w:type="dxa"/>
            <w:tcBorders>
              <w:left w:val="single" w:sz="4" w:space="0" w:color="auto"/>
              <w:bottom w:val="single" w:sz="4" w:space="0" w:color="auto"/>
              <w:right w:val="nil"/>
            </w:tcBorders>
            <w:shd w:val="clear" w:color="auto" w:fill="auto"/>
          </w:tcPr>
          <w:p w14:paraId="3899C251" w14:textId="77777777" w:rsidR="00B06F46" w:rsidRPr="00CC2D20" w:rsidRDefault="00B06F46" w:rsidP="00B06F46">
            <w:pPr>
              <w:spacing w:line="276" w:lineRule="auto"/>
              <w:rPr>
                <w:rFonts w:asciiTheme="majorBidi" w:hAnsiTheme="majorBidi" w:cstheme="majorBidi"/>
                <w:b/>
                <w:bCs/>
                <w:color w:val="000000" w:themeColor="text1"/>
                <w:lang w:val="en-HK"/>
              </w:rPr>
            </w:pPr>
          </w:p>
        </w:tc>
        <w:tc>
          <w:tcPr>
            <w:tcW w:w="5386" w:type="dxa"/>
            <w:tcBorders>
              <w:left w:val="nil"/>
              <w:bottom w:val="single" w:sz="4" w:space="0" w:color="auto"/>
              <w:right w:val="single" w:sz="4" w:space="0" w:color="auto"/>
            </w:tcBorders>
            <w:shd w:val="clear" w:color="auto" w:fill="auto"/>
          </w:tcPr>
          <w:p w14:paraId="7DC0601C" w14:textId="77777777" w:rsidR="00B06F46" w:rsidRPr="00CC2D20" w:rsidRDefault="00B06F46" w:rsidP="00B06F46">
            <w:pPr>
              <w:spacing w:line="276" w:lineRule="auto"/>
              <w:rPr>
                <w:rFonts w:asciiTheme="majorBidi" w:hAnsiTheme="majorBidi" w:cstheme="majorBidi"/>
                <w:color w:val="000000" w:themeColor="text1"/>
                <w:lang w:val="en-HK"/>
              </w:rPr>
            </w:pPr>
          </w:p>
        </w:tc>
        <w:tc>
          <w:tcPr>
            <w:tcW w:w="1418" w:type="dxa"/>
            <w:tcBorders>
              <w:left w:val="single" w:sz="4" w:space="0" w:color="auto"/>
              <w:right w:val="single" w:sz="4" w:space="0" w:color="auto"/>
            </w:tcBorders>
            <w:shd w:val="clear" w:color="auto" w:fill="auto"/>
          </w:tcPr>
          <w:p w14:paraId="58340556" w14:textId="29368CA2" w:rsidR="00B06F46" w:rsidRPr="00CC2D20" w:rsidRDefault="00B06F46" w:rsidP="00B06F46">
            <w:pPr>
              <w:spacing w:line="276" w:lineRule="auto"/>
              <w:ind w:left="0" w:firstLine="0"/>
              <w:rPr>
                <w:rFonts w:asciiTheme="majorBidi" w:hAnsiTheme="majorBidi" w:cstheme="majorBidi"/>
                <w:b/>
                <w:color w:val="000000" w:themeColor="text1"/>
                <w:lang w:val="en-HK"/>
              </w:rPr>
            </w:pPr>
            <w:r w:rsidRPr="00CC2D20">
              <w:rPr>
                <w:rFonts w:asciiTheme="majorBidi" w:hAnsiTheme="majorBidi" w:cstheme="majorBidi"/>
                <w:b/>
                <w:bCs/>
                <w:lang w:val="en-HK"/>
              </w:rPr>
              <w:t>Suggested lesson time</w:t>
            </w:r>
          </w:p>
        </w:tc>
      </w:tr>
      <w:tr w:rsidR="00E90FF3" w:rsidRPr="00CC2D20" w14:paraId="339292C6" w14:textId="77777777" w:rsidTr="00E90FF3">
        <w:tc>
          <w:tcPr>
            <w:tcW w:w="1587" w:type="dxa"/>
            <w:vMerge w:val="restart"/>
            <w:tcBorders>
              <w:left w:val="single" w:sz="4" w:space="0" w:color="auto"/>
              <w:right w:val="single" w:sz="4" w:space="0" w:color="auto"/>
            </w:tcBorders>
            <w:shd w:val="clear" w:color="auto" w:fill="auto"/>
          </w:tcPr>
          <w:p w14:paraId="239383C2" w14:textId="77777777" w:rsidR="00E90FF3" w:rsidRPr="00CC2D20" w:rsidRDefault="00E90FF3" w:rsidP="00005F0E">
            <w:pPr>
              <w:snapToGrid w:val="0"/>
              <w:spacing w:line="276" w:lineRule="auto"/>
              <w:rPr>
                <w:rFonts w:asciiTheme="majorBidi" w:eastAsia="DengXian" w:hAnsiTheme="majorBidi" w:cstheme="majorBidi"/>
                <w:b/>
                <w:bCs/>
                <w:lang w:val="en-HK"/>
              </w:rPr>
            </w:pPr>
            <w:r w:rsidRPr="00CC2D20">
              <w:rPr>
                <w:rFonts w:asciiTheme="majorBidi" w:eastAsia="DengXian" w:hAnsiTheme="majorBidi" w:cstheme="majorBidi"/>
                <w:b/>
                <w:bCs/>
                <w:lang w:val="en-HK"/>
              </w:rPr>
              <w:t xml:space="preserve">Enquiry </w:t>
            </w:r>
          </w:p>
          <w:p w14:paraId="6D32808A" w14:textId="77777777" w:rsidR="00E90FF3" w:rsidRPr="00CC2D20" w:rsidRDefault="00E90FF3" w:rsidP="00005F0E">
            <w:pPr>
              <w:snapToGrid w:val="0"/>
              <w:spacing w:line="276" w:lineRule="auto"/>
              <w:rPr>
                <w:rFonts w:asciiTheme="majorBidi" w:eastAsia="DengXian" w:hAnsiTheme="majorBidi" w:cstheme="majorBidi"/>
                <w:b/>
                <w:bCs/>
                <w:lang w:val="en-HK"/>
              </w:rPr>
            </w:pPr>
            <w:r w:rsidRPr="00CC2D20">
              <w:rPr>
                <w:rFonts w:asciiTheme="majorBidi" w:eastAsia="DengXian" w:hAnsiTheme="majorBidi" w:cstheme="majorBidi"/>
                <w:b/>
                <w:bCs/>
                <w:lang w:val="en-HK"/>
              </w:rPr>
              <w:t>Process:</w:t>
            </w:r>
          </w:p>
          <w:p w14:paraId="5A198CC2" w14:textId="55E7401D" w:rsidR="00E90FF3" w:rsidRPr="00CC2D20" w:rsidRDefault="00E90FF3" w:rsidP="00005F0E">
            <w:pPr>
              <w:spacing w:line="276" w:lineRule="auto"/>
              <w:rPr>
                <w:rFonts w:asciiTheme="majorBidi" w:hAnsiTheme="majorBidi" w:cstheme="majorBidi"/>
                <w:b/>
                <w:color w:val="000000" w:themeColor="text1"/>
                <w:lang w:val="en-HK" w:eastAsia="zh-HK"/>
              </w:rPr>
            </w:pPr>
          </w:p>
        </w:tc>
        <w:tc>
          <w:tcPr>
            <w:tcW w:w="5386" w:type="dxa"/>
            <w:tcBorders>
              <w:left w:val="single" w:sz="4" w:space="0" w:color="auto"/>
              <w:right w:val="single" w:sz="4" w:space="0" w:color="auto"/>
            </w:tcBorders>
            <w:shd w:val="clear" w:color="auto" w:fill="auto"/>
          </w:tcPr>
          <w:p w14:paraId="2B5E25F4" w14:textId="1BEEFEBC" w:rsidR="00E90FF3" w:rsidRPr="00FD1EFC" w:rsidRDefault="00E90FF3" w:rsidP="00E90FF3">
            <w:pPr>
              <w:pStyle w:val="a6"/>
              <w:widowControl w:val="0"/>
              <w:numPr>
                <w:ilvl w:val="0"/>
                <w:numId w:val="29"/>
              </w:numPr>
              <w:tabs>
                <w:tab w:val="clear" w:pos="360"/>
              </w:tabs>
              <w:spacing w:line="276" w:lineRule="auto"/>
              <w:ind w:left="482" w:hanging="482"/>
              <w:contextualSpacing w:val="0"/>
              <w:jc w:val="both"/>
              <w:rPr>
                <w:rFonts w:asciiTheme="majorBidi" w:hAnsiTheme="majorBidi" w:cstheme="majorBidi"/>
                <w:b/>
                <w:color w:val="000000" w:themeColor="text1"/>
                <w:lang w:val="en-HK"/>
              </w:rPr>
            </w:pPr>
            <w:r w:rsidRPr="00FD1EFC">
              <w:rPr>
                <w:rFonts w:asciiTheme="majorBidi" w:hAnsiTheme="majorBidi" w:cstheme="majorBidi"/>
                <w:b/>
                <w:color w:val="000000" w:themeColor="text1"/>
                <w:lang w:val="en-HK"/>
              </w:rPr>
              <w:t>Set</w:t>
            </w:r>
            <w:r w:rsidRPr="00FD1EFC">
              <w:rPr>
                <w:rFonts w:asciiTheme="majorBidi" w:hAnsiTheme="majorBidi" w:cstheme="majorBidi"/>
                <w:color w:val="000000" w:themeColor="text1"/>
                <w:lang w:val="en-HK"/>
              </w:rPr>
              <w:t xml:space="preserve">: </w:t>
            </w:r>
            <w:r w:rsidRPr="00FD1EFC">
              <w:rPr>
                <w:rFonts w:asciiTheme="majorBidi" w:hAnsiTheme="majorBidi" w:cstheme="majorBidi"/>
                <w:color w:val="000000" w:themeColor="text1"/>
                <w:lang w:val="en-HK" w:eastAsia="zh-HK"/>
              </w:rPr>
              <w:t xml:space="preserve">The teacher divides the whole class into groups of four, and asks students to complete “Activity </w:t>
            </w:r>
            <w:r>
              <w:rPr>
                <w:rFonts w:asciiTheme="majorBidi" w:hAnsiTheme="majorBidi" w:cstheme="majorBidi"/>
                <w:color w:val="000000" w:themeColor="text1"/>
                <w:lang w:val="en-HK" w:eastAsia="zh-HK"/>
              </w:rPr>
              <w:t>7</w:t>
            </w:r>
            <w:r w:rsidRPr="00FD1EFC">
              <w:rPr>
                <w:rFonts w:asciiTheme="majorBidi" w:hAnsiTheme="majorBidi" w:cstheme="majorBidi"/>
                <w:color w:val="000000" w:themeColor="text1"/>
                <w:lang w:val="en-HK" w:eastAsia="zh-HK"/>
              </w:rPr>
              <w:t xml:space="preserve">: </w:t>
            </w:r>
            <w:r w:rsidRPr="00091E2F">
              <w:rPr>
                <w:rFonts w:asciiTheme="majorBidi" w:hAnsiTheme="majorBidi" w:cstheme="majorBidi"/>
                <w:color w:val="000000" w:themeColor="text1"/>
                <w:lang w:val="en-HK" w:eastAsia="zh-HK"/>
              </w:rPr>
              <w:t>Gender difference in labour force participation rate</w:t>
            </w:r>
            <w:r w:rsidRPr="00FD1EFC">
              <w:rPr>
                <w:rFonts w:asciiTheme="majorBidi" w:hAnsiTheme="majorBidi" w:cstheme="majorBidi"/>
                <w:color w:val="000000" w:themeColor="text1"/>
                <w:lang w:val="en-HK" w:eastAsia="zh-HK"/>
              </w:rPr>
              <w:t xml:space="preserve">” Students will be aware of the gender gap in labour participation rate around the world. </w:t>
            </w:r>
          </w:p>
          <w:p w14:paraId="2139CD1E" w14:textId="791745E8" w:rsidR="00E90FF3" w:rsidRPr="00FD1EFC" w:rsidRDefault="00E90FF3" w:rsidP="00005F0E">
            <w:pPr>
              <w:pStyle w:val="a6"/>
              <w:widowControl w:val="0"/>
              <w:spacing w:line="276" w:lineRule="auto"/>
              <w:ind w:left="360" w:firstLine="0"/>
              <w:contextualSpacing w:val="0"/>
              <w:jc w:val="both"/>
              <w:rPr>
                <w:rFonts w:asciiTheme="majorBidi" w:hAnsiTheme="majorBidi" w:cstheme="majorBidi"/>
                <w:b/>
                <w:color w:val="000000" w:themeColor="text1"/>
                <w:lang w:val="en-HK"/>
              </w:rPr>
            </w:pPr>
          </w:p>
        </w:tc>
        <w:tc>
          <w:tcPr>
            <w:tcW w:w="1418" w:type="dxa"/>
            <w:tcBorders>
              <w:left w:val="single" w:sz="4" w:space="0" w:color="auto"/>
              <w:right w:val="single" w:sz="4" w:space="0" w:color="auto"/>
            </w:tcBorders>
            <w:shd w:val="clear" w:color="auto" w:fill="auto"/>
          </w:tcPr>
          <w:p w14:paraId="417EABD3" w14:textId="3AAF3A3B" w:rsidR="00E90FF3" w:rsidRPr="00CC2D20" w:rsidRDefault="00E90FF3" w:rsidP="00E90FF3">
            <w:pPr>
              <w:spacing w:line="276" w:lineRule="auto"/>
              <w:jc w:val="both"/>
              <w:rPr>
                <w:rFonts w:asciiTheme="majorBidi" w:hAnsiTheme="majorBidi" w:cstheme="majorBidi"/>
                <w:color w:val="000000" w:themeColor="text1"/>
                <w:lang w:val="en-HK"/>
              </w:rPr>
            </w:pPr>
            <w:r>
              <w:rPr>
                <w:rFonts w:asciiTheme="majorBidi" w:hAnsiTheme="majorBidi" w:cstheme="majorBidi"/>
                <w:color w:val="000000" w:themeColor="text1"/>
                <w:lang w:val="en-HK"/>
              </w:rPr>
              <w:t xml:space="preserve">4 </w:t>
            </w:r>
            <w:r w:rsidRPr="00CC2D20">
              <w:rPr>
                <w:rFonts w:asciiTheme="majorBidi" w:hAnsiTheme="majorBidi" w:cstheme="majorBidi"/>
                <w:color w:val="000000" w:themeColor="text1"/>
                <w:lang w:val="en-HK"/>
              </w:rPr>
              <w:t>minutes</w:t>
            </w:r>
          </w:p>
        </w:tc>
      </w:tr>
      <w:tr w:rsidR="00E90FF3" w:rsidRPr="00CC2D20" w14:paraId="716ED586" w14:textId="77777777" w:rsidTr="00E90FF3">
        <w:tc>
          <w:tcPr>
            <w:tcW w:w="1587" w:type="dxa"/>
            <w:vMerge/>
            <w:tcBorders>
              <w:left w:val="single" w:sz="4" w:space="0" w:color="auto"/>
              <w:right w:val="single" w:sz="4" w:space="0" w:color="auto"/>
            </w:tcBorders>
            <w:shd w:val="clear" w:color="auto" w:fill="auto"/>
          </w:tcPr>
          <w:p w14:paraId="2A0EC125" w14:textId="1250742D" w:rsidR="00E90FF3" w:rsidRPr="00CC2D20" w:rsidRDefault="00E90FF3" w:rsidP="00005F0E">
            <w:pPr>
              <w:spacing w:line="276" w:lineRule="auto"/>
              <w:rPr>
                <w:rFonts w:asciiTheme="majorBidi" w:hAnsiTheme="majorBidi" w:cstheme="majorBidi"/>
                <w:b/>
                <w:bCs/>
                <w:color w:val="000000" w:themeColor="text1"/>
                <w:lang w:val="en-HK"/>
              </w:rPr>
            </w:pPr>
          </w:p>
        </w:tc>
        <w:tc>
          <w:tcPr>
            <w:tcW w:w="5386" w:type="dxa"/>
            <w:tcBorders>
              <w:left w:val="single" w:sz="4" w:space="0" w:color="auto"/>
              <w:right w:val="single" w:sz="4" w:space="0" w:color="auto"/>
            </w:tcBorders>
            <w:shd w:val="clear" w:color="auto" w:fill="auto"/>
          </w:tcPr>
          <w:p w14:paraId="13147E16" w14:textId="0741A12A" w:rsidR="00E90FF3" w:rsidRPr="00FD1EFC" w:rsidRDefault="00E90FF3" w:rsidP="00010653">
            <w:pPr>
              <w:pStyle w:val="a6"/>
              <w:widowControl w:val="0"/>
              <w:numPr>
                <w:ilvl w:val="0"/>
                <w:numId w:val="29"/>
              </w:numPr>
              <w:tabs>
                <w:tab w:val="clear" w:pos="360"/>
              </w:tabs>
              <w:spacing w:line="276" w:lineRule="auto"/>
              <w:ind w:left="482" w:hanging="482"/>
              <w:contextualSpacing w:val="0"/>
              <w:jc w:val="both"/>
              <w:rPr>
                <w:rFonts w:asciiTheme="majorBidi" w:hAnsiTheme="majorBidi" w:cstheme="majorBidi"/>
                <w:b/>
                <w:color w:val="000000" w:themeColor="text1"/>
                <w:lang w:val="en-HK"/>
              </w:rPr>
            </w:pPr>
            <w:r w:rsidRPr="00FD1EFC">
              <w:rPr>
                <w:rFonts w:asciiTheme="majorBidi" w:hAnsiTheme="majorBidi" w:cstheme="majorBidi"/>
                <w:b/>
                <w:color w:val="000000" w:themeColor="text1"/>
                <w:lang w:val="en-HK"/>
              </w:rPr>
              <w:t>Interactive teaching:</w:t>
            </w:r>
            <w:r w:rsidRPr="00FD1EFC">
              <w:rPr>
                <w:rFonts w:asciiTheme="majorBidi" w:hAnsiTheme="majorBidi" w:cstheme="majorBidi"/>
                <w:color w:val="000000" w:themeColor="text1"/>
                <w:lang w:val="en-HK"/>
              </w:rPr>
              <w:t xml:space="preserve"> The teacher asks students to read “Worksheet 1</w:t>
            </w:r>
            <w:r>
              <w:rPr>
                <w:rFonts w:asciiTheme="majorBidi" w:hAnsiTheme="majorBidi" w:cstheme="majorBidi"/>
                <w:color w:val="000000" w:themeColor="text1"/>
                <w:lang w:val="en-HK"/>
              </w:rPr>
              <w:t>6</w:t>
            </w:r>
            <w:r w:rsidRPr="00FD1EFC">
              <w:rPr>
                <w:rFonts w:asciiTheme="majorBidi" w:hAnsiTheme="majorBidi" w:cstheme="majorBidi"/>
                <w:color w:val="000000" w:themeColor="text1"/>
                <w:lang w:val="en-HK"/>
              </w:rPr>
              <w:t xml:space="preserve">: </w:t>
            </w:r>
            <w:r>
              <w:rPr>
                <w:rFonts w:asciiTheme="majorBidi" w:hAnsiTheme="majorBidi" w:cstheme="majorBidi"/>
                <w:color w:val="000000" w:themeColor="text1"/>
                <w:lang w:val="en-HK"/>
              </w:rPr>
              <w:t>Rights and duties related to the elimination of</w:t>
            </w:r>
            <w:r w:rsidRPr="00FD1EFC">
              <w:rPr>
                <w:rFonts w:asciiTheme="majorBidi" w:hAnsiTheme="majorBidi" w:cstheme="majorBidi"/>
                <w:color w:val="000000" w:themeColor="text1"/>
                <w:lang w:val="en-HK"/>
              </w:rPr>
              <w:t xml:space="preserve"> prejudice and discrimination</w:t>
            </w:r>
            <w:r>
              <w:rPr>
                <w:rFonts w:asciiTheme="majorBidi" w:hAnsiTheme="majorBidi" w:cstheme="majorBidi"/>
                <w:color w:val="000000" w:themeColor="text1"/>
                <w:lang w:val="en-HK"/>
              </w:rPr>
              <w:t xml:space="preserve"> (1)</w:t>
            </w:r>
            <w:r w:rsidRPr="00FD1EFC">
              <w:rPr>
                <w:rFonts w:asciiTheme="majorBidi" w:hAnsiTheme="majorBidi" w:cstheme="majorBidi"/>
                <w:color w:val="000000" w:themeColor="text1"/>
                <w:lang w:val="en-HK"/>
              </w:rPr>
              <w:t xml:space="preserve">”, and discuss and complete </w:t>
            </w:r>
            <w:r>
              <w:rPr>
                <w:rFonts w:asciiTheme="majorBidi" w:hAnsiTheme="majorBidi" w:cstheme="majorBidi"/>
                <w:color w:val="000000" w:themeColor="text1"/>
                <w:lang w:val="en-HK"/>
              </w:rPr>
              <w:t xml:space="preserve">Question </w:t>
            </w:r>
            <w:r w:rsidRPr="00FD1EFC">
              <w:rPr>
                <w:rFonts w:asciiTheme="majorBidi" w:hAnsiTheme="majorBidi" w:cstheme="majorBidi"/>
                <w:color w:val="000000" w:themeColor="text1"/>
                <w:lang w:val="en-HK"/>
              </w:rPr>
              <w:t xml:space="preserve">1 to </w:t>
            </w:r>
            <w:r>
              <w:rPr>
                <w:rFonts w:asciiTheme="majorBidi" w:hAnsiTheme="majorBidi" w:cstheme="majorBidi"/>
                <w:color w:val="000000" w:themeColor="text1"/>
                <w:lang w:val="en-HK"/>
              </w:rPr>
              <w:t xml:space="preserve">Question </w:t>
            </w:r>
            <w:r w:rsidR="00010653">
              <w:rPr>
                <w:rFonts w:asciiTheme="majorBidi" w:hAnsiTheme="majorBidi" w:cstheme="majorBidi"/>
                <w:color w:val="000000" w:themeColor="text1"/>
                <w:lang w:val="en-HK"/>
              </w:rPr>
              <w:t>2</w:t>
            </w:r>
            <w:r w:rsidRPr="00FD1EFC">
              <w:rPr>
                <w:rFonts w:asciiTheme="majorBidi" w:hAnsiTheme="majorBidi" w:cstheme="majorBidi"/>
                <w:color w:val="000000" w:themeColor="text1"/>
                <w:lang w:val="en-HK"/>
              </w:rPr>
              <w:t xml:space="preserve"> with their peers to let students understand the importance of eliminating gender-related prejudice and discrimination.</w:t>
            </w:r>
          </w:p>
        </w:tc>
        <w:tc>
          <w:tcPr>
            <w:tcW w:w="1418" w:type="dxa"/>
            <w:tcBorders>
              <w:left w:val="single" w:sz="4" w:space="0" w:color="auto"/>
              <w:right w:val="single" w:sz="4" w:space="0" w:color="auto"/>
            </w:tcBorders>
            <w:shd w:val="clear" w:color="auto" w:fill="auto"/>
          </w:tcPr>
          <w:p w14:paraId="1435DD13" w14:textId="3FAF2FF9" w:rsidR="00E90FF3" w:rsidRPr="00CC2D20" w:rsidRDefault="00E90FF3" w:rsidP="00E90FF3">
            <w:pPr>
              <w:spacing w:line="276" w:lineRule="auto"/>
              <w:jc w:val="both"/>
              <w:rPr>
                <w:rFonts w:asciiTheme="majorBidi" w:hAnsiTheme="majorBidi" w:cstheme="majorBidi"/>
                <w:color w:val="000000" w:themeColor="text1"/>
                <w:lang w:val="en-HK"/>
              </w:rPr>
            </w:pPr>
            <w:r>
              <w:rPr>
                <w:rFonts w:asciiTheme="majorBidi" w:hAnsiTheme="majorBidi" w:cstheme="majorBidi"/>
                <w:color w:val="000000" w:themeColor="text1"/>
                <w:lang w:val="en-HK"/>
              </w:rPr>
              <w:t xml:space="preserve">9 </w:t>
            </w:r>
            <w:r w:rsidRPr="00CC2D20">
              <w:rPr>
                <w:rFonts w:asciiTheme="majorBidi" w:hAnsiTheme="majorBidi" w:cstheme="majorBidi"/>
                <w:color w:val="000000" w:themeColor="text1"/>
                <w:lang w:val="en-HK"/>
              </w:rPr>
              <w:t>minutes</w:t>
            </w:r>
          </w:p>
        </w:tc>
      </w:tr>
      <w:tr w:rsidR="00E90FF3" w:rsidRPr="00CC2D20" w14:paraId="7F65419D" w14:textId="77777777" w:rsidTr="00E90FF3">
        <w:tc>
          <w:tcPr>
            <w:tcW w:w="1587" w:type="dxa"/>
            <w:vMerge/>
            <w:tcBorders>
              <w:left w:val="single" w:sz="4" w:space="0" w:color="auto"/>
              <w:right w:val="single" w:sz="4" w:space="0" w:color="auto"/>
            </w:tcBorders>
            <w:shd w:val="clear" w:color="auto" w:fill="auto"/>
          </w:tcPr>
          <w:p w14:paraId="44027BA7" w14:textId="77777777" w:rsidR="00E90FF3" w:rsidRPr="00CC2D20" w:rsidRDefault="00E90FF3" w:rsidP="00005F0E">
            <w:pPr>
              <w:spacing w:line="276" w:lineRule="auto"/>
              <w:rPr>
                <w:rFonts w:asciiTheme="majorBidi" w:hAnsiTheme="majorBidi" w:cstheme="majorBidi"/>
                <w:b/>
                <w:bCs/>
                <w:color w:val="000000" w:themeColor="text1"/>
                <w:lang w:val="en-HK"/>
              </w:rPr>
            </w:pPr>
          </w:p>
        </w:tc>
        <w:tc>
          <w:tcPr>
            <w:tcW w:w="5386" w:type="dxa"/>
            <w:tcBorders>
              <w:left w:val="single" w:sz="4" w:space="0" w:color="auto"/>
              <w:right w:val="single" w:sz="4" w:space="0" w:color="auto"/>
            </w:tcBorders>
            <w:shd w:val="clear" w:color="auto" w:fill="auto"/>
          </w:tcPr>
          <w:p w14:paraId="1596CEE7" w14:textId="642BEF07" w:rsidR="00E90FF3" w:rsidRPr="00FD1EFC" w:rsidRDefault="00E90FF3" w:rsidP="008C2263">
            <w:pPr>
              <w:pStyle w:val="a6"/>
              <w:widowControl w:val="0"/>
              <w:numPr>
                <w:ilvl w:val="0"/>
                <w:numId w:val="29"/>
              </w:numPr>
              <w:tabs>
                <w:tab w:val="clear" w:pos="360"/>
              </w:tabs>
              <w:spacing w:line="276" w:lineRule="auto"/>
              <w:ind w:left="482" w:hanging="482"/>
              <w:contextualSpacing w:val="0"/>
              <w:jc w:val="both"/>
              <w:rPr>
                <w:rFonts w:asciiTheme="majorBidi" w:hAnsiTheme="majorBidi" w:cstheme="majorBidi"/>
                <w:b/>
                <w:color w:val="000000" w:themeColor="text1"/>
                <w:lang w:val="en-HK"/>
              </w:rPr>
            </w:pPr>
            <w:r w:rsidRPr="00FD1EFC">
              <w:rPr>
                <w:rFonts w:asciiTheme="majorBidi" w:hAnsiTheme="majorBidi" w:cstheme="majorBidi"/>
                <w:b/>
                <w:color w:val="000000" w:themeColor="text1"/>
                <w:lang w:val="en-HK"/>
              </w:rPr>
              <w:t xml:space="preserve">Interactive teaching: </w:t>
            </w:r>
            <w:r w:rsidRPr="00FD1EFC">
              <w:rPr>
                <w:rFonts w:asciiTheme="majorBidi" w:hAnsiTheme="majorBidi" w:cstheme="majorBidi"/>
                <w:color w:val="000000" w:themeColor="text1"/>
                <w:lang w:val="en-HK"/>
              </w:rPr>
              <w:t>The teacher asks students to read “Worksheet 1</w:t>
            </w:r>
            <w:r>
              <w:rPr>
                <w:rFonts w:asciiTheme="majorBidi" w:hAnsiTheme="majorBidi" w:cstheme="majorBidi"/>
                <w:color w:val="000000" w:themeColor="text1"/>
                <w:lang w:val="en-HK"/>
              </w:rPr>
              <w:t>7</w:t>
            </w:r>
            <w:r w:rsidRPr="00FD1EFC">
              <w:rPr>
                <w:rFonts w:asciiTheme="majorBidi" w:hAnsiTheme="majorBidi" w:cstheme="majorBidi"/>
                <w:color w:val="000000" w:themeColor="text1"/>
                <w:lang w:val="en-HK"/>
              </w:rPr>
              <w:t xml:space="preserve">: </w:t>
            </w:r>
            <w:r>
              <w:rPr>
                <w:rFonts w:asciiTheme="majorBidi" w:hAnsiTheme="majorBidi" w:cstheme="majorBidi"/>
                <w:color w:val="000000" w:themeColor="text1"/>
                <w:lang w:val="en-HK"/>
              </w:rPr>
              <w:t>Rights and duties related to the e</w:t>
            </w:r>
            <w:r w:rsidRPr="00FD1EFC">
              <w:rPr>
                <w:rFonts w:asciiTheme="majorBidi" w:hAnsiTheme="majorBidi" w:cstheme="majorBidi"/>
                <w:color w:val="000000" w:themeColor="text1"/>
                <w:lang w:val="en-HK"/>
              </w:rPr>
              <w:t>liminati</w:t>
            </w:r>
            <w:r>
              <w:rPr>
                <w:rFonts w:asciiTheme="majorBidi" w:hAnsiTheme="majorBidi" w:cstheme="majorBidi"/>
                <w:color w:val="000000" w:themeColor="text1"/>
                <w:lang w:val="en-HK"/>
              </w:rPr>
              <w:t>o</w:t>
            </w:r>
            <w:r w:rsidRPr="00FD1EFC">
              <w:rPr>
                <w:rFonts w:asciiTheme="majorBidi" w:hAnsiTheme="majorBidi" w:cstheme="majorBidi"/>
                <w:color w:val="000000" w:themeColor="text1"/>
                <w:lang w:val="en-HK"/>
              </w:rPr>
              <w:t xml:space="preserve">n </w:t>
            </w:r>
            <w:r>
              <w:rPr>
                <w:rFonts w:asciiTheme="majorBidi" w:hAnsiTheme="majorBidi" w:cstheme="majorBidi"/>
                <w:color w:val="000000" w:themeColor="text1"/>
                <w:lang w:val="en-HK"/>
              </w:rPr>
              <w:t xml:space="preserve">of </w:t>
            </w:r>
            <w:r w:rsidRPr="00FD1EFC">
              <w:rPr>
                <w:rFonts w:asciiTheme="majorBidi" w:hAnsiTheme="majorBidi" w:cstheme="majorBidi"/>
                <w:color w:val="000000" w:themeColor="text1"/>
                <w:lang w:val="en-HK"/>
              </w:rPr>
              <w:t xml:space="preserve">prejudice and discrimination </w:t>
            </w:r>
            <w:r>
              <w:rPr>
                <w:rFonts w:asciiTheme="majorBidi" w:hAnsiTheme="majorBidi" w:cstheme="majorBidi"/>
                <w:color w:val="000000" w:themeColor="text1"/>
                <w:lang w:val="en-HK"/>
              </w:rPr>
              <w:t>(2)</w:t>
            </w:r>
            <w:r w:rsidRPr="00FD1EFC">
              <w:rPr>
                <w:rFonts w:asciiTheme="majorBidi" w:hAnsiTheme="majorBidi" w:cstheme="majorBidi"/>
                <w:color w:val="000000" w:themeColor="text1"/>
                <w:lang w:val="en-HK"/>
              </w:rPr>
              <w:t xml:space="preserve">”, and discuss and complete </w:t>
            </w:r>
            <w:r>
              <w:rPr>
                <w:rFonts w:asciiTheme="majorBidi" w:hAnsiTheme="majorBidi" w:cstheme="majorBidi" w:hint="eastAsia"/>
                <w:color w:val="000000" w:themeColor="text1"/>
                <w:lang w:val="en-HK"/>
              </w:rPr>
              <w:t xml:space="preserve">Question </w:t>
            </w:r>
            <w:r w:rsidRPr="00FD1EFC">
              <w:rPr>
                <w:rFonts w:asciiTheme="majorBidi" w:hAnsiTheme="majorBidi" w:cstheme="majorBidi"/>
                <w:color w:val="000000" w:themeColor="text1"/>
                <w:lang w:val="en-HK"/>
              </w:rPr>
              <w:t xml:space="preserve">1 </w:t>
            </w:r>
            <w:r w:rsidR="008C2263">
              <w:rPr>
                <w:rFonts w:asciiTheme="majorBidi" w:hAnsiTheme="majorBidi" w:cstheme="majorBidi"/>
                <w:color w:val="000000" w:themeColor="text1"/>
                <w:lang w:val="en-HK"/>
              </w:rPr>
              <w:t>and</w:t>
            </w:r>
            <w:r w:rsidRPr="00FD1EFC">
              <w:rPr>
                <w:rFonts w:asciiTheme="majorBidi" w:hAnsiTheme="majorBidi" w:cstheme="majorBidi"/>
                <w:color w:val="000000" w:themeColor="text1"/>
                <w:lang w:val="en-HK"/>
              </w:rPr>
              <w:t xml:space="preserve"> </w:t>
            </w:r>
            <w:r>
              <w:rPr>
                <w:rFonts w:asciiTheme="majorBidi" w:hAnsiTheme="majorBidi" w:cstheme="majorBidi" w:hint="eastAsia"/>
                <w:color w:val="000000" w:themeColor="text1"/>
                <w:lang w:val="en-HK"/>
              </w:rPr>
              <w:t xml:space="preserve">Question </w:t>
            </w:r>
            <w:r w:rsidR="008C2263">
              <w:rPr>
                <w:rFonts w:asciiTheme="majorBidi" w:hAnsiTheme="majorBidi" w:cstheme="majorBidi"/>
                <w:color w:val="000000" w:themeColor="text1"/>
                <w:lang w:val="en-HK"/>
              </w:rPr>
              <w:t>2</w:t>
            </w:r>
            <w:r w:rsidRPr="00FD1EFC">
              <w:rPr>
                <w:rFonts w:asciiTheme="majorBidi" w:hAnsiTheme="majorBidi" w:cstheme="majorBidi"/>
                <w:color w:val="000000" w:themeColor="text1"/>
                <w:lang w:val="en-HK"/>
              </w:rPr>
              <w:t xml:space="preserve"> with peers to let students understand the importance of eliminating prejudice and discrimination related to race and disability.</w:t>
            </w:r>
          </w:p>
        </w:tc>
        <w:tc>
          <w:tcPr>
            <w:tcW w:w="1418" w:type="dxa"/>
            <w:tcBorders>
              <w:left w:val="single" w:sz="4" w:space="0" w:color="auto"/>
              <w:right w:val="single" w:sz="4" w:space="0" w:color="auto"/>
            </w:tcBorders>
            <w:shd w:val="clear" w:color="auto" w:fill="auto"/>
          </w:tcPr>
          <w:p w14:paraId="558C38A0" w14:textId="45C42A91" w:rsidR="00E90FF3" w:rsidRPr="00CC2D20" w:rsidRDefault="00E90FF3" w:rsidP="00E90FF3">
            <w:pPr>
              <w:spacing w:line="276" w:lineRule="auto"/>
              <w:jc w:val="both"/>
              <w:rPr>
                <w:rFonts w:asciiTheme="majorBidi" w:hAnsiTheme="majorBidi" w:cstheme="majorBidi"/>
                <w:color w:val="000000" w:themeColor="text1"/>
                <w:lang w:val="en-HK"/>
              </w:rPr>
            </w:pPr>
            <w:r>
              <w:rPr>
                <w:rFonts w:asciiTheme="majorBidi" w:hAnsiTheme="majorBidi" w:cstheme="majorBidi"/>
                <w:color w:val="000000" w:themeColor="text1"/>
                <w:lang w:val="en-HK"/>
              </w:rPr>
              <w:t xml:space="preserve">9 </w:t>
            </w:r>
            <w:r w:rsidRPr="00CC2D20">
              <w:rPr>
                <w:rFonts w:asciiTheme="majorBidi" w:hAnsiTheme="majorBidi" w:cstheme="majorBidi"/>
                <w:color w:val="000000" w:themeColor="text1"/>
                <w:lang w:val="en-HK"/>
              </w:rPr>
              <w:t>minutes</w:t>
            </w:r>
          </w:p>
        </w:tc>
      </w:tr>
      <w:tr w:rsidR="00E90FF3" w:rsidRPr="00CC2D20" w14:paraId="1B4FA8F9" w14:textId="77777777" w:rsidTr="00E90FF3">
        <w:tc>
          <w:tcPr>
            <w:tcW w:w="1587" w:type="dxa"/>
            <w:vMerge/>
            <w:tcBorders>
              <w:left w:val="single" w:sz="4" w:space="0" w:color="auto"/>
              <w:right w:val="single" w:sz="4" w:space="0" w:color="auto"/>
            </w:tcBorders>
            <w:shd w:val="clear" w:color="auto" w:fill="auto"/>
          </w:tcPr>
          <w:p w14:paraId="7D4C7B49" w14:textId="77777777" w:rsidR="00E90FF3" w:rsidRPr="00CC2D20" w:rsidRDefault="00E90FF3" w:rsidP="00005F0E">
            <w:pPr>
              <w:spacing w:line="276" w:lineRule="auto"/>
              <w:rPr>
                <w:rFonts w:asciiTheme="majorBidi" w:hAnsiTheme="majorBidi" w:cstheme="majorBidi"/>
                <w:b/>
                <w:bCs/>
                <w:color w:val="000000" w:themeColor="text1"/>
                <w:lang w:val="en-HK"/>
              </w:rPr>
            </w:pPr>
          </w:p>
        </w:tc>
        <w:tc>
          <w:tcPr>
            <w:tcW w:w="5386" w:type="dxa"/>
            <w:tcBorders>
              <w:left w:val="single" w:sz="4" w:space="0" w:color="auto"/>
              <w:right w:val="single" w:sz="4" w:space="0" w:color="auto"/>
            </w:tcBorders>
            <w:shd w:val="clear" w:color="auto" w:fill="auto"/>
          </w:tcPr>
          <w:p w14:paraId="7A228D49" w14:textId="7700B1BA" w:rsidR="00E90FF3" w:rsidRPr="00FD1EFC" w:rsidRDefault="00E90FF3" w:rsidP="00E90FF3">
            <w:pPr>
              <w:pStyle w:val="a6"/>
              <w:widowControl w:val="0"/>
              <w:numPr>
                <w:ilvl w:val="0"/>
                <w:numId w:val="29"/>
              </w:numPr>
              <w:tabs>
                <w:tab w:val="clear" w:pos="360"/>
              </w:tabs>
              <w:spacing w:line="276" w:lineRule="auto"/>
              <w:ind w:left="482" w:hanging="482"/>
              <w:contextualSpacing w:val="0"/>
              <w:jc w:val="both"/>
              <w:rPr>
                <w:rFonts w:asciiTheme="majorBidi" w:hAnsiTheme="majorBidi" w:cstheme="majorBidi"/>
                <w:b/>
                <w:color w:val="000000" w:themeColor="text1"/>
                <w:lang w:val="en-HK"/>
              </w:rPr>
            </w:pPr>
            <w:r w:rsidRPr="00FD1EFC">
              <w:rPr>
                <w:rFonts w:asciiTheme="majorBidi" w:hAnsiTheme="majorBidi" w:cstheme="majorBidi"/>
                <w:b/>
                <w:color w:val="000000" w:themeColor="text1"/>
                <w:lang w:val="en-HK"/>
              </w:rPr>
              <w:t xml:space="preserve">Interactive teaching: </w:t>
            </w:r>
            <w:r w:rsidRPr="00FD1EFC">
              <w:rPr>
                <w:rFonts w:asciiTheme="majorBidi" w:hAnsiTheme="majorBidi" w:cstheme="majorBidi"/>
                <w:color w:val="000000" w:themeColor="text1"/>
                <w:lang w:val="en-HK"/>
              </w:rPr>
              <w:t xml:space="preserve">The teacher asks students to read “Worksheet 18: </w:t>
            </w:r>
            <w:r>
              <w:rPr>
                <w:rFonts w:asciiTheme="majorBidi" w:hAnsiTheme="majorBidi" w:cstheme="majorBidi"/>
                <w:color w:val="000000" w:themeColor="text1"/>
                <w:lang w:val="en-HK"/>
              </w:rPr>
              <w:t>Rights and duties related to the elimination of prejudice and discrimination</w:t>
            </w:r>
            <w:r w:rsidR="008C2263">
              <w:rPr>
                <w:rFonts w:asciiTheme="majorBidi" w:hAnsiTheme="majorBidi" w:cstheme="majorBidi"/>
                <w:color w:val="000000" w:themeColor="text1"/>
                <w:lang w:val="en-HK"/>
              </w:rPr>
              <w:t xml:space="preserve"> (3)</w:t>
            </w:r>
            <w:r w:rsidRPr="00FD1EFC">
              <w:rPr>
                <w:rFonts w:asciiTheme="majorBidi" w:hAnsiTheme="majorBidi" w:cstheme="majorBidi"/>
                <w:color w:val="000000" w:themeColor="text1"/>
                <w:lang w:val="en-HK"/>
              </w:rPr>
              <w:t xml:space="preserve">”, and discuss and complete </w:t>
            </w:r>
            <w:r>
              <w:rPr>
                <w:rFonts w:asciiTheme="majorBidi" w:hAnsiTheme="majorBidi" w:cstheme="majorBidi"/>
                <w:color w:val="000000" w:themeColor="text1"/>
                <w:lang w:val="en-HK"/>
              </w:rPr>
              <w:t xml:space="preserve">Question </w:t>
            </w:r>
            <w:r w:rsidRPr="00FD1EFC">
              <w:rPr>
                <w:rFonts w:asciiTheme="majorBidi" w:hAnsiTheme="majorBidi" w:cstheme="majorBidi"/>
                <w:color w:val="000000" w:themeColor="text1"/>
                <w:lang w:val="en-HK"/>
              </w:rPr>
              <w:t xml:space="preserve">1 to </w:t>
            </w:r>
            <w:r>
              <w:rPr>
                <w:rFonts w:asciiTheme="majorBidi" w:hAnsiTheme="majorBidi" w:cstheme="majorBidi"/>
                <w:color w:val="000000" w:themeColor="text1"/>
                <w:lang w:val="en-HK"/>
              </w:rPr>
              <w:t xml:space="preserve">Question </w:t>
            </w:r>
            <w:r w:rsidRPr="00FD1EFC">
              <w:rPr>
                <w:rFonts w:asciiTheme="majorBidi" w:hAnsiTheme="majorBidi" w:cstheme="majorBidi"/>
                <w:color w:val="000000" w:themeColor="text1"/>
                <w:lang w:val="en-HK"/>
              </w:rPr>
              <w:t>3 with their peers, so that students can understand some of Hong Kong’s initiatives in promoting diversity and inclusiveness.</w:t>
            </w:r>
          </w:p>
        </w:tc>
        <w:tc>
          <w:tcPr>
            <w:tcW w:w="1418" w:type="dxa"/>
            <w:tcBorders>
              <w:left w:val="single" w:sz="4" w:space="0" w:color="auto"/>
              <w:right w:val="single" w:sz="4" w:space="0" w:color="auto"/>
            </w:tcBorders>
            <w:shd w:val="clear" w:color="auto" w:fill="auto"/>
          </w:tcPr>
          <w:p w14:paraId="1A932DC5" w14:textId="134672A5" w:rsidR="00E90FF3" w:rsidRPr="00CC2D20" w:rsidRDefault="00E90FF3" w:rsidP="00FD1EFC">
            <w:pPr>
              <w:spacing w:line="276" w:lineRule="auto"/>
              <w:jc w:val="both"/>
              <w:rPr>
                <w:rFonts w:asciiTheme="majorBidi" w:hAnsiTheme="majorBidi" w:cstheme="majorBidi"/>
                <w:color w:val="000000" w:themeColor="text1"/>
                <w:lang w:val="en-HK"/>
              </w:rPr>
            </w:pPr>
            <w:r>
              <w:rPr>
                <w:rFonts w:asciiTheme="majorBidi" w:hAnsiTheme="majorBidi" w:cstheme="majorBidi"/>
                <w:color w:val="000000" w:themeColor="text1"/>
                <w:lang w:val="en-HK"/>
              </w:rPr>
              <w:t>8 minutes</w:t>
            </w:r>
          </w:p>
        </w:tc>
      </w:tr>
      <w:tr w:rsidR="00B06F46" w:rsidRPr="00CC2D20" w14:paraId="0F94AC29" w14:textId="77777777" w:rsidTr="00E90FF3">
        <w:tc>
          <w:tcPr>
            <w:tcW w:w="1587" w:type="dxa"/>
            <w:tcBorders>
              <w:left w:val="single" w:sz="4" w:space="0" w:color="auto"/>
              <w:bottom w:val="single" w:sz="4" w:space="0" w:color="auto"/>
              <w:right w:val="single" w:sz="4" w:space="0" w:color="auto"/>
            </w:tcBorders>
            <w:shd w:val="clear" w:color="auto" w:fill="auto"/>
          </w:tcPr>
          <w:p w14:paraId="2A2C9C93" w14:textId="71C96262" w:rsidR="00B06F46" w:rsidRPr="00CC2D20" w:rsidRDefault="00B06F46" w:rsidP="00B06F46">
            <w:pPr>
              <w:spacing w:line="276" w:lineRule="auto"/>
              <w:ind w:left="0" w:firstLine="0"/>
              <w:rPr>
                <w:rFonts w:asciiTheme="majorBidi" w:hAnsiTheme="majorBidi" w:cstheme="majorBidi"/>
                <w:b/>
                <w:color w:val="000000" w:themeColor="text1"/>
                <w:lang w:val="en-HK"/>
              </w:rPr>
            </w:pPr>
            <w:r w:rsidRPr="00CC2D20">
              <w:rPr>
                <w:rFonts w:asciiTheme="majorBidi" w:hAnsiTheme="majorBidi" w:cstheme="majorBidi"/>
                <w:b/>
                <w:bCs/>
                <w:lang w:val="en-HK"/>
              </w:rPr>
              <w:t>Learning and Teaching Resource:</w:t>
            </w:r>
          </w:p>
        </w:tc>
        <w:tc>
          <w:tcPr>
            <w:tcW w:w="6804" w:type="dxa"/>
            <w:gridSpan w:val="2"/>
            <w:tcBorders>
              <w:left w:val="single" w:sz="4" w:space="0" w:color="auto"/>
              <w:bottom w:val="single" w:sz="4" w:space="0" w:color="auto"/>
              <w:right w:val="single" w:sz="4" w:space="0" w:color="auto"/>
            </w:tcBorders>
            <w:shd w:val="clear" w:color="auto" w:fill="auto"/>
          </w:tcPr>
          <w:p w14:paraId="0C7F6D66" w14:textId="68EA5E2D" w:rsidR="00B06F46" w:rsidRPr="00CC2D20" w:rsidRDefault="00B06F46" w:rsidP="00E90FF3">
            <w:pPr>
              <w:spacing w:line="276" w:lineRule="auto"/>
              <w:rPr>
                <w:rFonts w:asciiTheme="majorBidi" w:hAnsiTheme="majorBidi" w:cstheme="majorBidi"/>
                <w:color w:val="000000" w:themeColor="text1"/>
                <w:lang w:val="en-HK"/>
              </w:rPr>
            </w:pPr>
            <w:r w:rsidRPr="00CC2D20">
              <w:rPr>
                <w:rFonts w:asciiTheme="majorBidi" w:hAnsiTheme="majorBidi" w:cstheme="majorBidi"/>
                <w:lang w:val="en-HK"/>
              </w:rPr>
              <w:t>Activit</w:t>
            </w:r>
            <w:r>
              <w:rPr>
                <w:rFonts w:asciiTheme="majorBidi" w:hAnsiTheme="majorBidi" w:cstheme="majorBidi"/>
                <w:lang w:val="en-HK"/>
              </w:rPr>
              <w:t>y</w:t>
            </w:r>
            <w:r w:rsidRPr="00CC2D20">
              <w:rPr>
                <w:rFonts w:asciiTheme="majorBidi" w:hAnsiTheme="majorBidi" w:cstheme="majorBidi"/>
                <w:color w:val="000000" w:themeColor="text1"/>
                <w:lang w:val="en-HK" w:eastAsia="zh-HK"/>
              </w:rPr>
              <w:t xml:space="preserve"> </w:t>
            </w:r>
            <w:r w:rsidR="00E90FF3">
              <w:rPr>
                <w:rFonts w:asciiTheme="majorBidi" w:hAnsiTheme="majorBidi" w:cstheme="majorBidi"/>
                <w:color w:val="000000" w:themeColor="text1"/>
                <w:lang w:val="en-HK" w:eastAsia="zh-HK"/>
              </w:rPr>
              <w:t>7</w:t>
            </w:r>
            <w:r w:rsidRPr="00CC2D20">
              <w:rPr>
                <w:rFonts w:asciiTheme="majorBidi" w:hAnsiTheme="majorBidi" w:cstheme="majorBidi"/>
                <w:color w:val="000000" w:themeColor="text1"/>
                <w:lang w:val="en-HK" w:eastAsia="zh-HK"/>
              </w:rPr>
              <w:t xml:space="preserve">; </w:t>
            </w:r>
            <w:r w:rsidRPr="00CC2D20">
              <w:rPr>
                <w:rFonts w:asciiTheme="majorBidi" w:hAnsiTheme="majorBidi" w:cstheme="majorBidi"/>
                <w:lang w:val="en-HK" w:eastAsia="zh-HK"/>
              </w:rPr>
              <w:t>Worksheets 1</w:t>
            </w:r>
            <w:r w:rsidR="00E90FF3">
              <w:rPr>
                <w:rFonts w:asciiTheme="majorBidi" w:hAnsiTheme="majorBidi" w:cstheme="majorBidi"/>
                <w:lang w:val="en-HK" w:eastAsia="zh-HK"/>
              </w:rPr>
              <w:t>6</w:t>
            </w:r>
            <w:r w:rsidRPr="00CC2D20">
              <w:rPr>
                <w:rFonts w:asciiTheme="majorBidi" w:hAnsiTheme="majorBidi" w:cstheme="majorBidi"/>
                <w:lang w:val="en-HK" w:eastAsia="zh-HK"/>
              </w:rPr>
              <w:t>-1</w:t>
            </w:r>
            <w:r w:rsidR="00E90FF3">
              <w:rPr>
                <w:rFonts w:asciiTheme="majorBidi" w:hAnsiTheme="majorBidi" w:cstheme="majorBidi"/>
                <w:lang w:val="en-HK" w:eastAsia="zh-HK"/>
              </w:rPr>
              <w:t>8</w:t>
            </w:r>
          </w:p>
        </w:tc>
      </w:tr>
    </w:tbl>
    <w:p w14:paraId="11DA5528" w14:textId="000190D7" w:rsidR="00945D56" w:rsidRPr="00CC2D20" w:rsidRDefault="00945D56" w:rsidP="00005F0E">
      <w:pPr>
        <w:spacing w:line="276" w:lineRule="auto"/>
        <w:rPr>
          <w:rFonts w:asciiTheme="majorBidi" w:eastAsia="微軟正黑體" w:hAnsiTheme="majorBidi" w:cstheme="majorBidi"/>
          <w:b/>
          <w:sz w:val="28"/>
          <w:lang w:val="en-HK"/>
        </w:rPr>
      </w:pPr>
      <w:r w:rsidRPr="00CC2D20">
        <w:rPr>
          <w:rFonts w:asciiTheme="majorBidi" w:eastAsia="微軟正黑體" w:hAnsiTheme="majorBidi" w:cstheme="majorBidi"/>
          <w:b/>
          <w:sz w:val="28"/>
          <w:lang w:val="en-HK"/>
        </w:rPr>
        <w:br w:type="page"/>
      </w:r>
    </w:p>
    <w:p w14:paraId="1C78CF3B" w14:textId="261A1B29" w:rsidR="0085315F" w:rsidRDefault="00D340DE" w:rsidP="0085315F">
      <w:pPr>
        <w:jc w:val="center"/>
        <w:rPr>
          <w:rFonts w:asciiTheme="majorBidi" w:hAnsiTheme="majorBidi" w:cstheme="majorBidi"/>
          <w:b/>
          <w:noProof/>
          <w:lang w:val="en-HK" w:eastAsia="zh-HK"/>
        </w:rPr>
      </w:pPr>
      <w:r w:rsidRPr="00D340DE">
        <w:rPr>
          <w:rFonts w:asciiTheme="majorBidi" w:hAnsiTheme="majorBidi" w:cstheme="majorBidi"/>
          <w:b/>
          <w:noProof/>
          <w:lang w:val="en-HK" w:eastAsia="zh-HK"/>
        </w:rPr>
        <w:lastRenderedPageBreak/>
        <w:t>Module 1.4</w:t>
      </w:r>
      <w:r w:rsidR="0085315F" w:rsidRPr="00CC2D20">
        <w:rPr>
          <w:rFonts w:asciiTheme="majorBidi" w:hAnsiTheme="majorBidi" w:cstheme="majorBidi"/>
          <w:b/>
          <w:noProof/>
          <w:lang w:val="en-HK" w:eastAsia="zh-HK"/>
        </w:rPr>
        <w:t xml:space="preserve">: Rights and </w:t>
      </w:r>
      <w:r w:rsidR="0085315F">
        <w:rPr>
          <w:rFonts w:asciiTheme="majorBidi" w:hAnsiTheme="majorBidi" w:cstheme="majorBidi"/>
          <w:b/>
          <w:noProof/>
          <w:lang w:val="en-HK" w:eastAsia="zh-HK"/>
        </w:rPr>
        <w:t>Duties</w:t>
      </w:r>
    </w:p>
    <w:p w14:paraId="61B2BBCF" w14:textId="3428790C" w:rsidR="0085315F" w:rsidRPr="00CC2D20" w:rsidRDefault="0085315F" w:rsidP="0085315F">
      <w:pPr>
        <w:jc w:val="center"/>
        <w:rPr>
          <w:rFonts w:asciiTheme="majorBidi" w:hAnsiTheme="majorBidi" w:cstheme="majorBidi"/>
          <w:b/>
          <w:noProof/>
          <w:lang w:val="en-HK" w:eastAsia="zh-HK"/>
        </w:rPr>
      </w:pPr>
      <w:r w:rsidRPr="00CC2D20">
        <w:rPr>
          <w:rFonts w:asciiTheme="majorBidi" w:hAnsiTheme="majorBidi" w:cstheme="majorBidi"/>
          <w:b/>
          <w:noProof/>
          <w:lang w:val="en-HK" w:eastAsia="zh-HK"/>
        </w:rPr>
        <w:t xml:space="preserve">(Lesson </w:t>
      </w:r>
      <w:r>
        <w:rPr>
          <w:rFonts w:asciiTheme="majorBidi" w:hAnsiTheme="majorBidi" w:cstheme="majorBidi"/>
          <w:b/>
          <w:noProof/>
          <w:lang w:val="en-HK" w:eastAsia="zh-HK"/>
        </w:rPr>
        <w:t>1</w:t>
      </w:r>
      <w:r w:rsidRPr="00CC2D20">
        <w:rPr>
          <w:rFonts w:asciiTheme="majorBidi" w:hAnsiTheme="majorBidi" w:cstheme="majorBidi"/>
          <w:b/>
          <w:noProof/>
          <w:lang w:val="en-HK" w:eastAsia="zh-HK"/>
        </w:rPr>
        <w:t>)</w:t>
      </w:r>
    </w:p>
    <w:p w14:paraId="20DBE8F1" w14:textId="77777777" w:rsidR="0085315F" w:rsidRPr="00CC2D20" w:rsidRDefault="0085315F" w:rsidP="0085315F">
      <w:pPr>
        <w:jc w:val="center"/>
        <w:rPr>
          <w:rFonts w:asciiTheme="majorBidi" w:hAnsiTheme="majorBidi" w:cstheme="majorBidi"/>
          <w:b/>
          <w:sz w:val="28"/>
          <w:lang w:val="en-HK"/>
        </w:rPr>
      </w:pPr>
      <w:r w:rsidRPr="00CC2D20">
        <w:rPr>
          <w:rFonts w:asciiTheme="majorBidi" w:hAnsiTheme="majorBidi" w:cstheme="majorBidi"/>
          <w:b/>
          <w:noProof/>
          <w:lang w:val="en-HK" w:eastAsia="zh-HK"/>
        </w:rPr>
        <w:t>Learning and Teaching Materials</w:t>
      </w:r>
      <w:r w:rsidRPr="00CC2D20">
        <w:rPr>
          <w:rFonts w:asciiTheme="majorBidi" w:hAnsiTheme="majorBidi" w:cstheme="majorBidi"/>
          <w:b/>
          <w:sz w:val="28"/>
          <w:lang w:val="en-HK"/>
        </w:rPr>
        <w:t xml:space="preserve"> </w:t>
      </w:r>
    </w:p>
    <w:p w14:paraId="2F8418E1" w14:textId="77777777" w:rsidR="0085315F" w:rsidRPr="00CC2D20" w:rsidRDefault="0085315F" w:rsidP="0085315F">
      <w:pPr>
        <w:ind w:left="0" w:firstLine="0"/>
        <w:rPr>
          <w:rFonts w:asciiTheme="majorBidi" w:hAnsiTheme="majorBidi" w:cstheme="majorBidi"/>
          <w:b/>
          <w:sz w:val="28"/>
          <w:lang w:val="en-HK"/>
        </w:rPr>
      </w:pPr>
    </w:p>
    <w:p w14:paraId="79BB3378" w14:textId="77777777" w:rsidR="0085315F" w:rsidRPr="00CC2D20" w:rsidRDefault="0085315F" w:rsidP="0085315F">
      <w:pPr>
        <w:spacing w:line="276" w:lineRule="auto"/>
        <w:ind w:left="0" w:firstLine="0"/>
        <w:rPr>
          <w:rFonts w:asciiTheme="majorBidi" w:eastAsia="微軟正黑體" w:hAnsiTheme="majorBidi" w:cstheme="majorBidi"/>
          <w:b/>
          <w:sz w:val="28"/>
          <w:lang w:val="en-HK" w:eastAsia="zh-HK"/>
        </w:rPr>
      </w:pPr>
      <w:r w:rsidRPr="00CC2D20">
        <w:rPr>
          <w:rFonts w:asciiTheme="majorBidi" w:eastAsia="微軟正黑體" w:hAnsiTheme="majorBidi" w:cstheme="majorBidi"/>
          <w:b/>
          <w:sz w:val="28"/>
          <w:lang w:val="en-HK" w:eastAsia="zh-HK"/>
        </w:rPr>
        <w:t xml:space="preserve">The </w:t>
      </w:r>
      <w:r w:rsidRPr="00A0227B">
        <w:rPr>
          <w:rFonts w:asciiTheme="majorBidi" w:eastAsia="微軟正黑體" w:hAnsiTheme="majorBidi" w:cstheme="majorBidi"/>
          <w:b/>
          <w:iCs/>
          <w:sz w:val="28"/>
          <w:lang w:val="en-HK" w:eastAsia="zh-HK"/>
        </w:rPr>
        <w:t>Constitution</w:t>
      </w:r>
      <w:r>
        <w:rPr>
          <w:rFonts w:asciiTheme="majorBidi" w:eastAsia="微軟正黑體" w:hAnsiTheme="majorBidi" w:cstheme="majorBidi"/>
          <w:b/>
          <w:iCs/>
          <w:sz w:val="28"/>
          <w:lang w:val="en-HK" w:eastAsia="zh-HK"/>
        </w:rPr>
        <w:t xml:space="preserve">: </w:t>
      </w:r>
      <w:r>
        <w:rPr>
          <w:rFonts w:asciiTheme="majorBidi" w:eastAsia="微軟正黑體" w:hAnsiTheme="majorBidi" w:cstheme="majorBidi"/>
          <w:b/>
          <w:sz w:val="28"/>
          <w:lang w:val="en-HK" w:eastAsia="zh-HK"/>
        </w:rPr>
        <w:t>Fundamental r</w:t>
      </w:r>
      <w:r w:rsidRPr="00CC2D20">
        <w:rPr>
          <w:rFonts w:asciiTheme="majorBidi" w:eastAsia="微軟正黑體" w:hAnsiTheme="majorBidi" w:cstheme="majorBidi"/>
          <w:b/>
          <w:sz w:val="28"/>
          <w:lang w:val="en-HK" w:eastAsia="zh-HK"/>
        </w:rPr>
        <w:t xml:space="preserve">ights and </w:t>
      </w:r>
      <w:r>
        <w:rPr>
          <w:rFonts w:asciiTheme="majorBidi" w:eastAsia="微軟正黑體" w:hAnsiTheme="majorBidi" w:cstheme="majorBidi"/>
          <w:b/>
          <w:sz w:val="28"/>
          <w:lang w:val="en-HK" w:eastAsia="zh-HK"/>
        </w:rPr>
        <w:t xml:space="preserve">obligations of citizens </w:t>
      </w:r>
      <w:r>
        <w:rPr>
          <w:rFonts w:asciiTheme="majorBidi" w:eastAsia="微軟正黑體" w:hAnsiTheme="majorBidi" w:cstheme="majorBidi" w:hint="eastAsia"/>
          <w:b/>
          <w:sz w:val="28"/>
          <w:lang w:val="en-HK"/>
        </w:rPr>
        <w:t>(1)</w:t>
      </w:r>
    </w:p>
    <w:p w14:paraId="1DB28A97" w14:textId="77777777" w:rsidR="0085315F" w:rsidRDefault="0085315F" w:rsidP="0085315F">
      <w:pPr>
        <w:ind w:left="0" w:firstLine="0"/>
        <w:rPr>
          <w:rFonts w:asciiTheme="majorBidi" w:eastAsia="微軟正黑體" w:hAnsiTheme="majorBidi" w:cstheme="majorBidi"/>
          <w:szCs w:val="28"/>
          <w:lang w:val="en-HK"/>
        </w:rPr>
      </w:pPr>
    </w:p>
    <w:p w14:paraId="657B9067" w14:textId="6EB5B4AD" w:rsidR="0085315F" w:rsidRPr="009B3384" w:rsidRDefault="0085315F" w:rsidP="0085315F">
      <w:pPr>
        <w:jc w:val="both"/>
        <w:rPr>
          <w:rFonts w:asciiTheme="majorBidi" w:eastAsiaTheme="minorEastAsia" w:hAnsiTheme="majorBidi" w:cstheme="majorBidi"/>
          <w:sz w:val="28"/>
          <w:szCs w:val="28"/>
          <w:lang w:val="en-HK"/>
        </w:rPr>
      </w:pPr>
      <w:r w:rsidRPr="009B3384">
        <w:rPr>
          <w:rFonts w:asciiTheme="majorBidi" w:eastAsia="微軟正黑體" w:hAnsiTheme="majorBidi" w:cstheme="majorBidi"/>
          <w:b/>
          <w:bCs/>
          <w:sz w:val="28"/>
          <w:szCs w:val="28"/>
          <w:lang w:val="en-HK"/>
        </w:rPr>
        <w:t xml:space="preserve">Activity </w:t>
      </w:r>
      <w:r>
        <w:rPr>
          <w:rFonts w:asciiTheme="majorBidi" w:eastAsia="微軟正黑體" w:hAnsiTheme="majorBidi" w:cstheme="majorBidi"/>
          <w:b/>
          <w:bCs/>
          <w:sz w:val="28"/>
          <w:szCs w:val="28"/>
          <w:lang w:val="en-HK"/>
        </w:rPr>
        <w:t>1</w:t>
      </w:r>
      <w:r w:rsidRPr="009B3384">
        <w:rPr>
          <w:rFonts w:asciiTheme="majorBidi" w:eastAsia="微軟正黑體" w:hAnsiTheme="majorBidi" w:cstheme="majorBidi"/>
          <w:b/>
          <w:bCs/>
          <w:sz w:val="28"/>
          <w:szCs w:val="28"/>
          <w:lang w:val="en-HK"/>
        </w:rPr>
        <w:t xml:space="preserve">: </w:t>
      </w:r>
      <w:r>
        <w:rPr>
          <w:rFonts w:asciiTheme="majorBidi" w:eastAsia="微軟正黑體" w:hAnsiTheme="majorBidi" w:cstheme="majorBidi"/>
          <w:b/>
          <w:bCs/>
          <w:sz w:val="28"/>
          <w:szCs w:val="28"/>
          <w:lang w:val="en-HK"/>
        </w:rPr>
        <w:t>The Constitution is the fundamental law of the state</w:t>
      </w:r>
    </w:p>
    <w:p w14:paraId="505FBF8B" w14:textId="2F3C0B64" w:rsidR="0085315F" w:rsidRDefault="0085315F" w:rsidP="0085315F">
      <w:pPr>
        <w:ind w:left="0" w:firstLine="0"/>
        <w:jc w:val="both"/>
        <w:rPr>
          <w:rFonts w:asciiTheme="majorBidi" w:hAnsiTheme="majorBidi" w:cstheme="majorBidi"/>
          <w:lang w:val="en-HK"/>
        </w:rPr>
      </w:pPr>
    </w:p>
    <w:p w14:paraId="31E372A1" w14:textId="4B757D7F" w:rsidR="00314B1F" w:rsidRDefault="00314B1F" w:rsidP="00314B1F">
      <w:pPr>
        <w:spacing w:line="276" w:lineRule="auto"/>
        <w:ind w:left="0" w:firstLine="0"/>
        <w:jc w:val="both"/>
        <w:rPr>
          <w:rFonts w:asciiTheme="majorBidi" w:hAnsiTheme="majorBidi" w:cstheme="majorBidi"/>
          <w:color w:val="000000" w:themeColor="text1"/>
          <w:lang w:val="en-HK"/>
        </w:rPr>
      </w:pPr>
      <w:r>
        <w:rPr>
          <w:rFonts w:eastAsia="DengXian"/>
          <w:noProof/>
          <w:color w:val="231F20"/>
          <w:lang w:eastAsia="zh-CN"/>
        </w:rPr>
        <mc:AlternateContent>
          <mc:Choice Requires="wps">
            <w:drawing>
              <wp:anchor distT="0" distB="0" distL="114300" distR="114300" simplePos="0" relativeHeight="251726962" behindDoc="0" locked="0" layoutInCell="1" allowOverlap="1" wp14:anchorId="264099E0" wp14:editId="4A46BD47">
                <wp:simplePos x="0" y="0"/>
                <wp:positionH relativeFrom="margin">
                  <wp:posOffset>8255</wp:posOffset>
                </wp:positionH>
                <wp:positionV relativeFrom="paragraph">
                  <wp:posOffset>528320</wp:posOffset>
                </wp:positionV>
                <wp:extent cx="5180965" cy="1549400"/>
                <wp:effectExtent l="19050" t="19050" r="19685" b="12700"/>
                <wp:wrapTopAndBottom/>
                <wp:docPr id="9" name="圓角矩形 1073"/>
                <wp:cNvGraphicFramePr/>
                <a:graphic xmlns:a="http://schemas.openxmlformats.org/drawingml/2006/main">
                  <a:graphicData uri="http://schemas.microsoft.com/office/word/2010/wordprocessingShape">
                    <wps:wsp>
                      <wps:cNvSpPr/>
                      <wps:spPr>
                        <a:xfrm>
                          <a:off x="0" y="0"/>
                          <a:ext cx="5180965" cy="1549400"/>
                        </a:xfrm>
                        <a:prstGeom prst="roundRect">
                          <a:avLst/>
                        </a:prstGeom>
                        <a:solidFill>
                          <a:sysClr val="window" lastClr="FFFFFF"/>
                        </a:solidFill>
                        <a:ln w="28575" cap="flat" cmpd="sng" algn="ctr">
                          <a:solidFill>
                            <a:srgbClr val="4472C4"/>
                          </a:solidFill>
                          <a:prstDash val="solid"/>
                          <a:miter lim="800000"/>
                        </a:ln>
                        <a:effectLst/>
                      </wps:spPr>
                      <wps:txbx>
                        <w:txbxContent>
                          <w:p w14:paraId="7ACC31B3" w14:textId="77777777" w:rsidR="0060020E" w:rsidRDefault="0060020E" w:rsidP="00314B1F">
                            <w:pPr>
                              <w:snapToGrid w:val="0"/>
                              <w:spacing w:line="280" w:lineRule="exact"/>
                              <w:ind w:hanging="283"/>
                              <w:rPr>
                                <w:rStyle w:val="ac"/>
                                <w:rFonts w:ascii="微軟正黑體" w:eastAsia="微軟正黑體" w:hAnsi="微軟正黑體"/>
                                <w:color w:val="000000"/>
                              </w:rPr>
                            </w:pPr>
                            <w:r>
                              <w:rPr>
                                <w:rStyle w:val="ac"/>
                                <w:rFonts w:ascii="微軟正黑體" w:eastAsia="微軟正黑體" w:hAnsi="微軟正黑體" w:hint="eastAsia"/>
                                <w:color w:val="000000"/>
                              </w:rPr>
                              <w:t xml:space="preserve"> </w:t>
                            </w:r>
                            <w:r>
                              <w:rPr>
                                <w:rStyle w:val="ac"/>
                                <w:rFonts w:ascii="微軟正黑體" w:eastAsia="微軟正黑體" w:hAnsi="微軟正黑體"/>
                                <w:color w:val="000000"/>
                              </w:rPr>
                              <w:t xml:space="preserve"> </w:t>
                            </w:r>
                          </w:p>
                          <w:p w14:paraId="069B9BBD" w14:textId="77777777" w:rsidR="0060020E" w:rsidRDefault="0060020E" w:rsidP="00314B1F">
                            <w:pPr>
                              <w:snapToGrid w:val="0"/>
                              <w:spacing w:line="280" w:lineRule="exact"/>
                              <w:ind w:hanging="283"/>
                              <w:rPr>
                                <w:rStyle w:val="ac"/>
                                <w:rFonts w:ascii="微軟正黑體" w:eastAsia="微軟正黑體" w:hAnsi="微軟正黑體"/>
                                <w:color w:val="000000"/>
                              </w:rPr>
                            </w:pPr>
                          </w:p>
                          <w:p w14:paraId="1AB250F1" w14:textId="77777777" w:rsidR="0060020E" w:rsidRDefault="0060020E" w:rsidP="00314B1F">
                            <w:pPr>
                              <w:snapToGrid w:val="0"/>
                              <w:spacing w:line="280" w:lineRule="exact"/>
                              <w:ind w:hanging="283"/>
                              <w:rPr>
                                <w:rFonts w:eastAsia="微軟正黑體" w:cs="新細明體"/>
                                <w:color w:val="000000"/>
                                <w:shd w:val="clear" w:color="auto" w:fill="FFFFFF"/>
                              </w:rPr>
                            </w:pPr>
                          </w:p>
                          <w:p w14:paraId="45D7F8A1" w14:textId="5CBD9FF6" w:rsidR="0060020E" w:rsidRDefault="0060020E" w:rsidP="00314B1F">
                            <w:pPr>
                              <w:snapToGrid w:val="0"/>
                              <w:spacing w:line="320" w:lineRule="exact"/>
                              <w:ind w:left="0" w:firstLine="0"/>
                              <w:jc w:val="both"/>
                              <w:rPr>
                                <w:rFonts w:eastAsia="微軟正黑體" w:cs="新細明體"/>
                                <w:color w:val="000000"/>
                                <w:shd w:val="clear" w:color="auto" w:fill="FFFFFF"/>
                              </w:rPr>
                            </w:pPr>
                            <w:r w:rsidRPr="005A4E29">
                              <w:rPr>
                                <w:rFonts w:ascii="微軟正黑體" w:eastAsia="微軟正黑體" w:hAnsi="微軟正黑體"/>
                                <w:b/>
                                <w:noProof/>
                                <w:sz w:val="28"/>
                                <w:szCs w:val="28"/>
                                <w:lang w:eastAsia="zh-CN"/>
                              </w:rPr>
                              <w:drawing>
                                <wp:inline distT="0" distB="0" distL="0" distR="0" wp14:anchorId="5F0EC003" wp14:editId="53E922A8">
                                  <wp:extent cx="856800" cy="698909"/>
                                  <wp:effectExtent l="0" t="0" r="635" b="6350"/>
                                  <wp:docPr id="14" name="圖片 38" descr="../../../../Users/patrick/Desktop/螢幕快照%202019-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sers/patrick/Desktop/螢幕快照%202019-12-2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56800" cy="698909"/>
                                          </a:xfrm>
                                          <a:prstGeom prst="rect">
                                            <a:avLst/>
                                          </a:prstGeom>
                                          <a:noFill/>
                                          <a:ln>
                                            <a:noFill/>
                                          </a:ln>
                                        </pic:spPr>
                                      </pic:pic>
                                    </a:graphicData>
                                  </a:graphic>
                                </wp:inline>
                              </w:drawing>
                            </w:r>
                            <w:r w:rsidRPr="005017ED">
                              <w:rPr>
                                <w:rFonts w:asciiTheme="majorBidi" w:eastAsia="微軟正黑體" w:hAnsiTheme="majorBidi" w:cstheme="majorBidi"/>
                                <w:b/>
                                <w:u w:val="single"/>
                                <w:lang w:val="en-HK"/>
                              </w:rPr>
                              <w:t xml:space="preserve"> </w:t>
                            </w:r>
                            <w:r w:rsidRPr="00314B1F">
                              <w:rPr>
                                <w:rFonts w:asciiTheme="majorBidi" w:eastAsia="微軟正黑體" w:hAnsiTheme="majorBidi" w:cstheme="majorBidi"/>
                                <w:b/>
                                <w:u w:val="single"/>
                                <w:lang w:val="en-HK"/>
                              </w:rPr>
                              <w:t>The Constitution is the fundamental law of the state</w:t>
                            </w:r>
                            <w:r w:rsidRPr="00CC2D20">
                              <w:rPr>
                                <w:rFonts w:asciiTheme="majorBidi" w:eastAsia="微軟正黑體" w:hAnsiTheme="majorBidi" w:cstheme="majorBidi"/>
                                <w:b/>
                                <w:u w:val="single"/>
                                <w:lang w:val="en-HK" w:eastAsia="zh-HK"/>
                              </w:rPr>
                              <w:t xml:space="preserve"> </w:t>
                            </w:r>
                            <w:r w:rsidRPr="00CC2D20">
                              <w:rPr>
                                <w:rFonts w:asciiTheme="majorBidi" w:eastAsia="微軟正黑體" w:hAnsiTheme="majorBidi" w:cstheme="majorBidi"/>
                                <w:b/>
                                <w:u w:val="single"/>
                                <w:lang w:val="en-HK"/>
                              </w:rPr>
                              <w:t>(</w:t>
                            </w:r>
                            <w:r w:rsidRPr="00CC2D20">
                              <w:rPr>
                                <w:rFonts w:asciiTheme="majorBidi" w:eastAsia="微軟正黑體" w:hAnsiTheme="majorBidi" w:cstheme="majorBidi"/>
                                <w:b/>
                                <w:u w:val="single"/>
                                <w:lang w:val="en-HK" w:eastAsia="zh-HK"/>
                              </w:rPr>
                              <w:t xml:space="preserve">Length </w:t>
                            </w:r>
                            <w:r w:rsidRPr="00CC2D20">
                              <w:rPr>
                                <w:rFonts w:asciiTheme="majorBidi" w:eastAsia="微軟正黑體" w:hAnsiTheme="majorBidi" w:cstheme="majorBidi"/>
                                <w:b/>
                                <w:u w:val="single"/>
                                <w:lang w:val="en-HK"/>
                              </w:rPr>
                              <w:t>2 m</w:t>
                            </w:r>
                            <w:r w:rsidRPr="00CC2D20">
                              <w:rPr>
                                <w:rFonts w:asciiTheme="majorBidi" w:eastAsia="微軟正黑體" w:hAnsiTheme="majorBidi" w:cstheme="majorBidi"/>
                                <w:b/>
                                <w:u w:val="single"/>
                                <w:lang w:val="en-HK" w:eastAsia="zh-HK"/>
                              </w:rPr>
                              <w:t xml:space="preserve">inutes </w:t>
                            </w:r>
                            <w:r>
                              <w:rPr>
                                <w:rFonts w:asciiTheme="majorBidi" w:eastAsia="微軟正黑體" w:hAnsiTheme="majorBidi" w:cstheme="majorBidi"/>
                                <w:b/>
                                <w:u w:val="single"/>
                                <w:lang w:val="en-HK" w:eastAsia="zh-HK"/>
                              </w:rPr>
                              <w:t>27</w:t>
                            </w:r>
                            <w:r w:rsidRPr="00CC2D20">
                              <w:rPr>
                                <w:rFonts w:asciiTheme="majorBidi" w:eastAsia="微軟正黑體" w:hAnsiTheme="majorBidi" w:cstheme="majorBidi"/>
                                <w:b/>
                                <w:u w:val="single"/>
                                <w:lang w:val="en-HK"/>
                              </w:rPr>
                              <w:t xml:space="preserve"> seconds)</w:t>
                            </w:r>
                            <w:r>
                              <w:rPr>
                                <w:rFonts w:asciiTheme="majorBidi" w:eastAsia="微軟正黑體" w:hAnsiTheme="majorBidi" w:cstheme="majorBidi"/>
                                <w:b/>
                                <w:u w:val="single"/>
                                <w:lang w:val="en-HK"/>
                              </w:rPr>
                              <w:t xml:space="preserve"> (Chinese version only)</w:t>
                            </w:r>
                          </w:p>
                          <w:p w14:paraId="36DDC89C" w14:textId="25B9E7C4" w:rsidR="0060020E" w:rsidRPr="00EB4896" w:rsidRDefault="0060020E" w:rsidP="00314B1F">
                            <w:pPr>
                              <w:snapToGrid w:val="0"/>
                              <w:spacing w:line="320" w:lineRule="exact"/>
                              <w:ind w:left="0" w:firstLine="0"/>
                              <w:jc w:val="both"/>
                              <w:rPr>
                                <w:rFonts w:ascii="微軟正黑體" w:eastAsia="微軟正黑體" w:hAnsi="微軟正黑體"/>
                                <w:b/>
                                <w:bCs/>
                              </w:rPr>
                            </w:pPr>
                            <w:r w:rsidRPr="004958B1">
                              <w:rPr>
                                <w:rFonts w:eastAsia="微軟正黑體"/>
                                <w:bCs/>
                              </w:rPr>
                              <w:t>https://chinacurrent.com/education/article/2021/11/22766.html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4099E0" id="圓角矩形 1073" o:spid="_x0000_s1028" style="position:absolute;left:0;text-align:left;margin-left:.65pt;margin-top:41.6pt;width:407.95pt;height:122pt;z-index:25172696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" fillcolor="window" strokecolor="#4472c4" strokeweight="2.25pt">
                <v:stroke joinstyle="miter"/>
                <v:textbox>
                  <w:txbxContent>
                    <w:p w14:paraId="7ACC31B3" w14:textId="77777777" w:rsidR="0060020E" w:rsidRDefault="0060020E" w:rsidP="00314B1F">
                      <w:pPr>
                        <w:snapToGrid w:val="0"/>
                        <w:spacing w:line="280" w:lineRule="exact"/>
                        <w:ind w:hanging="283"/>
                        <w:rPr>
                          <w:rStyle w:val="ac"/>
                          <w:rFonts w:ascii="微軟正黑體" w:eastAsia="微軟正黑體" w:hAnsi="微軟正黑體"/>
                          <w:color w:val="000000"/>
                        </w:rPr>
                      </w:pPr>
                      <w:r>
                        <w:rPr>
                          <w:rStyle w:val="ac"/>
                          <w:rFonts w:ascii="微軟正黑體" w:eastAsia="微軟正黑體" w:hAnsi="微軟正黑體" w:hint="eastAsia"/>
                          <w:color w:val="000000"/>
                        </w:rPr>
                        <w:t xml:space="preserve"> </w:t>
                      </w:r>
                      <w:r>
                        <w:rPr>
                          <w:rStyle w:val="ac"/>
                          <w:rFonts w:ascii="微軟正黑體" w:eastAsia="微軟正黑體" w:hAnsi="微軟正黑體"/>
                          <w:color w:val="000000"/>
                        </w:rPr>
                        <w:t xml:space="preserve"> </w:t>
                      </w:r>
                    </w:p>
                    <w:p w14:paraId="069B9BBD" w14:textId="77777777" w:rsidR="0060020E" w:rsidRDefault="0060020E" w:rsidP="00314B1F">
                      <w:pPr>
                        <w:snapToGrid w:val="0"/>
                        <w:spacing w:line="280" w:lineRule="exact"/>
                        <w:ind w:hanging="283"/>
                        <w:rPr>
                          <w:rStyle w:val="ac"/>
                          <w:rFonts w:ascii="微軟正黑體" w:eastAsia="微軟正黑體" w:hAnsi="微軟正黑體"/>
                          <w:color w:val="000000"/>
                        </w:rPr>
                      </w:pPr>
                    </w:p>
                    <w:p w14:paraId="1AB250F1" w14:textId="77777777" w:rsidR="0060020E" w:rsidRDefault="0060020E" w:rsidP="00314B1F">
                      <w:pPr>
                        <w:snapToGrid w:val="0"/>
                        <w:spacing w:line="280" w:lineRule="exact"/>
                        <w:ind w:hanging="283"/>
                        <w:rPr>
                          <w:rFonts w:eastAsia="微軟正黑體" w:cs="新細明體"/>
                          <w:color w:val="000000"/>
                          <w:shd w:val="clear" w:color="auto" w:fill="FFFFFF"/>
                        </w:rPr>
                      </w:pPr>
                    </w:p>
                    <w:p w14:paraId="45D7F8A1" w14:textId="5CBD9FF6" w:rsidR="0060020E" w:rsidRDefault="0060020E" w:rsidP="00314B1F">
                      <w:pPr>
                        <w:snapToGrid w:val="0"/>
                        <w:spacing w:line="320" w:lineRule="exact"/>
                        <w:ind w:left="0" w:firstLine="0"/>
                        <w:jc w:val="both"/>
                        <w:rPr>
                          <w:rFonts w:eastAsia="微軟正黑體" w:cs="新細明體"/>
                          <w:color w:val="000000"/>
                          <w:shd w:val="clear" w:color="auto" w:fill="FFFFFF"/>
                        </w:rPr>
                      </w:pPr>
                      <w:r w:rsidRPr="005A4E29">
                        <w:rPr>
                          <w:rFonts w:ascii="微軟正黑體" w:eastAsia="微軟正黑體" w:hAnsi="微軟正黑體"/>
                          <w:b/>
                          <w:noProof/>
                          <w:sz w:val="28"/>
                          <w:szCs w:val="28"/>
                          <w:lang w:eastAsia="zh-CN"/>
                        </w:rPr>
                        <w:drawing>
                          <wp:inline distT="0" distB="0" distL="0" distR="0" wp14:anchorId="5F0EC003" wp14:editId="53E922A8">
                            <wp:extent cx="856800" cy="698909"/>
                            <wp:effectExtent l="0" t="0" r="635" b="6350"/>
                            <wp:docPr id="14" name="圖片 38" descr="../../../../Users/patrick/Desktop/螢幕快照%202019-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sers/patrick/Desktop/螢幕快照%202019-12-2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56800" cy="698909"/>
                                    </a:xfrm>
                                    <a:prstGeom prst="rect">
                                      <a:avLst/>
                                    </a:prstGeom>
                                    <a:noFill/>
                                    <a:ln>
                                      <a:noFill/>
                                    </a:ln>
                                  </pic:spPr>
                                </pic:pic>
                              </a:graphicData>
                            </a:graphic>
                          </wp:inline>
                        </w:drawing>
                      </w:r>
                      <w:r w:rsidRPr="005017ED">
                        <w:rPr>
                          <w:rFonts w:asciiTheme="majorBidi" w:eastAsia="微軟正黑體" w:hAnsiTheme="majorBidi" w:cstheme="majorBidi"/>
                          <w:b/>
                          <w:u w:val="single"/>
                          <w:lang w:val="en-HK"/>
                        </w:rPr>
                        <w:t xml:space="preserve"> </w:t>
                      </w:r>
                      <w:r w:rsidRPr="00314B1F">
                        <w:rPr>
                          <w:rFonts w:asciiTheme="majorBidi" w:eastAsia="微軟正黑體" w:hAnsiTheme="majorBidi" w:cstheme="majorBidi"/>
                          <w:b/>
                          <w:u w:val="single"/>
                          <w:lang w:val="en-HK"/>
                        </w:rPr>
                        <w:t>The Constitution is the fundamental law of the state</w:t>
                      </w:r>
                      <w:r w:rsidRPr="00CC2D20">
                        <w:rPr>
                          <w:rFonts w:asciiTheme="majorBidi" w:eastAsia="微軟正黑體" w:hAnsiTheme="majorBidi" w:cstheme="majorBidi"/>
                          <w:b/>
                          <w:u w:val="single"/>
                          <w:lang w:val="en-HK" w:eastAsia="zh-HK"/>
                        </w:rPr>
                        <w:t xml:space="preserve"> </w:t>
                      </w:r>
                      <w:r w:rsidRPr="00CC2D20">
                        <w:rPr>
                          <w:rFonts w:asciiTheme="majorBidi" w:eastAsia="微軟正黑體" w:hAnsiTheme="majorBidi" w:cstheme="majorBidi"/>
                          <w:b/>
                          <w:u w:val="single"/>
                          <w:lang w:val="en-HK"/>
                        </w:rPr>
                        <w:t>(</w:t>
                      </w:r>
                      <w:r w:rsidRPr="00CC2D20">
                        <w:rPr>
                          <w:rFonts w:asciiTheme="majorBidi" w:eastAsia="微軟正黑體" w:hAnsiTheme="majorBidi" w:cstheme="majorBidi"/>
                          <w:b/>
                          <w:u w:val="single"/>
                          <w:lang w:val="en-HK" w:eastAsia="zh-HK"/>
                        </w:rPr>
                        <w:t xml:space="preserve">Length </w:t>
                      </w:r>
                      <w:r w:rsidRPr="00CC2D20">
                        <w:rPr>
                          <w:rFonts w:asciiTheme="majorBidi" w:eastAsia="微軟正黑體" w:hAnsiTheme="majorBidi" w:cstheme="majorBidi"/>
                          <w:b/>
                          <w:u w:val="single"/>
                          <w:lang w:val="en-HK"/>
                        </w:rPr>
                        <w:t>2 m</w:t>
                      </w:r>
                      <w:r w:rsidRPr="00CC2D20">
                        <w:rPr>
                          <w:rFonts w:asciiTheme="majorBidi" w:eastAsia="微軟正黑體" w:hAnsiTheme="majorBidi" w:cstheme="majorBidi"/>
                          <w:b/>
                          <w:u w:val="single"/>
                          <w:lang w:val="en-HK" w:eastAsia="zh-HK"/>
                        </w:rPr>
                        <w:t xml:space="preserve">inutes </w:t>
                      </w:r>
                      <w:r>
                        <w:rPr>
                          <w:rFonts w:asciiTheme="majorBidi" w:eastAsia="微軟正黑體" w:hAnsiTheme="majorBidi" w:cstheme="majorBidi"/>
                          <w:b/>
                          <w:u w:val="single"/>
                          <w:lang w:val="en-HK" w:eastAsia="zh-HK"/>
                        </w:rPr>
                        <w:t>27</w:t>
                      </w:r>
                      <w:r w:rsidRPr="00CC2D20">
                        <w:rPr>
                          <w:rFonts w:asciiTheme="majorBidi" w:eastAsia="微軟正黑體" w:hAnsiTheme="majorBidi" w:cstheme="majorBidi"/>
                          <w:b/>
                          <w:u w:val="single"/>
                          <w:lang w:val="en-HK"/>
                        </w:rPr>
                        <w:t xml:space="preserve"> seconds)</w:t>
                      </w:r>
                      <w:r>
                        <w:rPr>
                          <w:rFonts w:asciiTheme="majorBidi" w:eastAsia="微軟正黑體" w:hAnsiTheme="majorBidi" w:cstheme="majorBidi"/>
                          <w:b/>
                          <w:u w:val="single"/>
                          <w:lang w:val="en-HK"/>
                        </w:rPr>
                        <w:t xml:space="preserve"> (Chinese version only)</w:t>
                      </w:r>
                    </w:p>
                    <w:p w14:paraId="36DDC89C" w14:textId="25B9E7C4" w:rsidR="0060020E" w:rsidRPr="00EB4896" w:rsidRDefault="0060020E" w:rsidP="00314B1F">
                      <w:pPr>
                        <w:snapToGrid w:val="0"/>
                        <w:spacing w:line="320" w:lineRule="exact"/>
                        <w:ind w:left="0" w:firstLine="0"/>
                        <w:jc w:val="both"/>
                        <w:rPr>
                          <w:rFonts w:ascii="微軟正黑體" w:eastAsia="微軟正黑體" w:hAnsi="微軟正黑體"/>
                          <w:b/>
                          <w:bCs/>
                        </w:rPr>
                      </w:pPr>
                      <w:r w:rsidRPr="004958B1">
                        <w:rPr>
                          <w:rFonts w:eastAsia="微軟正黑體"/>
                          <w:bCs/>
                        </w:rPr>
                        <w:t>https://chinacurrent.com/education/article/2021/11/22766.html</w:t>
                      </w:r>
                    </w:p>
                  </w:txbxContent>
                </v:textbox>
                <w10:wrap type="topAndBottom" anchorx="margin"/>
              </v:roundrect>
            </w:pict>
          </mc:Fallback>
        </mc:AlternateContent>
      </w:r>
      <w:r w:rsidRPr="00CC2D20">
        <w:rPr>
          <w:rFonts w:asciiTheme="majorBidi" w:hAnsiTheme="majorBidi" w:cstheme="majorBidi"/>
          <w:color w:val="000000" w:themeColor="text1"/>
          <w:lang w:val="en-HK" w:eastAsia="zh-HK"/>
        </w:rPr>
        <w:t xml:space="preserve">Watch the following video clip </w:t>
      </w:r>
      <w:r>
        <w:rPr>
          <w:rFonts w:asciiTheme="majorBidi" w:hAnsiTheme="majorBidi" w:cstheme="majorBidi"/>
          <w:color w:val="000000" w:themeColor="text1"/>
          <w:lang w:val="en-HK" w:eastAsia="zh-HK"/>
        </w:rPr>
        <w:t>“The Constitution is the fundamental law of the state”</w:t>
      </w:r>
      <w:r w:rsidRPr="00CC2D20">
        <w:rPr>
          <w:rFonts w:asciiTheme="majorBidi" w:eastAsiaTheme="minorEastAsia" w:hAnsiTheme="majorBidi" w:cstheme="majorBidi"/>
          <w:color w:val="000000" w:themeColor="text1"/>
          <w:lang w:val="en-HK"/>
        </w:rPr>
        <w:t xml:space="preserve">, </w:t>
      </w:r>
      <w:r>
        <w:rPr>
          <w:rFonts w:asciiTheme="majorBidi" w:eastAsiaTheme="minorEastAsia" w:hAnsiTheme="majorBidi" w:cstheme="majorBidi"/>
          <w:color w:val="000000" w:themeColor="text1"/>
          <w:lang w:val="en-HK"/>
        </w:rPr>
        <w:t xml:space="preserve">and </w:t>
      </w:r>
      <w:r w:rsidRPr="00CC2D20">
        <w:rPr>
          <w:rFonts w:asciiTheme="majorBidi" w:eastAsiaTheme="minorEastAsia" w:hAnsiTheme="majorBidi" w:cstheme="majorBidi"/>
          <w:color w:val="000000" w:themeColor="text1"/>
          <w:lang w:val="en-HK"/>
        </w:rPr>
        <w:t>t</w:t>
      </w:r>
      <w:r w:rsidRPr="00CC2D20">
        <w:rPr>
          <w:rFonts w:asciiTheme="majorBidi" w:hAnsiTheme="majorBidi" w:cstheme="majorBidi"/>
          <w:color w:val="000000" w:themeColor="text1"/>
          <w:lang w:val="en-HK" w:eastAsia="zh-HK"/>
        </w:rPr>
        <w:t>hen answer the questions</w:t>
      </w:r>
      <w:r w:rsidRPr="00CC2D20">
        <w:rPr>
          <w:rFonts w:asciiTheme="majorBidi" w:hAnsiTheme="majorBidi" w:cstheme="majorBidi"/>
          <w:color w:val="000000" w:themeColor="text1"/>
          <w:lang w:val="en-HK"/>
        </w:rPr>
        <w:t>.</w:t>
      </w:r>
    </w:p>
    <w:p w14:paraId="7DB15E08" w14:textId="77777777" w:rsidR="00314B1F" w:rsidRDefault="00314B1F" w:rsidP="00314B1F">
      <w:pPr>
        <w:spacing w:line="276" w:lineRule="auto"/>
        <w:ind w:left="0" w:firstLine="0"/>
        <w:jc w:val="both"/>
        <w:rPr>
          <w:rFonts w:asciiTheme="majorBidi" w:hAnsiTheme="majorBidi" w:cstheme="majorBidi"/>
          <w:color w:val="000000" w:themeColor="text1"/>
          <w:lang w:val="en-HK"/>
        </w:rPr>
      </w:pPr>
    </w:p>
    <w:p w14:paraId="1871470E" w14:textId="0AD21B64" w:rsidR="00314B1F" w:rsidRPr="00CC2D20" w:rsidRDefault="00D43338" w:rsidP="00BE1F52">
      <w:pPr>
        <w:pStyle w:val="a6"/>
        <w:numPr>
          <w:ilvl w:val="0"/>
          <w:numId w:val="3"/>
        </w:numPr>
        <w:spacing w:line="276" w:lineRule="auto"/>
        <w:ind w:left="482" w:hanging="482"/>
        <w:contextualSpacing w:val="0"/>
        <w:jc w:val="both"/>
        <w:rPr>
          <w:rFonts w:asciiTheme="majorBidi" w:eastAsiaTheme="minorEastAsia" w:hAnsiTheme="majorBidi" w:cstheme="majorBidi"/>
          <w:color w:val="000000" w:themeColor="text1"/>
          <w:lang w:val="en-HK"/>
        </w:rPr>
      </w:pPr>
      <w:r>
        <w:rPr>
          <w:rFonts w:asciiTheme="majorBidi" w:eastAsiaTheme="minorEastAsia" w:hAnsiTheme="majorBidi" w:cstheme="majorBidi"/>
          <w:color w:val="000000" w:themeColor="text1"/>
          <w:lang w:val="en-HK"/>
        </w:rPr>
        <w:t>How does the voice over of the video clip describe the status of the Constitution</w:t>
      </w:r>
      <w:r w:rsidR="00314B1F" w:rsidRPr="00CC2D20">
        <w:rPr>
          <w:rFonts w:asciiTheme="majorBidi" w:eastAsiaTheme="minorEastAsia" w:hAnsiTheme="majorBidi" w:cstheme="majorBidi"/>
          <w:color w:val="000000" w:themeColor="text1"/>
          <w:lang w:val="en-HK"/>
        </w:rPr>
        <w:t>?</w:t>
      </w:r>
    </w:p>
    <w:tbl>
      <w:tblPr>
        <w:tblStyle w:val="a5"/>
        <w:tblW w:w="0" w:type="auto"/>
        <w:tblInd w:w="426" w:type="dxa"/>
        <w:tblBorders>
          <w:insideH w:val="none" w:sz="0" w:space="0" w:color="auto"/>
          <w:insideV w:val="none" w:sz="0" w:space="0" w:color="auto"/>
        </w:tblBorders>
        <w:tblLook w:val="04A0" w:firstRow="1" w:lastRow="0" w:firstColumn="1" w:lastColumn="0" w:noHBand="0" w:noVBand="1"/>
      </w:tblPr>
      <w:tblGrid>
        <w:gridCol w:w="7870"/>
      </w:tblGrid>
      <w:tr w:rsidR="00314B1F" w:rsidRPr="00CC2D20" w14:paraId="06C80748" w14:textId="77777777" w:rsidTr="00D43338">
        <w:trPr>
          <w:trHeight w:hRule="exact" w:val="1489"/>
        </w:trPr>
        <w:tc>
          <w:tcPr>
            <w:tcW w:w="7880" w:type="dxa"/>
            <w:vAlign w:val="center"/>
          </w:tcPr>
          <w:p w14:paraId="4CBF9829" w14:textId="4AEA44B6" w:rsidR="00314B1F" w:rsidRDefault="00D43338" w:rsidP="002D018C">
            <w:pPr>
              <w:pStyle w:val="a6"/>
              <w:spacing w:line="360" w:lineRule="auto"/>
              <w:ind w:left="0" w:firstLine="0"/>
              <w:jc w:val="both"/>
              <w:rPr>
                <w:rFonts w:asciiTheme="majorBidi" w:hAnsiTheme="majorBidi" w:cstheme="majorBidi"/>
                <w:i/>
                <w:color w:val="FF0000"/>
                <w:lang w:val="en-HK"/>
              </w:rPr>
            </w:pPr>
            <w:r>
              <w:rPr>
                <w:rFonts w:asciiTheme="majorBidi" w:hAnsiTheme="majorBidi" w:cstheme="majorBidi" w:hint="eastAsia"/>
                <w:i/>
                <w:color w:val="FF0000"/>
                <w:lang w:val="en-HK"/>
              </w:rPr>
              <w:t>The Constitution is the fundamental law of the state,</w:t>
            </w:r>
            <w:r>
              <w:rPr>
                <w:rFonts w:asciiTheme="majorBidi" w:hAnsiTheme="majorBidi" w:cstheme="majorBidi"/>
                <w:i/>
                <w:color w:val="FF0000"/>
                <w:lang w:val="en-HK"/>
              </w:rPr>
              <w:t xml:space="preserve"> with supreme legal status and </w:t>
            </w:r>
            <w:r w:rsidR="00BE1F52">
              <w:rPr>
                <w:rFonts w:asciiTheme="majorBidi" w:hAnsiTheme="majorBidi" w:cstheme="majorBidi"/>
                <w:i/>
                <w:color w:val="FF0000"/>
                <w:lang w:val="en-HK"/>
              </w:rPr>
              <w:t xml:space="preserve">is </w:t>
            </w:r>
            <w:r>
              <w:rPr>
                <w:rFonts w:asciiTheme="majorBidi" w:hAnsiTheme="majorBidi" w:cstheme="majorBidi"/>
                <w:i/>
                <w:color w:val="FF0000"/>
                <w:lang w:val="en-HK"/>
              </w:rPr>
              <w:t xml:space="preserve">important </w:t>
            </w:r>
            <w:r w:rsidR="00DB53F7">
              <w:rPr>
                <w:rFonts w:asciiTheme="majorBidi" w:hAnsiTheme="majorBidi" w:cstheme="majorBidi"/>
                <w:i/>
                <w:color w:val="FF0000"/>
                <w:lang w:val="en-HK"/>
              </w:rPr>
              <w:t>sign</w:t>
            </w:r>
            <w:r>
              <w:rPr>
                <w:rFonts w:asciiTheme="majorBidi" w:hAnsiTheme="majorBidi" w:cstheme="majorBidi"/>
                <w:i/>
                <w:color w:val="FF0000"/>
                <w:lang w:val="en-HK"/>
              </w:rPr>
              <w:t xml:space="preserve"> and symbol of the state.</w:t>
            </w:r>
          </w:p>
          <w:p w14:paraId="12173973" w14:textId="583B47FC" w:rsidR="00D43338" w:rsidRDefault="00D43338" w:rsidP="002D018C">
            <w:pPr>
              <w:pStyle w:val="a6"/>
              <w:spacing w:line="360" w:lineRule="auto"/>
              <w:ind w:left="0" w:firstLine="0"/>
              <w:jc w:val="both"/>
              <w:rPr>
                <w:rFonts w:asciiTheme="majorBidi" w:hAnsiTheme="majorBidi" w:cstheme="majorBidi"/>
                <w:i/>
                <w:color w:val="FF0000"/>
                <w:lang w:val="en-HK"/>
              </w:rPr>
            </w:pPr>
          </w:p>
          <w:p w14:paraId="75457160" w14:textId="77777777" w:rsidR="00D43338" w:rsidRDefault="00D43338" w:rsidP="002D018C">
            <w:pPr>
              <w:pStyle w:val="a6"/>
              <w:spacing w:line="360" w:lineRule="auto"/>
              <w:ind w:left="0" w:firstLine="0"/>
              <w:jc w:val="both"/>
              <w:rPr>
                <w:rFonts w:asciiTheme="majorBidi" w:hAnsiTheme="majorBidi" w:cstheme="majorBidi"/>
                <w:i/>
                <w:color w:val="FF0000"/>
                <w:lang w:val="en-HK"/>
              </w:rPr>
            </w:pPr>
          </w:p>
          <w:p w14:paraId="6D3D3FF3" w14:textId="77777777" w:rsidR="00314B1F" w:rsidRDefault="00314B1F" w:rsidP="002D018C">
            <w:pPr>
              <w:pStyle w:val="a6"/>
              <w:spacing w:line="360" w:lineRule="auto"/>
              <w:ind w:left="0" w:firstLine="0"/>
              <w:jc w:val="both"/>
              <w:rPr>
                <w:rFonts w:asciiTheme="majorBidi" w:hAnsiTheme="majorBidi" w:cstheme="majorBidi"/>
                <w:i/>
                <w:color w:val="FF0000"/>
                <w:lang w:val="en-HK"/>
              </w:rPr>
            </w:pPr>
          </w:p>
          <w:p w14:paraId="61CB2C0F" w14:textId="77777777" w:rsidR="00314B1F" w:rsidRDefault="00314B1F" w:rsidP="002D018C">
            <w:pPr>
              <w:pStyle w:val="a6"/>
              <w:spacing w:line="360" w:lineRule="auto"/>
              <w:ind w:left="0" w:firstLine="0"/>
              <w:jc w:val="both"/>
              <w:rPr>
                <w:rFonts w:asciiTheme="majorBidi" w:hAnsiTheme="majorBidi" w:cstheme="majorBidi"/>
                <w:i/>
                <w:color w:val="FF0000"/>
                <w:lang w:val="en-HK"/>
              </w:rPr>
            </w:pPr>
          </w:p>
          <w:p w14:paraId="4A66331C" w14:textId="77777777" w:rsidR="00314B1F" w:rsidRDefault="00314B1F" w:rsidP="002D018C">
            <w:pPr>
              <w:pStyle w:val="a6"/>
              <w:spacing w:line="360" w:lineRule="auto"/>
              <w:ind w:left="0" w:firstLine="0"/>
              <w:jc w:val="both"/>
              <w:rPr>
                <w:rFonts w:asciiTheme="majorBidi" w:hAnsiTheme="majorBidi" w:cstheme="majorBidi"/>
                <w:i/>
                <w:color w:val="FF0000"/>
                <w:lang w:val="en-HK"/>
              </w:rPr>
            </w:pPr>
          </w:p>
          <w:p w14:paraId="4DC39615" w14:textId="77777777" w:rsidR="00314B1F" w:rsidRDefault="00314B1F" w:rsidP="002D018C">
            <w:pPr>
              <w:pStyle w:val="a6"/>
              <w:spacing w:line="360" w:lineRule="auto"/>
              <w:ind w:left="0" w:firstLine="0"/>
              <w:jc w:val="both"/>
              <w:rPr>
                <w:rFonts w:asciiTheme="majorBidi" w:hAnsiTheme="majorBidi" w:cstheme="majorBidi"/>
                <w:i/>
                <w:color w:val="FF0000"/>
                <w:lang w:val="en-HK"/>
              </w:rPr>
            </w:pPr>
          </w:p>
          <w:p w14:paraId="63618675" w14:textId="77777777" w:rsidR="00314B1F" w:rsidRDefault="00314B1F" w:rsidP="002D018C">
            <w:pPr>
              <w:pStyle w:val="a6"/>
              <w:spacing w:line="360" w:lineRule="auto"/>
              <w:ind w:left="0" w:firstLine="0"/>
              <w:jc w:val="both"/>
              <w:rPr>
                <w:rFonts w:asciiTheme="majorBidi" w:hAnsiTheme="majorBidi" w:cstheme="majorBidi"/>
                <w:i/>
                <w:color w:val="FF0000"/>
                <w:lang w:val="en-HK"/>
              </w:rPr>
            </w:pPr>
          </w:p>
          <w:p w14:paraId="2F7026BF" w14:textId="77777777" w:rsidR="00314B1F" w:rsidRDefault="00314B1F" w:rsidP="002D018C">
            <w:pPr>
              <w:pStyle w:val="a6"/>
              <w:spacing w:line="360" w:lineRule="auto"/>
              <w:ind w:left="0" w:firstLine="0"/>
              <w:jc w:val="both"/>
              <w:rPr>
                <w:rFonts w:asciiTheme="majorBidi" w:hAnsiTheme="majorBidi" w:cstheme="majorBidi"/>
                <w:i/>
                <w:color w:val="FF0000"/>
                <w:lang w:val="en-HK"/>
              </w:rPr>
            </w:pPr>
          </w:p>
          <w:p w14:paraId="7C8B4AF8" w14:textId="77777777" w:rsidR="00314B1F" w:rsidRPr="00CC2D20" w:rsidRDefault="00314B1F" w:rsidP="002D018C">
            <w:pPr>
              <w:pStyle w:val="a6"/>
              <w:spacing w:line="360" w:lineRule="auto"/>
              <w:ind w:left="0" w:firstLine="0"/>
              <w:jc w:val="both"/>
              <w:rPr>
                <w:rFonts w:asciiTheme="majorBidi" w:hAnsiTheme="majorBidi" w:cstheme="majorBidi"/>
                <w:i/>
                <w:color w:val="FF0000"/>
                <w:lang w:val="en-HK"/>
              </w:rPr>
            </w:pPr>
          </w:p>
        </w:tc>
      </w:tr>
    </w:tbl>
    <w:p w14:paraId="42CBF9F2" w14:textId="77777777" w:rsidR="00314B1F" w:rsidRPr="00CC2D20" w:rsidRDefault="00314B1F" w:rsidP="00314B1F">
      <w:pPr>
        <w:spacing w:line="276" w:lineRule="auto"/>
        <w:rPr>
          <w:rFonts w:asciiTheme="majorBidi" w:hAnsiTheme="majorBidi" w:cstheme="majorBidi"/>
          <w:color w:val="000000"/>
          <w:lang w:val="en-HK"/>
        </w:rPr>
      </w:pPr>
    </w:p>
    <w:p w14:paraId="2D8DD77E" w14:textId="48195FEF" w:rsidR="00314B1F" w:rsidRDefault="00BE1F52" w:rsidP="00BE1F52">
      <w:pPr>
        <w:pStyle w:val="a6"/>
        <w:numPr>
          <w:ilvl w:val="0"/>
          <w:numId w:val="72"/>
        </w:numPr>
        <w:spacing w:line="276" w:lineRule="auto"/>
        <w:jc w:val="both"/>
        <w:rPr>
          <w:rFonts w:asciiTheme="majorBidi" w:hAnsiTheme="majorBidi" w:cstheme="majorBidi"/>
          <w:lang w:val="en-HK"/>
        </w:rPr>
      </w:pPr>
      <w:r>
        <w:rPr>
          <w:rFonts w:asciiTheme="majorBidi" w:hAnsiTheme="majorBidi" w:cstheme="majorBidi" w:hint="eastAsia"/>
          <w:lang w:val="en-HK"/>
        </w:rPr>
        <w:t xml:space="preserve">The voice over of the video clip </w:t>
      </w:r>
      <w:r w:rsidR="00814572">
        <w:rPr>
          <w:rFonts w:asciiTheme="majorBidi" w:hAnsiTheme="majorBidi" w:cstheme="majorBidi"/>
          <w:lang w:val="en-HK"/>
        </w:rPr>
        <w:t>mentioned</w:t>
      </w:r>
      <w:r>
        <w:rPr>
          <w:rFonts w:asciiTheme="majorBidi" w:hAnsiTheme="majorBidi" w:cstheme="majorBidi" w:hint="eastAsia"/>
          <w:lang w:val="en-HK"/>
        </w:rPr>
        <w:t xml:space="preserve"> that where does the Constitution have the highest legal status, authority and power?</w:t>
      </w:r>
    </w:p>
    <w:tbl>
      <w:tblPr>
        <w:tblStyle w:val="a5"/>
        <w:tblW w:w="0" w:type="auto"/>
        <w:tblInd w:w="426" w:type="dxa"/>
        <w:tblBorders>
          <w:insideH w:val="none" w:sz="0" w:space="0" w:color="auto"/>
          <w:insideV w:val="none" w:sz="0" w:space="0" w:color="auto"/>
        </w:tblBorders>
        <w:tblLook w:val="04A0" w:firstRow="1" w:lastRow="0" w:firstColumn="1" w:lastColumn="0" w:noHBand="0" w:noVBand="1"/>
      </w:tblPr>
      <w:tblGrid>
        <w:gridCol w:w="7870"/>
      </w:tblGrid>
      <w:tr w:rsidR="00BE1F52" w:rsidRPr="00CC2D20" w14:paraId="19AFA723" w14:textId="77777777" w:rsidTr="002D018C">
        <w:trPr>
          <w:trHeight w:hRule="exact" w:val="1489"/>
        </w:trPr>
        <w:tc>
          <w:tcPr>
            <w:tcW w:w="7880" w:type="dxa"/>
            <w:vAlign w:val="center"/>
          </w:tcPr>
          <w:p w14:paraId="4B681109" w14:textId="2945C91E" w:rsidR="00BE1F52" w:rsidRPr="00BE1F52" w:rsidRDefault="00BE1F52" w:rsidP="002D018C">
            <w:pPr>
              <w:pStyle w:val="a6"/>
              <w:spacing w:line="360" w:lineRule="auto"/>
              <w:ind w:left="0" w:firstLine="0"/>
              <w:jc w:val="both"/>
              <w:rPr>
                <w:rFonts w:asciiTheme="majorBidi" w:hAnsiTheme="majorBidi" w:cstheme="majorBidi"/>
                <w:i/>
                <w:color w:val="FF0000"/>
                <w:lang w:val="en-HK"/>
              </w:rPr>
            </w:pPr>
            <w:r>
              <w:rPr>
                <w:rFonts w:asciiTheme="majorBidi" w:hAnsiTheme="majorBidi" w:cstheme="majorBidi"/>
                <w:i/>
                <w:color w:val="FF0000"/>
                <w:lang w:val="en-HK"/>
              </w:rPr>
              <w:t>The Constitution has the highest legal status, authority and power in the whole country, including Hong Kong Special Administrative Region.</w:t>
            </w:r>
          </w:p>
          <w:p w14:paraId="72626DAB" w14:textId="77777777" w:rsidR="00BE1F52" w:rsidRDefault="00BE1F52" w:rsidP="002D018C">
            <w:pPr>
              <w:pStyle w:val="a6"/>
              <w:spacing w:line="360" w:lineRule="auto"/>
              <w:ind w:left="0" w:firstLine="0"/>
              <w:jc w:val="both"/>
              <w:rPr>
                <w:rFonts w:asciiTheme="majorBidi" w:hAnsiTheme="majorBidi" w:cstheme="majorBidi"/>
                <w:i/>
                <w:color w:val="FF0000"/>
                <w:lang w:val="en-HK"/>
              </w:rPr>
            </w:pPr>
          </w:p>
          <w:p w14:paraId="45162C70" w14:textId="77777777" w:rsidR="00BE1F52" w:rsidRDefault="00BE1F52" w:rsidP="002D018C">
            <w:pPr>
              <w:pStyle w:val="a6"/>
              <w:spacing w:line="360" w:lineRule="auto"/>
              <w:ind w:left="0" w:firstLine="0"/>
              <w:jc w:val="both"/>
              <w:rPr>
                <w:rFonts w:asciiTheme="majorBidi" w:hAnsiTheme="majorBidi" w:cstheme="majorBidi"/>
                <w:i/>
                <w:color w:val="FF0000"/>
                <w:lang w:val="en-HK"/>
              </w:rPr>
            </w:pPr>
          </w:p>
          <w:p w14:paraId="7EB38D24" w14:textId="77777777" w:rsidR="00BE1F52" w:rsidRDefault="00BE1F52" w:rsidP="002D018C">
            <w:pPr>
              <w:pStyle w:val="a6"/>
              <w:spacing w:line="360" w:lineRule="auto"/>
              <w:ind w:left="0" w:firstLine="0"/>
              <w:jc w:val="both"/>
              <w:rPr>
                <w:rFonts w:asciiTheme="majorBidi" w:hAnsiTheme="majorBidi" w:cstheme="majorBidi"/>
                <w:i/>
                <w:color w:val="FF0000"/>
                <w:lang w:val="en-HK"/>
              </w:rPr>
            </w:pPr>
          </w:p>
          <w:p w14:paraId="493A90B8" w14:textId="77777777" w:rsidR="00BE1F52" w:rsidRDefault="00BE1F52" w:rsidP="002D018C">
            <w:pPr>
              <w:pStyle w:val="a6"/>
              <w:spacing w:line="360" w:lineRule="auto"/>
              <w:ind w:left="0" w:firstLine="0"/>
              <w:jc w:val="both"/>
              <w:rPr>
                <w:rFonts w:asciiTheme="majorBidi" w:hAnsiTheme="majorBidi" w:cstheme="majorBidi"/>
                <w:i/>
                <w:color w:val="FF0000"/>
                <w:lang w:val="en-HK"/>
              </w:rPr>
            </w:pPr>
          </w:p>
          <w:p w14:paraId="66CEB962" w14:textId="77777777" w:rsidR="00BE1F52" w:rsidRDefault="00BE1F52" w:rsidP="002D018C">
            <w:pPr>
              <w:pStyle w:val="a6"/>
              <w:spacing w:line="360" w:lineRule="auto"/>
              <w:ind w:left="0" w:firstLine="0"/>
              <w:jc w:val="both"/>
              <w:rPr>
                <w:rFonts w:asciiTheme="majorBidi" w:hAnsiTheme="majorBidi" w:cstheme="majorBidi"/>
                <w:i/>
                <w:color w:val="FF0000"/>
                <w:lang w:val="en-HK"/>
              </w:rPr>
            </w:pPr>
          </w:p>
          <w:p w14:paraId="23AADCF0" w14:textId="77777777" w:rsidR="00BE1F52" w:rsidRDefault="00BE1F52" w:rsidP="002D018C">
            <w:pPr>
              <w:pStyle w:val="a6"/>
              <w:spacing w:line="360" w:lineRule="auto"/>
              <w:ind w:left="0" w:firstLine="0"/>
              <w:jc w:val="both"/>
              <w:rPr>
                <w:rFonts w:asciiTheme="majorBidi" w:hAnsiTheme="majorBidi" w:cstheme="majorBidi"/>
                <w:i/>
                <w:color w:val="FF0000"/>
                <w:lang w:val="en-HK"/>
              </w:rPr>
            </w:pPr>
          </w:p>
          <w:p w14:paraId="6CEAB216" w14:textId="77777777" w:rsidR="00BE1F52" w:rsidRDefault="00BE1F52" w:rsidP="002D018C">
            <w:pPr>
              <w:pStyle w:val="a6"/>
              <w:spacing w:line="360" w:lineRule="auto"/>
              <w:ind w:left="0" w:firstLine="0"/>
              <w:jc w:val="both"/>
              <w:rPr>
                <w:rFonts w:asciiTheme="majorBidi" w:hAnsiTheme="majorBidi" w:cstheme="majorBidi"/>
                <w:i/>
                <w:color w:val="FF0000"/>
                <w:lang w:val="en-HK"/>
              </w:rPr>
            </w:pPr>
          </w:p>
          <w:p w14:paraId="02BEDA1A" w14:textId="77777777" w:rsidR="00BE1F52" w:rsidRDefault="00BE1F52" w:rsidP="002D018C">
            <w:pPr>
              <w:pStyle w:val="a6"/>
              <w:spacing w:line="360" w:lineRule="auto"/>
              <w:ind w:left="0" w:firstLine="0"/>
              <w:jc w:val="both"/>
              <w:rPr>
                <w:rFonts w:asciiTheme="majorBidi" w:hAnsiTheme="majorBidi" w:cstheme="majorBidi"/>
                <w:i/>
                <w:color w:val="FF0000"/>
                <w:lang w:val="en-HK"/>
              </w:rPr>
            </w:pPr>
          </w:p>
          <w:p w14:paraId="6EC1BE55" w14:textId="77777777" w:rsidR="00BE1F52" w:rsidRPr="00CC2D20" w:rsidRDefault="00BE1F52" w:rsidP="002D018C">
            <w:pPr>
              <w:pStyle w:val="a6"/>
              <w:spacing w:line="360" w:lineRule="auto"/>
              <w:ind w:left="0" w:firstLine="0"/>
              <w:jc w:val="both"/>
              <w:rPr>
                <w:rFonts w:asciiTheme="majorBidi" w:hAnsiTheme="majorBidi" w:cstheme="majorBidi"/>
                <w:i/>
                <w:color w:val="FF0000"/>
                <w:lang w:val="en-HK"/>
              </w:rPr>
            </w:pPr>
          </w:p>
        </w:tc>
      </w:tr>
    </w:tbl>
    <w:p w14:paraId="47F60964" w14:textId="085494A0" w:rsidR="00BE1F52" w:rsidRDefault="00BE1F52" w:rsidP="00BE1F52">
      <w:pPr>
        <w:pStyle w:val="a6"/>
        <w:ind w:left="480" w:firstLine="0"/>
        <w:jc w:val="both"/>
        <w:rPr>
          <w:rFonts w:asciiTheme="majorBidi" w:hAnsiTheme="majorBidi" w:cstheme="majorBidi"/>
        </w:rPr>
      </w:pPr>
    </w:p>
    <w:p w14:paraId="2B26ED8E" w14:textId="307A366D" w:rsidR="00BE1F52" w:rsidRPr="00DB53F7" w:rsidRDefault="00DB53F7" w:rsidP="00BE1F52">
      <w:pPr>
        <w:pStyle w:val="a6"/>
        <w:numPr>
          <w:ilvl w:val="0"/>
          <w:numId w:val="72"/>
        </w:numPr>
        <w:jc w:val="both"/>
        <w:rPr>
          <w:rFonts w:asciiTheme="majorBidi" w:hAnsiTheme="majorBidi" w:cstheme="majorBidi"/>
        </w:rPr>
      </w:pPr>
      <w:r>
        <w:rPr>
          <w:rFonts w:asciiTheme="majorBidi" w:hAnsiTheme="majorBidi" w:cstheme="majorBidi" w:hint="eastAsia"/>
          <w:lang w:val="en-HK"/>
        </w:rPr>
        <w:t xml:space="preserve">The voice over of the video clip </w:t>
      </w:r>
      <w:r w:rsidR="00814572">
        <w:rPr>
          <w:rFonts w:asciiTheme="majorBidi" w:hAnsiTheme="majorBidi" w:cstheme="majorBidi"/>
          <w:lang w:val="en-HK"/>
        </w:rPr>
        <w:t>mentioned</w:t>
      </w:r>
      <w:r>
        <w:rPr>
          <w:rFonts w:asciiTheme="majorBidi" w:hAnsiTheme="majorBidi" w:cstheme="majorBidi" w:hint="eastAsia"/>
          <w:lang w:val="en-HK"/>
        </w:rPr>
        <w:t xml:space="preserve"> that</w:t>
      </w:r>
      <w:r>
        <w:rPr>
          <w:rFonts w:asciiTheme="majorBidi" w:hAnsiTheme="majorBidi" w:cstheme="majorBidi"/>
          <w:lang w:val="en-HK"/>
        </w:rPr>
        <w:t xml:space="preserve"> the national flag is the symbol and sign of the People’s Republic of China. </w:t>
      </w:r>
      <w:r w:rsidR="00814572">
        <w:rPr>
          <w:rFonts w:asciiTheme="majorBidi" w:hAnsiTheme="majorBidi" w:cstheme="majorBidi"/>
          <w:lang w:val="en-HK"/>
        </w:rPr>
        <w:t>What attitudes should every citizen uphold towards the national flag?</w:t>
      </w:r>
    </w:p>
    <w:tbl>
      <w:tblPr>
        <w:tblStyle w:val="a5"/>
        <w:tblW w:w="0" w:type="auto"/>
        <w:tblInd w:w="426" w:type="dxa"/>
        <w:tblBorders>
          <w:insideH w:val="none" w:sz="0" w:space="0" w:color="auto"/>
          <w:insideV w:val="none" w:sz="0" w:space="0" w:color="auto"/>
        </w:tblBorders>
        <w:tblLook w:val="04A0" w:firstRow="1" w:lastRow="0" w:firstColumn="1" w:lastColumn="0" w:noHBand="0" w:noVBand="1"/>
      </w:tblPr>
      <w:tblGrid>
        <w:gridCol w:w="7870"/>
      </w:tblGrid>
      <w:tr w:rsidR="00DB53F7" w:rsidRPr="00CC2D20" w14:paraId="439446D4" w14:textId="77777777" w:rsidTr="00814572">
        <w:trPr>
          <w:trHeight w:hRule="exact" w:val="966"/>
        </w:trPr>
        <w:tc>
          <w:tcPr>
            <w:tcW w:w="7880" w:type="dxa"/>
            <w:vAlign w:val="center"/>
          </w:tcPr>
          <w:p w14:paraId="35BF7976" w14:textId="4557D45E" w:rsidR="00DB53F7" w:rsidRPr="00814572" w:rsidRDefault="00814572" w:rsidP="002D018C">
            <w:pPr>
              <w:pStyle w:val="a6"/>
              <w:spacing w:line="360" w:lineRule="auto"/>
              <w:ind w:left="0" w:firstLine="0"/>
              <w:jc w:val="both"/>
              <w:rPr>
                <w:rFonts w:asciiTheme="majorBidi" w:hAnsiTheme="majorBidi" w:cstheme="majorBidi"/>
                <w:i/>
                <w:color w:val="FF0000"/>
              </w:rPr>
            </w:pPr>
            <w:r>
              <w:rPr>
                <w:rFonts w:asciiTheme="majorBidi" w:hAnsiTheme="majorBidi" w:cstheme="majorBidi"/>
                <w:i/>
                <w:color w:val="FF0000"/>
              </w:rPr>
              <w:t>Every citizen should respect and cherish the national flag.</w:t>
            </w:r>
          </w:p>
          <w:p w14:paraId="0DA38700" w14:textId="77777777" w:rsidR="00DB53F7" w:rsidRDefault="00DB53F7" w:rsidP="002D018C">
            <w:pPr>
              <w:pStyle w:val="a6"/>
              <w:spacing w:line="360" w:lineRule="auto"/>
              <w:ind w:left="0" w:firstLine="0"/>
              <w:jc w:val="both"/>
              <w:rPr>
                <w:rFonts w:asciiTheme="majorBidi" w:hAnsiTheme="majorBidi" w:cstheme="majorBidi"/>
                <w:i/>
                <w:color w:val="FF0000"/>
                <w:lang w:val="en-HK"/>
              </w:rPr>
            </w:pPr>
          </w:p>
          <w:p w14:paraId="7C272B6D" w14:textId="77777777" w:rsidR="00DB53F7" w:rsidRDefault="00DB53F7" w:rsidP="002D018C">
            <w:pPr>
              <w:pStyle w:val="a6"/>
              <w:spacing w:line="360" w:lineRule="auto"/>
              <w:ind w:left="0" w:firstLine="0"/>
              <w:jc w:val="both"/>
              <w:rPr>
                <w:rFonts w:asciiTheme="majorBidi" w:hAnsiTheme="majorBidi" w:cstheme="majorBidi"/>
                <w:i/>
                <w:color w:val="FF0000"/>
                <w:lang w:val="en-HK"/>
              </w:rPr>
            </w:pPr>
          </w:p>
          <w:p w14:paraId="05B9F148" w14:textId="77777777" w:rsidR="00DB53F7" w:rsidRDefault="00DB53F7" w:rsidP="002D018C">
            <w:pPr>
              <w:pStyle w:val="a6"/>
              <w:spacing w:line="360" w:lineRule="auto"/>
              <w:ind w:left="0" w:firstLine="0"/>
              <w:jc w:val="both"/>
              <w:rPr>
                <w:rFonts w:asciiTheme="majorBidi" w:hAnsiTheme="majorBidi" w:cstheme="majorBidi"/>
                <w:i/>
                <w:color w:val="FF0000"/>
                <w:lang w:val="en-HK"/>
              </w:rPr>
            </w:pPr>
          </w:p>
          <w:p w14:paraId="496A1439" w14:textId="77777777" w:rsidR="00DB53F7" w:rsidRDefault="00DB53F7" w:rsidP="002D018C">
            <w:pPr>
              <w:pStyle w:val="a6"/>
              <w:spacing w:line="360" w:lineRule="auto"/>
              <w:ind w:left="0" w:firstLine="0"/>
              <w:jc w:val="both"/>
              <w:rPr>
                <w:rFonts w:asciiTheme="majorBidi" w:hAnsiTheme="majorBidi" w:cstheme="majorBidi"/>
                <w:i/>
                <w:color w:val="FF0000"/>
                <w:lang w:val="en-HK"/>
              </w:rPr>
            </w:pPr>
          </w:p>
          <w:p w14:paraId="0596A9F9" w14:textId="77777777" w:rsidR="00DB53F7" w:rsidRDefault="00DB53F7" w:rsidP="002D018C">
            <w:pPr>
              <w:pStyle w:val="a6"/>
              <w:spacing w:line="360" w:lineRule="auto"/>
              <w:ind w:left="0" w:firstLine="0"/>
              <w:jc w:val="both"/>
              <w:rPr>
                <w:rFonts w:asciiTheme="majorBidi" w:hAnsiTheme="majorBidi" w:cstheme="majorBidi"/>
                <w:i/>
                <w:color w:val="FF0000"/>
                <w:lang w:val="en-HK"/>
              </w:rPr>
            </w:pPr>
          </w:p>
          <w:p w14:paraId="00037214" w14:textId="77777777" w:rsidR="00DB53F7" w:rsidRDefault="00DB53F7" w:rsidP="002D018C">
            <w:pPr>
              <w:pStyle w:val="a6"/>
              <w:spacing w:line="360" w:lineRule="auto"/>
              <w:ind w:left="0" w:firstLine="0"/>
              <w:jc w:val="both"/>
              <w:rPr>
                <w:rFonts w:asciiTheme="majorBidi" w:hAnsiTheme="majorBidi" w:cstheme="majorBidi"/>
                <w:i/>
                <w:color w:val="FF0000"/>
                <w:lang w:val="en-HK"/>
              </w:rPr>
            </w:pPr>
          </w:p>
          <w:p w14:paraId="1F3C1AB8" w14:textId="77777777" w:rsidR="00DB53F7" w:rsidRDefault="00DB53F7" w:rsidP="002D018C">
            <w:pPr>
              <w:pStyle w:val="a6"/>
              <w:spacing w:line="360" w:lineRule="auto"/>
              <w:ind w:left="0" w:firstLine="0"/>
              <w:jc w:val="both"/>
              <w:rPr>
                <w:rFonts w:asciiTheme="majorBidi" w:hAnsiTheme="majorBidi" w:cstheme="majorBidi"/>
                <w:i/>
                <w:color w:val="FF0000"/>
                <w:lang w:val="en-HK"/>
              </w:rPr>
            </w:pPr>
          </w:p>
          <w:p w14:paraId="5FD9DA30" w14:textId="77777777" w:rsidR="00DB53F7" w:rsidRPr="00CC2D20" w:rsidRDefault="00DB53F7" w:rsidP="002D018C">
            <w:pPr>
              <w:pStyle w:val="a6"/>
              <w:spacing w:line="360" w:lineRule="auto"/>
              <w:ind w:left="0" w:firstLine="0"/>
              <w:jc w:val="both"/>
              <w:rPr>
                <w:rFonts w:asciiTheme="majorBidi" w:hAnsiTheme="majorBidi" w:cstheme="majorBidi"/>
                <w:i/>
                <w:color w:val="FF0000"/>
                <w:lang w:val="en-HK"/>
              </w:rPr>
            </w:pPr>
          </w:p>
        </w:tc>
      </w:tr>
    </w:tbl>
    <w:p w14:paraId="1905C730" w14:textId="7764C73D" w:rsidR="00814572" w:rsidRDefault="00814572" w:rsidP="00DB53F7">
      <w:pPr>
        <w:pStyle w:val="a6"/>
        <w:ind w:left="480" w:firstLine="0"/>
        <w:jc w:val="both"/>
        <w:rPr>
          <w:rFonts w:asciiTheme="majorBidi" w:hAnsiTheme="majorBidi" w:cstheme="majorBidi"/>
        </w:rPr>
      </w:pPr>
    </w:p>
    <w:p w14:paraId="703C6DDC" w14:textId="77777777" w:rsidR="00814572" w:rsidRDefault="00814572">
      <w:pPr>
        <w:rPr>
          <w:rFonts w:asciiTheme="majorBidi" w:hAnsiTheme="majorBidi" w:cstheme="majorBidi"/>
        </w:rPr>
      </w:pPr>
      <w:r>
        <w:rPr>
          <w:rFonts w:asciiTheme="majorBidi" w:hAnsiTheme="majorBidi" w:cstheme="majorBidi"/>
        </w:rPr>
        <w:br w:type="page"/>
      </w:r>
    </w:p>
    <w:p w14:paraId="45D4F9D3" w14:textId="77777777" w:rsidR="0085315F" w:rsidRPr="00CC2D20" w:rsidRDefault="0085315F" w:rsidP="0085315F">
      <w:pPr>
        <w:ind w:left="0" w:firstLine="0"/>
        <w:jc w:val="both"/>
        <w:rPr>
          <w:rFonts w:asciiTheme="majorBidi" w:hAnsiTheme="majorBidi" w:cstheme="majorBidi"/>
          <w:lang w:val="en-HK"/>
        </w:rPr>
      </w:pPr>
      <w:r w:rsidRPr="00CC2D20">
        <w:rPr>
          <w:rFonts w:asciiTheme="majorBidi" w:eastAsiaTheme="minorEastAsia" w:hAnsiTheme="majorBidi" w:cstheme="majorBidi"/>
          <w:b/>
          <w:lang w:val="en-HK"/>
        </w:rPr>
        <w:lastRenderedPageBreak/>
        <w:t>Source 1:</w:t>
      </w:r>
      <w:r>
        <w:rPr>
          <w:rFonts w:asciiTheme="majorBidi" w:eastAsiaTheme="minorEastAsia" w:hAnsiTheme="majorBidi" w:cstheme="majorBidi"/>
          <w:b/>
          <w:lang w:val="en-HK"/>
        </w:rPr>
        <w:t xml:space="preserve"> Paragraph 13, Preamble of the Constitution</w:t>
      </w:r>
    </w:p>
    <w:tbl>
      <w:tblPr>
        <w:tblStyle w:val="a5"/>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DE9D9" w:themeFill="accent6" w:themeFillTint="33"/>
        <w:tblLook w:val="04A0" w:firstRow="1" w:lastRow="0" w:firstColumn="1" w:lastColumn="0" w:noHBand="0" w:noVBand="1"/>
      </w:tblPr>
      <w:tblGrid>
        <w:gridCol w:w="8276"/>
      </w:tblGrid>
      <w:tr w:rsidR="0085315F" w:rsidRPr="00634394" w14:paraId="6957E123" w14:textId="77777777" w:rsidTr="00C32FAE">
        <w:tc>
          <w:tcPr>
            <w:tcW w:w="8276" w:type="dxa"/>
            <w:shd w:val="clear" w:color="auto" w:fill="FDE9D9" w:themeFill="accent6" w:themeFillTint="33"/>
          </w:tcPr>
          <w:p w14:paraId="1680E181" w14:textId="77777777" w:rsidR="0085315F" w:rsidRPr="00634394" w:rsidRDefault="0085315F" w:rsidP="0085315F">
            <w:pPr>
              <w:spacing w:line="276" w:lineRule="auto"/>
              <w:ind w:left="0" w:firstLine="0"/>
              <w:jc w:val="both"/>
              <w:rPr>
                <w:rFonts w:asciiTheme="majorBidi" w:eastAsiaTheme="minorEastAsia" w:hAnsiTheme="majorBidi" w:cstheme="majorBidi"/>
                <w:color w:val="000000" w:themeColor="text1"/>
                <w:szCs w:val="22"/>
                <w:lang w:val="en-HK"/>
              </w:rPr>
            </w:pPr>
            <w:r w:rsidRPr="003A182B">
              <w:rPr>
                <w:rFonts w:asciiTheme="majorBidi" w:eastAsiaTheme="minorEastAsia" w:hAnsiTheme="majorBidi" w:cstheme="majorBidi"/>
                <w:color w:val="000000" w:themeColor="text1"/>
                <w:szCs w:val="22"/>
                <w:lang w:val="en-HK"/>
              </w:rPr>
              <w:t>This Constitution affirms, in legal form, the achievements of the struggles of the Chinese people of all ethnic groups and stipulates the fundamental system and task of the state. It is the fundamental law of the state and has supreme legal force. The people of all ethnic groups, all state organs and armed forces, all political parties and social organizations, and all enterprises and public institutions in the country must treat the Constitution as the fundamental standard of conduct; they have a duty to uphold the sanctity of the Constitution and ensure its compliance.</w:t>
            </w:r>
          </w:p>
        </w:tc>
      </w:tr>
    </w:tbl>
    <w:p w14:paraId="6B64DC4C" w14:textId="77777777" w:rsidR="0085315F" w:rsidRDefault="0085315F" w:rsidP="0085315F">
      <w:pPr>
        <w:spacing w:line="276" w:lineRule="auto"/>
        <w:ind w:left="0" w:firstLine="0"/>
        <w:jc w:val="both"/>
        <w:rPr>
          <w:rFonts w:asciiTheme="majorBidi" w:hAnsiTheme="majorBidi" w:cstheme="majorBidi"/>
          <w:color w:val="000000"/>
          <w:sz w:val="22"/>
          <w:szCs w:val="22"/>
          <w:lang w:val="en-HK"/>
        </w:rPr>
      </w:pPr>
    </w:p>
    <w:p w14:paraId="17642E9F" w14:textId="77777777" w:rsidR="0085315F" w:rsidRDefault="0085315F" w:rsidP="0085315F">
      <w:pPr>
        <w:spacing w:line="276" w:lineRule="auto"/>
        <w:ind w:left="0" w:firstLine="0"/>
        <w:jc w:val="both"/>
        <w:rPr>
          <w:rFonts w:asciiTheme="majorBidi" w:hAnsiTheme="majorBidi" w:cstheme="majorBidi"/>
          <w:color w:val="000000"/>
          <w:sz w:val="22"/>
          <w:szCs w:val="22"/>
          <w:lang w:val="en-HK"/>
        </w:rPr>
      </w:pPr>
    </w:p>
    <w:p w14:paraId="795D4986" w14:textId="77777777" w:rsidR="0085315F" w:rsidRPr="00CC2D20" w:rsidRDefault="0085315F" w:rsidP="0085315F">
      <w:pPr>
        <w:ind w:left="0" w:firstLine="0"/>
        <w:jc w:val="both"/>
        <w:rPr>
          <w:rFonts w:asciiTheme="majorBidi" w:hAnsiTheme="majorBidi" w:cstheme="majorBidi"/>
          <w:lang w:val="en-HK"/>
        </w:rPr>
      </w:pPr>
      <w:r w:rsidRPr="00CC2D20">
        <w:rPr>
          <w:rFonts w:asciiTheme="majorBidi" w:eastAsiaTheme="minorEastAsia" w:hAnsiTheme="majorBidi" w:cstheme="majorBidi"/>
          <w:b/>
          <w:lang w:val="en-HK"/>
        </w:rPr>
        <w:t xml:space="preserve">Source </w:t>
      </w:r>
      <w:r>
        <w:rPr>
          <w:rFonts w:asciiTheme="majorBidi" w:eastAsiaTheme="minorEastAsia" w:hAnsiTheme="majorBidi" w:cstheme="majorBidi"/>
          <w:b/>
          <w:lang w:val="en-HK"/>
        </w:rPr>
        <w:t>2</w:t>
      </w:r>
      <w:r w:rsidRPr="00CC2D20">
        <w:rPr>
          <w:rFonts w:asciiTheme="majorBidi" w:eastAsiaTheme="minorEastAsia" w:hAnsiTheme="majorBidi" w:cstheme="majorBidi"/>
          <w:b/>
          <w:lang w:val="en-HK"/>
        </w:rPr>
        <w:t>:</w:t>
      </w:r>
      <w:r>
        <w:rPr>
          <w:rFonts w:asciiTheme="majorBidi" w:eastAsiaTheme="minorEastAsia" w:hAnsiTheme="majorBidi" w:cstheme="majorBidi"/>
          <w:b/>
          <w:lang w:val="en-HK"/>
        </w:rPr>
        <w:t xml:space="preserve"> Article 33 of the Constitution</w:t>
      </w:r>
    </w:p>
    <w:tbl>
      <w:tblPr>
        <w:tblStyle w:val="a5"/>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DE9D9" w:themeFill="accent6" w:themeFillTint="33"/>
        <w:tblLook w:val="04A0" w:firstRow="1" w:lastRow="0" w:firstColumn="1" w:lastColumn="0" w:noHBand="0" w:noVBand="1"/>
      </w:tblPr>
      <w:tblGrid>
        <w:gridCol w:w="8276"/>
      </w:tblGrid>
      <w:tr w:rsidR="0085315F" w:rsidRPr="00634394" w14:paraId="363DAF5B" w14:textId="77777777" w:rsidTr="00C32FAE">
        <w:tc>
          <w:tcPr>
            <w:tcW w:w="8276" w:type="dxa"/>
            <w:shd w:val="clear" w:color="auto" w:fill="FDE9D9" w:themeFill="accent6" w:themeFillTint="33"/>
          </w:tcPr>
          <w:p w14:paraId="0ADA89A0" w14:textId="77777777" w:rsidR="0085315F" w:rsidRPr="003A182B" w:rsidRDefault="0085315F" w:rsidP="0085315F">
            <w:pPr>
              <w:spacing w:line="276" w:lineRule="auto"/>
              <w:ind w:left="0" w:firstLine="0"/>
              <w:jc w:val="both"/>
              <w:rPr>
                <w:rFonts w:asciiTheme="majorBidi" w:eastAsiaTheme="minorEastAsia" w:hAnsiTheme="majorBidi" w:cstheme="majorBidi"/>
                <w:color w:val="000000" w:themeColor="text1"/>
                <w:szCs w:val="22"/>
                <w:lang w:val="en-HK"/>
              </w:rPr>
            </w:pPr>
            <w:r w:rsidRPr="003A182B">
              <w:rPr>
                <w:rFonts w:asciiTheme="majorBidi" w:eastAsiaTheme="minorEastAsia" w:hAnsiTheme="majorBidi" w:cstheme="majorBidi"/>
                <w:color w:val="000000" w:themeColor="text1"/>
                <w:szCs w:val="22"/>
                <w:lang w:val="en-HK"/>
              </w:rPr>
              <w:t>All persons holdin</w:t>
            </w:r>
            <w:r>
              <w:rPr>
                <w:rFonts w:asciiTheme="majorBidi" w:eastAsiaTheme="minorEastAsia" w:hAnsiTheme="majorBidi" w:cstheme="majorBidi"/>
                <w:color w:val="000000" w:themeColor="text1"/>
                <w:szCs w:val="22"/>
                <w:lang w:val="en-HK"/>
              </w:rPr>
              <w:t>g the nationality of the People’</w:t>
            </w:r>
            <w:r w:rsidRPr="003A182B">
              <w:rPr>
                <w:rFonts w:asciiTheme="majorBidi" w:eastAsiaTheme="minorEastAsia" w:hAnsiTheme="majorBidi" w:cstheme="majorBidi"/>
                <w:color w:val="000000" w:themeColor="text1"/>
                <w:szCs w:val="22"/>
                <w:lang w:val="en-HK"/>
              </w:rPr>
              <w:t>s Republic of C</w:t>
            </w:r>
            <w:r>
              <w:rPr>
                <w:rFonts w:asciiTheme="majorBidi" w:eastAsiaTheme="minorEastAsia" w:hAnsiTheme="majorBidi" w:cstheme="majorBidi"/>
                <w:color w:val="000000" w:themeColor="text1"/>
                <w:szCs w:val="22"/>
                <w:lang w:val="en-HK"/>
              </w:rPr>
              <w:t>hina are citizens of the People’</w:t>
            </w:r>
            <w:r w:rsidRPr="003A182B">
              <w:rPr>
                <w:rFonts w:asciiTheme="majorBidi" w:eastAsiaTheme="minorEastAsia" w:hAnsiTheme="majorBidi" w:cstheme="majorBidi"/>
                <w:color w:val="000000" w:themeColor="text1"/>
                <w:szCs w:val="22"/>
                <w:lang w:val="en-HK"/>
              </w:rPr>
              <w:t>s Republic of China.</w:t>
            </w:r>
          </w:p>
          <w:p w14:paraId="7CDE80FC" w14:textId="77777777" w:rsidR="0085315F" w:rsidRPr="003A182B" w:rsidRDefault="0085315F" w:rsidP="0085315F">
            <w:pPr>
              <w:spacing w:line="276" w:lineRule="auto"/>
              <w:ind w:left="0" w:firstLine="0"/>
              <w:jc w:val="both"/>
              <w:rPr>
                <w:rFonts w:asciiTheme="majorBidi" w:eastAsiaTheme="minorEastAsia" w:hAnsiTheme="majorBidi" w:cstheme="majorBidi"/>
                <w:color w:val="000000" w:themeColor="text1"/>
                <w:szCs w:val="22"/>
                <w:lang w:val="en-HK"/>
              </w:rPr>
            </w:pPr>
            <w:r>
              <w:rPr>
                <w:rFonts w:asciiTheme="majorBidi" w:eastAsiaTheme="minorEastAsia" w:hAnsiTheme="majorBidi" w:cstheme="majorBidi"/>
                <w:color w:val="000000" w:themeColor="text1"/>
                <w:szCs w:val="22"/>
                <w:lang w:val="en-HK"/>
              </w:rPr>
              <w:t>All citizens of the People’</w:t>
            </w:r>
            <w:r w:rsidRPr="003A182B">
              <w:rPr>
                <w:rFonts w:asciiTheme="majorBidi" w:eastAsiaTheme="minorEastAsia" w:hAnsiTheme="majorBidi" w:cstheme="majorBidi"/>
                <w:color w:val="000000" w:themeColor="text1"/>
                <w:szCs w:val="22"/>
                <w:lang w:val="en-HK"/>
              </w:rPr>
              <w:t>s Republic of China are equal before the law.</w:t>
            </w:r>
          </w:p>
          <w:p w14:paraId="7F0736C8" w14:textId="77777777" w:rsidR="0085315F" w:rsidRPr="003A182B" w:rsidRDefault="0085315F" w:rsidP="0085315F">
            <w:pPr>
              <w:spacing w:line="276" w:lineRule="auto"/>
              <w:ind w:left="0" w:firstLine="0"/>
              <w:jc w:val="both"/>
              <w:rPr>
                <w:rFonts w:asciiTheme="majorBidi" w:eastAsiaTheme="minorEastAsia" w:hAnsiTheme="majorBidi" w:cstheme="majorBidi"/>
                <w:color w:val="000000" w:themeColor="text1"/>
                <w:szCs w:val="22"/>
                <w:lang w:val="en-HK"/>
              </w:rPr>
            </w:pPr>
            <w:r w:rsidRPr="003A182B">
              <w:rPr>
                <w:rFonts w:asciiTheme="majorBidi" w:eastAsiaTheme="minorEastAsia" w:hAnsiTheme="majorBidi" w:cstheme="majorBidi"/>
                <w:color w:val="000000" w:themeColor="text1"/>
                <w:szCs w:val="22"/>
                <w:lang w:val="en-HK"/>
              </w:rPr>
              <w:t>The state shall respect and protect human rights.</w:t>
            </w:r>
          </w:p>
          <w:p w14:paraId="52CDA4F2" w14:textId="77777777" w:rsidR="0085315F" w:rsidRPr="00634394" w:rsidRDefault="0085315F" w:rsidP="0085315F">
            <w:pPr>
              <w:spacing w:line="276" w:lineRule="auto"/>
              <w:ind w:left="0" w:firstLine="0"/>
              <w:jc w:val="both"/>
              <w:rPr>
                <w:rFonts w:asciiTheme="majorBidi" w:eastAsiaTheme="minorEastAsia" w:hAnsiTheme="majorBidi" w:cstheme="majorBidi"/>
                <w:color w:val="000000" w:themeColor="text1"/>
                <w:szCs w:val="22"/>
                <w:lang w:val="en-HK"/>
              </w:rPr>
            </w:pPr>
            <w:r w:rsidRPr="003A182B">
              <w:rPr>
                <w:rFonts w:asciiTheme="majorBidi" w:eastAsiaTheme="minorEastAsia" w:hAnsiTheme="majorBidi" w:cstheme="majorBidi"/>
                <w:color w:val="000000" w:themeColor="text1"/>
                <w:szCs w:val="22"/>
                <w:lang w:val="en-HK"/>
              </w:rPr>
              <w:t>Every citizen shall enjoy the rights prescribed by the Constitution and the law and must fulfil the obligations prescribed by the Constitution and the law.</w:t>
            </w:r>
          </w:p>
        </w:tc>
      </w:tr>
    </w:tbl>
    <w:p w14:paraId="777D0EEC" w14:textId="77777777" w:rsidR="0085315F" w:rsidRDefault="0085315F" w:rsidP="0085315F">
      <w:pPr>
        <w:ind w:left="0" w:firstLine="0"/>
        <w:rPr>
          <w:rFonts w:asciiTheme="majorBidi" w:eastAsia="微軟正黑體" w:hAnsiTheme="majorBidi" w:cstheme="majorBidi"/>
          <w:szCs w:val="28"/>
        </w:rPr>
      </w:pPr>
    </w:p>
    <w:p w14:paraId="13B25DE9" w14:textId="77777777" w:rsidR="0085315F" w:rsidRDefault="0085315F" w:rsidP="0085315F">
      <w:pPr>
        <w:ind w:left="0" w:firstLine="0"/>
        <w:rPr>
          <w:rFonts w:asciiTheme="majorBidi" w:eastAsia="微軟正黑體" w:hAnsiTheme="majorBidi" w:cstheme="majorBidi"/>
          <w:szCs w:val="28"/>
        </w:rPr>
      </w:pPr>
    </w:p>
    <w:p w14:paraId="3CC975F5" w14:textId="77777777" w:rsidR="0085315F" w:rsidRDefault="0085315F" w:rsidP="0085315F">
      <w:pPr>
        <w:pStyle w:val="a6"/>
        <w:numPr>
          <w:ilvl w:val="0"/>
          <w:numId w:val="52"/>
        </w:numPr>
        <w:rPr>
          <w:rFonts w:asciiTheme="majorBidi" w:eastAsia="微軟正黑體" w:hAnsiTheme="majorBidi" w:cstheme="majorBidi"/>
          <w:szCs w:val="28"/>
        </w:rPr>
      </w:pPr>
      <w:r>
        <w:rPr>
          <w:rFonts w:asciiTheme="majorBidi" w:eastAsia="微軟正黑體" w:hAnsiTheme="majorBidi" w:cstheme="majorBidi"/>
          <w:szCs w:val="28"/>
        </w:rPr>
        <w:t>Answer the following questions according to Source 1.</w:t>
      </w:r>
    </w:p>
    <w:p w14:paraId="17BF0854" w14:textId="77777777" w:rsidR="0085315F" w:rsidRDefault="0085315F" w:rsidP="0085315F">
      <w:pPr>
        <w:ind w:left="0" w:firstLine="0"/>
        <w:rPr>
          <w:rFonts w:asciiTheme="majorBidi" w:eastAsia="微軟正黑體" w:hAnsiTheme="majorBidi" w:cstheme="majorBidi"/>
          <w:szCs w:val="28"/>
        </w:rPr>
      </w:pPr>
    </w:p>
    <w:p w14:paraId="16AF4D91" w14:textId="77777777" w:rsidR="0085315F" w:rsidRDefault="0085315F" w:rsidP="007941F3">
      <w:pPr>
        <w:spacing w:line="276" w:lineRule="auto"/>
        <w:ind w:left="709" w:hanging="349"/>
        <w:rPr>
          <w:rFonts w:asciiTheme="majorBidi" w:eastAsia="微軟正黑體" w:hAnsiTheme="majorBidi" w:cstheme="majorBidi"/>
          <w:szCs w:val="28"/>
        </w:rPr>
      </w:pPr>
      <w:r>
        <w:rPr>
          <w:rFonts w:asciiTheme="majorBidi" w:eastAsia="微軟正黑體" w:hAnsiTheme="majorBidi" w:cstheme="majorBidi"/>
          <w:szCs w:val="28"/>
        </w:rPr>
        <w:t>(a)</w:t>
      </w:r>
      <w:r>
        <w:rPr>
          <w:rFonts w:asciiTheme="majorBidi" w:eastAsia="微軟正黑體" w:hAnsiTheme="majorBidi" w:cstheme="majorBidi"/>
          <w:szCs w:val="28"/>
        </w:rPr>
        <w:tab/>
        <w:t>What is affirmed by the Constitution? What is stipulated by the Constitution?</w:t>
      </w:r>
    </w:p>
    <w:tbl>
      <w:tblPr>
        <w:tblStyle w:val="a5"/>
        <w:tblW w:w="0" w:type="auto"/>
        <w:tblInd w:w="704" w:type="dxa"/>
        <w:tblLook w:val="04A0" w:firstRow="1" w:lastRow="0" w:firstColumn="1" w:lastColumn="0" w:noHBand="0" w:noVBand="1"/>
      </w:tblPr>
      <w:tblGrid>
        <w:gridCol w:w="7592"/>
      </w:tblGrid>
      <w:tr w:rsidR="0085315F" w14:paraId="00B4F02F" w14:textId="77777777" w:rsidTr="00C32FAE">
        <w:tc>
          <w:tcPr>
            <w:tcW w:w="7592" w:type="dxa"/>
          </w:tcPr>
          <w:p w14:paraId="5E3F7F5A" w14:textId="77777777" w:rsidR="0085315F" w:rsidRDefault="0085315F" w:rsidP="0085315F">
            <w:pPr>
              <w:pStyle w:val="a6"/>
              <w:spacing w:line="360" w:lineRule="auto"/>
              <w:ind w:left="0" w:firstLine="0"/>
              <w:jc w:val="both"/>
              <w:rPr>
                <w:rFonts w:asciiTheme="majorBidi" w:hAnsiTheme="majorBidi" w:cstheme="majorBidi"/>
                <w:i/>
                <w:color w:val="FF0000"/>
                <w:lang w:val="en-HK"/>
              </w:rPr>
            </w:pPr>
            <w:r>
              <w:rPr>
                <w:rFonts w:asciiTheme="majorBidi" w:hAnsiTheme="majorBidi" w:cstheme="majorBidi"/>
                <w:i/>
                <w:color w:val="FF0000"/>
                <w:lang w:val="en-HK"/>
              </w:rPr>
              <w:t>The Constitution</w:t>
            </w:r>
            <w:r>
              <w:t xml:space="preserve"> </w:t>
            </w:r>
            <w:r w:rsidRPr="00E46C3D">
              <w:rPr>
                <w:rFonts w:asciiTheme="majorBidi" w:hAnsiTheme="majorBidi" w:cstheme="majorBidi"/>
                <w:i/>
                <w:color w:val="FF0000"/>
                <w:lang w:val="en-HK"/>
              </w:rPr>
              <w:t>affirms, in legal form, the achievements of the struggles of the Chinese people of all ethnic groups</w:t>
            </w:r>
            <w:r w:rsidRPr="00CC2D20">
              <w:rPr>
                <w:rFonts w:asciiTheme="majorBidi" w:hAnsiTheme="majorBidi" w:cstheme="majorBidi"/>
                <w:i/>
                <w:color w:val="FF0000"/>
                <w:lang w:val="en-HK"/>
              </w:rPr>
              <w:t>.</w:t>
            </w:r>
            <w:r>
              <w:rPr>
                <w:rFonts w:asciiTheme="majorBidi" w:hAnsiTheme="majorBidi" w:cstheme="majorBidi"/>
                <w:i/>
                <w:color w:val="FF0000"/>
                <w:lang w:val="en-HK"/>
              </w:rPr>
              <w:t xml:space="preserve"> It </w:t>
            </w:r>
            <w:r w:rsidRPr="00222F1F">
              <w:rPr>
                <w:rFonts w:asciiTheme="majorBidi" w:hAnsiTheme="majorBidi" w:cstheme="majorBidi"/>
                <w:i/>
                <w:color w:val="FF0000"/>
                <w:lang w:val="en-HK"/>
              </w:rPr>
              <w:t>stipulates the fundamental system and task of the state</w:t>
            </w:r>
            <w:r>
              <w:rPr>
                <w:rFonts w:asciiTheme="majorBidi" w:hAnsiTheme="majorBidi" w:cstheme="majorBidi"/>
                <w:i/>
                <w:color w:val="FF0000"/>
                <w:lang w:val="en-HK"/>
              </w:rPr>
              <w:t>.</w:t>
            </w:r>
          </w:p>
          <w:p w14:paraId="45058B11" w14:textId="77777777" w:rsidR="0085315F" w:rsidRDefault="0085315F" w:rsidP="0085315F">
            <w:pPr>
              <w:pStyle w:val="a6"/>
              <w:spacing w:line="360" w:lineRule="auto"/>
              <w:ind w:left="0" w:firstLine="0"/>
              <w:jc w:val="both"/>
              <w:rPr>
                <w:rFonts w:asciiTheme="majorBidi" w:eastAsiaTheme="minorEastAsia" w:hAnsiTheme="majorBidi" w:cstheme="majorBidi"/>
                <w:lang w:val="en-HK"/>
              </w:rPr>
            </w:pPr>
          </w:p>
        </w:tc>
      </w:tr>
    </w:tbl>
    <w:p w14:paraId="386EE8DB" w14:textId="77777777" w:rsidR="0085315F" w:rsidRDefault="0085315F" w:rsidP="0085315F">
      <w:pPr>
        <w:ind w:left="709" w:hanging="349"/>
        <w:rPr>
          <w:rFonts w:asciiTheme="majorBidi" w:eastAsia="微軟正黑體" w:hAnsiTheme="majorBidi" w:cstheme="majorBidi"/>
          <w:szCs w:val="28"/>
        </w:rPr>
      </w:pPr>
    </w:p>
    <w:p w14:paraId="11E7F2BA" w14:textId="77777777" w:rsidR="0085315F" w:rsidRDefault="0085315F" w:rsidP="007941F3">
      <w:pPr>
        <w:spacing w:line="276" w:lineRule="auto"/>
        <w:ind w:left="709" w:hanging="349"/>
        <w:rPr>
          <w:rFonts w:asciiTheme="majorBidi" w:eastAsia="微軟正黑體" w:hAnsiTheme="majorBidi" w:cstheme="majorBidi"/>
          <w:szCs w:val="28"/>
        </w:rPr>
      </w:pPr>
      <w:r>
        <w:rPr>
          <w:rFonts w:asciiTheme="majorBidi" w:eastAsia="微軟正黑體" w:hAnsiTheme="majorBidi" w:cstheme="majorBidi"/>
          <w:szCs w:val="28"/>
        </w:rPr>
        <w:t>(b)</w:t>
      </w:r>
      <w:r>
        <w:rPr>
          <w:rFonts w:asciiTheme="majorBidi" w:eastAsia="微軟正黑體" w:hAnsiTheme="majorBidi" w:cstheme="majorBidi"/>
          <w:szCs w:val="28"/>
        </w:rPr>
        <w:tab/>
        <w:t>What is the status of the Constitution? What kind of legal force does it have?</w:t>
      </w:r>
    </w:p>
    <w:tbl>
      <w:tblPr>
        <w:tblStyle w:val="a5"/>
        <w:tblW w:w="0" w:type="auto"/>
        <w:tblInd w:w="704" w:type="dxa"/>
        <w:tblLook w:val="04A0" w:firstRow="1" w:lastRow="0" w:firstColumn="1" w:lastColumn="0" w:noHBand="0" w:noVBand="1"/>
      </w:tblPr>
      <w:tblGrid>
        <w:gridCol w:w="7592"/>
      </w:tblGrid>
      <w:tr w:rsidR="0085315F" w14:paraId="1555240B" w14:textId="77777777" w:rsidTr="00C32FAE">
        <w:tc>
          <w:tcPr>
            <w:tcW w:w="7592" w:type="dxa"/>
          </w:tcPr>
          <w:p w14:paraId="0A578E5C" w14:textId="77777777" w:rsidR="0085315F" w:rsidRDefault="0085315F" w:rsidP="007941F3">
            <w:pPr>
              <w:pStyle w:val="a6"/>
              <w:spacing w:line="360" w:lineRule="auto"/>
              <w:ind w:left="0" w:firstLine="0"/>
              <w:jc w:val="both"/>
              <w:rPr>
                <w:rFonts w:asciiTheme="majorBidi" w:hAnsiTheme="majorBidi" w:cstheme="majorBidi"/>
                <w:i/>
                <w:color w:val="FF0000"/>
                <w:lang w:val="en-HK"/>
              </w:rPr>
            </w:pPr>
            <w:r>
              <w:rPr>
                <w:rFonts w:asciiTheme="majorBidi" w:hAnsiTheme="majorBidi" w:cstheme="majorBidi"/>
                <w:i/>
                <w:color w:val="FF0000"/>
                <w:lang w:val="en-HK"/>
              </w:rPr>
              <w:t>The Constitution</w:t>
            </w:r>
            <w:r>
              <w:t xml:space="preserve"> </w:t>
            </w:r>
            <w:r w:rsidRPr="00222F1F">
              <w:rPr>
                <w:rFonts w:asciiTheme="majorBidi" w:hAnsiTheme="majorBidi" w:cstheme="majorBidi"/>
                <w:i/>
                <w:color w:val="FF0000"/>
                <w:lang w:val="en-HK"/>
              </w:rPr>
              <w:t>is the fundamental law of the state</w:t>
            </w:r>
            <w:r>
              <w:rPr>
                <w:rFonts w:asciiTheme="majorBidi" w:hAnsiTheme="majorBidi" w:cstheme="majorBidi"/>
                <w:i/>
                <w:color w:val="FF0000"/>
                <w:lang w:val="en-HK"/>
              </w:rPr>
              <w:t>.</w:t>
            </w:r>
            <w:r w:rsidRPr="00222F1F">
              <w:rPr>
                <w:rFonts w:asciiTheme="majorBidi" w:hAnsiTheme="majorBidi" w:cstheme="majorBidi"/>
                <w:i/>
                <w:color w:val="FF0000"/>
                <w:lang w:val="en-HK"/>
              </w:rPr>
              <w:t xml:space="preserve"> </w:t>
            </w:r>
            <w:r>
              <w:rPr>
                <w:rFonts w:asciiTheme="majorBidi" w:hAnsiTheme="majorBidi" w:cstheme="majorBidi"/>
                <w:i/>
                <w:color w:val="FF0000"/>
                <w:lang w:val="en-HK"/>
              </w:rPr>
              <w:t>It</w:t>
            </w:r>
            <w:r w:rsidRPr="00222F1F">
              <w:rPr>
                <w:rFonts w:asciiTheme="majorBidi" w:hAnsiTheme="majorBidi" w:cstheme="majorBidi"/>
                <w:i/>
                <w:color w:val="FF0000"/>
                <w:lang w:val="en-HK"/>
              </w:rPr>
              <w:t xml:space="preserve"> has supreme legal force.</w:t>
            </w:r>
          </w:p>
          <w:p w14:paraId="5BFD0928" w14:textId="77777777" w:rsidR="0085315F" w:rsidRDefault="0085315F" w:rsidP="007941F3">
            <w:pPr>
              <w:pStyle w:val="a6"/>
              <w:spacing w:line="360" w:lineRule="auto"/>
              <w:ind w:left="0" w:firstLine="0"/>
              <w:jc w:val="both"/>
              <w:rPr>
                <w:rFonts w:asciiTheme="majorBidi" w:eastAsiaTheme="minorEastAsia" w:hAnsiTheme="majorBidi" w:cstheme="majorBidi"/>
                <w:lang w:val="en-HK"/>
              </w:rPr>
            </w:pPr>
          </w:p>
        </w:tc>
      </w:tr>
    </w:tbl>
    <w:p w14:paraId="7E546BAC" w14:textId="6BB32298" w:rsidR="0085315F" w:rsidRDefault="0085315F" w:rsidP="0085315F">
      <w:pPr>
        <w:ind w:left="709" w:hanging="349"/>
        <w:rPr>
          <w:rFonts w:asciiTheme="majorBidi" w:eastAsia="微軟正黑體" w:hAnsiTheme="majorBidi" w:cstheme="majorBidi"/>
          <w:szCs w:val="28"/>
        </w:rPr>
      </w:pPr>
    </w:p>
    <w:p w14:paraId="52432504" w14:textId="77777777" w:rsidR="0085315F" w:rsidRDefault="0085315F">
      <w:pPr>
        <w:rPr>
          <w:rFonts w:asciiTheme="majorBidi" w:eastAsia="微軟正黑體" w:hAnsiTheme="majorBidi" w:cstheme="majorBidi"/>
          <w:szCs w:val="28"/>
        </w:rPr>
      </w:pPr>
      <w:r>
        <w:rPr>
          <w:rFonts w:asciiTheme="majorBidi" w:eastAsia="微軟正黑體" w:hAnsiTheme="majorBidi" w:cstheme="majorBidi"/>
          <w:szCs w:val="28"/>
        </w:rPr>
        <w:br w:type="page"/>
      </w:r>
    </w:p>
    <w:p w14:paraId="252DDE3A" w14:textId="77777777" w:rsidR="0085315F" w:rsidRDefault="0085315F" w:rsidP="0085315F">
      <w:pPr>
        <w:ind w:left="709" w:hanging="349"/>
        <w:rPr>
          <w:rFonts w:asciiTheme="majorBidi" w:eastAsia="微軟正黑體" w:hAnsiTheme="majorBidi" w:cstheme="majorBidi"/>
          <w:szCs w:val="28"/>
        </w:rPr>
      </w:pPr>
    </w:p>
    <w:p w14:paraId="07B38FBD" w14:textId="77777777" w:rsidR="0085315F" w:rsidRDefault="0085315F" w:rsidP="007941F3">
      <w:pPr>
        <w:spacing w:line="276" w:lineRule="auto"/>
        <w:ind w:left="709" w:hanging="349"/>
        <w:jc w:val="both"/>
        <w:rPr>
          <w:rFonts w:asciiTheme="majorBidi" w:eastAsia="微軟正黑體" w:hAnsiTheme="majorBidi" w:cstheme="majorBidi"/>
          <w:szCs w:val="28"/>
        </w:rPr>
      </w:pPr>
      <w:r>
        <w:rPr>
          <w:rFonts w:asciiTheme="majorBidi" w:eastAsia="微軟正黑體" w:hAnsiTheme="majorBidi" w:cstheme="majorBidi"/>
          <w:szCs w:val="28"/>
        </w:rPr>
        <w:t>(c)</w:t>
      </w:r>
      <w:r>
        <w:rPr>
          <w:rFonts w:asciiTheme="majorBidi" w:eastAsia="微軟正黑體" w:hAnsiTheme="majorBidi" w:cstheme="majorBidi"/>
          <w:szCs w:val="28"/>
        </w:rPr>
        <w:tab/>
        <w:t>How must</w:t>
      </w:r>
      <w:r w:rsidRPr="00E46C3D">
        <w:t xml:space="preserve"> </w:t>
      </w:r>
      <w:r>
        <w:rPr>
          <w:rFonts w:asciiTheme="majorBidi" w:eastAsia="微軟正黑體" w:hAnsiTheme="majorBidi" w:cstheme="majorBidi"/>
          <w:szCs w:val="28"/>
        </w:rPr>
        <w:t>t</w:t>
      </w:r>
      <w:r w:rsidRPr="00E46C3D">
        <w:rPr>
          <w:rFonts w:asciiTheme="majorBidi" w:eastAsia="微軟正黑體" w:hAnsiTheme="majorBidi" w:cstheme="majorBidi"/>
          <w:szCs w:val="28"/>
        </w:rPr>
        <w:t>he people of all ethnic groups, all state organs and armed forces, all political parties and social organizations, and all enterprises and public institutions in the country</w:t>
      </w:r>
      <w:r>
        <w:rPr>
          <w:rFonts w:asciiTheme="majorBidi" w:eastAsia="微軟正黑體" w:hAnsiTheme="majorBidi" w:cstheme="majorBidi"/>
          <w:szCs w:val="28"/>
        </w:rPr>
        <w:t xml:space="preserve"> treat the Constitution? What kind of duty do they have towards the Constitution?</w:t>
      </w:r>
    </w:p>
    <w:tbl>
      <w:tblPr>
        <w:tblStyle w:val="a5"/>
        <w:tblW w:w="0" w:type="auto"/>
        <w:tblInd w:w="704" w:type="dxa"/>
        <w:tblLook w:val="04A0" w:firstRow="1" w:lastRow="0" w:firstColumn="1" w:lastColumn="0" w:noHBand="0" w:noVBand="1"/>
      </w:tblPr>
      <w:tblGrid>
        <w:gridCol w:w="7592"/>
      </w:tblGrid>
      <w:tr w:rsidR="0085315F" w14:paraId="3C660069" w14:textId="77777777" w:rsidTr="00C32FAE">
        <w:tc>
          <w:tcPr>
            <w:tcW w:w="7592" w:type="dxa"/>
          </w:tcPr>
          <w:p w14:paraId="0E9DE8A8" w14:textId="77777777" w:rsidR="0085315F" w:rsidRDefault="0085315F" w:rsidP="007941F3">
            <w:pPr>
              <w:pStyle w:val="a6"/>
              <w:spacing w:line="360" w:lineRule="auto"/>
              <w:ind w:left="0" w:firstLine="0"/>
              <w:jc w:val="both"/>
              <w:rPr>
                <w:rFonts w:asciiTheme="majorBidi" w:hAnsiTheme="majorBidi" w:cstheme="majorBidi"/>
                <w:i/>
                <w:color w:val="FF0000"/>
                <w:lang w:val="en-HK"/>
              </w:rPr>
            </w:pPr>
            <w:r>
              <w:rPr>
                <w:rFonts w:asciiTheme="majorBidi" w:hAnsiTheme="majorBidi" w:cstheme="majorBidi"/>
                <w:i/>
                <w:color w:val="FF0000"/>
                <w:lang w:val="en-HK"/>
              </w:rPr>
              <w:t xml:space="preserve">They </w:t>
            </w:r>
            <w:r w:rsidRPr="00222F1F">
              <w:rPr>
                <w:rFonts w:asciiTheme="majorBidi" w:hAnsiTheme="majorBidi" w:cstheme="majorBidi"/>
                <w:i/>
                <w:color w:val="FF0000"/>
                <w:lang w:val="en-HK"/>
              </w:rPr>
              <w:t>must treat the Constitution as the fundamental standard of conduct.</w:t>
            </w:r>
            <w:r>
              <w:t xml:space="preserve"> </w:t>
            </w:r>
            <w:r>
              <w:rPr>
                <w:rFonts w:asciiTheme="majorBidi" w:hAnsiTheme="majorBidi" w:cstheme="majorBidi"/>
                <w:i/>
                <w:color w:val="FF0000"/>
              </w:rPr>
              <w:t>T</w:t>
            </w:r>
            <w:r w:rsidRPr="00222F1F">
              <w:rPr>
                <w:rFonts w:asciiTheme="majorBidi" w:hAnsiTheme="majorBidi" w:cstheme="majorBidi"/>
                <w:i/>
                <w:color w:val="FF0000"/>
                <w:lang w:val="en-HK"/>
              </w:rPr>
              <w:t>hey have a duty to uphold the sanctity of the Constitution and ensure its compliance</w:t>
            </w:r>
            <w:r>
              <w:rPr>
                <w:rFonts w:asciiTheme="majorBidi" w:hAnsiTheme="majorBidi" w:cstheme="majorBidi"/>
                <w:i/>
                <w:color w:val="FF0000"/>
                <w:lang w:val="en-HK"/>
              </w:rPr>
              <w:t>.</w:t>
            </w:r>
          </w:p>
          <w:p w14:paraId="5AF321D6" w14:textId="77777777" w:rsidR="0085315F" w:rsidRDefault="0085315F" w:rsidP="007941F3">
            <w:pPr>
              <w:pStyle w:val="a6"/>
              <w:spacing w:line="360" w:lineRule="auto"/>
              <w:ind w:left="0" w:firstLine="0"/>
              <w:jc w:val="both"/>
              <w:rPr>
                <w:rFonts w:asciiTheme="majorBidi" w:eastAsiaTheme="minorEastAsia" w:hAnsiTheme="majorBidi" w:cstheme="majorBidi"/>
                <w:lang w:val="en-HK"/>
              </w:rPr>
            </w:pPr>
          </w:p>
        </w:tc>
      </w:tr>
    </w:tbl>
    <w:p w14:paraId="302A84AD" w14:textId="77777777" w:rsidR="0085315F" w:rsidRPr="00E46C3D" w:rsidRDefault="0085315F" w:rsidP="0085315F">
      <w:pPr>
        <w:ind w:left="0" w:firstLine="0"/>
        <w:rPr>
          <w:rFonts w:asciiTheme="majorBidi" w:eastAsia="微軟正黑體" w:hAnsiTheme="majorBidi" w:cstheme="majorBidi"/>
          <w:szCs w:val="28"/>
        </w:rPr>
      </w:pPr>
    </w:p>
    <w:p w14:paraId="6A30B417" w14:textId="77777777" w:rsidR="0085315F" w:rsidRDefault="0085315F" w:rsidP="0085315F">
      <w:pPr>
        <w:pStyle w:val="a6"/>
        <w:numPr>
          <w:ilvl w:val="0"/>
          <w:numId w:val="52"/>
        </w:numPr>
        <w:rPr>
          <w:rFonts w:asciiTheme="majorBidi" w:eastAsia="微軟正黑體" w:hAnsiTheme="majorBidi" w:cstheme="majorBidi"/>
          <w:szCs w:val="28"/>
        </w:rPr>
      </w:pPr>
      <w:r>
        <w:rPr>
          <w:rFonts w:asciiTheme="majorBidi" w:eastAsia="微軟正黑體" w:hAnsiTheme="majorBidi" w:cstheme="majorBidi"/>
          <w:szCs w:val="28"/>
        </w:rPr>
        <w:t>Answer the following questions according to Source 2.</w:t>
      </w:r>
    </w:p>
    <w:p w14:paraId="6979CEFD" w14:textId="77777777" w:rsidR="0085315F" w:rsidRPr="004816F6" w:rsidRDefault="0085315F" w:rsidP="0085315F">
      <w:pPr>
        <w:ind w:left="0" w:firstLine="0"/>
        <w:rPr>
          <w:rFonts w:asciiTheme="majorBidi" w:eastAsia="微軟正黑體" w:hAnsiTheme="majorBidi" w:cstheme="majorBidi"/>
          <w:szCs w:val="28"/>
        </w:rPr>
      </w:pPr>
    </w:p>
    <w:p w14:paraId="0106AAB0" w14:textId="77777777" w:rsidR="0085315F" w:rsidRDefault="0085315F" w:rsidP="007941F3">
      <w:pPr>
        <w:spacing w:line="276" w:lineRule="auto"/>
        <w:ind w:left="709" w:hanging="349"/>
        <w:jc w:val="both"/>
        <w:rPr>
          <w:rFonts w:asciiTheme="majorBidi" w:eastAsia="微軟正黑體" w:hAnsiTheme="majorBidi" w:cstheme="majorBidi"/>
          <w:szCs w:val="28"/>
        </w:rPr>
      </w:pPr>
      <w:r>
        <w:rPr>
          <w:rFonts w:asciiTheme="majorBidi" w:eastAsia="微軟正黑體" w:hAnsiTheme="majorBidi" w:cstheme="majorBidi"/>
          <w:szCs w:val="28"/>
        </w:rPr>
        <w:t>(a)</w:t>
      </w:r>
      <w:r>
        <w:rPr>
          <w:rFonts w:asciiTheme="majorBidi" w:eastAsia="微軟正黑體" w:hAnsiTheme="majorBidi" w:cstheme="majorBidi"/>
          <w:szCs w:val="28"/>
        </w:rPr>
        <w:tab/>
        <w:t>Who are citizens of the People’s Republic of China? What status do they have before the law?</w:t>
      </w:r>
    </w:p>
    <w:tbl>
      <w:tblPr>
        <w:tblStyle w:val="a5"/>
        <w:tblW w:w="0" w:type="auto"/>
        <w:tblInd w:w="704" w:type="dxa"/>
        <w:tblLook w:val="04A0" w:firstRow="1" w:lastRow="0" w:firstColumn="1" w:lastColumn="0" w:noHBand="0" w:noVBand="1"/>
      </w:tblPr>
      <w:tblGrid>
        <w:gridCol w:w="7592"/>
      </w:tblGrid>
      <w:tr w:rsidR="0085315F" w14:paraId="260B15CB" w14:textId="77777777" w:rsidTr="00C32FAE">
        <w:tc>
          <w:tcPr>
            <w:tcW w:w="7592" w:type="dxa"/>
          </w:tcPr>
          <w:p w14:paraId="77CECF31" w14:textId="77777777" w:rsidR="0085315F" w:rsidRDefault="0085315F" w:rsidP="007941F3">
            <w:pPr>
              <w:pStyle w:val="a6"/>
              <w:spacing w:line="360" w:lineRule="auto"/>
              <w:ind w:left="0" w:firstLine="0"/>
              <w:jc w:val="both"/>
              <w:rPr>
                <w:rFonts w:asciiTheme="majorBidi" w:hAnsiTheme="majorBidi" w:cstheme="majorBidi"/>
                <w:i/>
                <w:color w:val="FF0000"/>
                <w:lang w:val="en-HK"/>
              </w:rPr>
            </w:pPr>
            <w:r w:rsidRPr="00235ABF">
              <w:rPr>
                <w:rFonts w:asciiTheme="majorBidi" w:hAnsiTheme="majorBidi" w:cstheme="majorBidi"/>
                <w:i/>
                <w:color w:val="FF0000"/>
                <w:lang w:val="en-HK"/>
              </w:rPr>
              <w:t xml:space="preserve">All persons holding the nationality of the </w:t>
            </w:r>
            <w:r>
              <w:rPr>
                <w:rFonts w:asciiTheme="majorBidi" w:hAnsiTheme="majorBidi" w:cstheme="majorBidi"/>
                <w:i/>
                <w:color w:val="FF0000"/>
                <w:lang w:val="en-HK"/>
              </w:rPr>
              <w:t>PRC</w:t>
            </w:r>
            <w:r w:rsidRPr="00235ABF">
              <w:rPr>
                <w:rFonts w:asciiTheme="majorBidi" w:hAnsiTheme="majorBidi" w:cstheme="majorBidi"/>
                <w:i/>
                <w:color w:val="FF0000"/>
                <w:lang w:val="en-HK"/>
              </w:rPr>
              <w:t xml:space="preserve"> are citizens of the </w:t>
            </w:r>
            <w:r>
              <w:rPr>
                <w:rFonts w:asciiTheme="majorBidi" w:hAnsiTheme="majorBidi" w:cstheme="majorBidi"/>
                <w:i/>
                <w:color w:val="FF0000"/>
                <w:lang w:val="en-HK"/>
              </w:rPr>
              <w:t>PRC</w:t>
            </w:r>
            <w:r w:rsidRPr="00235ABF">
              <w:rPr>
                <w:rFonts w:asciiTheme="majorBidi" w:hAnsiTheme="majorBidi" w:cstheme="majorBidi"/>
                <w:i/>
                <w:color w:val="FF0000"/>
                <w:lang w:val="en-HK"/>
              </w:rPr>
              <w:t>.</w:t>
            </w:r>
            <w:r>
              <w:rPr>
                <w:rFonts w:asciiTheme="majorBidi" w:hAnsiTheme="majorBidi" w:cstheme="majorBidi"/>
                <w:i/>
                <w:color w:val="FF0000"/>
                <w:lang w:val="en-HK"/>
              </w:rPr>
              <w:t xml:space="preserve"> They are equal before the law.</w:t>
            </w:r>
          </w:p>
          <w:p w14:paraId="53EF7FEA" w14:textId="77777777" w:rsidR="0085315F" w:rsidRPr="007941F3" w:rsidRDefault="0085315F" w:rsidP="007941F3">
            <w:pPr>
              <w:pStyle w:val="a6"/>
              <w:spacing w:line="360" w:lineRule="auto"/>
              <w:ind w:left="0" w:firstLine="0"/>
              <w:jc w:val="both"/>
              <w:rPr>
                <w:rFonts w:asciiTheme="majorBidi" w:hAnsiTheme="majorBidi" w:cstheme="majorBidi"/>
                <w:i/>
                <w:color w:val="FF0000"/>
                <w:lang w:val="en-HK"/>
              </w:rPr>
            </w:pPr>
          </w:p>
        </w:tc>
      </w:tr>
    </w:tbl>
    <w:p w14:paraId="124FC1CC" w14:textId="77777777" w:rsidR="0085315F" w:rsidRDefault="0085315F" w:rsidP="0085315F">
      <w:pPr>
        <w:ind w:left="709" w:hanging="349"/>
        <w:rPr>
          <w:rFonts w:asciiTheme="majorBidi" w:eastAsia="微軟正黑體" w:hAnsiTheme="majorBidi" w:cstheme="majorBidi"/>
          <w:szCs w:val="28"/>
        </w:rPr>
      </w:pPr>
    </w:p>
    <w:p w14:paraId="18CA79AA" w14:textId="77777777" w:rsidR="0085315F" w:rsidRDefault="0085315F" w:rsidP="007941F3">
      <w:pPr>
        <w:spacing w:line="276" w:lineRule="auto"/>
        <w:ind w:left="709" w:hanging="349"/>
        <w:rPr>
          <w:rFonts w:asciiTheme="majorBidi" w:eastAsia="微軟正黑體" w:hAnsiTheme="majorBidi" w:cstheme="majorBidi"/>
          <w:szCs w:val="28"/>
        </w:rPr>
      </w:pPr>
      <w:r>
        <w:rPr>
          <w:rFonts w:asciiTheme="majorBidi" w:eastAsia="微軟正黑體" w:hAnsiTheme="majorBidi" w:cstheme="majorBidi"/>
          <w:szCs w:val="28"/>
        </w:rPr>
        <w:t>(b)</w:t>
      </w:r>
      <w:r>
        <w:rPr>
          <w:rFonts w:asciiTheme="majorBidi" w:eastAsia="微軟正黑體" w:hAnsiTheme="majorBidi" w:cstheme="majorBidi"/>
          <w:szCs w:val="28"/>
        </w:rPr>
        <w:tab/>
        <w:t>How shall the state treat human rights?</w:t>
      </w:r>
    </w:p>
    <w:tbl>
      <w:tblPr>
        <w:tblStyle w:val="a5"/>
        <w:tblW w:w="0" w:type="auto"/>
        <w:tblInd w:w="704" w:type="dxa"/>
        <w:tblLook w:val="04A0" w:firstRow="1" w:lastRow="0" w:firstColumn="1" w:lastColumn="0" w:noHBand="0" w:noVBand="1"/>
      </w:tblPr>
      <w:tblGrid>
        <w:gridCol w:w="7592"/>
      </w:tblGrid>
      <w:tr w:rsidR="0085315F" w14:paraId="3098D6FC" w14:textId="77777777" w:rsidTr="00C32FAE">
        <w:tc>
          <w:tcPr>
            <w:tcW w:w="7592" w:type="dxa"/>
          </w:tcPr>
          <w:p w14:paraId="2AAA3E55" w14:textId="77777777" w:rsidR="0085315F" w:rsidRDefault="0085315F" w:rsidP="007941F3">
            <w:pPr>
              <w:pStyle w:val="a6"/>
              <w:spacing w:line="360" w:lineRule="auto"/>
              <w:ind w:left="0" w:firstLine="0"/>
              <w:jc w:val="both"/>
              <w:rPr>
                <w:rFonts w:asciiTheme="majorBidi" w:hAnsiTheme="majorBidi" w:cstheme="majorBidi"/>
                <w:i/>
                <w:color w:val="FF0000"/>
                <w:lang w:val="en-HK"/>
              </w:rPr>
            </w:pPr>
            <w:r w:rsidRPr="00235ABF">
              <w:rPr>
                <w:rFonts w:asciiTheme="majorBidi" w:hAnsiTheme="majorBidi" w:cstheme="majorBidi"/>
                <w:i/>
                <w:color w:val="FF0000"/>
                <w:lang w:val="en-HK"/>
              </w:rPr>
              <w:t>The state shall respect and protect human rights.</w:t>
            </w:r>
          </w:p>
          <w:p w14:paraId="602618F8" w14:textId="77777777" w:rsidR="0085315F" w:rsidRPr="007941F3" w:rsidRDefault="0085315F" w:rsidP="007941F3">
            <w:pPr>
              <w:pStyle w:val="a6"/>
              <w:spacing w:line="360" w:lineRule="auto"/>
              <w:ind w:left="0" w:firstLine="0"/>
              <w:jc w:val="both"/>
              <w:rPr>
                <w:rFonts w:asciiTheme="majorBidi" w:hAnsiTheme="majorBidi" w:cstheme="majorBidi"/>
                <w:i/>
                <w:color w:val="FF0000"/>
                <w:lang w:val="en-HK"/>
              </w:rPr>
            </w:pPr>
          </w:p>
        </w:tc>
      </w:tr>
    </w:tbl>
    <w:p w14:paraId="727C42CF" w14:textId="77777777" w:rsidR="0085315F" w:rsidRDefault="0085315F" w:rsidP="0085315F">
      <w:pPr>
        <w:ind w:left="709" w:hanging="349"/>
        <w:rPr>
          <w:rFonts w:asciiTheme="majorBidi" w:eastAsia="微軟正黑體" w:hAnsiTheme="majorBidi" w:cstheme="majorBidi"/>
          <w:szCs w:val="28"/>
        </w:rPr>
      </w:pPr>
    </w:p>
    <w:p w14:paraId="241BE10F" w14:textId="77777777" w:rsidR="0085315F" w:rsidRDefault="0085315F" w:rsidP="007941F3">
      <w:pPr>
        <w:spacing w:line="276" w:lineRule="auto"/>
        <w:ind w:left="709" w:hanging="349"/>
        <w:jc w:val="both"/>
        <w:rPr>
          <w:rFonts w:asciiTheme="majorBidi" w:eastAsia="微軟正黑體" w:hAnsiTheme="majorBidi" w:cstheme="majorBidi"/>
          <w:szCs w:val="28"/>
        </w:rPr>
      </w:pPr>
      <w:r>
        <w:rPr>
          <w:rFonts w:asciiTheme="majorBidi" w:eastAsia="微軟正黑體" w:hAnsiTheme="majorBidi" w:cstheme="majorBidi"/>
          <w:szCs w:val="28"/>
        </w:rPr>
        <w:t>(c)</w:t>
      </w:r>
      <w:r>
        <w:rPr>
          <w:rFonts w:asciiTheme="majorBidi" w:eastAsia="微軟正黑體" w:hAnsiTheme="majorBidi" w:cstheme="majorBidi"/>
          <w:szCs w:val="28"/>
        </w:rPr>
        <w:tab/>
        <w:t>E</w:t>
      </w:r>
      <w:r w:rsidRPr="00235ABF">
        <w:rPr>
          <w:rFonts w:asciiTheme="majorBidi" w:eastAsia="微軟正黑體" w:hAnsiTheme="majorBidi" w:cstheme="majorBidi"/>
          <w:szCs w:val="28"/>
        </w:rPr>
        <w:t>very citizen shall enjoy the rights prescribed by the Constitution and the law</w:t>
      </w:r>
      <w:r>
        <w:rPr>
          <w:rFonts w:asciiTheme="majorBidi" w:eastAsia="微軟正黑體" w:hAnsiTheme="majorBidi" w:cstheme="majorBidi"/>
          <w:szCs w:val="28"/>
        </w:rPr>
        <w:t>. At the same time, what should be fulfilled by every citizen?</w:t>
      </w:r>
    </w:p>
    <w:tbl>
      <w:tblPr>
        <w:tblStyle w:val="a5"/>
        <w:tblW w:w="0" w:type="auto"/>
        <w:tblInd w:w="704" w:type="dxa"/>
        <w:tblBorders>
          <w:insideH w:val="none" w:sz="0" w:space="0" w:color="auto"/>
          <w:insideV w:val="none" w:sz="0" w:space="0" w:color="auto"/>
        </w:tblBorders>
        <w:tblLook w:val="04A0" w:firstRow="1" w:lastRow="0" w:firstColumn="1" w:lastColumn="0" w:noHBand="0" w:noVBand="1"/>
      </w:tblPr>
      <w:tblGrid>
        <w:gridCol w:w="7592"/>
      </w:tblGrid>
      <w:tr w:rsidR="0085315F" w14:paraId="64F8A245" w14:textId="77777777" w:rsidTr="00C32FAE">
        <w:tc>
          <w:tcPr>
            <w:tcW w:w="7592" w:type="dxa"/>
          </w:tcPr>
          <w:p w14:paraId="5C95B89D" w14:textId="77777777" w:rsidR="0085315F" w:rsidRDefault="0085315F" w:rsidP="007941F3">
            <w:pPr>
              <w:pStyle w:val="a6"/>
              <w:spacing w:line="360" w:lineRule="auto"/>
              <w:ind w:left="0" w:firstLine="0"/>
              <w:jc w:val="both"/>
              <w:rPr>
                <w:rFonts w:asciiTheme="majorBidi" w:hAnsiTheme="majorBidi" w:cstheme="majorBidi"/>
                <w:i/>
                <w:color w:val="FF0000"/>
                <w:lang w:val="en-HK"/>
              </w:rPr>
            </w:pPr>
            <w:r>
              <w:rPr>
                <w:rFonts w:asciiTheme="majorBidi" w:hAnsiTheme="majorBidi" w:cstheme="majorBidi"/>
                <w:i/>
                <w:color w:val="FF0000"/>
                <w:lang w:val="en-HK"/>
              </w:rPr>
              <w:t>Every citizen must fulfil the obligations prescribed by the Constitution and the law.</w:t>
            </w:r>
          </w:p>
          <w:p w14:paraId="76D859C4" w14:textId="77777777" w:rsidR="0085315F" w:rsidRPr="007941F3" w:rsidRDefault="0085315F" w:rsidP="007941F3">
            <w:pPr>
              <w:pStyle w:val="a6"/>
              <w:spacing w:line="360" w:lineRule="auto"/>
              <w:ind w:left="0" w:firstLine="0"/>
              <w:jc w:val="both"/>
              <w:rPr>
                <w:rFonts w:asciiTheme="majorBidi" w:hAnsiTheme="majorBidi" w:cstheme="majorBidi"/>
                <w:i/>
                <w:color w:val="FF0000"/>
                <w:lang w:val="en-HK"/>
              </w:rPr>
            </w:pPr>
          </w:p>
        </w:tc>
      </w:tr>
    </w:tbl>
    <w:p w14:paraId="31762AD3" w14:textId="77777777" w:rsidR="0085315F" w:rsidRPr="00235ABF" w:rsidRDefault="0085315F" w:rsidP="0085315F">
      <w:pPr>
        <w:ind w:left="0" w:firstLine="0"/>
        <w:rPr>
          <w:rFonts w:asciiTheme="majorBidi" w:eastAsia="微軟正黑體" w:hAnsiTheme="majorBidi" w:cstheme="majorBidi"/>
          <w:szCs w:val="28"/>
        </w:rPr>
      </w:pPr>
    </w:p>
    <w:p w14:paraId="1D55C0DD" w14:textId="77777777" w:rsidR="0085315F" w:rsidRDefault="0085315F" w:rsidP="0085315F">
      <w:pPr>
        <w:ind w:left="0" w:firstLine="0"/>
        <w:rPr>
          <w:rFonts w:asciiTheme="majorBidi" w:eastAsia="微軟正黑體" w:hAnsiTheme="majorBidi" w:cstheme="majorBidi"/>
          <w:b/>
          <w:sz w:val="28"/>
          <w:szCs w:val="28"/>
          <w:lang w:val="en-HK"/>
        </w:rPr>
      </w:pPr>
      <w:r>
        <w:rPr>
          <w:rFonts w:asciiTheme="majorBidi" w:eastAsia="微軟正黑體" w:hAnsiTheme="majorBidi" w:cstheme="majorBidi"/>
          <w:b/>
          <w:sz w:val="28"/>
          <w:szCs w:val="28"/>
          <w:lang w:val="en-HK"/>
        </w:rPr>
        <w:br w:type="page"/>
      </w:r>
    </w:p>
    <w:p w14:paraId="7DD49A73" w14:textId="5DB6F7E6" w:rsidR="0085315F" w:rsidRPr="00CC2D20" w:rsidRDefault="0085315F" w:rsidP="0085315F">
      <w:pPr>
        <w:snapToGrid w:val="0"/>
        <w:spacing w:line="276" w:lineRule="auto"/>
        <w:ind w:left="1680" w:hangingChars="600" w:hanging="1680"/>
        <w:rPr>
          <w:rFonts w:asciiTheme="majorBidi" w:eastAsia="微軟正黑體" w:hAnsiTheme="majorBidi" w:cstheme="majorBidi"/>
          <w:b/>
          <w:sz w:val="28"/>
          <w:szCs w:val="28"/>
          <w:lang w:val="en-HK"/>
        </w:rPr>
      </w:pPr>
      <w:r w:rsidRPr="00CC2D20">
        <w:rPr>
          <w:rFonts w:asciiTheme="majorBidi" w:eastAsia="微軟正黑體" w:hAnsiTheme="majorBidi" w:cstheme="majorBidi"/>
          <w:b/>
          <w:sz w:val="28"/>
          <w:szCs w:val="28"/>
          <w:lang w:val="en-HK"/>
        </w:rPr>
        <w:lastRenderedPageBreak/>
        <w:t xml:space="preserve">Worksheet </w:t>
      </w:r>
      <w:r>
        <w:rPr>
          <w:rFonts w:asciiTheme="majorBidi" w:eastAsia="微軟正黑體" w:hAnsiTheme="majorBidi" w:cstheme="majorBidi"/>
          <w:b/>
          <w:sz w:val="28"/>
          <w:szCs w:val="28"/>
          <w:lang w:val="en-HK"/>
        </w:rPr>
        <w:t>1</w:t>
      </w:r>
      <w:r w:rsidRPr="00CC2D20">
        <w:rPr>
          <w:rFonts w:asciiTheme="majorBidi" w:eastAsia="微軟正黑體" w:hAnsiTheme="majorBidi" w:cstheme="majorBidi"/>
          <w:b/>
          <w:sz w:val="28"/>
          <w:szCs w:val="28"/>
          <w:lang w:val="en-HK"/>
        </w:rPr>
        <w:t>:</w:t>
      </w:r>
      <w:r>
        <w:rPr>
          <w:rFonts w:asciiTheme="majorBidi" w:eastAsia="微軟正黑體" w:hAnsiTheme="majorBidi" w:cstheme="majorBidi"/>
          <w:b/>
          <w:sz w:val="28"/>
          <w:szCs w:val="28"/>
          <w:lang w:val="en-HK"/>
        </w:rPr>
        <w:t xml:space="preserve"> </w:t>
      </w:r>
      <w:r w:rsidRPr="00CC2D20">
        <w:rPr>
          <w:rFonts w:asciiTheme="majorBidi" w:eastAsia="微軟正黑體" w:hAnsiTheme="majorBidi" w:cstheme="majorBidi"/>
          <w:b/>
          <w:sz w:val="28"/>
          <w:szCs w:val="28"/>
          <w:lang w:val="en-HK"/>
        </w:rPr>
        <w:t xml:space="preserve">The </w:t>
      </w:r>
      <w:r w:rsidRPr="00A0227B">
        <w:rPr>
          <w:rFonts w:asciiTheme="majorBidi" w:eastAsia="微軟正黑體" w:hAnsiTheme="majorBidi" w:cstheme="majorBidi"/>
          <w:b/>
          <w:iCs/>
          <w:sz w:val="28"/>
          <w:szCs w:val="28"/>
          <w:lang w:val="en-HK"/>
        </w:rPr>
        <w:t>Constitution</w:t>
      </w:r>
      <w:r>
        <w:rPr>
          <w:rFonts w:asciiTheme="majorBidi" w:eastAsia="微軟正黑體" w:hAnsiTheme="majorBidi" w:cstheme="majorBidi"/>
          <w:b/>
          <w:iCs/>
          <w:sz w:val="28"/>
          <w:szCs w:val="28"/>
          <w:lang w:val="en-HK"/>
        </w:rPr>
        <w:t>:</w:t>
      </w:r>
      <w:r w:rsidRPr="00CC2D20">
        <w:rPr>
          <w:rFonts w:asciiTheme="majorBidi" w:eastAsia="微軟正黑體" w:hAnsiTheme="majorBidi" w:cstheme="majorBidi"/>
          <w:b/>
          <w:sz w:val="28"/>
          <w:szCs w:val="28"/>
          <w:lang w:val="en-HK"/>
        </w:rPr>
        <w:t xml:space="preserve">  </w:t>
      </w:r>
      <w:r>
        <w:rPr>
          <w:rFonts w:asciiTheme="majorBidi" w:eastAsia="微軟正黑體" w:hAnsiTheme="majorBidi" w:cstheme="majorBidi"/>
          <w:b/>
          <w:sz w:val="28"/>
          <w:szCs w:val="28"/>
          <w:lang w:val="en-HK"/>
        </w:rPr>
        <w:t xml:space="preserve">Fundamental </w:t>
      </w:r>
      <w:r w:rsidRPr="00CC2D20">
        <w:rPr>
          <w:rFonts w:asciiTheme="majorBidi" w:eastAsia="微軟正黑體" w:hAnsiTheme="majorBidi" w:cstheme="majorBidi"/>
          <w:b/>
          <w:sz w:val="28"/>
          <w:szCs w:val="28"/>
          <w:lang w:val="en-HK"/>
        </w:rPr>
        <w:t xml:space="preserve">rights and </w:t>
      </w:r>
      <w:r>
        <w:rPr>
          <w:rFonts w:asciiTheme="majorBidi" w:eastAsia="微軟正黑體" w:hAnsiTheme="majorBidi" w:cstheme="majorBidi"/>
          <w:b/>
          <w:sz w:val="28"/>
          <w:szCs w:val="28"/>
          <w:lang w:val="en-HK"/>
        </w:rPr>
        <w:t xml:space="preserve">obligations of citizens </w:t>
      </w:r>
      <w:r>
        <w:rPr>
          <w:rFonts w:asciiTheme="majorBidi" w:eastAsia="微軟正黑體" w:hAnsiTheme="majorBidi" w:cstheme="majorBidi" w:hint="eastAsia"/>
          <w:b/>
          <w:sz w:val="28"/>
          <w:szCs w:val="28"/>
          <w:lang w:val="en-HK"/>
        </w:rPr>
        <w:t>(1)</w:t>
      </w:r>
    </w:p>
    <w:p w14:paraId="60362882" w14:textId="77777777" w:rsidR="0085315F" w:rsidRDefault="0085315F" w:rsidP="0085315F">
      <w:pPr>
        <w:ind w:left="0" w:firstLine="0"/>
        <w:rPr>
          <w:rFonts w:asciiTheme="majorBidi" w:eastAsiaTheme="minorEastAsia" w:hAnsiTheme="majorBidi" w:cstheme="majorBidi"/>
          <w:lang w:val="en-HK" w:eastAsia="zh-HK"/>
        </w:rPr>
      </w:pPr>
    </w:p>
    <w:p w14:paraId="18BCF173" w14:textId="77777777" w:rsidR="0085315F" w:rsidRPr="00CC2D20" w:rsidRDefault="0085315F" w:rsidP="0085315F">
      <w:pPr>
        <w:widowControl w:val="0"/>
        <w:adjustRightInd w:val="0"/>
        <w:snapToGrid w:val="0"/>
        <w:spacing w:line="276" w:lineRule="auto"/>
        <w:ind w:left="0" w:firstLine="0"/>
        <w:jc w:val="both"/>
        <w:rPr>
          <w:rFonts w:asciiTheme="majorBidi" w:hAnsiTheme="majorBidi" w:cstheme="majorBidi"/>
          <w:lang w:val="en-HK" w:eastAsia="zh-HK"/>
        </w:rPr>
      </w:pPr>
      <w:r>
        <w:rPr>
          <w:rFonts w:asciiTheme="majorBidi" w:hAnsiTheme="majorBidi" w:cstheme="majorBidi"/>
          <w:lang w:val="en-HK" w:eastAsia="zh-HK"/>
        </w:rPr>
        <w:t>Read Source 1 to Source 2 and then a</w:t>
      </w:r>
      <w:r w:rsidRPr="00CC2D20">
        <w:rPr>
          <w:rFonts w:asciiTheme="majorBidi" w:hAnsiTheme="majorBidi" w:cstheme="majorBidi"/>
          <w:lang w:val="en-HK" w:eastAsia="zh-HK"/>
        </w:rPr>
        <w:t>nswer the questions.</w:t>
      </w:r>
    </w:p>
    <w:p w14:paraId="238783AC" w14:textId="77777777" w:rsidR="0085315F" w:rsidRDefault="0085315F" w:rsidP="0085315F">
      <w:pPr>
        <w:ind w:left="0" w:firstLine="0"/>
        <w:rPr>
          <w:rFonts w:asciiTheme="majorBidi" w:eastAsiaTheme="minorEastAsia" w:hAnsiTheme="majorBidi" w:cstheme="majorBidi"/>
          <w:lang w:val="en-HK" w:eastAsia="zh-HK"/>
        </w:rPr>
      </w:pPr>
    </w:p>
    <w:p w14:paraId="20D32E7C" w14:textId="77777777" w:rsidR="0085315F" w:rsidRPr="00CC2D20" w:rsidRDefault="0085315F" w:rsidP="0085315F">
      <w:pPr>
        <w:ind w:left="0" w:firstLine="0"/>
        <w:jc w:val="both"/>
        <w:rPr>
          <w:rFonts w:asciiTheme="majorBidi" w:hAnsiTheme="majorBidi" w:cstheme="majorBidi"/>
          <w:lang w:val="en-HK"/>
        </w:rPr>
      </w:pPr>
      <w:r w:rsidRPr="00CC2D20">
        <w:rPr>
          <w:rFonts w:asciiTheme="majorBidi" w:eastAsiaTheme="minorEastAsia" w:hAnsiTheme="majorBidi" w:cstheme="majorBidi"/>
          <w:b/>
          <w:lang w:val="en-HK"/>
        </w:rPr>
        <w:t>Source 1:</w:t>
      </w:r>
      <w:r>
        <w:rPr>
          <w:rFonts w:asciiTheme="majorBidi" w:eastAsiaTheme="minorEastAsia" w:hAnsiTheme="majorBidi" w:cstheme="majorBidi"/>
          <w:b/>
          <w:lang w:val="en-HK"/>
        </w:rPr>
        <w:t xml:space="preserve"> Articles 24-36 and </w:t>
      </w:r>
      <w:r>
        <w:rPr>
          <w:rFonts w:asciiTheme="majorBidi" w:eastAsiaTheme="minorEastAsia" w:hAnsiTheme="majorBidi" w:cstheme="majorBidi" w:hint="eastAsia"/>
          <w:b/>
          <w:lang w:val="en-HK" w:eastAsia="zh-HK"/>
        </w:rPr>
        <w:t xml:space="preserve">Article </w:t>
      </w:r>
      <w:r>
        <w:rPr>
          <w:rFonts w:asciiTheme="majorBidi" w:eastAsiaTheme="minorEastAsia" w:hAnsiTheme="majorBidi" w:cstheme="majorBidi"/>
          <w:b/>
          <w:lang w:val="en-HK" w:eastAsia="zh-HK"/>
        </w:rPr>
        <w:t>41 of</w:t>
      </w:r>
      <w:r>
        <w:rPr>
          <w:rFonts w:asciiTheme="majorBidi" w:eastAsiaTheme="minorEastAsia" w:hAnsiTheme="majorBidi" w:cstheme="majorBidi"/>
          <w:b/>
          <w:lang w:val="en-HK"/>
        </w:rPr>
        <w:t xml:space="preserve"> the Constitution</w:t>
      </w:r>
    </w:p>
    <w:tbl>
      <w:tblPr>
        <w:tblStyle w:val="a5"/>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DE9D9" w:themeFill="accent6" w:themeFillTint="33"/>
        <w:tblLook w:val="04A0" w:firstRow="1" w:lastRow="0" w:firstColumn="1" w:lastColumn="0" w:noHBand="0" w:noVBand="1"/>
      </w:tblPr>
      <w:tblGrid>
        <w:gridCol w:w="8276"/>
      </w:tblGrid>
      <w:tr w:rsidR="0085315F" w:rsidRPr="00634394" w14:paraId="7E5D98D5" w14:textId="77777777" w:rsidTr="00C32FAE">
        <w:tc>
          <w:tcPr>
            <w:tcW w:w="8276" w:type="dxa"/>
            <w:shd w:val="clear" w:color="auto" w:fill="FDE9D9" w:themeFill="accent6" w:themeFillTint="33"/>
          </w:tcPr>
          <w:p w14:paraId="60AB0C15" w14:textId="77777777" w:rsidR="0085315F" w:rsidRPr="00C65CD5" w:rsidRDefault="0085315F" w:rsidP="00C32FAE">
            <w:pPr>
              <w:ind w:left="0" w:firstLine="0"/>
              <w:jc w:val="both"/>
              <w:rPr>
                <w:rFonts w:asciiTheme="majorBidi" w:eastAsiaTheme="minorEastAsia" w:hAnsiTheme="majorBidi" w:cstheme="majorBidi"/>
                <w:color w:val="000000" w:themeColor="text1"/>
                <w:szCs w:val="22"/>
                <w:lang w:val="en-HK"/>
              </w:rPr>
            </w:pPr>
            <w:r w:rsidRPr="00C65CD5">
              <w:rPr>
                <w:rFonts w:asciiTheme="majorBidi" w:eastAsiaTheme="minorEastAsia" w:hAnsiTheme="majorBidi" w:cstheme="majorBidi"/>
                <w:color w:val="000000" w:themeColor="text1"/>
                <w:szCs w:val="22"/>
                <w:lang w:val="en-HK"/>
              </w:rPr>
              <w:t>Article 34</w:t>
            </w:r>
          </w:p>
          <w:p w14:paraId="1CFB74F2" w14:textId="77777777" w:rsidR="0085315F" w:rsidRPr="00C65CD5" w:rsidRDefault="0085315F" w:rsidP="00C32FAE">
            <w:pPr>
              <w:ind w:left="0" w:firstLine="0"/>
              <w:jc w:val="both"/>
              <w:rPr>
                <w:rFonts w:asciiTheme="majorBidi" w:eastAsiaTheme="minorEastAsia" w:hAnsiTheme="majorBidi" w:cstheme="majorBidi"/>
                <w:color w:val="000000" w:themeColor="text1"/>
                <w:szCs w:val="22"/>
                <w:lang w:val="en-HK"/>
              </w:rPr>
            </w:pPr>
            <w:r>
              <w:rPr>
                <w:rFonts w:asciiTheme="majorBidi" w:eastAsiaTheme="minorEastAsia" w:hAnsiTheme="majorBidi" w:cstheme="majorBidi"/>
                <w:color w:val="000000" w:themeColor="text1"/>
                <w:szCs w:val="22"/>
                <w:lang w:val="en-HK"/>
              </w:rPr>
              <w:t>All citizens of the People’</w:t>
            </w:r>
            <w:r w:rsidRPr="00C65CD5">
              <w:rPr>
                <w:rFonts w:asciiTheme="majorBidi" w:eastAsiaTheme="minorEastAsia" w:hAnsiTheme="majorBidi" w:cstheme="majorBidi"/>
                <w:color w:val="000000" w:themeColor="text1"/>
                <w:szCs w:val="22"/>
                <w:lang w:val="en-HK"/>
              </w:rPr>
              <w:t>s Republic of China who have reached the age of 18, regardless of ethnicity, race, gender, occupation, family background, religious belief, level of education, property status or length of residence, shall have the right to vote and stand for election; persons deprived of political rights in accordance with law shall be an exception.</w:t>
            </w:r>
          </w:p>
          <w:p w14:paraId="75C2304B" w14:textId="77777777" w:rsidR="0085315F" w:rsidRPr="00C65CD5" w:rsidRDefault="0085315F" w:rsidP="00C32FAE">
            <w:pPr>
              <w:ind w:left="0" w:firstLine="0"/>
              <w:jc w:val="both"/>
              <w:rPr>
                <w:rFonts w:asciiTheme="majorBidi" w:eastAsiaTheme="minorEastAsia" w:hAnsiTheme="majorBidi" w:cstheme="majorBidi"/>
                <w:color w:val="000000" w:themeColor="text1"/>
                <w:szCs w:val="22"/>
                <w:lang w:val="en-HK"/>
              </w:rPr>
            </w:pPr>
          </w:p>
          <w:p w14:paraId="35C398EB" w14:textId="77777777" w:rsidR="0085315F" w:rsidRPr="00C65CD5" w:rsidRDefault="0085315F" w:rsidP="00C32FAE">
            <w:pPr>
              <w:ind w:left="0" w:firstLine="0"/>
              <w:jc w:val="both"/>
              <w:rPr>
                <w:rFonts w:asciiTheme="majorBidi" w:eastAsiaTheme="minorEastAsia" w:hAnsiTheme="majorBidi" w:cstheme="majorBidi"/>
                <w:color w:val="000000" w:themeColor="text1"/>
                <w:szCs w:val="22"/>
                <w:lang w:val="en-HK"/>
              </w:rPr>
            </w:pPr>
            <w:r w:rsidRPr="00C65CD5">
              <w:rPr>
                <w:rFonts w:asciiTheme="majorBidi" w:eastAsiaTheme="minorEastAsia" w:hAnsiTheme="majorBidi" w:cstheme="majorBidi"/>
                <w:color w:val="000000" w:themeColor="text1"/>
                <w:szCs w:val="22"/>
                <w:lang w:val="en-HK"/>
              </w:rPr>
              <w:t>Article 35</w:t>
            </w:r>
          </w:p>
          <w:p w14:paraId="2BCE49F6" w14:textId="77777777" w:rsidR="0085315F" w:rsidRPr="00C65CD5" w:rsidRDefault="0085315F" w:rsidP="00C32FAE">
            <w:pPr>
              <w:ind w:left="0" w:firstLine="0"/>
              <w:jc w:val="both"/>
              <w:rPr>
                <w:rFonts w:asciiTheme="majorBidi" w:eastAsiaTheme="minorEastAsia" w:hAnsiTheme="majorBidi" w:cstheme="majorBidi"/>
                <w:color w:val="000000" w:themeColor="text1"/>
                <w:szCs w:val="22"/>
                <w:lang w:val="en-HK"/>
              </w:rPr>
            </w:pPr>
            <w:r>
              <w:rPr>
                <w:rFonts w:asciiTheme="majorBidi" w:eastAsiaTheme="minorEastAsia" w:hAnsiTheme="majorBidi" w:cstheme="majorBidi"/>
                <w:color w:val="000000" w:themeColor="text1"/>
                <w:szCs w:val="22"/>
                <w:lang w:val="en-HK"/>
              </w:rPr>
              <w:t>Citizens of the People’</w:t>
            </w:r>
            <w:r w:rsidRPr="00C65CD5">
              <w:rPr>
                <w:rFonts w:asciiTheme="majorBidi" w:eastAsiaTheme="minorEastAsia" w:hAnsiTheme="majorBidi" w:cstheme="majorBidi"/>
                <w:color w:val="000000" w:themeColor="text1"/>
                <w:szCs w:val="22"/>
                <w:lang w:val="en-HK"/>
              </w:rPr>
              <w:t>s Republic of China shall enjoy freedom of speech, the press, assembly, association, procession and demonstration.</w:t>
            </w:r>
          </w:p>
          <w:p w14:paraId="23F82CFF" w14:textId="77777777" w:rsidR="0085315F" w:rsidRPr="00C65CD5" w:rsidRDefault="0085315F" w:rsidP="00C32FAE">
            <w:pPr>
              <w:ind w:left="0" w:firstLine="0"/>
              <w:jc w:val="both"/>
              <w:rPr>
                <w:rFonts w:asciiTheme="majorBidi" w:eastAsiaTheme="minorEastAsia" w:hAnsiTheme="majorBidi" w:cstheme="majorBidi"/>
                <w:color w:val="000000" w:themeColor="text1"/>
                <w:szCs w:val="22"/>
                <w:lang w:val="en-HK"/>
              </w:rPr>
            </w:pPr>
          </w:p>
          <w:p w14:paraId="02E3092F" w14:textId="77777777" w:rsidR="0085315F" w:rsidRPr="00C65CD5" w:rsidRDefault="0085315F" w:rsidP="00C32FAE">
            <w:pPr>
              <w:ind w:left="0" w:firstLine="0"/>
              <w:jc w:val="both"/>
              <w:rPr>
                <w:rFonts w:asciiTheme="majorBidi" w:eastAsiaTheme="minorEastAsia" w:hAnsiTheme="majorBidi" w:cstheme="majorBidi"/>
                <w:color w:val="000000" w:themeColor="text1"/>
                <w:szCs w:val="22"/>
                <w:lang w:val="en-HK"/>
              </w:rPr>
            </w:pPr>
            <w:r w:rsidRPr="00C65CD5">
              <w:rPr>
                <w:rFonts w:asciiTheme="majorBidi" w:eastAsiaTheme="minorEastAsia" w:hAnsiTheme="majorBidi" w:cstheme="majorBidi"/>
                <w:color w:val="000000" w:themeColor="text1"/>
                <w:szCs w:val="22"/>
                <w:lang w:val="en-HK"/>
              </w:rPr>
              <w:t>Article 36</w:t>
            </w:r>
          </w:p>
          <w:p w14:paraId="5AE3FBAE" w14:textId="77777777" w:rsidR="0085315F" w:rsidRPr="00C65CD5" w:rsidRDefault="0085315F" w:rsidP="00C32FAE">
            <w:pPr>
              <w:ind w:left="0" w:firstLine="0"/>
              <w:jc w:val="both"/>
              <w:rPr>
                <w:rFonts w:asciiTheme="majorBidi" w:eastAsiaTheme="minorEastAsia" w:hAnsiTheme="majorBidi" w:cstheme="majorBidi"/>
                <w:color w:val="000000" w:themeColor="text1"/>
                <w:szCs w:val="22"/>
                <w:lang w:val="en-HK"/>
              </w:rPr>
            </w:pPr>
            <w:r>
              <w:rPr>
                <w:rFonts w:asciiTheme="majorBidi" w:eastAsiaTheme="minorEastAsia" w:hAnsiTheme="majorBidi" w:cstheme="majorBidi"/>
                <w:color w:val="000000" w:themeColor="text1"/>
                <w:szCs w:val="22"/>
                <w:lang w:val="en-HK"/>
              </w:rPr>
              <w:t>Citizens of the People’</w:t>
            </w:r>
            <w:r w:rsidRPr="00C65CD5">
              <w:rPr>
                <w:rFonts w:asciiTheme="majorBidi" w:eastAsiaTheme="minorEastAsia" w:hAnsiTheme="majorBidi" w:cstheme="majorBidi"/>
                <w:color w:val="000000" w:themeColor="text1"/>
                <w:szCs w:val="22"/>
                <w:lang w:val="en-HK"/>
              </w:rPr>
              <w:t>s Republic of China shall enjoy freedom of religious belief.</w:t>
            </w:r>
          </w:p>
          <w:p w14:paraId="773B3779" w14:textId="77777777" w:rsidR="0085315F" w:rsidRPr="00C65CD5" w:rsidRDefault="0085315F" w:rsidP="00C32FAE">
            <w:pPr>
              <w:ind w:left="0" w:firstLine="0"/>
              <w:jc w:val="both"/>
              <w:rPr>
                <w:rFonts w:asciiTheme="majorBidi" w:eastAsiaTheme="minorEastAsia" w:hAnsiTheme="majorBidi" w:cstheme="majorBidi"/>
                <w:color w:val="000000" w:themeColor="text1"/>
                <w:szCs w:val="22"/>
                <w:lang w:val="en-HK"/>
              </w:rPr>
            </w:pPr>
            <w:r w:rsidRPr="00C65CD5">
              <w:rPr>
                <w:rFonts w:asciiTheme="majorBidi" w:eastAsiaTheme="minorEastAsia" w:hAnsiTheme="majorBidi" w:cstheme="majorBidi"/>
                <w:color w:val="000000" w:themeColor="text1"/>
                <w:szCs w:val="22"/>
                <w:lang w:val="en-HK"/>
              </w:rPr>
              <w:t>No state organ, social organization or individual shall coerce citizens to believe in or not to believe in any religion, nor shall they discriminate against citizens who believe in or do not believe in any religion.</w:t>
            </w:r>
          </w:p>
          <w:p w14:paraId="35CC1811" w14:textId="77777777" w:rsidR="0085315F" w:rsidRPr="00C65CD5" w:rsidRDefault="0085315F" w:rsidP="00C32FAE">
            <w:pPr>
              <w:ind w:left="0" w:firstLine="0"/>
              <w:jc w:val="both"/>
              <w:rPr>
                <w:rFonts w:asciiTheme="majorBidi" w:eastAsiaTheme="minorEastAsia" w:hAnsiTheme="majorBidi" w:cstheme="majorBidi"/>
                <w:color w:val="000000" w:themeColor="text1"/>
                <w:szCs w:val="22"/>
                <w:lang w:val="en-HK"/>
              </w:rPr>
            </w:pPr>
            <w:r w:rsidRPr="00C65CD5">
              <w:rPr>
                <w:rFonts w:asciiTheme="majorBidi" w:eastAsiaTheme="minorEastAsia" w:hAnsiTheme="majorBidi" w:cstheme="majorBidi"/>
                <w:color w:val="000000" w:themeColor="text1"/>
                <w:szCs w:val="22"/>
                <w:lang w:val="en-HK"/>
              </w:rPr>
              <w:t>The state shall protect normal religious activities. No one shall use religion to engage in activities that disrupt public order, impair the health of citizens or interfere with the state</w:t>
            </w:r>
            <w:r>
              <w:rPr>
                <w:rFonts w:asciiTheme="majorBidi" w:eastAsiaTheme="minorEastAsia" w:hAnsiTheme="majorBidi" w:cstheme="majorBidi"/>
                <w:color w:val="000000" w:themeColor="text1"/>
                <w:szCs w:val="22"/>
                <w:lang w:val="en-HK"/>
              </w:rPr>
              <w:t>’</w:t>
            </w:r>
            <w:r w:rsidRPr="00C65CD5">
              <w:rPr>
                <w:rFonts w:asciiTheme="majorBidi" w:eastAsiaTheme="minorEastAsia" w:hAnsiTheme="majorBidi" w:cstheme="majorBidi"/>
                <w:color w:val="000000" w:themeColor="text1"/>
                <w:szCs w:val="22"/>
                <w:lang w:val="en-HK"/>
              </w:rPr>
              <w:t>s education system.</w:t>
            </w:r>
          </w:p>
          <w:p w14:paraId="71C4086F" w14:textId="77777777" w:rsidR="0085315F" w:rsidRDefault="0085315F" w:rsidP="00C32FAE">
            <w:pPr>
              <w:ind w:left="0" w:firstLine="0"/>
              <w:jc w:val="both"/>
              <w:rPr>
                <w:rFonts w:asciiTheme="majorBidi" w:eastAsiaTheme="minorEastAsia" w:hAnsiTheme="majorBidi" w:cstheme="majorBidi"/>
                <w:color w:val="000000" w:themeColor="text1"/>
                <w:szCs w:val="22"/>
                <w:lang w:val="en-HK"/>
              </w:rPr>
            </w:pPr>
            <w:r w:rsidRPr="00C65CD5">
              <w:rPr>
                <w:rFonts w:asciiTheme="majorBidi" w:eastAsiaTheme="minorEastAsia" w:hAnsiTheme="majorBidi" w:cstheme="majorBidi"/>
                <w:color w:val="000000" w:themeColor="text1"/>
                <w:szCs w:val="22"/>
                <w:lang w:val="en-HK"/>
              </w:rPr>
              <w:t>Religious groups and religious affairs shall not be subject to control by foreign forces.</w:t>
            </w:r>
          </w:p>
          <w:p w14:paraId="08847660" w14:textId="77777777" w:rsidR="0085315F" w:rsidRDefault="0085315F" w:rsidP="00C32FAE">
            <w:pPr>
              <w:ind w:left="0" w:firstLine="0"/>
              <w:jc w:val="both"/>
              <w:rPr>
                <w:rFonts w:asciiTheme="majorBidi" w:eastAsiaTheme="minorEastAsia" w:hAnsiTheme="majorBidi" w:cstheme="majorBidi"/>
                <w:color w:val="000000" w:themeColor="text1"/>
                <w:szCs w:val="22"/>
                <w:lang w:val="en-HK"/>
              </w:rPr>
            </w:pPr>
          </w:p>
          <w:p w14:paraId="5CBDF1A7" w14:textId="77777777" w:rsidR="0085315F" w:rsidRPr="00C65CD5" w:rsidRDefault="0085315F" w:rsidP="00C32FAE">
            <w:pPr>
              <w:ind w:left="0" w:firstLine="0"/>
              <w:jc w:val="both"/>
              <w:rPr>
                <w:rFonts w:asciiTheme="majorBidi" w:eastAsiaTheme="minorEastAsia" w:hAnsiTheme="majorBidi" w:cstheme="majorBidi"/>
                <w:color w:val="000000" w:themeColor="text1"/>
                <w:szCs w:val="22"/>
              </w:rPr>
            </w:pPr>
            <w:r w:rsidRPr="00C65CD5">
              <w:rPr>
                <w:rFonts w:asciiTheme="majorBidi" w:eastAsiaTheme="minorEastAsia" w:hAnsiTheme="majorBidi" w:cstheme="majorBidi"/>
                <w:color w:val="000000" w:themeColor="text1"/>
                <w:szCs w:val="22"/>
              </w:rPr>
              <w:t>Article 41</w:t>
            </w:r>
          </w:p>
          <w:p w14:paraId="7DEC7705" w14:textId="77777777" w:rsidR="0085315F" w:rsidRPr="00C65CD5" w:rsidRDefault="0085315F" w:rsidP="00C32FAE">
            <w:pPr>
              <w:ind w:left="0" w:firstLine="0"/>
              <w:jc w:val="both"/>
              <w:rPr>
                <w:rFonts w:asciiTheme="majorBidi" w:eastAsiaTheme="minorEastAsia" w:hAnsiTheme="majorBidi" w:cstheme="majorBidi"/>
                <w:color w:val="000000" w:themeColor="text1"/>
                <w:szCs w:val="22"/>
              </w:rPr>
            </w:pPr>
            <w:r w:rsidRPr="00C65CD5">
              <w:rPr>
                <w:rFonts w:asciiTheme="majorBidi" w:eastAsiaTheme="minorEastAsia" w:hAnsiTheme="majorBidi" w:cstheme="majorBidi"/>
                <w:color w:val="000000" w:themeColor="text1"/>
                <w:szCs w:val="22"/>
              </w:rPr>
              <w:t>Citizens of the People</w:t>
            </w:r>
            <w:r>
              <w:rPr>
                <w:rFonts w:asciiTheme="majorBidi" w:eastAsiaTheme="minorEastAsia" w:hAnsiTheme="majorBidi" w:cstheme="majorBidi"/>
                <w:color w:val="000000" w:themeColor="text1"/>
                <w:szCs w:val="22"/>
              </w:rPr>
              <w:t>’</w:t>
            </w:r>
            <w:r w:rsidRPr="00C65CD5">
              <w:rPr>
                <w:rFonts w:asciiTheme="majorBidi" w:eastAsiaTheme="minorEastAsia" w:hAnsiTheme="majorBidi" w:cstheme="majorBidi"/>
                <w:color w:val="000000" w:themeColor="text1"/>
                <w:szCs w:val="22"/>
              </w:rPr>
              <w:t>s Republic of China shall have the right to criticize and make suggestions regarding any state organ or state employee, and have the right to file with relevant state organs complaints, charges or reports against any state organ or state employee for violations of the law or dereliction of duty, but they shall not fabricate or distort facts to make false accusations.</w:t>
            </w:r>
          </w:p>
          <w:p w14:paraId="739EF579" w14:textId="77777777" w:rsidR="0085315F" w:rsidRPr="00C65CD5" w:rsidRDefault="0085315F" w:rsidP="00C32FAE">
            <w:pPr>
              <w:ind w:left="0" w:firstLine="0"/>
              <w:jc w:val="both"/>
              <w:rPr>
                <w:rFonts w:asciiTheme="majorBidi" w:eastAsiaTheme="minorEastAsia" w:hAnsiTheme="majorBidi" w:cstheme="majorBidi"/>
                <w:color w:val="000000" w:themeColor="text1"/>
                <w:szCs w:val="22"/>
              </w:rPr>
            </w:pPr>
            <w:r w:rsidRPr="00C65CD5">
              <w:rPr>
                <w:rFonts w:asciiTheme="majorBidi" w:eastAsiaTheme="minorEastAsia" w:hAnsiTheme="majorBidi" w:cstheme="majorBidi"/>
                <w:color w:val="000000" w:themeColor="text1"/>
                <w:szCs w:val="22"/>
              </w:rPr>
              <w:t>The state organ concerned must ascertain the facts concerning the complaints, charges or reports made by citizens and take responsibility for their handling. No one shall suppress such complaints, charges or reports or take retaliatory action.</w:t>
            </w:r>
          </w:p>
          <w:p w14:paraId="343C0A22" w14:textId="77777777" w:rsidR="0085315F" w:rsidRPr="00634394" w:rsidRDefault="0085315F" w:rsidP="00C32FAE">
            <w:pPr>
              <w:ind w:left="0" w:firstLine="0"/>
              <w:jc w:val="both"/>
              <w:rPr>
                <w:rFonts w:asciiTheme="majorBidi" w:eastAsiaTheme="minorEastAsia" w:hAnsiTheme="majorBidi" w:cstheme="majorBidi"/>
                <w:color w:val="000000" w:themeColor="text1"/>
                <w:szCs w:val="22"/>
                <w:lang w:val="en-HK"/>
              </w:rPr>
            </w:pPr>
            <w:r w:rsidRPr="00C65CD5">
              <w:rPr>
                <w:rFonts w:asciiTheme="majorBidi" w:eastAsiaTheme="minorEastAsia" w:hAnsiTheme="majorBidi" w:cstheme="majorBidi"/>
                <w:color w:val="000000" w:themeColor="text1"/>
                <w:szCs w:val="22"/>
              </w:rPr>
              <w:t>Persons who have suffered losses resulting from infringement of their civil rights by any state organ or state employee shall have the right to receive compensation in accordance with the provisions of law.</w:t>
            </w:r>
          </w:p>
        </w:tc>
      </w:tr>
    </w:tbl>
    <w:p w14:paraId="67BD2574" w14:textId="77777777" w:rsidR="0085315F" w:rsidRDefault="0085315F" w:rsidP="0085315F">
      <w:pPr>
        <w:spacing w:line="276" w:lineRule="auto"/>
        <w:ind w:left="0" w:firstLine="0"/>
        <w:jc w:val="both"/>
        <w:rPr>
          <w:rFonts w:asciiTheme="majorBidi" w:hAnsiTheme="majorBidi" w:cstheme="majorBidi"/>
          <w:color w:val="000000"/>
          <w:sz w:val="22"/>
          <w:szCs w:val="22"/>
          <w:lang w:val="en-HK"/>
        </w:rPr>
      </w:pPr>
    </w:p>
    <w:p w14:paraId="5E52B991" w14:textId="77777777" w:rsidR="0085315F" w:rsidRDefault="0085315F" w:rsidP="0085315F">
      <w:pPr>
        <w:rPr>
          <w:rFonts w:asciiTheme="majorBidi" w:eastAsiaTheme="minorEastAsia" w:hAnsiTheme="majorBidi" w:cstheme="majorBidi"/>
          <w:b/>
          <w:lang w:val="en-HK"/>
        </w:rPr>
      </w:pPr>
      <w:r>
        <w:rPr>
          <w:rFonts w:asciiTheme="majorBidi" w:eastAsiaTheme="minorEastAsia" w:hAnsiTheme="majorBidi" w:cstheme="majorBidi"/>
          <w:b/>
          <w:lang w:val="en-HK"/>
        </w:rPr>
        <w:br w:type="page"/>
      </w:r>
    </w:p>
    <w:p w14:paraId="26A5D521" w14:textId="77777777" w:rsidR="0085315F" w:rsidRPr="00CC2D20" w:rsidRDefault="0085315F" w:rsidP="0085315F">
      <w:pPr>
        <w:ind w:left="0" w:firstLine="0"/>
        <w:jc w:val="both"/>
        <w:rPr>
          <w:rFonts w:asciiTheme="majorBidi" w:hAnsiTheme="majorBidi" w:cstheme="majorBidi"/>
          <w:lang w:val="en-HK"/>
        </w:rPr>
      </w:pPr>
      <w:r w:rsidRPr="00CC2D20">
        <w:rPr>
          <w:rFonts w:asciiTheme="majorBidi" w:eastAsiaTheme="minorEastAsia" w:hAnsiTheme="majorBidi" w:cstheme="majorBidi"/>
          <w:b/>
          <w:lang w:val="en-HK"/>
        </w:rPr>
        <w:lastRenderedPageBreak/>
        <w:t xml:space="preserve">Source </w:t>
      </w:r>
      <w:r>
        <w:rPr>
          <w:rFonts w:asciiTheme="majorBidi" w:eastAsiaTheme="minorEastAsia" w:hAnsiTheme="majorBidi" w:cstheme="majorBidi"/>
          <w:b/>
          <w:lang w:val="en-HK"/>
        </w:rPr>
        <w:t>2</w:t>
      </w:r>
      <w:r w:rsidRPr="00CC2D20">
        <w:rPr>
          <w:rFonts w:asciiTheme="majorBidi" w:eastAsiaTheme="minorEastAsia" w:hAnsiTheme="majorBidi" w:cstheme="majorBidi"/>
          <w:b/>
          <w:lang w:val="en-HK"/>
        </w:rPr>
        <w:t>:</w:t>
      </w:r>
      <w:r>
        <w:rPr>
          <w:rFonts w:asciiTheme="majorBidi" w:eastAsiaTheme="minorEastAsia" w:hAnsiTheme="majorBidi" w:cstheme="majorBidi"/>
          <w:b/>
          <w:lang w:val="en-HK"/>
        </w:rPr>
        <w:t xml:space="preserve"> Articles 37-40 of the Constitution</w:t>
      </w:r>
    </w:p>
    <w:tbl>
      <w:tblPr>
        <w:tblStyle w:val="a5"/>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DE9D9" w:themeFill="accent6" w:themeFillTint="33"/>
        <w:tblLook w:val="04A0" w:firstRow="1" w:lastRow="0" w:firstColumn="1" w:lastColumn="0" w:noHBand="0" w:noVBand="1"/>
      </w:tblPr>
      <w:tblGrid>
        <w:gridCol w:w="8276"/>
      </w:tblGrid>
      <w:tr w:rsidR="0085315F" w:rsidRPr="00634394" w14:paraId="20B4DA70" w14:textId="77777777" w:rsidTr="00C32FAE">
        <w:tc>
          <w:tcPr>
            <w:tcW w:w="8276" w:type="dxa"/>
            <w:shd w:val="clear" w:color="auto" w:fill="FDE9D9" w:themeFill="accent6" w:themeFillTint="33"/>
          </w:tcPr>
          <w:p w14:paraId="42EE2A94" w14:textId="77777777" w:rsidR="0085315F" w:rsidRPr="00555E4F" w:rsidRDefault="0085315F" w:rsidP="00C32FAE">
            <w:pPr>
              <w:ind w:left="0" w:firstLine="0"/>
              <w:jc w:val="both"/>
              <w:rPr>
                <w:rFonts w:asciiTheme="majorBidi" w:eastAsiaTheme="minorEastAsia" w:hAnsiTheme="majorBidi" w:cstheme="majorBidi"/>
                <w:color w:val="000000" w:themeColor="text1"/>
                <w:szCs w:val="22"/>
                <w:lang w:val="en-HK"/>
              </w:rPr>
            </w:pPr>
            <w:r w:rsidRPr="00555E4F">
              <w:rPr>
                <w:rFonts w:asciiTheme="majorBidi" w:eastAsiaTheme="minorEastAsia" w:hAnsiTheme="majorBidi" w:cstheme="majorBidi"/>
                <w:color w:val="000000" w:themeColor="text1"/>
                <w:szCs w:val="22"/>
                <w:lang w:val="en-HK"/>
              </w:rPr>
              <w:t>Article 37</w:t>
            </w:r>
          </w:p>
          <w:p w14:paraId="45E45691" w14:textId="77777777" w:rsidR="0085315F" w:rsidRPr="00555E4F" w:rsidRDefault="0085315F" w:rsidP="00C32FAE">
            <w:pPr>
              <w:ind w:left="0" w:firstLine="0"/>
              <w:jc w:val="both"/>
              <w:rPr>
                <w:rFonts w:asciiTheme="majorBidi" w:eastAsiaTheme="minorEastAsia" w:hAnsiTheme="majorBidi" w:cstheme="majorBidi"/>
                <w:color w:val="000000" w:themeColor="text1"/>
                <w:szCs w:val="22"/>
                <w:lang w:val="en-HK"/>
              </w:rPr>
            </w:pPr>
            <w:r w:rsidRPr="00555E4F">
              <w:rPr>
                <w:rFonts w:asciiTheme="majorBidi" w:eastAsiaTheme="minorEastAsia" w:hAnsiTheme="majorBidi" w:cstheme="majorBidi"/>
                <w:color w:val="000000" w:themeColor="text1"/>
                <w:szCs w:val="22"/>
                <w:lang w:val="en-HK"/>
              </w:rPr>
              <w:t>The personal freedom of citizens of the People</w:t>
            </w:r>
            <w:r>
              <w:rPr>
                <w:rFonts w:asciiTheme="majorBidi" w:eastAsiaTheme="minorEastAsia" w:hAnsiTheme="majorBidi" w:cstheme="majorBidi"/>
                <w:color w:val="000000" w:themeColor="text1"/>
                <w:szCs w:val="22"/>
                <w:lang w:val="en-HK"/>
              </w:rPr>
              <w:t>’</w:t>
            </w:r>
            <w:r w:rsidRPr="00555E4F">
              <w:rPr>
                <w:rFonts w:asciiTheme="majorBidi" w:eastAsiaTheme="minorEastAsia" w:hAnsiTheme="majorBidi" w:cstheme="majorBidi"/>
                <w:color w:val="000000" w:themeColor="text1"/>
                <w:szCs w:val="22"/>
                <w:lang w:val="en-HK"/>
              </w:rPr>
              <w:t>s Republic of China shall not be violated.</w:t>
            </w:r>
          </w:p>
          <w:p w14:paraId="63D9DA9B" w14:textId="77777777" w:rsidR="0085315F" w:rsidRPr="00555E4F" w:rsidRDefault="0085315F" w:rsidP="00C32FAE">
            <w:pPr>
              <w:ind w:left="0" w:firstLine="0"/>
              <w:jc w:val="both"/>
              <w:rPr>
                <w:rFonts w:asciiTheme="majorBidi" w:eastAsiaTheme="minorEastAsia" w:hAnsiTheme="majorBidi" w:cstheme="majorBidi"/>
                <w:color w:val="000000" w:themeColor="text1"/>
                <w:szCs w:val="22"/>
                <w:lang w:val="en-HK"/>
              </w:rPr>
            </w:pPr>
            <w:r w:rsidRPr="00555E4F">
              <w:rPr>
                <w:rFonts w:asciiTheme="majorBidi" w:eastAsiaTheme="minorEastAsia" w:hAnsiTheme="majorBidi" w:cstheme="majorBidi"/>
                <w:color w:val="000000" w:themeColor="text1"/>
                <w:szCs w:val="22"/>
                <w:lang w:val="en-HK"/>
              </w:rPr>
              <w:t>No citizen shall be arrested unless with the approval or by the decision of a people</w:t>
            </w:r>
            <w:r>
              <w:rPr>
                <w:rFonts w:asciiTheme="majorBidi" w:eastAsiaTheme="minorEastAsia" w:hAnsiTheme="majorBidi" w:cstheme="majorBidi"/>
                <w:color w:val="000000" w:themeColor="text1"/>
                <w:szCs w:val="22"/>
                <w:lang w:val="en-HK"/>
              </w:rPr>
              <w:t>’</w:t>
            </w:r>
            <w:r w:rsidRPr="00555E4F">
              <w:rPr>
                <w:rFonts w:asciiTheme="majorBidi" w:eastAsiaTheme="minorEastAsia" w:hAnsiTheme="majorBidi" w:cstheme="majorBidi"/>
                <w:color w:val="000000" w:themeColor="text1"/>
                <w:szCs w:val="22"/>
                <w:lang w:val="en-HK"/>
              </w:rPr>
              <w:t>s procuratorate or by the decision of a people's court, and arrests must be made by a public security organ.</w:t>
            </w:r>
          </w:p>
          <w:p w14:paraId="37A455A9" w14:textId="77777777" w:rsidR="0085315F" w:rsidRPr="00555E4F" w:rsidRDefault="0085315F" w:rsidP="00C32FAE">
            <w:pPr>
              <w:ind w:left="0" w:firstLine="0"/>
              <w:jc w:val="both"/>
              <w:rPr>
                <w:rFonts w:asciiTheme="majorBidi" w:eastAsiaTheme="minorEastAsia" w:hAnsiTheme="majorBidi" w:cstheme="majorBidi"/>
                <w:color w:val="000000" w:themeColor="text1"/>
                <w:szCs w:val="22"/>
                <w:lang w:val="en-HK"/>
              </w:rPr>
            </w:pPr>
            <w:r w:rsidRPr="00555E4F">
              <w:rPr>
                <w:rFonts w:asciiTheme="majorBidi" w:eastAsiaTheme="minorEastAsia" w:hAnsiTheme="majorBidi" w:cstheme="majorBidi"/>
                <w:color w:val="000000" w:themeColor="text1"/>
                <w:szCs w:val="22"/>
                <w:lang w:val="en-HK"/>
              </w:rPr>
              <w:t>Unlawful detention, or the unlawful deprivation or restriction of a citizen's personal freedom by other means, is prohibited; the unlawful search of a citizen's person is prohibited.</w:t>
            </w:r>
          </w:p>
          <w:p w14:paraId="3676F6B5" w14:textId="77777777" w:rsidR="0085315F" w:rsidRDefault="0085315F" w:rsidP="00C32FAE">
            <w:pPr>
              <w:ind w:left="0" w:firstLine="0"/>
              <w:jc w:val="both"/>
              <w:rPr>
                <w:rFonts w:asciiTheme="majorBidi" w:eastAsiaTheme="minorEastAsia" w:hAnsiTheme="majorBidi" w:cstheme="majorBidi"/>
                <w:color w:val="000000" w:themeColor="text1"/>
                <w:szCs w:val="22"/>
                <w:lang w:val="en-HK"/>
              </w:rPr>
            </w:pPr>
          </w:p>
          <w:p w14:paraId="0CE34E15" w14:textId="77777777" w:rsidR="0085315F" w:rsidRPr="00555E4F" w:rsidRDefault="0085315F" w:rsidP="00C32FAE">
            <w:pPr>
              <w:ind w:left="0" w:firstLine="0"/>
              <w:jc w:val="both"/>
              <w:rPr>
                <w:rFonts w:asciiTheme="majorBidi" w:eastAsiaTheme="minorEastAsia" w:hAnsiTheme="majorBidi" w:cstheme="majorBidi"/>
                <w:color w:val="000000" w:themeColor="text1"/>
                <w:szCs w:val="22"/>
                <w:lang w:val="en-HK"/>
              </w:rPr>
            </w:pPr>
            <w:r w:rsidRPr="00555E4F">
              <w:rPr>
                <w:rFonts w:asciiTheme="majorBidi" w:eastAsiaTheme="minorEastAsia" w:hAnsiTheme="majorBidi" w:cstheme="majorBidi"/>
                <w:color w:val="000000" w:themeColor="text1"/>
                <w:szCs w:val="22"/>
                <w:lang w:val="en-HK"/>
              </w:rPr>
              <w:t>Article 38</w:t>
            </w:r>
          </w:p>
          <w:p w14:paraId="07372452" w14:textId="77777777" w:rsidR="0085315F" w:rsidRPr="00555E4F" w:rsidRDefault="0085315F" w:rsidP="00C32FAE">
            <w:pPr>
              <w:ind w:left="0" w:firstLine="0"/>
              <w:jc w:val="both"/>
              <w:rPr>
                <w:rFonts w:asciiTheme="majorBidi" w:eastAsiaTheme="minorEastAsia" w:hAnsiTheme="majorBidi" w:cstheme="majorBidi"/>
                <w:color w:val="000000" w:themeColor="text1"/>
                <w:szCs w:val="22"/>
                <w:lang w:val="en-HK"/>
              </w:rPr>
            </w:pPr>
            <w:r w:rsidRPr="00555E4F">
              <w:rPr>
                <w:rFonts w:asciiTheme="majorBidi" w:eastAsiaTheme="minorEastAsia" w:hAnsiTheme="majorBidi" w:cstheme="majorBidi"/>
                <w:color w:val="000000" w:themeColor="text1"/>
                <w:szCs w:val="22"/>
                <w:lang w:val="en-HK"/>
              </w:rPr>
              <w:t>The personal dignity of citizens of the People</w:t>
            </w:r>
            <w:r>
              <w:rPr>
                <w:rFonts w:asciiTheme="majorBidi" w:eastAsiaTheme="minorEastAsia" w:hAnsiTheme="majorBidi" w:cstheme="majorBidi"/>
                <w:color w:val="000000" w:themeColor="text1"/>
                <w:szCs w:val="22"/>
                <w:lang w:val="en-HK"/>
              </w:rPr>
              <w:t>’</w:t>
            </w:r>
            <w:r w:rsidRPr="00555E4F">
              <w:rPr>
                <w:rFonts w:asciiTheme="majorBidi" w:eastAsiaTheme="minorEastAsia" w:hAnsiTheme="majorBidi" w:cstheme="majorBidi"/>
                <w:color w:val="000000" w:themeColor="text1"/>
                <w:szCs w:val="22"/>
                <w:lang w:val="en-HK"/>
              </w:rPr>
              <w:t>s Republic of China shall not be violated. It is prohibited to use any means to insult, libel or falsely accuse citizens.</w:t>
            </w:r>
          </w:p>
          <w:p w14:paraId="6979031A" w14:textId="77777777" w:rsidR="0085315F" w:rsidRPr="00555E4F" w:rsidRDefault="0085315F" w:rsidP="00C32FAE">
            <w:pPr>
              <w:ind w:left="0" w:firstLine="0"/>
              <w:jc w:val="both"/>
              <w:rPr>
                <w:rFonts w:asciiTheme="majorBidi" w:eastAsiaTheme="minorEastAsia" w:hAnsiTheme="majorBidi" w:cstheme="majorBidi"/>
                <w:color w:val="000000" w:themeColor="text1"/>
                <w:szCs w:val="22"/>
                <w:lang w:val="en-HK"/>
              </w:rPr>
            </w:pPr>
          </w:p>
          <w:p w14:paraId="6278E7D1" w14:textId="77777777" w:rsidR="0085315F" w:rsidRPr="00555E4F" w:rsidRDefault="0085315F" w:rsidP="00C32FAE">
            <w:pPr>
              <w:ind w:left="0" w:firstLine="0"/>
              <w:jc w:val="both"/>
              <w:rPr>
                <w:rFonts w:asciiTheme="majorBidi" w:eastAsiaTheme="minorEastAsia" w:hAnsiTheme="majorBidi" w:cstheme="majorBidi"/>
                <w:color w:val="000000" w:themeColor="text1"/>
                <w:szCs w:val="22"/>
                <w:lang w:val="en-HK"/>
              </w:rPr>
            </w:pPr>
            <w:r w:rsidRPr="00555E4F">
              <w:rPr>
                <w:rFonts w:asciiTheme="majorBidi" w:eastAsiaTheme="minorEastAsia" w:hAnsiTheme="majorBidi" w:cstheme="majorBidi"/>
                <w:color w:val="000000" w:themeColor="text1"/>
                <w:szCs w:val="22"/>
                <w:lang w:val="en-HK"/>
              </w:rPr>
              <w:t>Article 39</w:t>
            </w:r>
          </w:p>
          <w:p w14:paraId="536221EE" w14:textId="77777777" w:rsidR="0085315F" w:rsidRPr="00555E4F" w:rsidRDefault="0085315F" w:rsidP="00C32FAE">
            <w:pPr>
              <w:ind w:left="0" w:firstLine="0"/>
              <w:jc w:val="both"/>
              <w:rPr>
                <w:rFonts w:asciiTheme="majorBidi" w:eastAsiaTheme="minorEastAsia" w:hAnsiTheme="majorBidi" w:cstheme="majorBidi"/>
                <w:color w:val="000000" w:themeColor="text1"/>
                <w:szCs w:val="22"/>
                <w:lang w:val="en-HK"/>
              </w:rPr>
            </w:pPr>
            <w:r w:rsidRPr="00555E4F">
              <w:rPr>
                <w:rFonts w:asciiTheme="majorBidi" w:eastAsiaTheme="minorEastAsia" w:hAnsiTheme="majorBidi" w:cstheme="majorBidi"/>
                <w:color w:val="000000" w:themeColor="text1"/>
                <w:szCs w:val="22"/>
                <w:lang w:val="en-HK"/>
              </w:rPr>
              <w:t>The homes of citizens of the People</w:t>
            </w:r>
            <w:r>
              <w:rPr>
                <w:rFonts w:asciiTheme="majorBidi" w:eastAsiaTheme="minorEastAsia" w:hAnsiTheme="majorBidi" w:cstheme="majorBidi"/>
                <w:color w:val="000000" w:themeColor="text1"/>
                <w:szCs w:val="22"/>
                <w:lang w:val="en-HK"/>
              </w:rPr>
              <w:t>’</w:t>
            </w:r>
            <w:r w:rsidRPr="00555E4F">
              <w:rPr>
                <w:rFonts w:asciiTheme="majorBidi" w:eastAsiaTheme="minorEastAsia" w:hAnsiTheme="majorBidi" w:cstheme="majorBidi"/>
                <w:color w:val="000000" w:themeColor="text1"/>
                <w:szCs w:val="22"/>
                <w:lang w:val="en-HK"/>
              </w:rPr>
              <w:t>s Republic of China are inviolable. The unlawful search of or unlawful intrusion into a citizen's home is prohibited.</w:t>
            </w:r>
          </w:p>
          <w:p w14:paraId="76BC7B9A" w14:textId="77777777" w:rsidR="0085315F" w:rsidRPr="00555E4F" w:rsidRDefault="0085315F" w:rsidP="00C32FAE">
            <w:pPr>
              <w:ind w:left="0" w:firstLine="0"/>
              <w:jc w:val="both"/>
              <w:rPr>
                <w:rFonts w:asciiTheme="majorBidi" w:eastAsiaTheme="minorEastAsia" w:hAnsiTheme="majorBidi" w:cstheme="majorBidi"/>
                <w:color w:val="000000" w:themeColor="text1"/>
                <w:szCs w:val="22"/>
                <w:lang w:val="en-HK"/>
              </w:rPr>
            </w:pPr>
          </w:p>
          <w:p w14:paraId="37DEC279" w14:textId="77777777" w:rsidR="0085315F" w:rsidRPr="00555E4F" w:rsidRDefault="0085315F" w:rsidP="00C32FAE">
            <w:pPr>
              <w:ind w:left="0" w:firstLine="0"/>
              <w:jc w:val="both"/>
              <w:rPr>
                <w:rFonts w:asciiTheme="majorBidi" w:eastAsiaTheme="minorEastAsia" w:hAnsiTheme="majorBidi" w:cstheme="majorBidi"/>
                <w:color w:val="000000" w:themeColor="text1"/>
                <w:szCs w:val="22"/>
                <w:lang w:val="en-HK"/>
              </w:rPr>
            </w:pPr>
            <w:r w:rsidRPr="00555E4F">
              <w:rPr>
                <w:rFonts w:asciiTheme="majorBidi" w:eastAsiaTheme="minorEastAsia" w:hAnsiTheme="majorBidi" w:cstheme="majorBidi"/>
                <w:color w:val="000000" w:themeColor="text1"/>
                <w:szCs w:val="22"/>
                <w:lang w:val="en-HK"/>
              </w:rPr>
              <w:t>Article 40</w:t>
            </w:r>
          </w:p>
          <w:p w14:paraId="77D77BCA" w14:textId="77777777" w:rsidR="0085315F" w:rsidRPr="00634394" w:rsidRDefault="0085315F" w:rsidP="00C32FAE">
            <w:pPr>
              <w:ind w:left="0" w:firstLine="0"/>
              <w:jc w:val="both"/>
              <w:rPr>
                <w:rFonts w:asciiTheme="majorBidi" w:eastAsiaTheme="minorEastAsia" w:hAnsiTheme="majorBidi" w:cstheme="majorBidi"/>
                <w:color w:val="000000" w:themeColor="text1"/>
                <w:szCs w:val="22"/>
                <w:lang w:val="en-HK"/>
              </w:rPr>
            </w:pPr>
            <w:r w:rsidRPr="00555E4F">
              <w:rPr>
                <w:rFonts w:asciiTheme="majorBidi" w:eastAsiaTheme="minorEastAsia" w:hAnsiTheme="majorBidi" w:cstheme="majorBidi"/>
                <w:color w:val="000000" w:themeColor="text1"/>
                <w:szCs w:val="22"/>
                <w:lang w:val="en-HK"/>
              </w:rPr>
              <w:t>Freedom and confidentiality of correspondence of citizens of the People</w:t>
            </w:r>
            <w:r>
              <w:rPr>
                <w:rFonts w:asciiTheme="majorBidi" w:eastAsiaTheme="minorEastAsia" w:hAnsiTheme="majorBidi" w:cstheme="majorBidi"/>
                <w:color w:val="000000" w:themeColor="text1"/>
                <w:szCs w:val="22"/>
                <w:lang w:val="en-HK"/>
              </w:rPr>
              <w:t>’</w:t>
            </w:r>
            <w:r w:rsidRPr="00555E4F">
              <w:rPr>
                <w:rFonts w:asciiTheme="majorBidi" w:eastAsiaTheme="minorEastAsia" w:hAnsiTheme="majorBidi" w:cstheme="majorBidi"/>
                <w:color w:val="000000" w:themeColor="text1"/>
                <w:szCs w:val="22"/>
                <w:lang w:val="en-HK"/>
              </w:rPr>
              <w:t>s Republic of China shall be protected by law. Except in cases necessary for national security or criminal investigation, when public security organs or procuratorial organs shall examine correspondence in accordance with procedures prescribed by law, no organization or individual shall infringe on a citizen's freedom and confidentiality of correspondence for any reason.</w:t>
            </w:r>
          </w:p>
        </w:tc>
      </w:tr>
    </w:tbl>
    <w:p w14:paraId="552CBD73" w14:textId="77777777" w:rsidR="0085315F" w:rsidRDefault="0085315F" w:rsidP="0085315F">
      <w:pPr>
        <w:ind w:left="0" w:firstLine="0"/>
        <w:rPr>
          <w:rFonts w:asciiTheme="majorBidi" w:eastAsiaTheme="minorEastAsia" w:hAnsiTheme="majorBidi" w:cstheme="majorBidi"/>
          <w:lang w:val="en-HK" w:eastAsia="zh-HK"/>
        </w:rPr>
      </w:pPr>
    </w:p>
    <w:p w14:paraId="306CB88C" w14:textId="77777777" w:rsidR="0085315F" w:rsidRDefault="0085315F" w:rsidP="0085315F">
      <w:pPr>
        <w:ind w:left="0" w:firstLine="0"/>
        <w:rPr>
          <w:rFonts w:asciiTheme="majorBidi" w:eastAsia="微軟正黑體" w:hAnsiTheme="majorBidi" w:cstheme="majorBidi"/>
          <w:szCs w:val="28"/>
        </w:rPr>
      </w:pPr>
    </w:p>
    <w:p w14:paraId="55F0AF8B" w14:textId="77777777" w:rsidR="0085315F" w:rsidRDefault="0085315F" w:rsidP="0085315F">
      <w:pPr>
        <w:pStyle w:val="a6"/>
        <w:numPr>
          <w:ilvl w:val="0"/>
          <w:numId w:val="53"/>
        </w:numPr>
        <w:rPr>
          <w:rFonts w:asciiTheme="majorBidi" w:eastAsia="微軟正黑體" w:hAnsiTheme="majorBidi" w:cstheme="majorBidi"/>
          <w:szCs w:val="28"/>
        </w:rPr>
      </w:pPr>
      <w:r>
        <w:rPr>
          <w:rFonts w:asciiTheme="majorBidi" w:eastAsia="微軟正黑體" w:hAnsiTheme="majorBidi" w:cstheme="majorBidi"/>
          <w:szCs w:val="28"/>
        </w:rPr>
        <w:t>Answer the following questions according to Source 1.</w:t>
      </w:r>
    </w:p>
    <w:p w14:paraId="0D8B5BCA" w14:textId="77777777" w:rsidR="0085315F" w:rsidRDefault="0085315F" w:rsidP="0085315F">
      <w:pPr>
        <w:ind w:left="0" w:firstLine="0"/>
        <w:rPr>
          <w:rFonts w:asciiTheme="majorBidi" w:eastAsia="微軟正黑體" w:hAnsiTheme="majorBidi" w:cstheme="majorBidi"/>
          <w:szCs w:val="28"/>
        </w:rPr>
      </w:pPr>
    </w:p>
    <w:p w14:paraId="364D0443" w14:textId="77777777" w:rsidR="0085315F" w:rsidRDefault="0085315F" w:rsidP="007941F3">
      <w:pPr>
        <w:spacing w:line="276" w:lineRule="auto"/>
        <w:ind w:left="709" w:hanging="349"/>
        <w:jc w:val="both"/>
        <w:rPr>
          <w:rFonts w:asciiTheme="majorBidi" w:eastAsia="微軟正黑體" w:hAnsiTheme="majorBidi" w:cstheme="majorBidi"/>
          <w:szCs w:val="28"/>
        </w:rPr>
      </w:pPr>
      <w:r>
        <w:rPr>
          <w:rFonts w:asciiTheme="majorBidi" w:eastAsia="微軟正黑體" w:hAnsiTheme="majorBidi" w:cstheme="majorBidi"/>
          <w:szCs w:val="28"/>
        </w:rPr>
        <w:t>(a)</w:t>
      </w:r>
      <w:r>
        <w:rPr>
          <w:rFonts w:asciiTheme="majorBidi" w:eastAsia="微軟正黑體" w:hAnsiTheme="majorBidi" w:cstheme="majorBidi"/>
          <w:szCs w:val="28"/>
        </w:rPr>
        <w:tab/>
        <w:t>As stipulated in Article 34 of the Constitution, what rights shall a</w:t>
      </w:r>
      <w:r w:rsidRPr="00293FC0">
        <w:rPr>
          <w:rFonts w:asciiTheme="majorBidi" w:eastAsia="微軟正黑體" w:hAnsiTheme="majorBidi" w:cstheme="majorBidi"/>
          <w:szCs w:val="28"/>
        </w:rPr>
        <w:t xml:space="preserve">ll citizens of the </w:t>
      </w:r>
      <w:r>
        <w:rPr>
          <w:rFonts w:asciiTheme="majorBidi" w:eastAsia="微軟正黑體" w:hAnsiTheme="majorBidi" w:cstheme="majorBidi"/>
          <w:szCs w:val="28"/>
        </w:rPr>
        <w:t>PRC</w:t>
      </w:r>
      <w:r w:rsidRPr="00293FC0">
        <w:rPr>
          <w:rFonts w:asciiTheme="majorBidi" w:eastAsia="微軟正黑體" w:hAnsiTheme="majorBidi" w:cstheme="majorBidi"/>
          <w:szCs w:val="28"/>
        </w:rPr>
        <w:t xml:space="preserve"> who have reached the age of 18, regardless of ethnicity, race, gender, occupation, family background, religious belief, level of education, property status or length of residence</w:t>
      </w:r>
      <w:r>
        <w:rPr>
          <w:rFonts w:asciiTheme="majorBidi" w:eastAsia="微軟正黑體" w:hAnsiTheme="majorBidi" w:cstheme="majorBidi"/>
          <w:szCs w:val="28"/>
        </w:rPr>
        <w:t xml:space="preserve"> have?</w:t>
      </w:r>
    </w:p>
    <w:tbl>
      <w:tblPr>
        <w:tblStyle w:val="a5"/>
        <w:tblW w:w="0" w:type="auto"/>
        <w:tblInd w:w="704" w:type="dxa"/>
        <w:tblLook w:val="04A0" w:firstRow="1" w:lastRow="0" w:firstColumn="1" w:lastColumn="0" w:noHBand="0" w:noVBand="1"/>
      </w:tblPr>
      <w:tblGrid>
        <w:gridCol w:w="7592"/>
      </w:tblGrid>
      <w:tr w:rsidR="0085315F" w14:paraId="3FD7392A" w14:textId="77777777" w:rsidTr="00C32FAE">
        <w:tc>
          <w:tcPr>
            <w:tcW w:w="7592" w:type="dxa"/>
          </w:tcPr>
          <w:p w14:paraId="43A95ACD" w14:textId="77777777" w:rsidR="0085315F" w:rsidRDefault="0085315F" w:rsidP="007941F3">
            <w:pPr>
              <w:pStyle w:val="a6"/>
              <w:spacing w:line="360" w:lineRule="auto"/>
              <w:ind w:left="0" w:firstLine="0"/>
              <w:jc w:val="both"/>
              <w:rPr>
                <w:rFonts w:asciiTheme="majorBidi" w:hAnsiTheme="majorBidi" w:cstheme="majorBidi"/>
                <w:i/>
                <w:color w:val="FF0000"/>
                <w:lang w:val="en-HK"/>
              </w:rPr>
            </w:pPr>
            <w:r>
              <w:rPr>
                <w:rFonts w:asciiTheme="majorBidi" w:hAnsiTheme="majorBidi" w:cstheme="majorBidi"/>
                <w:i/>
                <w:color w:val="FF0000"/>
              </w:rPr>
              <w:t>They shall have the right to vote and stand for election</w:t>
            </w:r>
            <w:r>
              <w:rPr>
                <w:rFonts w:asciiTheme="majorBidi" w:hAnsiTheme="majorBidi" w:cstheme="majorBidi"/>
                <w:i/>
                <w:color w:val="FF0000"/>
                <w:lang w:val="en-HK"/>
              </w:rPr>
              <w:t>.</w:t>
            </w:r>
          </w:p>
          <w:p w14:paraId="530D49DB" w14:textId="77777777" w:rsidR="0085315F" w:rsidRDefault="0085315F" w:rsidP="007941F3">
            <w:pPr>
              <w:pStyle w:val="a6"/>
              <w:spacing w:line="360" w:lineRule="auto"/>
              <w:ind w:left="0" w:firstLine="0"/>
              <w:jc w:val="both"/>
              <w:rPr>
                <w:rFonts w:asciiTheme="majorBidi" w:eastAsiaTheme="minorEastAsia" w:hAnsiTheme="majorBidi" w:cstheme="majorBidi"/>
                <w:lang w:val="en-HK"/>
              </w:rPr>
            </w:pPr>
          </w:p>
        </w:tc>
      </w:tr>
    </w:tbl>
    <w:p w14:paraId="3EB8DB99" w14:textId="77777777" w:rsidR="0085315F" w:rsidRDefault="0085315F" w:rsidP="0085315F">
      <w:pPr>
        <w:ind w:left="709" w:hanging="349"/>
        <w:rPr>
          <w:rFonts w:asciiTheme="majorBidi" w:eastAsia="微軟正黑體" w:hAnsiTheme="majorBidi" w:cstheme="majorBidi"/>
          <w:szCs w:val="28"/>
        </w:rPr>
      </w:pPr>
    </w:p>
    <w:p w14:paraId="54CD402B" w14:textId="77777777" w:rsidR="0085315F" w:rsidRDefault="0085315F" w:rsidP="007941F3">
      <w:pPr>
        <w:spacing w:line="276" w:lineRule="auto"/>
        <w:ind w:left="709" w:hanging="349"/>
        <w:jc w:val="both"/>
        <w:rPr>
          <w:rFonts w:asciiTheme="majorBidi" w:eastAsia="微軟正黑體" w:hAnsiTheme="majorBidi" w:cstheme="majorBidi"/>
          <w:szCs w:val="28"/>
        </w:rPr>
      </w:pPr>
      <w:r>
        <w:rPr>
          <w:rFonts w:asciiTheme="majorBidi" w:eastAsia="微軟正黑體" w:hAnsiTheme="majorBidi" w:cstheme="majorBidi"/>
          <w:szCs w:val="28"/>
        </w:rPr>
        <w:t>(b)</w:t>
      </w:r>
      <w:r>
        <w:rPr>
          <w:rFonts w:asciiTheme="majorBidi" w:eastAsia="微軟正黑體" w:hAnsiTheme="majorBidi" w:cstheme="majorBidi"/>
          <w:szCs w:val="28"/>
        </w:rPr>
        <w:tab/>
      </w:r>
      <w:r>
        <w:rPr>
          <w:rFonts w:asciiTheme="majorBidi" w:eastAsia="微軟正黑體" w:hAnsiTheme="majorBidi" w:cstheme="majorBidi"/>
          <w:szCs w:val="28"/>
          <w:lang w:eastAsia="zh-HK"/>
        </w:rPr>
        <w:t>W</w:t>
      </w:r>
      <w:r>
        <w:rPr>
          <w:rFonts w:asciiTheme="majorBidi" w:eastAsia="微軟正黑體" w:hAnsiTheme="majorBidi" w:cstheme="majorBidi" w:hint="eastAsia"/>
          <w:szCs w:val="28"/>
          <w:lang w:eastAsia="zh-HK"/>
        </w:rPr>
        <w:t xml:space="preserve">hat </w:t>
      </w:r>
      <w:r>
        <w:rPr>
          <w:rFonts w:asciiTheme="majorBidi" w:eastAsia="微軟正黑體" w:hAnsiTheme="majorBidi" w:cstheme="majorBidi"/>
          <w:szCs w:val="28"/>
          <w:lang w:eastAsia="zh-HK"/>
        </w:rPr>
        <w:t xml:space="preserve">kinds of </w:t>
      </w:r>
      <w:r>
        <w:rPr>
          <w:rFonts w:asciiTheme="majorBidi" w:eastAsia="微軟正黑體" w:hAnsiTheme="majorBidi" w:cstheme="majorBidi" w:hint="eastAsia"/>
          <w:szCs w:val="28"/>
          <w:lang w:eastAsia="zh-HK"/>
        </w:rPr>
        <w:t xml:space="preserve">freedom </w:t>
      </w:r>
      <w:r>
        <w:rPr>
          <w:rFonts w:asciiTheme="majorBidi" w:eastAsia="微軟正黑體" w:hAnsiTheme="majorBidi" w:cstheme="majorBidi"/>
          <w:szCs w:val="28"/>
          <w:lang w:eastAsia="zh-HK"/>
        </w:rPr>
        <w:t>that shall be enjoyed by citizens of the PRC</w:t>
      </w:r>
      <w:r>
        <w:rPr>
          <w:rFonts w:asciiTheme="majorBidi" w:eastAsia="微軟正黑體" w:hAnsiTheme="majorBidi" w:cstheme="majorBidi" w:hint="eastAsia"/>
          <w:szCs w:val="28"/>
        </w:rPr>
        <w:t xml:space="preserve"> </w:t>
      </w:r>
      <w:r>
        <w:rPr>
          <w:rFonts w:asciiTheme="majorBidi" w:eastAsia="微軟正黑體" w:hAnsiTheme="majorBidi" w:cstheme="majorBidi"/>
          <w:szCs w:val="28"/>
        </w:rPr>
        <w:t>are stipulated in Article 35 and Article 36(1) of the Constitution respectively?</w:t>
      </w:r>
    </w:p>
    <w:tbl>
      <w:tblPr>
        <w:tblStyle w:val="a5"/>
        <w:tblW w:w="0" w:type="auto"/>
        <w:tblInd w:w="704" w:type="dxa"/>
        <w:tblLook w:val="04A0" w:firstRow="1" w:lastRow="0" w:firstColumn="1" w:lastColumn="0" w:noHBand="0" w:noVBand="1"/>
      </w:tblPr>
      <w:tblGrid>
        <w:gridCol w:w="7592"/>
      </w:tblGrid>
      <w:tr w:rsidR="0085315F" w14:paraId="612F3F7C" w14:textId="77777777" w:rsidTr="00C32FAE">
        <w:tc>
          <w:tcPr>
            <w:tcW w:w="7592" w:type="dxa"/>
          </w:tcPr>
          <w:p w14:paraId="61238550" w14:textId="77777777" w:rsidR="0085315F" w:rsidRDefault="0085315F" w:rsidP="00C32FAE">
            <w:pPr>
              <w:pStyle w:val="a6"/>
              <w:spacing w:line="276" w:lineRule="auto"/>
              <w:ind w:left="0" w:firstLine="0"/>
              <w:jc w:val="both"/>
              <w:rPr>
                <w:rFonts w:asciiTheme="majorBidi" w:hAnsiTheme="majorBidi" w:cstheme="majorBidi"/>
                <w:i/>
                <w:color w:val="FF0000"/>
                <w:lang w:val="en-HK"/>
              </w:rPr>
            </w:pPr>
            <w:r>
              <w:rPr>
                <w:rFonts w:asciiTheme="majorBidi" w:hAnsiTheme="majorBidi" w:cstheme="majorBidi"/>
                <w:i/>
                <w:color w:val="FF0000"/>
                <w:lang w:val="en-HK"/>
              </w:rPr>
              <w:t>Article 35 of the Constitution stipulates that c</w:t>
            </w:r>
            <w:r w:rsidRPr="00FA2329">
              <w:rPr>
                <w:rFonts w:asciiTheme="majorBidi" w:hAnsiTheme="majorBidi" w:cstheme="majorBidi"/>
                <w:i/>
                <w:color w:val="FF0000"/>
                <w:lang w:val="en-HK"/>
              </w:rPr>
              <w:t xml:space="preserve">itizens of the </w:t>
            </w:r>
            <w:r>
              <w:rPr>
                <w:rFonts w:asciiTheme="majorBidi" w:hAnsiTheme="majorBidi" w:cstheme="majorBidi"/>
                <w:i/>
                <w:color w:val="FF0000"/>
                <w:lang w:val="en-HK"/>
              </w:rPr>
              <w:t>PRC</w:t>
            </w:r>
            <w:r w:rsidRPr="00FA2329">
              <w:rPr>
                <w:rFonts w:asciiTheme="majorBidi" w:hAnsiTheme="majorBidi" w:cstheme="majorBidi"/>
                <w:i/>
                <w:color w:val="FF0000"/>
                <w:lang w:val="en-HK"/>
              </w:rPr>
              <w:t xml:space="preserve"> shall enjoy freedom of speech, the press, assembly, association, procession and demonstration.</w:t>
            </w:r>
            <w:r>
              <w:rPr>
                <w:rFonts w:asciiTheme="majorBidi" w:hAnsiTheme="majorBidi" w:cstheme="majorBidi"/>
                <w:i/>
                <w:color w:val="FF0000"/>
                <w:lang w:val="en-HK"/>
              </w:rPr>
              <w:t xml:space="preserve"> Article 36(1) of the Constitution stipulates that c</w:t>
            </w:r>
            <w:r w:rsidRPr="00FA2329">
              <w:rPr>
                <w:rFonts w:asciiTheme="majorBidi" w:hAnsiTheme="majorBidi" w:cstheme="majorBidi"/>
                <w:i/>
                <w:color w:val="FF0000"/>
                <w:lang w:val="en-HK"/>
              </w:rPr>
              <w:t xml:space="preserve">itizens of the </w:t>
            </w:r>
            <w:r>
              <w:rPr>
                <w:rFonts w:asciiTheme="majorBidi" w:hAnsiTheme="majorBidi" w:cstheme="majorBidi"/>
                <w:i/>
                <w:color w:val="FF0000"/>
                <w:lang w:val="en-HK"/>
              </w:rPr>
              <w:t>PRC</w:t>
            </w:r>
            <w:r w:rsidRPr="00FA2329">
              <w:rPr>
                <w:rFonts w:asciiTheme="majorBidi" w:hAnsiTheme="majorBidi" w:cstheme="majorBidi"/>
                <w:i/>
                <w:color w:val="FF0000"/>
                <w:lang w:val="en-HK"/>
              </w:rPr>
              <w:t xml:space="preserve"> shall enjoy freedom of religious belief.</w:t>
            </w:r>
          </w:p>
          <w:p w14:paraId="6738466E" w14:textId="77777777" w:rsidR="0085315F" w:rsidRDefault="0085315F" w:rsidP="00C32FAE">
            <w:pPr>
              <w:pStyle w:val="a6"/>
              <w:spacing w:line="276" w:lineRule="auto"/>
              <w:ind w:left="0" w:firstLine="0"/>
              <w:jc w:val="both"/>
              <w:rPr>
                <w:rFonts w:asciiTheme="majorBidi" w:eastAsiaTheme="minorEastAsia" w:hAnsiTheme="majorBidi" w:cstheme="majorBidi"/>
                <w:lang w:val="en-HK"/>
              </w:rPr>
            </w:pPr>
          </w:p>
          <w:p w14:paraId="2ABE4A25" w14:textId="17A6708B" w:rsidR="0085315F" w:rsidRDefault="0085315F" w:rsidP="00C32FAE">
            <w:pPr>
              <w:pStyle w:val="a6"/>
              <w:spacing w:line="276" w:lineRule="auto"/>
              <w:ind w:left="0" w:firstLine="0"/>
              <w:jc w:val="both"/>
              <w:rPr>
                <w:rFonts w:asciiTheme="majorBidi" w:eastAsiaTheme="minorEastAsia" w:hAnsiTheme="majorBidi" w:cstheme="majorBidi"/>
                <w:lang w:val="en-HK"/>
              </w:rPr>
            </w:pPr>
          </w:p>
        </w:tc>
      </w:tr>
    </w:tbl>
    <w:p w14:paraId="6CA37447" w14:textId="77777777" w:rsidR="0085315F" w:rsidRDefault="0085315F" w:rsidP="0085315F">
      <w:pPr>
        <w:ind w:left="709" w:hanging="349"/>
        <w:rPr>
          <w:rFonts w:asciiTheme="majorBidi" w:eastAsia="微軟正黑體" w:hAnsiTheme="majorBidi" w:cstheme="majorBidi"/>
          <w:szCs w:val="28"/>
        </w:rPr>
      </w:pPr>
    </w:p>
    <w:p w14:paraId="55B0A7C6" w14:textId="77777777" w:rsidR="0085315F" w:rsidRDefault="0085315F" w:rsidP="0085315F">
      <w:pPr>
        <w:rPr>
          <w:rFonts w:asciiTheme="majorBidi" w:eastAsia="微軟正黑體" w:hAnsiTheme="majorBidi" w:cstheme="majorBidi"/>
          <w:szCs w:val="28"/>
        </w:rPr>
      </w:pPr>
      <w:r>
        <w:rPr>
          <w:rFonts w:asciiTheme="majorBidi" w:eastAsia="微軟正黑體" w:hAnsiTheme="majorBidi" w:cstheme="majorBidi"/>
          <w:szCs w:val="28"/>
        </w:rPr>
        <w:br w:type="page"/>
      </w:r>
    </w:p>
    <w:p w14:paraId="75214AFE" w14:textId="77777777" w:rsidR="0085315F" w:rsidRDefault="0085315F" w:rsidP="007941F3">
      <w:pPr>
        <w:spacing w:line="276" w:lineRule="auto"/>
        <w:ind w:left="709" w:hanging="349"/>
        <w:jc w:val="both"/>
        <w:rPr>
          <w:rFonts w:asciiTheme="majorBidi" w:eastAsia="微軟正黑體" w:hAnsiTheme="majorBidi" w:cstheme="majorBidi"/>
          <w:szCs w:val="28"/>
        </w:rPr>
      </w:pPr>
      <w:r>
        <w:rPr>
          <w:rFonts w:asciiTheme="majorBidi" w:eastAsia="微軟正黑體" w:hAnsiTheme="majorBidi" w:cstheme="majorBidi"/>
          <w:szCs w:val="28"/>
        </w:rPr>
        <w:lastRenderedPageBreak/>
        <w:t>(c)</w:t>
      </w:r>
      <w:r>
        <w:rPr>
          <w:rFonts w:asciiTheme="majorBidi" w:eastAsia="微軟正黑體" w:hAnsiTheme="majorBidi" w:cstheme="majorBidi"/>
          <w:szCs w:val="28"/>
        </w:rPr>
        <w:tab/>
        <w:t>As stipulated in Article 41(1) of the Constitution, w</w:t>
      </w:r>
      <w:r>
        <w:rPr>
          <w:rFonts w:asciiTheme="majorBidi" w:eastAsia="微軟正黑體" w:hAnsiTheme="majorBidi" w:cstheme="majorBidi" w:hint="eastAsia"/>
          <w:szCs w:val="28"/>
          <w:lang w:eastAsia="zh-HK"/>
        </w:rPr>
        <w:t>hat right</w:t>
      </w:r>
      <w:r>
        <w:rPr>
          <w:rFonts w:asciiTheme="majorBidi" w:eastAsia="微軟正黑體" w:hAnsiTheme="majorBidi" w:cstheme="majorBidi"/>
          <w:szCs w:val="28"/>
          <w:lang w:eastAsia="zh-HK"/>
        </w:rPr>
        <w:t xml:space="preserve"> </w:t>
      </w:r>
      <w:r w:rsidRPr="00FA2329">
        <w:rPr>
          <w:rFonts w:asciiTheme="majorBidi" w:eastAsia="微軟正黑體" w:hAnsiTheme="majorBidi" w:cstheme="majorBidi"/>
          <w:szCs w:val="28"/>
        </w:rPr>
        <w:t>shall</w:t>
      </w:r>
      <w:r>
        <w:rPr>
          <w:rFonts w:asciiTheme="majorBidi" w:eastAsia="微軟正黑體" w:hAnsiTheme="majorBidi" w:cstheme="majorBidi"/>
          <w:szCs w:val="28"/>
          <w:lang w:eastAsia="zh-HK"/>
        </w:rPr>
        <w:t xml:space="preserve"> c</w:t>
      </w:r>
      <w:r w:rsidRPr="00FA2329">
        <w:rPr>
          <w:rFonts w:asciiTheme="majorBidi" w:eastAsia="微軟正黑體" w:hAnsiTheme="majorBidi" w:cstheme="majorBidi"/>
          <w:szCs w:val="28"/>
        </w:rPr>
        <w:t xml:space="preserve">itizens of the </w:t>
      </w:r>
      <w:r>
        <w:rPr>
          <w:rFonts w:asciiTheme="majorBidi" w:eastAsia="微軟正黑體" w:hAnsiTheme="majorBidi" w:cstheme="majorBidi"/>
          <w:szCs w:val="28"/>
        </w:rPr>
        <w:t>PRC</w:t>
      </w:r>
      <w:r w:rsidRPr="00FA2329">
        <w:rPr>
          <w:rFonts w:asciiTheme="majorBidi" w:eastAsia="微軟正黑體" w:hAnsiTheme="majorBidi" w:cstheme="majorBidi"/>
          <w:szCs w:val="28"/>
        </w:rPr>
        <w:t xml:space="preserve"> have </w:t>
      </w:r>
      <w:r>
        <w:rPr>
          <w:rFonts w:asciiTheme="majorBidi" w:eastAsia="微軟正黑體" w:hAnsiTheme="majorBidi" w:cstheme="majorBidi"/>
          <w:szCs w:val="28"/>
        </w:rPr>
        <w:t xml:space="preserve">with respect to </w:t>
      </w:r>
      <w:r w:rsidRPr="00FA2329">
        <w:rPr>
          <w:rFonts w:asciiTheme="majorBidi" w:eastAsia="微軟正黑體" w:hAnsiTheme="majorBidi" w:cstheme="majorBidi"/>
          <w:szCs w:val="28"/>
        </w:rPr>
        <w:t>any state organ or state employee for violations of the law or dereliction of duty</w:t>
      </w:r>
      <w:r>
        <w:rPr>
          <w:rFonts w:asciiTheme="majorBidi" w:eastAsia="微軟正黑體" w:hAnsiTheme="majorBidi" w:cstheme="majorBidi"/>
          <w:szCs w:val="28"/>
        </w:rPr>
        <w:t>? What are the relevant restrictions?</w:t>
      </w:r>
    </w:p>
    <w:tbl>
      <w:tblPr>
        <w:tblStyle w:val="a5"/>
        <w:tblW w:w="0" w:type="auto"/>
        <w:tblInd w:w="704" w:type="dxa"/>
        <w:tblLook w:val="04A0" w:firstRow="1" w:lastRow="0" w:firstColumn="1" w:lastColumn="0" w:noHBand="0" w:noVBand="1"/>
      </w:tblPr>
      <w:tblGrid>
        <w:gridCol w:w="7592"/>
      </w:tblGrid>
      <w:tr w:rsidR="0085315F" w14:paraId="7EA1BE6A" w14:textId="77777777" w:rsidTr="00C32FAE">
        <w:tc>
          <w:tcPr>
            <w:tcW w:w="7592" w:type="dxa"/>
          </w:tcPr>
          <w:p w14:paraId="1946D9FA" w14:textId="77777777" w:rsidR="0085315F" w:rsidRPr="00D0006C" w:rsidRDefault="0085315F" w:rsidP="007941F3">
            <w:pPr>
              <w:pStyle w:val="a6"/>
              <w:spacing w:line="360" w:lineRule="auto"/>
              <w:ind w:left="0" w:firstLine="0"/>
              <w:jc w:val="both"/>
              <w:rPr>
                <w:rFonts w:asciiTheme="majorBidi" w:hAnsiTheme="majorBidi" w:cstheme="majorBidi"/>
                <w:i/>
                <w:color w:val="FF0000"/>
                <w:lang w:val="en-HK"/>
              </w:rPr>
            </w:pPr>
            <w:r w:rsidRPr="004816F6">
              <w:rPr>
                <w:rFonts w:asciiTheme="majorBidi" w:eastAsia="微軟正黑體" w:hAnsiTheme="majorBidi" w:cstheme="majorBidi"/>
                <w:i/>
                <w:color w:val="FF0000"/>
                <w:szCs w:val="28"/>
              </w:rPr>
              <w:t>They have the right to file with relevant state organs complaints, charges or reports against any state organ or state employee for violations of the law or dereliction of duty</w:t>
            </w:r>
            <w:r w:rsidRPr="00D0006C">
              <w:rPr>
                <w:rFonts w:asciiTheme="majorBidi" w:hAnsiTheme="majorBidi" w:cstheme="majorBidi"/>
                <w:i/>
                <w:color w:val="FF0000"/>
                <w:lang w:val="en-HK"/>
              </w:rPr>
              <w:t xml:space="preserve">. The relevant restrictions are that </w:t>
            </w:r>
            <w:r w:rsidRPr="004816F6">
              <w:rPr>
                <w:rFonts w:asciiTheme="majorBidi" w:eastAsia="微軟正黑體" w:hAnsiTheme="majorBidi" w:cstheme="majorBidi"/>
                <w:i/>
                <w:color w:val="FF0000"/>
                <w:szCs w:val="28"/>
              </w:rPr>
              <w:t>they shall not fabricate or distort facts to make false accusations.</w:t>
            </w:r>
          </w:p>
          <w:p w14:paraId="0B17CD19" w14:textId="77777777" w:rsidR="0085315F" w:rsidRDefault="0085315F" w:rsidP="007941F3">
            <w:pPr>
              <w:pStyle w:val="a6"/>
              <w:spacing w:line="360" w:lineRule="auto"/>
              <w:ind w:left="0" w:firstLine="0"/>
              <w:jc w:val="both"/>
              <w:rPr>
                <w:rFonts w:asciiTheme="majorBidi" w:eastAsiaTheme="minorEastAsia" w:hAnsiTheme="majorBidi" w:cstheme="majorBidi"/>
                <w:lang w:val="en-HK"/>
              </w:rPr>
            </w:pPr>
          </w:p>
          <w:p w14:paraId="68D9D661" w14:textId="77777777" w:rsidR="0085315F" w:rsidRDefault="0085315F" w:rsidP="007941F3">
            <w:pPr>
              <w:pStyle w:val="a6"/>
              <w:spacing w:line="360" w:lineRule="auto"/>
              <w:ind w:left="0" w:firstLine="0"/>
              <w:jc w:val="both"/>
              <w:rPr>
                <w:rFonts w:asciiTheme="majorBidi" w:eastAsiaTheme="minorEastAsia" w:hAnsiTheme="majorBidi" w:cstheme="majorBidi"/>
                <w:lang w:val="en-HK"/>
              </w:rPr>
            </w:pPr>
          </w:p>
          <w:p w14:paraId="4E250E48" w14:textId="56572957" w:rsidR="0085315F" w:rsidRDefault="0085315F" w:rsidP="007941F3">
            <w:pPr>
              <w:pStyle w:val="a6"/>
              <w:spacing w:line="360" w:lineRule="auto"/>
              <w:ind w:left="0" w:firstLine="0"/>
              <w:jc w:val="both"/>
              <w:rPr>
                <w:rFonts w:asciiTheme="majorBidi" w:eastAsiaTheme="minorEastAsia" w:hAnsiTheme="majorBidi" w:cstheme="majorBidi"/>
                <w:lang w:val="en-HK"/>
              </w:rPr>
            </w:pPr>
          </w:p>
        </w:tc>
      </w:tr>
    </w:tbl>
    <w:p w14:paraId="1E12D5AE" w14:textId="77777777" w:rsidR="0085315F" w:rsidRPr="00E46C3D" w:rsidRDefault="0085315F" w:rsidP="0085315F">
      <w:pPr>
        <w:ind w:left="0" w:firstLine="0"/>
        <w:rPr>
          <w:rFonts w:asciiTheme="majorBidi" w:eastAsia="微軟正黑體" w:hAnsiTheme="majorBidi" w:cstheme="majorBidi"/>
          <w:szCs w:val="28"/>
        </w:rPr>
      </w:pPr>
    </w:p>
    <w:p w14:paraId="539C40B6" w14:textId="77777777" w:rsidR="0085315F" w:rsidRPr="00E46C3D" w:rsidRDefault="0085315F" w:rsidP="0085315F">
      <w:pPr>
        <w:pStyle w:val="a6"/>
        <w:numPr>
          <w:ilvl w:val="0"/>
          <w:numId w:val="53"/>
        </w:numPr>
        <w:rPr>
          <w:rFonts w:asciiTheme="majorBidi" w:eastAsia="微軟正黑體" w:hAnsiTheme="majorBidi" w:cstheme="majorBidi"/>
          <w:szCs w:val="28"/>
        </w:rPr>
      </w:pPr>
      <w:r>
        <w:rPr>
          <w:rFonts w:asciiTheme="majorBidi" w:eastAsia="微軟正黑體" w:hAnsiTheme="majorBidi" w:cstheme="majorBidi"/>
          <w:szCs w:val="28"/>
        </w:rPr>
        <w:t>Answer the following questions according to Source 2.</w:t>
      </w:r>
    </w:p>
    <w:p w14:paraId="2C6B716B" w14:textId="77777777" w:rsidR="0085315F" w:rsidRDefault="0085315F" w:rsidP="0085315F">
      <w:pPr>
        <w:ind w:left="709" w:hanging="349"/>
        <w:rPr>
          <w:rFonts w:asciiTheme="majorBidi" w:eastAsia="微軟正黑體" w:hAnsiTheme="majorBidi" w:cstheme="majorBidi"/>
          <w:szCs w:val="28"/>
        </w:rPr>
      </w:pPr>
    </w:p>
    <w:p w14:paraId="30EACD8B" w14:textId="77777777" w:rsidR="0085315F" w:rsidRDefault="0085315F" w:rsidP="007941F3">
      <w:pPr>
        <w:spacing w:line="276" w:lineRule="auto"/>
        <w:ind w:left="709" w:hanging="349"/>
        <w:jc w:val="both"/>
        <w:rPr>
          <w:rFonts w:asciiTheme="majorBidi" w:eastAsia="微軟正黑體" w:hAnsiTheme="majorBidi" w:cstheme="majorBidi"/>
          <w:szCs w:val="28"/>
        </w:rPr>
      </w:pPr>
      <w:r>
        <w:rPr>
          <w:rFonts w:asciiTheme="majorBidi" w:eastAsia="微軟正黑體" w:hAnsiTheme="majorBidi" w:cstheme="majorBidi"/>
          <w:szCs w:val="28"/>
        </w:rPr>
        <w:t>(a)</w:t>
      </w:r>
      <w:r>
        <w:rPr>
          <w:rFonts w:asciiTheme="majorBidi" w:eastAsia="微軟正黑體" w:hAnsiTheme="majorBidi" w:cstheme="majorBidi"/>
          <w:szCs w:val="28"/>
        </w:rPr>
        <w:tab/>
        <w:t>As stipulated in Article 37(1), Article 38 and Article 39 of the Constitution, what shall not be violated / are inviolable?</w:t>
      </w:r>
    </w:p>
    <w:tbl>
      <w:tblPr>
        <w:tblStyle w:val="a5"/>
        <w:tblW w:w="0" w:type="auto"/>
        <w:tblInd w:w="704" w:type="dxa"/>
        <w:tblLook w:val="04A0" w:firstRow="1" w:lastRow="0" w:firstColumn="1" w:lastColumn="0" w:noHBand="0" w:noVBand="1"/>
      </w:tblPr>
      <w:tblGrid>
        <w:gridCol w:w="7592"/>
      </w:tblGrid>
      <w:tr w:rsidR="0085315F" w14:paraId="5C725B29" w14:textId="77777777" w:rsidTr="00C32FAE">
        <w:tc>
          <w:tcPr>
            <w:tcW w:w="7592" w:type="dxa"/>
          </w:tcPr>
          <w:p w14:paraId="3ADC25C3" w14:textId="77777777" w:rsidR="0085315F" w:rsidRPr="007941F3" w:rsidRDefault="0085315F" w:rsidP="007941F3">
            <w:pPr>
              <w:pStyle w:val="a6"/>
              <w:spacing w:line="360" w:lineRule="auto"/>
              <w:ind w:left="0" w:firstLine="0"/>
              <w:jc w:val="both"/>
              <w:rPr>
                <w:rFonts w:asciiTheme="majorBidi" w:eastAsia="微軟正黑體" w:hAnsiTheme="majorBidi" w:cstheme="majorBidi"/>
                <w:i/>
                <w:color w:val="FF0000"/>
                <w:szCs w:val="28"/>
              </w:rPr>
            </w:pPr>
            <w:r w:rsidRPr="007941F3">
              <w:rPr>
                <w:rFonts w:asciiTheme="majorBidi" w:eastAsia="微軟正黑體" w:hAnsiTheme="majorBidi" w:cstheme="majorBidi"/>
                <w:i/>
                <w:color w:val="FF0000"/>
                <w:szCs w:val="28"/>
              </w:rPr>
              <w:t>Article 37(1) stipulates that the personal freedom of citizens of the PRC shall not be violated. Article 38 stipulates that the personal dignity of citizens of the PRC shall not be violated. Article 39 stipulates that the homes of citizens of the PRC are inviolable.</w:t>
            </w:r>
          </w:p>
          <w:p w14:paraId="2AA182A2" w14:textId="77777777" w:rsidR="0085315F" w:rsidRPr="007941F3" w:rsidRDefault="0085315F" w:rsidP="007941F3">
            <w:pPr>
              <w:pStyle w:val="a6"/>
              <w:spacing w:line="360" w:lineRule="auto"/>
              <w:ind w:left="0" w:firstLine="0"/>
              <w:jc w:val="both"/>
              <w:rPr>
                <w:rFonts w:asciiTheme="majorBidi" w:eastAsia="微軟正黑體" w:hAnsiTheme="majorBidi" w:cstheme="majorBidi"/>
                <w:i/>
                <w:color w:val="FF0000"/>
                <w:szCs w:val="28"/>
              </w:rPr>
            </w:pPr>
          </w:p>
          <w:p w14:paraId="111D3DB2" w14:textId="77777777" w:rsidR="0085315F" w:rsidRPr="007941F3" w:rsidRDefault="0085315F" w:rsidP="007941F3">
            <w:pPr>
              <w:pStyle w:val="a6"/>
              <w:spacing w:line="360" w:lineRule="auto"/>
              <w:ind w:left="0" w:firstLine="0"/>
              <w:jc w:val="both"/>
              <w:rPr>
                <w:rFonts w:asciiTheme="majorBidi" w:eastAsia="微軟正黑體" w:hAnsiTheme="majorBidi" w:cstheme="majorBidi"/>
                <w:i/>
                <w:color w:val="FF0000"/>
                <w:szCs w:val="28"/>
              </w:rPr>
            </w:pPr>
          </w:p>
          <w:p w14:paraId="29D49C06" w14:textId="77777777" w:rsidR="0085315F" w:rsidRPr="007941F3" w:rsidRDefault="0085315F" w:rsidP="007941F3">
            <w:pPr>
              <w:pStyle w:val="a6"/>
              <w:spacing w:line="360" w:lineRule="auto"/>
              <w:ind w:left="0" w:firstLine="0"/>
              <w:jc w:val="both"/>
              <w:rPr>
                <w:rFonts w:asciiTheme="majorBidi" w:eastAsia="微軟正黑體" w:hAnsiTheme="majorBidi" w:cstheme="majorBidi"/>
                <w:i/>
                <w:color w:val="FF0000"/>
                <w:szCs w:val="28"/>
              </w:rPr>
            </w:pPr>
          </w:p>
        </w:tc>
      </w:tr>
    </w:tbl>
    <w:p w14:paraId="2A200A97" w14:textId="77777777" w:rsidR="0085315F" w:rsidRDefault="0085315F" w:rsidP="0085315F">
      <w:pPr>
        <w:ind w:left="709" w:hanging="349"/>
        <w:rPr>
          <w:rFonts w:asciiTheme="majorBidi" w:eastAsia="微軟正黑體" w:hAnsiTheme="majorBidi" w:cstheme="majorBidi"/>
          <w:szCs w:val="28"/>
        </w:rPr>
      </w:pPr>
    </w:p>
    <w:p w14:paraId="2A42FC67" w14:textId="77777777" w:rsidR="0085315F" w:rsidRDefault="0085315F" w:rsidP="007941F3">
      <w:pPr>
        <w:spacing w:line="276" w:lineRule="auto"/>
        <w:ind w:left="709" w:hanging="349"/>
        <w:jc w:val="both"/>
        <w:rPr>
          <w:rFonts w:asciiTheme="majorBidi" w:eastAsia="微軟正黑體" w:hAnsiTheme="majorBidi" w:cstheme="majorBidi"/>
          <w:szCs w:val="28"/>
        </w:rPr>
      </w:pPr>
      <w:r>
        <w:rPr>
          <w:rFonts w:asciiTheme="majorBidi" w:eastAsia="微軟正黑體" w:hAnsiTheme="majorBidi" w:cstheme="majorBidi"/>
          <w:szCs w:val="28"/>
        </w:rPr>
        <w:t>(b)</w:t>
      </w:r>
      <w:r>
        <w:rPr>
          <w:rFonts w:asciiTheme="majorBidi" w:eastAsia="微軟正黑體" w:hAnsiTheme="majorBidi" w:cstheme="majorBidi"/>
          <w:szCs w:val="28"/>
        </w:rPr>
        <w:tab/>
        <w:t>What are prohibited in Article 37(3), Article 38 and Article 39 of the Constitution?</w:t>
      </w:r>
    </w:p>
    <w:tbl>
      <w:tblPr>
        <w:tblStyle w:val="a5"/>
        <w:tblW w:w="0" w:type="auto"/>
        <w:tblInd w:w="704" w:type="dxa"/>
        <w:tblLook w:val="04A0" w:firstRow="1" w:lastRow="0" w:firstColumn="1" w:lastColumn="0" w:noHBand="0" w:noVBand="1"/>
      </w:tblPr>
      <w:tblGrid>
        <w:gridCol w:w="7592"/>
      </w:tblGrid>
      <w:tr w:rsidR="0085315F" w14:paraId="1561991F" w14:textId="77777777" w:rsidTr="00C32FAE">
        <w:tc>
          <w:tcPr>
            <w:tcW w:w="7592" w:type="dxa"/>
          </w:tcPr>
          <w:p w14:paraId="66D9C213" w14:textId="77777777" w:rsidR="0085315F" w:rsidRPr="007941F3" w:rsidRDefault="0085315F" w:rsidP="007941F3">
            <w:pPr>
              <w:pStyle w:val="a6"/>
              <w:spacing w:line="360" w:lineRule="auto"/>
              <w:ind w:left="0" w:firstLine="0"/>
              <w:jc w:val="both"/>
              <w:rPr>
                <w:rFonts w:asciiTheme="majorBidi" w:eastAsia="微軟正黑體" w:hAnsiTheme="majorBidi" w:cstheme="majorBidi"/>
                <w:i/>
                <w:color w:val="FF0000"/>
                <w:szCs w:val="28"/>
              </w:rPr>
            </w:pPr>
            <w:r w:rsidRPr="007941F3">
              <w:rPr>
                <w:rFonts w:asciiTheme="majorBidi" w:eastAsia="微軟正黑體" w:hAnsiTheme="majorBidi" w:cstheme="majorBidi"/>
                <w:i/>
                <w:color w:val="FF0000"/>
                <w:szCs w:val="28"/>
              </w:rPr>
              <w:t>Article 37(3) stipulates that unlawful detention, or the unlawful deprivation or restriction of a citizen’s personal freedom by other means, is prohibited; the unlawful search of a citizen’s person is prohibited. Article 38 stipulates that it is prohibited to use any means to insult, libel or falsely accuse citizens. Article 39 stipulates that the unlawful search of or unlawful intrusion into a citizen's home is prohibited.</w:t>
            </w:r>
          </w:p>
          <w:p w14:paraId="4AF737C1" w14:textId="77777777" w:rsidR="0085315F" w:rsidRPr="007941F3" w:rsidRDefault="0085315F" w:rsidP="007941F3">
            <w:pPr>
              <w:pStyle w:val="a6"/>
              <w:spacing w:line="360" w:lineRule="auto"/>
              <w:ind w:left="0" w:firstLine="0"/>
              <w:jc w:val="both"/>
              <w:rPr>
                <w:rFonts w:asciiTheme="majorBidi" w:eastAsia="微軟正黑體" w:hAnsiTheme="majorBidi" w:cstheme="majorBidi"/>
                <w:i/>
                <w:color w:val="FF0000"/>
                <w:szCs w:val="28"/>
              </w:rPr>
            </w:pPr>
          </w:p>
          <w:p w14:paraId="0922D3B0" w14:textId="77777777" w:rsidR="0085315F" w:rsidRPr="007941F3" w:rsidRDefault="0085315F" w:rsidP="007941F3">
            <w:pPr>
              <w:pStyle w:val="a6"/>
              <w:spacing w:line="360" w:lineRule="auto"/>
              <w:ind w:left="0" w:firstLine="0"/>
              <w:jc w:val="both"/>
              <w:rPr>
                <w:rFonts w:asciiTheme="majorBidi" w:eastAsia="微軟正黑體" w:hAnsiTheme="majorBidi" w:cstheme="majorBidi"/>
                <w:i/>
                <w:color w:val="FF0000"/>
                <w:szCs w:val="28"/>
              </w:rPr>
            </w:pPr>
          </w:p>
          <w:p w14:paraId="181FC1FC" w14:textId="77777777" w:rsidR="0085315F" w:rsidRPr="007941F3" w:rsidRDefault="0085315F" w:rsidP="007941F3">
            <w:pPr>
              <w:pStyle w:val="a6"/>
              <w:spacing w:line="360" w:lineRule="auto"/>
              <w:ind w:left="0" w:firstLine="0"/>
              <w:jc w:val="both"/>
              <w:rPr>
                <w:rFonts w:asciiTheme="majorBidi" w:eastAsia="微軟正黑體" w:hAnsiTheme="majorBidi" w:cstheme="majorBidi"/>
                <w:i/>
                <w:color w:val="FF0000"/>
                <w:szCs w:val="28"/>
              </w:rPr>
            </w:pPr>
          </w:p>
        </w:tc>
      </w:tr>
    </w:tbl>
    <w:p w14:paraId="5C3BF30E" w14:textId="56B3BEF1" w:rsidR="0085315F" w:rsidRDefault="0085315F" w:rsidP="0085315F">
      <w:pPr>
        <w:ind w:left="709" w:hanging="349"/>
        <w:rPr>
          <w:rFonts w:asciiTheme="majorBidi" w:eastAsia="微軟正黑體" w:hAnsiTheme="majorBidi" w:cstheme="majorBidi"/>
          <w:szCs w:val="28"/>
        </w:rPr>
      </w:pPr>
    </w:p>
    <w:p w14:paraId="48B0F7C5" w14:textId="77777777" w:rsidR="0085315F" w:rsidRDefault="0085315F">
      <w:pPr>
        <w:rPr>
          <w:rFonts w:asciiTheme="majorBidi" w:eastAsia="微軟正黑體" w:hAnsiTheme="majorBidi" w:cstheme="majorBidi"/>
          <w:szCs w:val="28"/>
        </w:rPr>
      </w:pPr>
      <w:r>
        <w:rPr>
          <w:rFonts w:asciiTheme="majorBidi" w:eastAsia="微軟正黑體" w:hAnsiTheme="majorBidi" w:cstheme="majorBidi"/>
          <w:szCs w:val="28"/>
        </w:rPr>
        <w:br w:type="page"/>
      </w:r>
    </w:p>
    <w:p w14:paraId="1FECB3A0" w14:textId="77777777" w:rsidR="0085315F" w:rsidRDefault="0085315F" w:rsidP="0085315F">
      <w:pPr>
        <w:ind w:left="709" w:hanging="349"/>
        <w:rPr>
          <w:rFonts w:asciiTheme="majorBidi" w:eastAsia="微軟正黑體" w:hAnsiTheme="majorBidi" w:cstheme="majorBidi"/>
          <w:szCs w:val="28"/>
        </w:rPr>
      </w:pPr>
    </w:p>
    <w:p w14:paraId="02E85427" w14:textId="77777777" w:rsidR="0085315F" w:rsidRDefault="0085315F" w:rsidP="007941F3">
      <w:pPr>
        <w:spacing w:line="276" w:lineRule="auto"/>
        <w:ind w:left="709" w:hanging="349"/>
        <w:jc w:val="both"/>
        <w:rPr>
          <w:rFonts w:asciiTheme="majorBidi" w:eastAsia="微軟正黑體" w:hAnsiTheme="majorBidi" w:cstheme="majorBidi"/>
          <w:szCs w:val="28"/>
        </w:rPr>
      </w:pPr>
      <w:r>
        <w:rPr>
          <w:rFonts w:asciiTheme="majorBidi" w:eastAsia="微軟正黑體" w:hAnsiTheme="majorBidi" w:cstheme="majorBidi"/>
          <w:szCs w:val="28"/>
        </w:rPr>
        <w:t>(c)</w:t>
      </w:r>
      <w:r>
        <w:rPr>
          <w:rFonts w:asciiTheme="majorBidi" w:eastAsia="微軟正黑體" w:hAnsiTheme="majorBidi" w:cstheme="majorBidi"/>
          <w:szCs w:val="28"/>
        </w:rPr>
        <w:tab/>
        <w:t>Article 40 of the Constitution stipulates that f</w:t>
      </w:r>
      <w:r w:rsidRPr="00927578">
        <w:rPr>
          <w:rFonts w:asciiTheme="majorBidi" w:eastAsia="微軟正黑體" w:hAnsiTheme="majorBidi" w:cstheme="majorBidi"/>
          <w:szCs w:val="28"/>
        </w:rPr>
        <w:t xml:space="preserve">reedom and confidentiality of correspondence of citizens of the </w:t>
      </w:r>
      <w:r>
        <w:rPr>
          <w:rFonts w:asciiTheme="majorBidi" w:eastAsia="微軟正黑體" w:hAnsiTheme="majorBidi" w:cstheme="majorBidi"/>
          <w:szCs w:val="28"/>
        </w:rPr>
        <w:t>PRC</w:t>
      </w:r>
      <w:r w:rsidRPr="00927578">
        <w:rPr>
          <w:rFonts w:asciiTheme="majorBidi" w:eastAsia="微軟正黑體" w:hAnsiTheme="majorBidi" w:cstheme="majorBidi"/>
          <w:szCs w:val="28"/>
        </w:rPr>
        <w:t xml:space="preserve"> shall be protected by law.</w:t>
      </w:r>
      <w:r>
        <w:rPr>
          <w:rFonts w:asciiTheme="majorBidi" w:eastAsia="微軟正黑體" w:hAnsiTheme="majorBidi" w:cstheme="majorBidi"/>
          <w:szCs w:val="28"/>
        </w:rPr>
        <w:t xml:space="preserve"> N</w:t>
      </w:r>
      <w:r w:rsidRPr="00927578">
        <w:rPr>
          <w:rFonts w:asciiTheme="majorBidi" w:eastAsia="微軟正黑體" w:hAnsiTheme="majorBidi" w:cstheme="majorBidi"/>
          <w:szCs w:val="28"/>
        </w:rPr>
        <w:t>o organization or individual shall infringe on a citizen's freedom and confidentiality of correspondence for any reason</w:t>
      </w:r>
      <w:r>
        <w:rPr>
          <w:rFonts w:asciiTheme="majorBidi" w:eastAsia="微軟正黑體" w:hAnsiTheme="majorBidi" w:cstheme="majorBidi"/>
          <w:szCs w:val="28"/>
        </w:rPr>
        <w:t>, but there are exceptions. What are the exceptions?</w:t>
      </w:r>
      <w:r w:rsidRPr="00927578">
        <w:t xml:space="preserve"> </w:t>
      </w:r>
    </w:p>
    <w:tbl>
      <w:tblPr>
        <w:tblStyle w:val="a5"/>
        <w:tblW w:w="0" w:type="auto"/>
        <w:tblInd w:w="704" w:type="dxa"/>
        <w:tblLook w:val="04A0" w:firstRow="1" w:lastRow="0" w:firstColumn="1" w:lastColumn="0" w:noHBand="0" w:noVBand="1"/>
      </w:tblPr>
      <w:tblGrid>
        <w:gridCol w:w="7592"/>
      </w:tblGrid>
      <w:tr w:rsidR="0085315F" w14:paraId="6EB2DFA1" w14:textId="77777777" w:rsidTr="00C32FAE">
        <w:tc>
          <w:tcPr>
            <w:tcW w:w="7592" w:type="dxa"/>
          </w:tcPr>
          <w:p w14:paraId="25F11D82" w14:textId="77777777" w:rsidR="0085315F" w:rsidRPr="007941F3" w:rsidRDefault="0085315F" w:rsidP="007941F3">
            <w:pPr>
              <w:pStyle w:val="a6"/>
              <w:spacing w:line="360" w:lineRule="auto"/>
              <w:ind w:left="0" w:firstLine="0"/>
              <w:jc w:val="both"/>
              <w:rPr>
                <w:rFonts w:asciiTheme="majorBidi" w:eastAsia="微軟正黑體" w:hAnsiTheme="majorBidi" w:cstheme="majorBidi"/>
                <w:i/>
                <w:color w:val="FF0000"/>
                <w:szCs w:val="28"/>
              </w:rPr>
            </w:pPr>
            <w:r w:rsidRPr="004816F6">
              <w:rPr>
                <w:rFonts w:asciiTheme="majorBidi" w:eastAsia="微軟正黑體" w:hAnsiTheme="majorBidi" w:cstheme="majorBidi"/>
                <w:i/>
                <w:color w:val="FF0000"/>
                <w:szCs w:val="28"/>
              </w:rPr>
              <w:t>The exceptions are cases necessary for national security or criminal investigation, when public security organs or procuratorial organs shall examine correspondence in accordance with procedures prescribed by law.</w:t>
            </w:r>
          </w:p>
          <w:p w14:paraId="2E05C6B1" w14:textId="77777777" w:rsidR="0085315F" w:rsidRPr="007941F3" w:rsidRDefault="0085315F" w:rsidP="007941F3">
            <w:pPr>
              <w:pStyle w:val="a6"/>
              <w:spacing w:line="360" w:lineRule="auto"/>
              <w:ind w:left="0" w:firstLine="0"/>
              <w:jc w:val="both"/>
              <w:rPr>
                <w:rFonts w:asciiTheme="majorBidi" w:eastAsia="微軟正黑體" w:hAnsiTheme="majorBidi" w:cstheme="majorBidi"/>
                <w:i/>
                <w:color w:val="FF0000"/>
                <w:szCs w:val="28"/>
              </w:rPr>
            </w:pPr>
          </w:p>
          <w:p w14:paraId="2EA44334" w14:textId="77777777" w:rsidR="0085315F" w:rsidRPr="007941F3" w:rsidRDefault="0085315F" w:rsidP="007941F3">
            <w:pPr>
              <w:pStyle w:val="a6"/>
              <w:spacing w:line="360" w:lineRule="auto"/>
              <w:ind w:left="0" w:firstLine="0"/>
              <w:jc w:val="both"/>
              <w:rPr>
                <w:rFonts w:asciiTheme="majorBidi" w:eastAsia="微軟正黑體" w:hAnsiTheme="majorBidi" w:cstheme="majorBidi"/>
                <w:i/>
                <w:color w:val="FF0000"/>
                <w:szCs w:val="28"/>
              </w:rPr>
            </w:pPr>
          </w:p>
        </w:tc>
      </w:tr>
    </w:tbl>
    <w:p w14:paraId="5F3A171A" w14:textId="77777777" w:rsidR="0085315F" w:rsidRDefault="0085315F" w:rsidP="0085315F">
      <w:pPr>
        <w:ind w:left="0" w:firstLine="0"/>
        <w:rPr>
          <w:rFonts w:asciiTheme="majorBidi" w:eastAsiaTheme="minorEastAsia" w:hAnsiTheme="majorBidi" w:cstheme="majorBidi"/>
          <w:lang w:val="en-HK" w:eastAsia="zh-HK"/>
        </w:rPr>
      </w:pPr>
      <w:r>
        <w:rPr>
          <w:rFonts w:asciiTheme="majorBidi" w:eastAsiaTheme="minorEastAsia" w:hAnsiTheme="majorBidi" w:cstheme="majorBidi"/>
          <w:lang w:val="en-HK" w:eastAsia="zh-HK"/>
        </w:rPr>
        <w:br w:type="page"/>
      </w:r>
    </w:p>
    <w:p w14:paraId="3EB0A216" w14:textId="1974F50F" w:rsidR="0085315F" w:rsidRDefault="00D340DE" w:rsidP="0085315F">
      <w:pPr>
        <w:ind w:left="0" w:firstLine="0"/>
        <w:jc w:val="center"/>
        <w:rPr>
          <w:rFonts w:asciiTheme="majorBidi" w:hAnsiTheme="majorBidi" w:cstheme="majorBidi"/>
          <w:b/>
          <w:noProof/>
          <w:lang w:val="en-HK"/>
        </w:rPr>
      </w:pPr>
      <w:r w:rsidRPr="00D340DE">
        <w:rPr>
          <w:rFonts w:asciiTheme="majorBidi" w:hAnsiTheme="majorBidi" w:cstheme="majorBidi"/>
          <w:b/>
          <w:noProof/>
          <w:lang w:val="en-HK" w:eastAsia="zh-HK"/>
        </w:rPr>
        <w:lastRenderedPageBreak/>
        <w:t>Module 1.4</w:t>
      </w:r>
      <w:r w:rsidR="0085315F" w:rsidRPr="00CC2D20">
        <w:rPr>
          <w:rFonts w:asciiTheme="majorBidi" w:hAnsiTheme="majorBidi" w:cstheme="majorBidi"/>
          <w:b/>
          <w:noProof/>
          <w:lang w:val="en-HK"/>
        </w:rPr>
        <w:t xml:space="preserve">: Rights and </w:t>
      </w:r>
      <w:r w:rsidR="0085315F">
        <w:rPr>
          <w:rFonts w:asciiTheme="majorBidi" w:hAnsiTheme="majorBidi" w:cstheme="majorBidi"/>
          <w:b/>
          <w:noProof/>
          <w:lang w:val="en-HK"/>
        </w:rPr>
        <w:t>Duties</w:t>
      </w:r>
    </w:p>
    <w:p w14:paraId="1946FDE3" w14:textId="3C0937AF" w:rsidR="0085315F" w:rsidRPr="00CC2D20" w:rsidRDefault="0085315F" w:rsidP="0085315F">
      <w:pPr>
        <w:ind w:left="0" w:firstLine="0"/>
        <w:jc w:val="center"/>
        <w:rPr>
          <w:rFonts w:asciiTheme="majorBidi" w:hAnsiTheme="majorBidi" w:cstheme="majorBidi"/>
          <w:b/>
          <w:noProof/>
          <w:lang w:val="en-HK"/>
        </w:rPr>
      </w:pPr>
      <w:r w:rsidRPr="00CC2D20">
        <w:rPr>
          <w:rFonts w:asciiTheme="majorBidi" w:hAnsiTheme="majorBidi" w:cstheme="majorBidi"/>
          <w:b/>
          <w:noProof/>
          <w:lang w:val="en-HK"/>
        </w:rPr>
        <w:t xml:space="preserve">(Lesson </w:t>
      </w:r>
      <w:r w:rsidR="002E62F6">
        <w:rPr>
          <w:rFonts w:asciiTheme="majorBidi" w:hAnsiTheme="majorBidi" w:cstheme="majorBidi"/>
          <w:b/>
          <w:noProof/>
          <w:lang w:val="en-HK"/>
        </w:rPr>
        <w:t>2</w:t>
      </w:r>
      <w:r w:rsidRPr="00CC2D20">
        <w:rPr>
          <w:rFonts w:asciiTheme="majorBidi" w:hAnsiTheme="majorBidi" w:cstheme="majorBidi"/>
          <w:b/>
          <w:noProof/>
          <w:lang w:val="en-HK"/>
        </w:rPr>
        <w:t>)</w:t>
      </w:r>
    </w:p>
    <w:p w14:paraId="5386A36A" w14:textId="77777777" w:rsidR="0085315F" w:rsidRPr="00CC2D20" w:rsidRDefault="0085315F" w:rsidP="0085315F">
      <w:pPr>
        <w:ind w:left="0" w:firstLine="0"/>
        <w:jc w:val="center"/>
        <w:rPr>
          <w:rFonts w:asciiTheme="majorBidi" w:hAnsiTheme="majorBidi" w:cstheme="majorBidi"/>
          <w:b/>
          <w:noProof/>
          <w:lang w:val="en-HK"/>
        </w:rPr>
      </w:pPr>
      <w:r w:rsidRPr="00CC2D20">
        <w:rPr>
          <w:rFonts w:asciiTheme="majorBidi" w:hAnsiTheme="majorBidi" w:cstheme="majorBidi"/>
          <w:b/>
          <w:noProof/>
          <w:lang w:val="en-HK"/>
        </w:rPr>
        <w:t>Learing and Teaching Materials:</w:t>
      </w:r>
    </w:p>
    <w:p w14:paraId="6F37EAF4" w14:textId="77777777" w:rsidR="0085315F" w:rsidRPr="00CC2D20" w:rsidRDefault="0085315F" w:rsidP="0085315F">
      <w:pPr>
        <w:spacing w:line="276" w:lineRule="auto"/>
        <w:ind w:left="0" w:firstLine="0"/>
        <w:jc w:val="center"/>
        <w:rPr>
          <w:rFonts w:asciiTheme="majorBidi" w:hAnsiTheme="majorBidi" w:cstheme="majorBidi"/>
          <w:b/>
          <w:sz w:val="28"/>
          <w:lang w:val="en-HK"/>
        </w:rPr>
      </w:pPr>
    </w:p>
    <w:p w14:paraId="4F3D7D7D" w14:textId="77777777" w:rsidR="0085315F" w:rsidRPr="00CC2D20" w:rsidRDefault="0085315F" w:rsidP="0085315F">
      <w:pPr>
        <w:spacing w:line="276" w:lineRule="auto"/>
        <w:ind w:left="0" w:firstLine="0"/>
        <w:jc w:val="both"/>
        <w:rPr>
          <w:rFonts w:asciiTheme="majorBidi" w:eastAsia="Microsoft JhengHei UI" w:hAnsiTheme="majorBidi" w:cstheme="majorBidi"/>
          <w:b/>
          <w:sz w:val="28"/>
          <w:szCs w:val="28"/>
          <w:lang w:val="en-HK" w:eastAsia="zh-HK"/>
        </w:rPr>
      </w:pPr>
      <w:r>
        <w:rPr>
          <w:rFonts w:asciiTheme="majorBidi" w:eastAsia="Microsoft JhengHei UI" w:hAnsiTheme="majorBidi" w:cstheme="majorBidi"/>
          <w:b/>
          <w:noProof/>
          <w:sz w:val="28"/>
          <w:szCs w:val="28"/>
          <w:lang w:val="en-HK" w:eastAsia="zh-HK"/>
        </w:rPr>
        <w:t xml:space="preserve">The </w:t>
      </w:r>
      <w:r w:rsidRPr="00CC2D20">
        <w:rPr>
          <w:rFonts w:asciiTheme="majorBidi" w:eastAsia="Microsoft JhengHei UI" w:hAnsiTheme="majorBidi" w:cstheme="majorBidi"/>
          <w:b/>
          <w:noProof/>
          <w:sz w:val="28"/>
          <w:szCs w:val="28"/>
          <w:lang w:val="en-HK" w:eastAsia="zh-HK"/>
        </w:rPr>
        <w:t>Constitution</w:t>
      </w:r>
      <w:r>
        <w:rPr>
          <w:rFonts w:asciiTheme="majorBidi" w:eastAsia="Microsoft JhengHei UI" w:hAnsiTheme="majorBidi" w:cstheme="majorBidi"/>
          <w:b/>
          <w:noProof/>
          <w:sz w:val="28"/>
          <w:szCs w:val="28"/>
          <w:lang w:val="en-HK" w:eastAsia="zh-HK"/>
        </w:rPr>
        <w:t xml:space="preserve">: </w:t>
      </w:r>
      <w:r>
        <w:rPr>
          <w:rFonts w:asciiTheme="majorBidi" w:eastAsia="Microsoft JhengHei UI" w:hAnsiTheme="majorBidi" w:cstheme="majorBidi" w:hint="eastAsia"/>
          <w:b/>
          <w:noProof/>
          <w:sz w:val="28"/>
          <w:szCs w:val="28"/>
          <w:lang w:val="en-HK"/>
        </w:rPr>
        <w:t>F</w:t>
      </w:r>
      <w:r>
        <w:rPr>
          <w:rFonts w:asciiTheme="majorBidi" w:eastAsia="Microsoft JhengHei UI" w:hAnsiTheme="majorBidi" w:cstheme="majorBidi" w:hint="eastAsia"/>
          <w:b/>
          <w:noProof/>
          <w:sz w:val="28"/>
          <w:szCs w:val="28"/>
          <w:lang w:val="en-HK" w:eastAsia="zh-HK"/>
        </w:rPr>
        <w:t xml:space="preserve">undamental </w:t>
      </w:r>
      <w:r>
        <w:rPr>
          <w:rFonts w:asciiTheme="majorBidi" w:eastAsia="Microsoft JhengHei UI" w:hAnsiTheme="majorBidi" w:cstheme="majorBidi"/>
          <w:b/>
          <w:noProof/>
          <w:sz w:val="28"/>
          <w:szCs w:val="28"/>
          <w:lang w:val="en-HK" w:eastAsia="zh-HK"/>
        </w:rPr>
        <w:t>r</w:t>
      </w:r>
      <w:r>
        <w:rPr>
          <w:rFonts w:asciiTheme="majorBidi" w:eastAsia="Microsoft JhengHei UI" w:hAnsiTheme="majorBidi" w:cstheme="majorBidi" w:hint="eastAsia"/>
          <w:b/>
          <w:noProof/>
          <w:sz w:val="28"/>
          <w:szCs w:val="28"/>
          <w:lang w:val="en-HK" w:eastAsia="zh-HK"/>
        </w:rPr>
        <w:t xml:space="preserve">ights and </w:t>
      </w:r>
      <w:r>
        <w:rPr>
          <w:rFonts w:asciiTheme="majorBidi" w:eastAsia="Microsoft JhengHei UI" w:hAnsiTheme="majorBidi" w:cstheme="majorBidi"/>
          <w:b/>
          <w:noProof/>
          <w:sz w:val="28"/>
          <w:szCs w:val="28"/>
          <w:lang w:val="en-HK" w:eastAsia="zh-HK"/>
        </w:rPr>
        <w:t>o</w:t>
      </w:r>
      <w:r w:rsidRPr="00CC2D20">
        <w:rPr>
          <w:rFonts w:asciiTheme="majorBidi" w:eastAsia="Microsoft JhengHei UI" w:hAnsiTheme="majorBidi" w:cstheme="majorBidi"/>
          <w:b/>
          <w:noProof/>
          <w:sz w:val="28"/>
          <w:szCs w:val="28"/>
          <w:lang w:val="en-HK" w:eastAsia="zh-HK"/>
        </w:rPr>
        <w:t>bligation</w:t>
      </w:r>
      <w:r>
        <w:rPr>
          <w:rFonts w:asciiTheme="majorBidi" w:eastAsia="Microsoft JhengHei UI" w:hAnsiTheme="majorBidi" w:cstheme="majorBidi"/>
          <w:b/>
          <w:noProof/>
          <w:sz w:val="28"/>
          <w:szCs w:val="28"/>
          <w:lang w:val="en-HK" w:eastAsia="zh-HK"/>
        </w:rPr>
        <w:t xml:space="preserve">s of citizens </w:t>
      </w:r>
      <w:r>
        <w:rPr>
          <w:rFonts w:asciiTheme="majorBidi" w:eastAsia="Microsoft JhengHei UI" w:hAnsiTheme="majorBidi" w:cstheme="majorBidi" w:hint="eastAsia"/>
          <w:b/>
          <w:noProof/>
          <w:sz w:val="28"/>
          <w:szCs w:val="28"/>
          <w:lang w:val="en-HK"/>
        </w:rPr>
        <w:t>(2)</w:t>
      </w:r>
    </w:p>
    <w:p w14:paraId="0503FF27" w14:textId="3CC2D86B" w:rsidR="0085315F" w:rsidRPr="00CC2D20" w:rsidRDefault="0085315F" w:rsidP="0085315F">
      <w:pPr>
        <w:snapToGrid w:val="0"/>
        <w:spacing w:line="276" w:lineRule="auto"/>
        <w:ind w:left="1842" w:hangingChars="658" w:hanging="1842"/>
        <w:jc w:val="both"/>
        <w:rPr>
          <w:rFonts w:asciiTheme="majorBidi" w:eastAsia="微軟正黑體" w:hAnsiTheme="majorBidi" w:cstheme="majorBidi"/>
          <w:b/>
          <w:sz w:val="28"/>
          <w:szCs w:val="28"/>
          <w:lang w:val="en-HK"/>
        </w:rPr>
      </w:pPr>
      <w:r w:rsidRPr="00CC2D20">
        <w:rPr>
          <w:rFonts w:asciiTheme="majorBidi" w:eastAsia="微軟正黑體" w:hAnsiTheme="majorBidi" w:cstheme="majorBidi"/>
          <w:b/>
          <w:sz w:val="28"/>
          <w:szCs w:val="28"/>
          <w:lang w:val="en-HK"/>
        </w:rPr>
        <w:t xml:space="preserve">Worksheet </w:t>
      </w:r>
      <w:r w:rsidR="002E62F6">
        <w:rPr>
          <w:rFonts w:asciiTheme="majorBidi" w:eastAsia="微軟正黑體" w:hAnsiTheme="majorBidi" w:cstheme="majorBidi"/>
          <w:b/>
          <w:sz w:val="28"/>
          <w:szCs w:val="28"/>
          <w:lang w:val="en-HK"/>
        </w:rPr>
        <w:t>2</w:t>
      </w:r>
      <w:r w:rsidRPr="00CC2D20">
        <w:rPr>
          <w:rFonts w:asciiTheme="majorBidi" w:eastAsia="微軟正黑體" w:hAnsiTheme="majorBidi" w:cstheme="majorBidi"/>
          <w:b/>
          <w:sz w:val="28"/>
          <w:szCs w:val="28"/>
          <w:lang w:val="en-HK"/>
        </w:rPr>
        <w:t xml:space="preserve">: </w:t>
      </w:r>
      <w:r>
        <w:rPr>
          <w:rFonts w:asciiTheme="majorBidi" w:eastAsia="微軟正黑體" w:hAnsiTheme="majorBidi" w:cstheme="majorBidi"/>
          <w:b/>
          <w:sz w:val="28"/>
          <w:szCs w:val="28"/>
          <w:lang w:val="en-HK"/>
        </w:rPr>
        <w:t xml:space="preserve">The </w:t>
      </w:r>
      <w:r w:rsidRPr="00CC2D20">
        <w:rPr>
          <w:rFonts w:asciiTheme="majorBidi" w:eastAsia="微軟正黑體" w:hAnsiTheme="majorBidi" w:cstheme="majorBidi"/>
          <w:b/>
          <w:sz w:val="28"/>
          <w:szCs w:val="28"/>
          <w:lang w:val="en-HK"/>
        </w:rPr>
        <w:t>Constitution</w:t>
      </w:r>
      <w:r>
        <w:rPr>
          <w:rFonts w:asciiTheme="majorBidi" w:eastAsia="微軟正黑體" w:hAnsiTheme="majorBidi" w:cstheme="majorBidi"/>
          <w:b/>
          <w:sz w:val="28"/>
          <w:szCs w:val="28"/>
          <w:lang w:val="en-HK"/>
        </w:rPr>
        <w:t>:</w:t>
      </w:r>
      <w:r w:rsidRPr="00CC2D20">
        <w:rPr>
          <w:rFonts w:asciiTheme="majorBidi" w:eastAsia="微軟正黑體" w:hAnsiTheme="majorBidi" w:cstheme="majorBidi"/>
          <w:b/>
          <w:sz w:val="28"/>
          <w:szCs w:val="28"/>
          <w:lang w:val="en-HK"/>
        </w:rPr>
        <w:t xml:space="preserve"> </w:t>
      </w:r>
      <w:r>
        <w:rPr>
          <w:rFonts w:asciiTheme="majorBidi" w:eastAsia="微軟正黑體" w:hAnsiTheme="majorBidi" w:cstheme="majorBidi"/>
          <w:b/>
          <w:sz w:val="28"/>
          <w:szCs w:val="28"/>
          <w:lang w:val="en-HK"/>
        </w:rPr>
        <w:t>Fundamental rights and obligations of citizens (2)</w:t>
      </w:r>
    </w:p>
    <w:p w14:paraId="05602D60" w14:textId="77777777" w:rsidR="0085315F" w:rsidRDefault="0085315F" w:rsidP="0085315F">
      <w:pPr>
        <w:widowControl w:val="0"/>
        <w:adjustRightInd w:val="0"/>
        <w:snapToGrid w:val="0"/>
        <w:spacing w:line="276" w:lineRule="auto"/>
        <w:ind w:left="0" w:firstLine="0"/>
        <w:jc w:val="both"/>
        <w:rPr>
          <w:rFonts w:asciiTheme="majorBidi" w:hAnsiTheme="majorBidi" w:cstheme="majorBidi"/>
          <w:lang w:val="en-HK" w:eastAsia="zh-HK"/>
        </w:rPr>
      </w:pPr>
    </w:p>
    <w:p w14:paraId="55B963D0" w14:textId="77777777" w:rsidR="0085315F" w:rsidRPr="00CC2D20" w:rsidRDefault="0085315F" w:rsidP="0085315F">
      <w:pPr>
        <w:widowControl w:val="0"/>
        <w:adjustRightInd w:val="0"/>
        <w:snapToGrid w:val="0"/>
        <w:spacing w:line="276" w:lineRule="auto"/>
        <w:ind w:left="0" w:firstLine="0"/>
        <w:jc w:val="both"/>
        <w:rPr>
          <w:rFonts w:asciiTheme="majorBidi" w:hAnsiTheme="majorBidi" w:cstheme="majorBidi"/>
          <w:lang w:val="en-HK" w:eastAsia="zh-HK"/>
        </w:rPr>
      </w:pPr>
      <w:r>
        <w:rPr>
          <w:rFonts w:asciiTheme="majorBidi" w:hAnsiTheme="majorBidi" w:cstheme="majorBidi"/>
          <w:lang w:val="en-HK" w:eastAsia="zh-HK"/>
        </w:rPr>
        <w:t>Read Source 1 to Source 3 and then a</w:t>
      </w:r>
      <w:r w:rsidRPr="00CC2D20">
        <w:rPr>
          <w:rFonts w:asciiTheme="majorBidi" w:hAnsiTheme="majorBidi" w:cstheme="majorBidi"/>
          <w:lang w:val="en-HK" w:eastAsia="zh-HK"/>
        </w:rPr>
        <w:t>nswer the questions.</w:t>
      </w:r>
    </w:p>
    <w:p w14:paraId="4436F549" w14:textId="77777777" w:rsidR="0085315F" w:rsidRDefault="0085315F" w:rsidP="0085315F">
      <w:pPr>
        <w:ind w:left="0" w:firstLine="0"/>
        <w:rPr>
          <w:rFonts w:asciiTheme="majorBidi" w:eastAsiaTheme="minorEastAsia" w:hAnsiTheme="majorBidi" w:cstheme="majorBidi"/>
          <w:lang w:val="en-HK" w:eastAsia="zh-HK"/>
        </w:rPr>
      </w:pPr>
    </w:p>
    <w:p w14:paraId="0B6CB961" w14:textId="77777777" w:rsidR="0085315F" w:rsidRPr="00CC2D20" w:rsidRDefault="0085315F" w:rsidP="0085315F">
      <w:pPr>
        <w:ind w:left="0" w:firstLine="0"/>
        <w:jc w:val="both"/>
        <w:rPr>
          <w:rFonts w:asciiTheme="majorBidi" w:hAnsiTheme="majorBidi" w:cstheme="majorBidi"/>
          <w:lang w:val="en-HK"/>
        </w:rPr>
      </w:pPr>
      <w:r w:rsidRPr="00CC2D20">
        <w:rPr>
          <w:rFonts w:asciiTheme="majorBidi" w:eastAsiaTheme="minorEastAsia" w:hAnsiTheme="majorBidi" w:cstheme="majorBidi"/>
          <w:b/>
          <w:lang w:val="en-HK"/>
        </w:rPr>
        <w:t>Source 1:</w:t>
      </w:r>
      <w:r>
        <w:rPr>
          <w:rFonts w:asciiTheme="majorBidi" w:eastAsiaTheme="minorEastAsia" w:hAnsiTheme="majorBidi" w:cstheme="majorBidi"/>
          <w:b/>
          <w:lang w:val="en-HK"/>
        </w:rPr>
        <w:t xml:space="preserve"> Articles 42-43 </w:t>
      </w:r>
      <w:r>
        <w:rPr>
          <w:rFonts w:asciiTheme="majorBidi" w:eastAsiaTheme="minorEastAsia" w:hAnsiTheme="majorBidi" w:cstheme="majorBidi"/>
          <w:b/>
          <w:lang w:val="en-HK" w:eastAsia="zh-HK"/>
        </w:rPr>
        <w:t>of</w:t>
      </w:r>
      <w:r>
        <w:rPr>
          <w:rFonts w:asciiTheme="majorBidi" w:eastAsiaTheme="minorEastAsia" w:hAnsiTheme="majorBidi" w:cstheme="majorBidi"/>
          <w:b/>
          <w:lang w:val="en-HK"/>
        </w:rPr>
        <w:t xml:space="preserve"> the Constitution</w:t>
      </w:r>
    </w:p>
    <w:tbl>
      <w:tblPr>
        <w:tblStyle w:val="a5"/>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DE9D9" w:themeFill="accent6" w:themeFillTint="33"/>
        <w:tblLook w:val="04A0" w:firstRow="1" w:lastRow="0" w:firstColumn="1" w:lastColumn="0" w:noHBand="0" w:noVBand="1"/>
      </w:tblPr>
      <w:tblGrid>
        <w:gridCol w:w="8276"/>
      </w:tblGrid>
      <w:tr w:rsidR="0085315F" w:rsidRPr="00634394" w14:paraId="13C7961A" w14:textId="77777777" w:rsidTr="00C32FAE">
        <w:tc>
          <w:tcPr>
            <w:tcW w:w="8276" w:type="dxa"/>
            <w:shd w:val="clear" w:color="auto" w:fill="FDE9D9" w:themeFill="accent6" w:themeFillTint="33"/>
          </w:tcPr>
          <w:p w14:paraId="65107921" w14:textId="77777777" w:rsidR="0085315F" w:rsidRPr="00D2791D" w:rsidRDefault="0085315F" w:rsidP="00C32FAE">
            <w:pPr>
              <w:ind w:left="0" w:firstLine="0"/>
              <w:jc w:val="both"/>
              <w:rPr>
                <w:rFonts w:asciiTheme="majorBidi" w:eastAsiaTheme="minorEastAsia" w:hAnsiTheme="majorBidi" w:cstheme="majorBidi"/>
                <w:color w:val="000000" w:themeColor="text1"/>
                <w:szCs w:val="22"/>
                <w:lang w:val="en-HK"/>
              </w:rPr>
            </w:pPr>
            <w:r w:rsidRPr="00D2791D">
              <w:rPr>
                <w:rFonts w:asciiTheme="majorBidi" w:eastAsiaTheme="minorEastAsia" w:hAnsiTheme="majorBidi" w:cstheme="majorBidi"/>
                <w:color w:val="000000" w:themeColor="text1"/>
                <w:szCs w:val="22"/>
                <w:lang w:val="en-HK"/>
              </w:rPr>
              <w:t>Article 42</w:t>
            </w:r>
          </w:p>
          <w:p w14:paraId="4403DE59" w14:textId="77777777" w:rsidR="0085315F" w:rsidRPr="00D2791D" w:rsidRDefault="0085315F" w:rsidP="00C32FAE">
            <w:pPr>
              <w:ind w:left="0" w:firstLine="0"/>
              <w:jc w:val="both"/>
              <w:rPr>
                <w:rFonts w:asciiTheme="majorBidi" w:eastAsiaTheme="minorEastAsia" w:hAnsiTheme="majorBidi" w:cstheme="majorBidi"/>
                <w:color w:val="000000" w:themeColor="text1"/>
                <w:szCs w:val="22"/>
                <w:lang w:val="en-HK"/>
              </w:rPr>
            </w:pPr>
            <w:r>
              <w:rPr>
                <w:rFonts w:asciiTheme="majorBidi" w:eastAsiaTheme="minorEastAsia" w:hAnsiTheme="majorBidi" w:cstheme="majorBidi"/>
                <w:color w:val="000000" w:themeColor="text1"/>
                <w:szCs w:val="22"/>
                <w:lang w:val="en-HK"/>
              </w:rPr>
              <w:t>Citizens of the People’</w:t>
            </w:r>
            <w:r w:rsidRPr="00D2791D">
              <w:rPr>
                <w:rFonts w:asciiTheme="majorBidi" w:eastAsiaTheme="minorEastAsia" w:hAnsiTheme="majorBidi" w:cstheme="majorBidi"/>
                <w:color w:val="000000" w:themeColor="text1"/>
                <w:szCs w:val="22"/>
                <w:lang w:val="en-HK"/>
              </w:rPr>
              <w:t>s Republic of China shall have the right and the obligation to work.</w:t>
            </w:r>
          </w:p>
          <w:p w14:paraId="6375E3BB" w14:textId="77777777" w:rsidR="0085315F" w:rsidRPr="00D2791D" w:rsidRDefault="0085315F" w:rsidP="00C32FAE">
            <w:pPr>
              <w:ind w:left="0" w:firstLine="0"/>
              <w:jc w:val="both"/>
              <w:rPr>
                <w:rFonts w:asciiTheme="majorBidi" w:eastAsiaTheme="minorEastAsia" w:hAnsiTheme="majorBidi" w:cstheme="majorBidi"/>
                <w:color w:val="000000" w:themeColor="text1"/>
                <w:szCs w:val="22"/>
                <w:lang w:val="en-HK"/>
              </w:rPr>
            </w:pPr>
            <w:r w:rsidRPr="00D2791D">
              <w:rPr>
                <w:rFonts w:asciiTheme="majorBidi" w:eastAsiaTheme="minorEastAsia" w:hAnsiTheme="majorBidi" w:cstheme="majorBidi"/>
                <w:color w:val="000000" w:themeColor="text1"/>
                <w:szCs w:val="22"/>
                <w:lang w:val="en-HK"/>
              </w:rPr>
              <w:t>The state shall, in various ways, create employment opportunities, strengthen worker protections, improve working conditions and, based on the development of production, increase remuneration for work and work-related benefits.</w:t>
            </w:r>
          </w:p>
          <w:p w14:paraId="3CAE7040" w14:textId="77777777" w:rsidR="0085315F" w:rsidRPr="00D2791D" w:rsidRDefault="0085315F" w:rsidP="00C32FAE">
            <w:pPr>
              <w:ind w:left="0" w:firstLine="0"/>
              <w:jc w:val="both"/>
              <w:rPr>
                <w:rFonts w:asciiTheme="majorBidi" w:eastAsiaTheme="minorEastAsia" w:hAnsiTheme="majorBidi" w:cstheme="majorBidi"/>
                <w:color w:val="000000" w:themeColor="text1"/>
                <w:szCs w:val="22"/>
                <w:lang w:val="en-HK"/>
              </w:rPr>
            </w:pPr>
            <w:r w:rsidRPr="00D2791D">
              <w:rPr>
                <w:rFonts w:asciiTheme="majorBidi" w:eastAsiaTheme="minorEastAsia" w:hAnsiTheme="majorBidi" w:cstheme="majorBidi"/>
                <w:color w:val="000000" w:themeColor="text1"/>
                <w:szCs w:val="22"/>
                <w:lang w:val="en-HK"/>
              </w:rPr>
              <w:t>Work is an honorable duty for every citizen who is able to work. All working people in state owned enterprises and in urban and rural collective economic organizations should approach their own work as masters of their country. The state shall encourage socialist work contests and commend and award model workers and advanced workers. The state shall encourage citizens to participate in voluntary work.</w:t>
            </w:r>
          </w:p>
          <w:p w14:paraId="0B150FA2" w14:textId="77777777" w:rsidR="0085315F" w:rsidRPr="00D2791D" w:rsidRDefault="0085315F" w:rsidP="00C32FAE">
            <w:pPr>
              <w:ind w:left="0" w:firstLine="0"/>
              <w:jc w:val="both"/>
              <w:rPr>
                <w:rFonts w:asciiTheme="majorBidi" w:eastAsiaTheme="minorEastAsia" w:hAnsiTheme="majorBidi" w:cstheme="majorBidi"/>
                <w:color w:val="000000" w:themeColor="text1"/>
                <w:szCs w:val="22"/>
                <w:lang w:val="en-HK"/>
              </w:rPr>
            </w:pPr>
            <w:r w:rsidRPr="00D2791D">
              <w:rPr>
                <w:rFonts w:asciiTheme="majorBidi" w:eastAsiaTheme="minorEastAsia" w:hAnsiTheme="majorBidi" w:cstheme="majorBidi"/>
                <w:color w:val="000000" w:themeColor="text1"/>
                <w:szCs w:val="22"/>
                <w:lang w:val="en-HK"/>
              </w:rPr>
              <w:t>The state shall provide necessary pre-employment training for its citizens.</w:t>
            </w:r>
          </w:p>
          <w:p w14:paraId="42057F29" w14:textId="77777777" w:rsidR="0085315F" w:rsidRPr="00D2791D" w:rsidRDefault="0085315F" w:rsidP="00C32FAE">
            <w:pPr>
              <w:ind w:left="0" w:firstLine="0"/>
              <w:jc w:val="both"/>
              <w:rPr>
                <w:rFonts w:asciiTheme="majorBidi" w:eastAsiaTheme="minorEastAsia" w:hAnsiTheme="majorBidi" w:cstheme="majorBidi"/>
                <w:color w:val="000000" w:themeColor="text1"/>
                <w:szCs w:val="22"/>
                <w:lang w:val="en-HK"/>
              </w:rPr>
            </w:pPr>
          </w:p>
          <w:p w14:paraId="67EC2268" w14:textId="77777777" w:rsidR="0085315F" w:rsidRPr="00D2791D" w:rsidRDefault="0085315F" w:rsidP="00C32FAE">
            <w:pPr>
              <w:ind w:left="0" w:firstLine="0"/>
              <w:jc w:val="both"/>
              <w:rPr>
                <w:rFonts w:asciiTheme="majorBidi" w:eastAsiaTheme="minorEastAsia" w:hAnsiTheme="majorBidi" w:cstheme="majorBidi"/>
                <w:color w:val="000000" w:themeColor="text1"/>
                <w:szCs w:val="22"/>
                <w:lang w:val="en-HK"/>
              </w:rPr>
            </w:pPr>
            <w:r w:rsidRPr="00D2791D">
              <w:rPr>
                <w:rFonts w:asciiTheme="majorBidi" w:eastAsiaTheme="minorEastAsia" w:hAnsiTheme="majorBidi" w:cstheme="majorBidi"/>
                <w:color w:val="000000" w:themeColor="text1"/>
                <w:szCs w:val="22"/>
                <w:lang w:val="en-HK"/>
              </w:rPr>
              <w:t>Article 43</w:t>
            </w:r>
          </w:p>
          <w:p w14:paraId="68F0D9CD" w14:textId="77777777" w:rsidR="0085315F" w:rsidRPr="00D2791D" w:rsidRDefault="0085315F" w:rsidP="00C32FAE">
            <w:pPr>
              <w:ind w:left="0" w:firstLine="0"/>
              <w:jc w:val="both"/>
              <w:rPr>
                <w:rFonts w:asciiTheme="majorBidi" w:eastAsiaTheme="minorEastAsia" w:hAnsiTheme="majorBidi" w:cstheme="majorBidi"/>
                <w:color w:val="000000" w:themeColor="text1"/>
                <w:szCs w:val="22"/>
                <w:lang w:val="en-HK"/>
              </w:rPr>
            </w:pPr>
            <w:r>
              <w:rPr>
                <w:rFonts w:asciiTheme="majorBidi" w:eastAsiaTheme="minorEastAsia" w:hAnsiTheme="majorBidi" w:cstheme="majorBidi"/>
                <w:color w:val="000000" w:themeColor="text1"/>
                <w:szCs w:val="22"/>
                <w:lang w:val="en-HK"/>
              </w:rPr>
              <w:t>Working people in the People’</w:t>
            </w:r>
            <w:r w:rsidRPr="00D2791D">
              <w:rPr>
                <w:rFonts w:asciiTheme="majorBidi" w:eastAsiaTheme="minorEastAsia" w:hAnsiTheme="majorBidi" w:cstheme="majorBidi"/>
                <w:color w:val="000000" w:themeColor="text1"/>
                <w:szCs w:val="22"/>
                <w:lang w:val="en-HK"/>
              </w:rPr>
              <w:t>s Republic of China shall have the right to rest.</w:t>
            </w:r>
          </w:p>
          <w:p w14:paraId="7AE08E7F" w14:textId="77777777" w:rsidR="0085315F" w:rsidRPr="00634394" w:rsidRDefault="0085315F" w:rsidP="00C32FAE">
            <w:pPr>
              <w:ind w:left="0" w:firstLine="0"/>
              <w:jc w:val="both"/>
              <w:rPr>
                <w:rFonts w:asciiTheme="majorBidi" w:eastAsiaTheme="minorEastAsia" w:hAnsiTheme="majorBidi" w:cstheme="majorBidi"/>
                <w:color w:val="000000" w:themeColor="text1"/>
                <w:szCs w:val="22"/>
                <w:lang w:val="en-HK"/>
              </w:rPr>
            </w:pPr>
            <w:r w:rsidRPr="00D2791D">
              <w:rPr>
                <w:rFonts w:asciiTheme="majorBidi" w:eastAsiaTheme="minorEastAsia" w:hAnsiTheme="majorBidi" w:cstheme="majorBidi"/>
                <w:color w:val="000000" w:themeColor="text1"/>
                <w:szCs w:val="22"/>
                <w:lang w:val="en-HK"/>
              </w:rPr>
              <w:t>The state shall develop rest and recuperation facilities for working people and stipulate systems for employee working hours and vacations.</w:t>
            </w:r>
          </w:p>
        </w:tc>
      </w:tr>
    </w:tbl>
    <w:p w14:paraId="6AD60F93" w14:textId="77777777" w:rsidR="0085315F" w:rsidRDefault="0085315F" w:rsidP="0085315F">
      <w:pPr>
        <w:spacing w:line="276" w:lineRule="auto"/>
        <w:ind w:left="0" w:firstLine="0"/>
        <w:jc w:val="both"/>
        <w:rPr>
          <w:rFonts w:asciiTheme="majorBidi" w:hAnsiTheme="majorBidi" w:cstheme="majorBidi"/>
          <w:color w:val="000000"/>
          <w:sz w:val="22"/>
          <w:szCs w:val="22"/>
          <w:lang w:val="en-HK"/>
        </w:rPr>
      </w:pPr>
    </w:p>
    <w:p w14:paraId="31207A15" w14:textId="77777777" w:rsidR="0085315F" w:rsidRDefault="0085315F" w:rsidP="0085315F">
      <w:pPr>
        <w:spacing w:line="276" w:lineRule="auto"/>
        <w:ind w:left="0" w:firstLine="0"/>
        <w:jc w:val="both"/>
        <w:rPr>
          <w:rFonts w:asciiTheme="majorBidi" w:hAnsiTheme="majorBidi" w:cstheme="majorBidi"/>
          <w:color w:val="000000"/>
          <w:sz w:val="22"/>
          <w:szCs w:val="22"/>
          <w:lang w:val="en-HK"/>
        </w:rPr>
      </w:pPr>
    </w:p>
    <w:p w14:paraId="45F83EE3" w14:textId="77777777" w:rsidR="0085315F" w:rsidRPr="00CC2D20" w:rsidRDefault="0085315F" w:rsidP="0085315F">
      <w:pPr>
        <w:ind w:left="0" w:firstLine="0"/>
        <w:jc w:val="both"/>
        <w:rPr>
          <w:rFonts w:asciiTheme="majorBidi" w:hAnsiTheme="majorBidi" w:cstheme="majorBidi"/>
          <w:lang w:val="en-HK"/>
        </w:rPr>
      </w:pPr>
      <w:r w:rsidRPr="00CC2D20">
        <w:rPr>
          <w:rFonts w:asciiTheme="majorBidi" w:eastAsiaTheme="minorEastAsia" w:hAnsiTheme="majorBidi" w:cstheme="majorBidi"/>
          <w:b/>
          <w:lang w:val="en-HK"/>
        </w:rPr>
        <w:t xml:space="preserve">Source </w:t>
      </w:r>
      <w:r>
        <w:rPr>
          <w:rFonts w:asciiTheme="majorBidi" w:eastAsiaTheme="minorEastAsia" w:hAnsiTheme="majorBidi" w:cstheme="majorBidi"/>
          <w:b/>
          <w:lang w:val="en-HK"/>
        </w:rPr>
        <w:t>2</w:t>
      </w:r>
      <w:r w:rsidRPr="00CC2D20">
        <w:rPr>
          <w:rFonts w:asciiTheme="majorBidi" w:eastAsiaTheme="minorEastAsia" w:hAnsiTheme="majorBidi" w:cstheme="majorBidi"/>
          <w:b/>
          <w:lang w:val="en-HK"/>
        </w:rPr>
        <w:t>:</w:t>
      </w:r>
      <w:r>
        <w:rPr>
          <w:rFonts w:asciiTheme="majorBidi" w:eastAsiaTheme="minorEastAsia" w:hAnsiTheme="majorBidi" w:cstheme="majorBidi"/>
          <w:b/>
          <w:lang w:val="en-HK"/>
        </w:rPr>
        <w:t xml:space="preserve"> Articles 46-47 of the Constitution</w:t>
      </w:r>
    </w:p>
    <w:tbl>
      <w:tblPr>
        <w:tblStyle w:val="a5"/>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DE9D9" w:themeFill="accent6" w:themeFillTint="33"/>
        <w:tblLook w:val="04A0" w:firstRow="1" w:lastRow="0" w:firstColumn="1" w:lastColumn="0" w:noHBand="0" w:noVBand="1"/>
      </w:tblPr>
      <w:tblGrid>
        <w:gridCol w:w="8276"/>
      </w:tblGrid>
      <w:tr w:rsidR="0085315F" w:rsidRPr="00634394" w14:paraId="75435F51" w14:textId="77777777" w:rsidTr="00C32FAE">
        <w:tc>
          <w:tcPr>
            <w:tcW w:w="8276" w:type="dxa"/>
            <w:shd w:val="clear" w:color="auto" w:fill="FDE9D9" w:themeFill="accent6" w:themeFillTint="33"/>
          </w:tcPr>
          <w:p w14:paraId="5F915A56" w14:textId="77777777" w:rsidR="0085315F" w:rsidRPr="00A74101" w:rsidRDefault="0085315F" w:rsidP="00C32FAE">
            <w:pPr>
              <w:ind w:left="0" w:firstLine="0"/>
              <w:jc w:val="both"/>
              <w:rPr>
                <w:rFonts w:asciiTheme="majorBidi" w:eastAsiaTheme="minorEastAsia" w:hAnsiTheme="majorBidi" w:cstheme="majorBidi"/>
                <w:color w:val="000000" w:themeColor="text1"/>
                <w:szCs w:val="22"/>
                <w:lang w:val="en-HK"/>
              </w:rPr>
            </w:pPr>
            <w:r w:rsidRPr="00A74101">
              <w:rPr>
                <w:rFonts w:asciiTheme="majorBidi" w:eastAsiaTheme="minorEastAsia" w:hAnsiTheme="majorBidi" w:cstheme="majorBidi"/>
                <w:color w:val="000000" w:themeColor="text1"/>
                <w:szCs w:val="22"/>
                <w:lang w:val="en-HK"/>
              </w:rPr>
              <w:t>Article 46</w:t>
            </w:r>
          </w:p>
          <w:p w14:paraId="66438735" w14:textId="77777777" w:rsidR="0085315F" w:rsidRPr="00A74101" w:rsidRDefault="0085315F" w:rsidP="00C32FAE">
            <w:pPr>
              <w:ind w:left="0" w:firstLine="0"/>
              <w:jc w:val="both"/>
              <w:rPr>
                <w:rFonts w:asciiTheme="majorBidi" w:eastAsiaTheme="minorEastAsia" w:hAnsiTheme="majorBidi" w:cstheme="majorBidi"/>
                <w:color w:val="000000" w:themeColor="text1"/>
                <w:szCs w:val="22"/>
                <w:lang w:val="en-HK"/>
              </w:rPr>
            </w:pPr>
            <w:r>
              <w:rPr>
                <w:rFonts w:asciiTheme="majorBidi" w:eastAsiaTheme="minorEastAsia" w:hAnsiTheme="majorBidi" w:cstheme="majorBidi"/>
                <w:color w:val="000000" w:themeColor="text1"/>
                <w:szCs w:val="22"/>
                <w:lang w:val="en-HK"/>
              </w:rPr>
              <w:t>Citizens of the People’</w:t>
            </w:r>
            <w:r w:rsidRPr="00A74101">
              <w:rPr>
                <w:rFonts w:asciiTheme="majorBidi" w:eastAsiaTheme="minorEastAsia" w:hAnsiTheme="majorBidi" w:cstheme="majorBidi"/>
                <w:color w:val="000000" w:themeColor="text1"/>
                <w:szCs w:val="22"/>
                <w:lang w:val="en-HK"/>
              </w:rPr>
              <w:t>s Republic of China shall have the right and the obligation to receive education.</w:t>
            </w:r>
          </w:p>
          <w:p w14:paraId="47A6E0A8" w14:textId="77777777" w:rsidR="0085315F" w:rsidRPr="00A74101" w:rsidRDefault="0085315F" w:rsidP="00C32FAE">
            <w:pPr>
              <w:ind w:left="0" w:firstLine="0"/>
              <w:jc w:val="both"/>
              <w:rPr>
                <w:rFonts w:asciiTheme="majorBidi" w:eastAsiaTheme="minorEastAsia" w:hAnsiTheme="majorBidi" w:cstheme="majorBidi"/>
                <w:color w:val="000000" w:themeColor="text1"/>
                <w:szCs w:val="22"/>
                <w:lang w:val="en-HK"/>
              </w:rPr>
            </w:pPr>
            <w:r w:rsidRPr="00A74101">
              <w:rPr>
                <w:rFonts w:asciiTheme="majorBidi" w:eastAsiaTheme="minorEastAsia" w:hAnsiTheme="majorBidi" w:cstheme="majorBidi"/>
                <w:color w:val="000000" w:themeColor="text1"/>
                <w:szCs w:val="22"/>
                <w:lang w:val="en-HK"/>
              </w:rPr>
              <w:t>The state shall foster the all-round moral, intellectual and physical development of young adults, youths and children.</w:t>
            </w:r>
          </w:p>
          <w:p w14:paraId="68057627" w14:textId="77777777" w:rsidR="0085315F" w:rsidRPr="00A74101" w:rsidRDefault="0085315F" w:rsidP="00C32FAE">
            <w:pPr>
              <w:ind w:left="0" w:firstLine="0"/>
              <w:jc w:val="both"/>
              <w:rPr>
                <w:rFonts w:asciiTheme="majorBidi" w:eastAsiaTheme="minorEastAsia" w:hAnsiTheme="majorBidi" w:cstheme="majorBidi"/>
                <w:color w:val="000000" w:themeColor="text1"/>
                <w:szCs w:val="22"/>
                <w:lang w:val="en-HK"/>
              </w:rPr>
            </w:pPr>
          </w:p>
          <w:p w14:paraId="3492B04D" w14:textId="77777777" w:rsidR="0085315F" w:rsidRPr="00A74101" w:rsidRDefault="0085315F" w:rsidP="00C32FAE">
            <w:pPr>
              <w:ind w:left="0" w:firstLine="0"/>
              <w:jc w:val="both"/>
              <w:rPr>
                <w:rFonts w:asciiTheme="majorBidi" w:eastAsiaTheme="minorEastAsia" w:hAnsiTheme="majorBidi" w:cstheme="majorBidi"/>
                <w:color w:val="000000" w:themeColor="text1"/>
                <w:szCs w:val="22"/>
                <w:lang w:val="en-HK"/>
              </w:rPr>
            </w:pPr>
            <w:r w:rsidRPr="00A74101">
              <w:rPr>
                <w:rFonts w:asciiTheme="majorBidi" w:eastAsiaTheme="minorEastAsia" w:hAnsiTheme="majorBidi" w:cstheme="majorBidi"/>
                <w:color w:val="000000" w:themeColor="text1"/>
                <w:szCs w:val="22"/>
                <w:lang w:val="en-HK"/>
              </w:rPr>
              <w:t>Article 47</w:t>
            </w:r>
          </w:p>
          <w:p w14:paraId="7A8256A8" w14:textId="77777777" w:rsidR="0085315F" w:rsidRPr="00634394" w:rsidRDefault="0085315F" w:rsidP="00C32FAE">
            <w:pPr>
              <w:ind w:left="0" w:firstLine="0"/>
              <w:jc w:val="both"/>
              <w:rPr>
                <w:rFonts w:asciiTheme="majorBidi" w:eastAsiaTheme="minorEastAsia" w:hAnsiTheme="majorBidi" w:cstheme="majorBidi"/>
                <w:color w:val="000000" w:themeColor="text1"/>
                <w:szCs w:val="22"/>
                <w:lang w:val="en-HK"/>
              </w:rPr>
            </w:pPr>
            <w:r>
              <w:rPr>
                <w:rFonts w:asciiTheme="majorBidi" w:eastAsiaTheme="minorEastAsia" w:hAnsiTheme="majorBidi" w:cstheme="majorBidi"/>
                <w:color w:val="000000" w:themeColor="text1"/>
                <w:szCs w:val="22"/>
                <w:lang w:val="en-HK"/>
              </w:rPr>
              <w:t>Citizens of the People’</w:t>
            </w:r>
            <w:r w:rsidRPr="00A74101">
              <w:rPr>
                <w:rFonts w:asciiTheme="majorBidi" w:eastAsiaTheme="minorEastAsia" w:hAnsiTheme="majorBidi" w:cstheme="majorBidi"/>
                <w:color w:val="000000" w:themeColor="text1"/>
                <w:szCs w:val="22"/>
                <w:lang w:val="en-HK"/>
              </w:rPr>
              <w:t>s Republic of China shall enjoy the freedom to engage in scientific research, literary and artistic creation, and other cultural pursuits. The state shall encourage and assist creative work that is beneficial to the people of citizens engaged in education, science, technology, literature, art and other cultural activities.</w:t>
            </w:r>
          </w:p>
        </w:tc>
      </w:tr>
    </w:tbl>
    <w:p w14:paraId="34ACA308" w14:textId="77777777" w:rsidR="0085315F" w:rsidRDefault="0085315F" w:rsidP="0085315F">
      <w:pPr>
        <w:ind w:left="0" w:firstLine="0"/>
        <w:rPr>
          <w:rFonts w:asciiTheme="majorBidi" w:eastAsiaTheme="minorEastAsia" w:hAnsiTheme="majorBidi" w:cstheme="majorBidi"/>
          <w:lang w:val="en-HK" w:eastAsia="zh-HK"/>
        </w:rPr>
      </w:pPr>
    </w:p>
    <w:p w14:paraId="5DF74671" w14:textId="77777777" w:rsidR="0085315F" w:rsidRDefault="0085315F" w:rsidP="0085315F">
      <w:pPr>
        <w:rPr>
          <w:rFonts w:asciiTheme="majorBidi" w:eastAsiaTheme="minorEastAsia" w:hAnsiTheme="majorBidi" w:cstheme="majorBidi"/>
          <w:b/>
          <w:lang w:val="en-HK"/>
        </w:rPr>
      </w:pPr>
      <w:r>
        <w:rPr>
          <w:rFonts w:asciiTheme="majorBidi" w:eastAsiaTheme="minorEastAsia" w:hAnsiTheme="majorBidi" w:cstheme="majorBidi"/>
          <w:b/>
          <w:lang w:val="en-HK"/>
        </w:rPr>
        <w:br w:type="page"/>
      </w:r>
    </w:p>
    <w:p w14:paraId="72564366" w14:textId="77777777" w:rsidR="0085315F" w:rsidRPr="00CC2D20" w:rsidRDefault="0085315F" w:rsidP="0085315F">
      <w:pPr>
        <w:ind w:left="0" w:firstLine="0"/>
        <w:jc w:val="both"/>
        <w:rPr>
          <w:rFonts w:asciiTheme="majorBidi" w:hAnsiTheme="majorBidi" w:cstheme="majorBidi"/>
          <w:lang w:val="en-HK"/>
        </w:rPr>
      </w:pPr>
      <w:r w:rsidRPr="00CC2D20">
        <w:rPr>
          <w:rFonts w:asciiTheme="majorBidi" w:eastAsiaTheme="minorEastAsia" w:hAnsiTheme="majorBidi" w:cstheme="majorBidi"/>
          <w:b/>
          <w:lang w:val="en-HK"/>
        </w:rPr>
        <w:lastRenderedPageBreak/>
        <w:t xml:space="preserve">Source </w:t>
      </w:r>
      <w:r>
        <w:rPr>
          <w:rFonts w:asciiTheme="majorBidi" w:eastAsiaTheme="minorEastAsia" w:hAnsiTheme="majorBidi" w:cstheme="majorBidi"/>
          <w:b/>
          <w:lang w:val="en-HK"/>
        </w:rPr>
        <w:t>3</w:t>
      </w:r>
      <w:r w:rsidRPr="00CC2D20">
        <w:rPr>
          <w:rFonts w:asciiTheme="majorBidi" w:eastAsiaTheme="minorEastAsia" w:hAnsiTheme="majorBidi" w:cstheme="majorBidi"/>
          <w:b/>
          <w:lang w:val="en-HK"/>
        </w:rPr>
        <w:t>:</w:t>
      </w:r>
      <w:r>
        <w:rPr>
          <w:rFonts w:asciiTheme="majorBidi" w:eastAsiaTheme="minorEastAsia" w:hAnsiTheme="majorBidi" w:cstheme="majorBidi"/>
          <w:b/>
          <w:lang w:val="en-HK"/>
        </w:rPr>
        <w:t xml:space="preserve"> Articles 48-49 of the Constitution</w:t>
      </w:r>
    </w:p>
    <w:tbl>
      <w:tblPr>
        <w:tblStyle w:val="a5"/>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DE9D9" w:themeFill="accent6" w:themeFillTint="33"/>
        <w:tblLook w:val="04A0" w:firstRow="1" w:lastRow="0" w:firstColumn="1" w:lastColumn="0" w:noHBand="0" w:noVBand="1"/>
      </w:tblPr>
      <w:tblGrid>
        <w:gridCol w:w="8276"/>
      </w:tblGrid>
      <w:tr w:rsidR="0085315F" w:rsidRPr="00634394" w14:paraId="5930D823" w14:textId="77777777" w:rsidTr="00C32FAE">
        <w:tc>
          <w:tcPr>
            <w:tcW w:w="8276" w:type="dxa"/>
            <w:shd w:val="clear" w:color="auto" w:fill="FDE9D9" w:themeFill="accent6" w:themeFillTint="33"/>
          </w:tcPr>
          <w:p w14:paraId="7264A4E6" w14:textId="77777777" w:rsidR="0085315F" w:rsidRPr="00072241" w:rsidRDefault="0085315F" w:rsidP="00C32FAE">
            <w:pPr>
              <w:ind w:left="0" w:firstLine="0"/>
              <w:jc w:val="both"/>
              <w:rPr>
                <w:rFonts w:asciiTheme="majorBidi" w:eastAsiaTheme="minorEastAsia" w:hAnsiTheme="majorBidi" w:cstheme="majorBidi"/>
                <w:color w:val="000000" w:themeColor="text1"/>
                <w:szCs w:val="22"/>
                <w:lang w:val="en-HK"/>
              </w:rPr>
            </w:pPr>
            <w:r w:rsidRPr="00072241">
              <w:rPr>
                <w:rFonts w:asciiTheme="majorBidi" w:eastAsiaTheme="minorEastAsia" w:hAnsiTheme="majorBidi" w:cstheme="majorBidi"/>
                <w:color w:val="000000" w:themeColor="text1"/>
                <w:szCs w:val="22"/>
                <w:lang w:val="en-HK"/>
              </w:rPr>
              <w:t>Article 48</w:t>
            </w:r>
          </w:p>
          <w:p w14:paraId="1A170DB5" w14:textId="77777777" w:rsidR="0085315F" w:rsidRPr="00072241" w:rsidRDefault="0085315F" w:rsidP="00C32FAE">
            <w:pPr>
              <w:ind w:left="0" w:firstLine="0"/>
              <w:jc w:val="both"/>
              <w:rPr>
                <w:rFonts w:asciiTheme="majorBidi" w:eastAsiaTheme="minorEastAsia" w:hAnsiTheme="majorBidi" w:cstheme="majorBidi"/>
                <w:color w:val="000000" w:themeColor="text1"/>
                <w:szCs w:val="22"/>
                <w:lang w:val="en-HK"/>
              </w:rPr>
            </w:pPr>
            <w:r w:rsidRPr="00072241">
              <w:rPr>
                <w:rFonts w:asciiTheme="majorBidi" w:eastAsiaTheme="minorEastAsia" w:hAnsiTheme="majorBidi" w:cstheme="majorBidi"/>
                <w:color w:val="000000" w:themeColor="text1"/>
                <w:szCs w:val="22"/>
                <w:lang w:val="en-HK"/>
              </w:rPr>
              <w:t>Women in the People</w:t>
            </w:r>
            <w:r>
              <w:rPr>
                <w:rFonts w:asciiTheme="majorBidi" w:eastAsiaTheme="minorEastAsia" w:hAnsiTheme="majorBidi" w:cstheme="majorBidi"/>
                <w:color w:val="000000" w:themeColor="text1"/>
                <w:szCs w:val="22"/>
                <w:lang w:val="en-HK"/>
              </w:rPr>
              <w:t>’</w:t>
            </w:r>
            <w:r w:rsidRPr="00072241">
              <w:rPr>
                <w:rFonts w:asciiTheme="majorBidi" w:eastAsiaTheme="minorEastAsia" w:hAnsiTheme="majorBidi" w:cstheme="majorBidi"/>
                <w:color w:val="000000" w:themeColor="text1"/>
                <w:szCs w:val="22"/>
                <w:lang w:val="en-HK"/>
              </w:rPr>
              <w:t>s Republic of China shall enjoy equal rights with men in all spheres of life: political, economic, cultural, social and familial.</w:t>
            </w:r>
          </w:p>
          <w:p w14:paraId="01759FDD" w14:textId="77777777" w:rsidR="0085315F" w:rsidRPr="00072241" w:rsidRDefault="0085315F" w:rsidP="00C32FAE">
            <w:pPr>
              <w:ind w:left="0" w:firstLine="0"/>
              <w:jc w:val="both"/>
              <w:rPr>
                <w:rFonts w:asciiTheme="majorBidi" w:eastAsiaTheme="minorEastAsia" w:hAnsiTheme="majorBidi" w:cstheme="majorBidi"/>
                <w:color w:val="000000" w:themeColor="text1"/>
                <w:szCs w:val="22"/>
                <w:lang w:val="en-HK"/>
              </w:rPr>
            </w:pPr>
            <w:r w:rsidRPr="00072241">
              <w:rPr>
                <w:rFonts w:asciiTheme="majorBidi" w:eastAsiaTheme="minorEastAsia" w:hAnsiTheme="majorBidi" w:cstheme="majorBidi"/>
                <w:color w:val="000000" w:themeColor="text1"/>
                <w:szCs w:val="22"/>
                <w:lang w:val="en-HK"/>
              </w:rPr>
              <w:t>The state shall protect the rights and interests of women, implement a system of equal pay for equal work, and train and select female officials.</w:t>
            </w:r>
          </w:p>
          <w:p w14:paraId="1882A33A" w14:textId="77777777" w:rsidR="0085315F" w:rsidRPr="00072241" w:rsidRDefault="0085315F" w:rsidP="00C32FAE">
            <w:pPr>
              <w:ind w:left="0" w:firstLine="0"/>
              <w:jc w:val="both"/>
              <w:rPr>
                <w:rFonts w:asciiTheme="majorBidi" w:eastAsiaTheme="minorEastAsia" w:hAnsiTheme="majorBidi" w:cstheme="majorBidi"/>
                <w:color w:val="000000" w:themeColor="text1"/>
                <w:szCs w:val="22"/>
                <w:lang w:val="en-HK"/>
              </w:rPr>
            </w:pPr>
          </w:p>
          <w:p w14:paraId="66BC958D" w14:textId="77777777" w:rsidR="0085315F" w:rsidRPr="00072241" w:rsidRDefault="0085315F" w:rsidP="00C32FAE">
            <w:pPr>
              <w:ind w:left="0" w:firstLine="0"/>
              <w:jc w:val="both"/>
              <w:rPr>
                <w:rFonts w:asciiTheme="majorBidi" w:eastAsiaTheme="minorEastAsia" w:hAnsiTheme="majorBidi" w:cstheme="majorBidi"/>
                <w:color w:val="000000" w:themeColor="text1"/>
                <w:szCs w:val="22"/>
                <w:lang w:val="en-HK"/>
              </w:rPr>
            </w:pPr>
            <w:r w:rsidRPr="00072241">
              <w:rPr>
                <w:rFonts w:asciiTheme="majorBidi" w:eastAsiaTheme="minorEastAsia" w:hAnsiTheme="majorBidi" w:cstheme="majorBidi"/>
                <w:color w:val="000000" w:themeColor="text1"/>
                <w:szCs w:val="22"/>
                <w:lang w:val="en-HK"/>
              </w:rPr>
              <w:t>Article 49</w:t>
            </w:r>
          </w:p>
          <w:p w14:paraId="6BC23160" w14:textId="77777777" w:rsidR="0085315F" w:rsidRPr="00072241" w:rsidRDefault="0085315F" w:rsidP="00C32FAE">
            <w:pPr>
              <w:ind w:left="0" w:firstLine="0"/>
              <w:jc w:val="both"/>
              <w:rPr>
                <w:rFonts w:asciiTheme="majorBidi" w:eastAsiaTheme="minorEastAsia" w:hAnsiTheme="majorBidi" w:cstheme="majorBidi"/>
                <w:color w:val="000000" w:themeColor="text1"/>
                <w:szCs w:val="22"/>
                <w:lang w:val="en-HK"/>
              </w:rPr>
            </w:pPr>
            <w:r w:rsidRPr="00072241">
              <w:rPr>
                <w:rFonts w:asciiTheme="majorBidi" w:eastAsiaTheme="minorEastAsia" w:hAnsiTheme="majorBidi" w:cstheme="majorBidi"/>
                <w:color w:val="000000" w:themeColor="text1"/>
                <w:szCs w:val="22"/>
                <w:lang w:val="en-HK"/>
              </w:rPr>
              <w:t>Marriage, families, mothers and children shall be protected by the state.</w:t>
            </w:r>
          </w:p>
          <w:p w14:paraId="13ED2EA8" w14:textId="77777777" w:rsidR="0085315F" w:rsidRPr="00072241" w:rsidRDefault="0085315F" w:rsidP="00C32FAE">
            <w:pPr>
              <w:ind w:left="0" w:firstLine="0"/>
              <w:jc w:val="both"/>
              <w:rPr>
                <w:rFonts w:asciiTheme="majorBidi" w:eastAsiaTheme="minorEastAsia" w:hAnsiTheme="majorBidi" w:cstheme="majorBidi"/>
                <w:color w:val="000000" w:themeColor="text1"/>
                <w:szCs w:val="22"/>
                <w:lang w:val="en-HK"/>
              </w:rPr>
            </w:pPr>
            <w:r w:rsidRPr="00072241">
              <w:rPr>
                <w:rFonts w:asciiTheme="majorBidi" w:eastAsiaTheme="minorEastAsia" w:hAnsiTheme="majorBidi" w:cstheme="majorBidi"/>
                <w:color w:val="000000" w:themeColor="text1"/>
                <w:szCs w:val="22"/>
                <w:lang w:val="en-HK"/>
              </w:rPr>
              <w:t>Both husband and wife shall have the obligation to practice family planning.</w:t>
            </w:r>
          </w:p>
          <w:p w14:paraId="0D23A366" w14:textId="77777777" w:rsidR="0085315F" w:rsidRPr="00072241" w:rsidRDefault="0085315F" w:rsidP="00C32FAE">
            <w:pPr>
              <w:ind w:left="0" w:firstLine="0"/>
              <w:jc w:val="both"/>
              <w:rPr>
                <w:rFonts w:asciiTheme="majorBidi" w:eastAsiaTheme="minorEastAsia" w:hAnsiTheme="majorBidi" w:cstheme="majorBidi"/>
                <w:color w:val="000000" w:themeColor="text1"/>
                <w:szCs w:val="22"/>
                <w:lang w:val="en-HK"/>
              </w:rPr>
            </w:pPr>
            <w:r w:rsidRPr="00072241">
              <w:rPr>
                <w:rFonts w:asciiTheme="majorBidi" w:eastAsiaTheme="minorEastAsia" w:hAnsiTheme="majorBidi" w:cstheme="majorBidi"/>
                <w:color w:val="000000" w:themeColor="text1"/>
                <w:szCs w:val="22"/>
                <w:lang w:val="en-HK"/>
              </w:rPr>
              <w:t>Parents shall have the obligation to raise and educate their minor children; adult children shall have the obligation to support and assist their parents.</w:t>
            </w:r>
          </w:p>
          <w:p w14:paraId="2B4034A8" w14:textId="77777777" w:rsidR="0085315F" w:rsidRPr="00634394" w:rsidRDefault="0085315F" w:rsidP="00C32FAE">
            <w:pPr>
              <w:ind w:left="0" w:firstLine="0"/>
              <w:jc w:val="both"/>
              <w:rPr>
                <w:rFonts w:asciiTheme="majorBidi" w:eastAsiaTheme="minorEastAsia" w:hAnsiTheme="majorBidi" w:cstheme="majorBidi"/>
                <w:color w:val="000000" w:themeColor="text1"/>
                <w:szCs w:val="22"/>
                <w:lang w:val="en-HK"/>
              </w:rPr>
            </w:pPr>
            <w:r w:rsidRPr="00072241">
              <w:rPr>
                <w:rFonts w:asciiTheme="majorBidi" w:eastAsiaTheme="minorEastAsia" w:hAnsiTheme="majorBidi" w:cstheme="majorBidi"/>
                <w:color w:val="000000" w:themeColor="text1"/>
                <w:szCs w:val="22"/>
                <w:lang w:val="en-HK"/>
              </w:rPr>
              <w:t>Infringement of the freedom of marriage is prohibited; mistreatment of senior citizens, women and children is prohibited.</w:t>
            </w:r>
          </w:p>
        </w:tc>
      </w:tr>
    </w:tbl>
    <w:p w14:paraId="41E09F04" w14:textId="77777777" w:rsidR="0085315F" w:rsidRDefault="0085315F" w:rsidP="0085315F">
      <w:pPr>
        <w:ind w:left="0" w:firstLine="0"/>
        <w:rPr>
          <w:rFonts w:asciiTheme="majorBidi" w:eastAsiaTheme="minorEastAsia" w:hAnsiTheme="majorBidi" w:cstheme="majorBidi"/>
          <w:lang w:val="en-HK" w:eastAsia="zh-HK"/>
        </w:rPr>
      </w:pPr>
    </w:p>
    <w:p w14:paraId="6141304C" w14:textId="77777777" w:rsidR="0085315F" w:rsidRDefault="0085315F" w:rsidP="0085315F">
      <w:pPr>
        <w:ind w:left="0" w:firstLine="0"/>
        <w:rPr>
          <w:rFonts w:asciiTheme="majorBidi" w:eastAsia="微軟正黑體" w:hAnsiTheme="majorBidi" w:cstheme="majorBidi"/>
          <w:szCs w:val="28"/>
        </w:rPr>
      </w:pPr>
    </w:p>
    <w:p w14:paraId="1CE6B744" w14:textId="77777777" w:rsidR="0085315F" w:rsidRDefault="0085315F" w:rsidP="0085315F">
      <w:pPr>
        <w:pStyle w:val="a6"/>
        <w:numPr>
          <w:ilvl w:val="0"/>
          <w:numId w:val="54"/>
        </w:numPr>
        <w:rPr>
          <w:rFonts w:asciiTheme="majorBidi" w:eastAsia="微軟正黑體" w:hAnsiTheme="majorBidi" w:cstheme="majorBidi"/>
          <w:szCs w:val="28"/>
        </w:rPr>
      </w:pPr>
      <w:r>
        <w:rPr>
          <w:rFonts w:asciiTheme="majorBidi" w:eastAsia="微軟正黑體" w:hAnsiTheme="majorBidi" w:cstheme="majorBidi"/>
          <w:szCs w:val="28"/>
        </w:rPr>
        <w:t>Answer the following questions according to Source 1.</w:t>
      </w:r>
    </w:p>
    <w:p w14:paraId="5A117582" w14:textId="77777777" w:rsidR="0085315F" w:rsidRDefault="0085315F" w:rsidP="0085315F">
      <w:pPr>
        <w:ind w:left="0" w:firstLine="0"/>
        <w:rPr>
          <w:rFonts w:asciiTheme="majorBidi" w:eastAsia="微軟正黑體" w:hAnsiTheme="majorBidi" w:cstheme="majorBidi"/>
          <w:szCs w:val="28"/>
        </w:rPr>
      </w:pPr>
    </w:p>
    <w:p w14:paraId="6AD5D2D7" w14:textId="77777777" w:rsidR="0085315F" w:rsidRDefault="0085315F" w:rsidP="007941F3">
      <w:pPr>
        <w:spacing w:line="276" w:lineRule="auto"/>
        <w:ind w:left="709" w:hanging="349"/>
        <w:jc w:val="both"/>
        <w:rPr>
          <w:rFonts w:asciiTheme="majorBidi" w:eastAsia="微軟正黑體" w:hAnsiTheme="majorBidi" w:cstheme="majorBidi"/>
          <w:szCs w:val="28"/>
        </w:rPr>
      </w:pPr>
      <w:r>
        <w:rPr>
          <w:rFonts w:asciiTheme="majorBidi" w:eastAsia="微軟正黑體" w:hAnsiTheme="majorBidi" w:cstheme="majorBidi"/>
          <w:szCs w:val="28"/>
        </w:rPr>
        <w:t>(a)</w:t>
      </w:r>
      <w:r>
        <w:rPr>
          <w:rFonts w:asciiTheme="majorBidi" w:eastAsia="微軟正黑體" w:hAnsiTheme="majorBidi" w:cstheme="majorBidi"/>
          <w:szCs w:val="28"/>
        </w:rPr>
        <w:tab/>
        <w:t>As stipulated in Article 42(1) of the Constitution, what right and obligation shall c</w:t>
      </w:r>
      <w:r w:rsidRPr="00072241">
        <w:rPr>
          <w:rFonts w:asciiTheme="majorBidi" w:eastAsia="微軟正黑體" w:hAnsiTheme="majorBidi" w:cstheme="majorBidi"/>
          <w:szCs w:val="28"/>
        </w:rPr>
        <w:t xml:space="preserve">itizens of the </w:t>
      </w:r>
      <w:r>
        <w:rPr>
          <w:rFonts w:asciiTheme="majorBidi" w:eastAsia="微軟正黑體" w:hAnsiTheme="majorBidi" w:cstheme="majorBidi"/>
          <w:szCs w:val="28"/>
        </w:rPr>
        <w:t>PRC have?</w:t>
      </w:r>
    </w:p>
    <w:tbl>
      <w:tblPr>
        <w:tblStyle w:val="a5"/>
        <w:tblW w:w="0" w:type="auto"/>
        <w:tblInd w:w="704" w:type="dxa"/>
        <w:tblLook w:val="04A0" w:firstRow="1" w:lastRow="0" w:firstColumn="1" w:lastColumn="0" w:noHBand="0" w:noVBand="1"/>
      </w:tblPr>
      <w:tblGrid>
        <w:gridCol w:w="7592"/>
      </w:tblGrid>
      <w:tr w:rsidR="0085315F" w14:paraId="29CC1916" w14:textId="77777777" w:rsidTr="00C32FAE">
        <w:tc>
          <w:tcPr>
            <w:tcW w:w="7592" w:type="dxa"/>
          </w:tcPr>
          <w:p w14:paraId="28068169" w14:textId="77777777" w:rsidR="0085315F" w:rsidRPr="00202E99" w:rsidRDefault="0085315F" w:rsidP="007941F3">
            <w:pPr>
              <w:pStyle w:val="a6"/>
              <w:spacing w:line="360" w:lineRule="auto"/>
              <w:ind w:left="0" w:firstLine="0"/>
              <w:jc w:val="both"/>
              <w:rPr>
                <w:rFonts w:asciiTheme="majorBidi" w:hAnsiTheme="majorBidi" w:cstheme="majorBidi"/>
                <w:i/>
                <w:color w:val="FF0000"/>
                <w:lang w:val="en-HK"/>
              </w:rPr>
            </w:pPr>
            <w:r w:rsidRPr="004816F6">
              <w:rPr>
                <w:rFonts w:asciiTheme="majorBidi" w:eastAsia="微軟正黑體" w:hAnsiTheme="majorBidi" w:cstheme="majorBidi"/>
                <w:i/>
                <w:color w:val="FF0000"/>
                <w:szCs w:val="28"/>
              </w:rPr>
              <w:t>They shall have the right and the obligation to work</w:t>
            </w:r>
            <w:r w:rsidRPr="00202E99">
              <w:rPr>
                <w:rFonts w:asciiTheme="majorBidi" w:hAnsiTheme="majorBidi" w:cstheme="majorBidi"/>
                <w:i/>
                <w:color w:val="FF0000"/>
                <w:lang w:val="en-HK"/>
              </w:rPr>
              <w:t>.</w:t>
            </w:r>
          </w:p>
          <w:p w14:paraId="1C9F6400" w14:textId="77777777" w:rsidR="0085315F" w:rsidRDefault="0085315F" w:rsidP="007941F3">
            <w:pPr>
              <w:pStyle w:val="a6"/>
              <w:spacing w:line="360" w:lineRule="auto"/>
              <w:ind w:left="0" w:firstLine="0"/>
              <w:jc w:val="both"/>
              <w:rPr>
                <w:rFonts w:asciiTheme="majorBidi" w:eastAsiaTheme="minorEastAsia" w:hAnsiTheme="majorBidi" w:cstheme="majorBidi"/>
                <w:lang w:val="en-HK"/>
              </w:rPr>
            </w:pPr>
          </w:p>
        </w:tc>
      </w:tr>
    </w:tbl>
    <w:p w14:paraId="15EB269A" w14:textId="77777777" w:rsidR="0085315F" w:rsidRDefault="0085315F" w:rsidP="0085315F">
      <w:pPr>
        <w:ind w:left="709" w:hanging="349"/>
        <w:rPr>
          <w:rFonts w:asciiTheme="majorBidi" w:eastAsia="微軟正黑體" w:hAnsiTheme="majorBidi" w:cstheme="majorBidi"/>
          <w:szCs w:val="28"/>
        </w:rPr>
      </w:pPr>
    </w:p>
    <w:p w14:paraId="7934B1F7" w14:textId="77777777" w:rsidR="0085315F" w:rsidRDefault="0085315F" w:rsidP="007941F3">
      <w:pPr>
        <w:spacing w:line="276" w:lineRule="auto"/>
        <w:ind w:left="709" w:hanging="349"/>
        <w:jc w:val="both"/>
        <w:rPr>
          <w:rFonts w:asciiTheme="majorBidi" w:eastAsia="微軟正黑體" w:hAnsiTheme="majorBidi" w:cstheme="majorBidi"/>
          <w:szCs w:val="28"/>
        </w:rPr>
      </w:pPr>
      <w:r>
        <w:rPr>
          <w:rFonts w:asciiTheme="majorBidi" w:eastAsia="微軟正黑體" w:hAnsiTheme="majorBidi" w:cstheme="majorBidi"/>
          <w:szCs w:val="28"/>
        </w:rPr>
        <w:t>(b)</w:t>
      </w:r>
      <w:r>
        <w:rPr>
          <w:rFonts w:asciiTheme="majorBidi" w:eastAsia="微軟正黑體" w:hAnsiTheme="majorBidi" w:cstheme="majorBidi"/>
          <w:szCs w:val="28"/>
        </w:rPr>
        <w:tab/>
        <w:t xml:space="preserve">As stipulated in Article 42(2) of the </w:t>
      </w:r>
      <w:r>
        <w:rPr>
          <w:rFonts w:asciiTheme="majorBidi" w:eastAsia="微軟正黑體" w:hAnsiTheme="majorBidi" w:cstheme="majorBidi" w:hint="eastAsia"/>
          <w:szCs w:val="28"/>
          <w:lang w:eastAsia="zh-HK"/>
        </w:rPr>
        <w:t>Constitution</w:t>
      </w:r>
      <w:r>
        <w:rPr>
          <w:rFonts w:asciiTheme="majorBidi" w:eastAsia="微軟正黑體" w:hAnsiTheme="majorBidi" w:cstheme="majorBidi"/>
          <w:szCs w:val="28"/>
          <w:lang w:eastAsia="zh-HK"/>
        </w:rPr>
        <w:t>,</w:t>
      </w:r>
      <w:r>
        <w:rPr>
          <w:rFonts w:asciiTheme="majorBidi" w:eastAsia="微軟正黑體" w:hAnsiTheme="majorBidi" w:cstheme="majorBidi" w:hint="eastAsia"/>
          <w:szCs w:val="28"/>
          <w:lang w:eastAsia="zh-HK"/>
        </w:rPr>
        <w:t xml:space="preserve"> how shall the state promote </w:t>
      </w:r>
      <w:r>
        <w:rPr>
          <w:rFonts w:asciiTheme="majorBidi" w:eastAsia="微軟正黑體" w:hAnsiTheme="majorBidi" w:cstheme="majorBidi"/>
          <w:szCs w:val="28"/>
          <w:lang w:eastAsia="zh-HK"/>
        </w:rPr>
        <w:t>workers’ benefits?</w:t>
      </w:r>
    </w:p>
    <w:tbl>
      <w:tblPr>
        <w:tblStyle w:val="a5"/>
        <w:tblW w:w="0" w:type="auto"/>
        <w:tblInd w:w="704" w:type="dxa"/>
        <w:tblLook w:val="04A0" w:firstRow="1" w:lastRow="0" w:firstColumn="1" w:lastColumn="0" w:noHBand="0" w:noVBand="1"/>
      </w:tblPr>
      <w:tblGrid>
        <w:gridCol w:w="7592"/>
      </w:tblGrid>
      <w:tr w:rsidR="0085315F" w14:paraId="698AC3E8" w14:textId="77777777" w:rsidTr="00C32FAE">
        <w:tc>
          <w:tcPr>
            <w:tcW w:w="7592" w:type="dxa"/>
          </w:tcPr>
          <w:p w14:paraId="759C50A1" w14:textId="77777777" w:rsidR="0085315F" w:rsidRPr="00202E99" w:rsidRDefault="0085315F" w:rsidP="007941F3">
            <w:pPr>
              <w:pStyle w:val="a6"/>
              <w:spacing w:line="360" w:lineRule="auto"/>
              <w:ind w:left="0" w:firstLine="0"/>
              <w:jc w:val="both"/>
              <w:rPr>
                <w:rFonts w:asciiTheme="majorBidi" w:hAnsiTheme="majorBidi" w:cstheme="majorBidi"/>
                <w:i/>
                <w:color w:val="FF0000"/>
              </w:rPr>
            </w:pPr>
            <w:r w:rsidRPr="004816F6">
              <w:rPr>
                <w:rFonts w:asciiTheme="majorBidi" w:eastAsia="微軟正黑體" w:hAnsiTheme="majorBidi" w:cstheme="majorBidi"/>
                <w:i/>
                <w:color w:val="FF0000"/>
                <w:szCs w:val="28"/>
              </w:rPr>
              <w:t>The state shall, in various ways, create employment opportunities, strengthen worker protections, improve working conditions and, based on the development of production, increase remuneration for work and work-related benefits.</w:t>
            </w:r>
          </w:p>
          <w:p w14:paraId="6657360F" w14:textId="77777777" w:rsidR="0085315F" w:rsidRDefault="0085315F" w:rsidP="007941F3">
            <w:pPr>
              <w:pStyle w:val="a6"/>
              <w:spacing w:line="360" w:lineRule="auto"/>
              <w:ind w:left="0" w:firstLine="0"/>
              <w:jc w:val="both"/>
              <w:rPr>
                <w:rFonts w:asciiTheme="majorBidi" w:eastAsiaTheme="minorEastAsia" w:hAnsiTheme="majorBidi" w:cstheme="majorBidi"/>
                <w:lang w:val="en-HK"/>
              </w:rPr>
            </w:pPr>
          </w:p>
          <w:p w14:paraId="119484C3" w14:textId="77777777" w:rsidR="002E62F6" w:rsidRDefault="002E62F6" w:rsidP="007941F3">
            <w:pPr>
              <w:pStyle w:val="a6"/>
              <w:spacing w:line="360" w:lineRule="auto"/>
              <w:ind w:left="0" w:firstLine="0"/>
              <w:jc w:val="both"/>
              <w:rPr>
                <w:rFonts w:asciiTheme="majorBidi" w:eastAsiaTheme="minorEastAsia" w:hAnsiTheme="majorBidi" w:cstheme="majorBidi"/>
                <w:lang w:val="en-HK"/>
              </w:rPr>
            </w:pPr>
          </w:p>
          <w:p w14:paraId="08CE3318" w14:textId="1EFAAB90" w:rsidR="002E62F6" w:rsidRDefault="002E62F6" w:rsidP="007941F3">
            <w:pPr>
              <w:pStyle w:val="a6"/>
              <w:spacing w:line="360" w:lineRule="auto"/>
              <w:ind w:left="0" w:firstLine="0"/>
              <w:jc w:val="both"/>
              <w:rPr>
                <w:rFonts w:asciiTheme="majorBidi" w:eastAsiaTheme="minorEastAsia" w:hAnsiTheme="majorBidi" w:cstheme="majorBidi"/>
                <w:lang w:val="en-HK"/>
              </w:rPr>
            </w:pPr>
          </w:p>
        </w:tc>
      </w:tr>
    </w:tbl>
    <w:p w14:paraId="0B8A9139" w14:textId="77777777" w:rsidR="0085315F" w:rsidRDefault="0085315F" w:rsidP="0085315F">
      <w:pPr>
        <w:ind w:left="709" w:hanging="349"/>
        <w:rPr>
          <w:rFonts w:asciiTheme="majorBidi" w:eastAsia="微軟正黑體" w:hAnsiTheme="majorBidi" w:cstheme="majorBidi"/>
          <w:szCs w:val="28"/>
        </w:rPr>
      </w:pPr>
    </w:p>
    <w:p w14:paraId="5DF1E76F" w14:textId="77777777" w:rsidR="0085315F" w:rsidRDefault="0085315F" w:rsidP="007941F3">
      <w:pPr>
        <w:spacing w:line="276" w:lineRule="auto"/>
        <w:ind w:left="709" w:hanging="349"/>
        <w:jc w:val="both"/>
        <w:rPr>
          <w:rFonts w:asciiTheme="majorBidi" w:eastAsia="微軟正黑體" w:hAnsiTheme="majorBidi" w:cstheme="majorBidi"/>
          <w:szCs w:val="28"/>
        </w:rPr>
      </w:pPr>
      <w:r>
        <w:rPr>
          <w:rFonts w:asciiTheme="majorBidi" w:eastAsia="微軟正黑體" w:hAnsiTheme="majorBidi" w:cstheme="majorBidi"/>
          <w:szCs w:val="28"/>
        </w:rPr>
        <w:t>(c)</w:t>
      </w:r>
      <w:r>
        <w:rPr>
          <w:rFonts w:asciiTheme="majorBidi" w:eastAsia="微軟正黑體" w:hAnsiTheme="majorBidi" w:cstheme="majorBidi"/>
          <w:szCs w:val="28"/>
        </w:rPr>
        <w:tab/>
        <w:t>As stipulated in Article 43(1) of the Constitution, what right shall the w</w:t>
      </w:r>
      <w:r w:rsidRPr="009C2F1C">
        <w:rPr>
          <w:rFonts w:asciiTheme="majorBidi" w:eastAsia="微軟正黑體" w:hAnsiTheme="majorBidi" w:cstheme="majorBidi"/>
          <w:szCs w:val="28"/>
        </w:rPr>
        <w:t xml:space="preserve">orking people in the </w:t>
      </w:r>
      <w:r>
        <w:rPr>
          <w:rFonts w:asciiTheme="majorBidi" w:eastAsia="微軟正黑體" w:hAnsiTheme="majorBidi" w:cstheme="majorBidi"/>
          <w:szCs w:val="28"/>
        </w:rPr>
        <w:t>PRC shall have?</w:t>
      </w:r>
    </w:p>
    <w:tbl>
      <w:tblPr>
        <w:tblStyle w:val="a5"/>
        <w:tblW w:w="0" w:type="auto"/>
        <w:tblInd w:w="704" w:type="dxa"/>
        <w:tblLook w:val="04A0" w:firstRow="1" w:lastRow="0" w:firstColumn="1" w:lastColumn="0" w:noHBand="0" w:noVBand="1"/>
      </w:tblPr>
      <w:tblGrid>
        <w:gridCol w:w="7592"/>
      </w:tblGrid>
      <w:tr w:rsidR="0085315F" w14:paraId="1278E162" w14:textId="77777777" w:rsidTr="00C32FAE">
        <w:tc>
          <w:tcPr>
            <w:tcW w:w="7592" w:type="dxa"/>
          </w:tcPr>
          <w:p w14:paraId="24488237" w14:textId="77777777" w:rsidR="0085315F" w:rsidRPr="00202E99" w:rsidRDefault="0085315F" w:rsidP="007941F3">
            <w:pPr>
              <w:pStyle w:val="a6"/>
              <w:spacing w:line="360" w:lineRule="auto"/>
              <w:ind w:left="0" w:firstLine="0"/>
              <w:jc w:val="both"/>
              <w:rPr>
                <w:rFonts w:asciiTheme="majorBidi" w:hAnsiTheme="majorBidi" w:cstheme="majorBidi"/>
                <w:i/>
                <w:color w:val="FF0000"/>
                <w:lang w:val="en-HK"/>
              </w:rPr>
            </w:pPr>
            <w:r w:rsidRPr="004816F6">
              <w:rPr>
                <w:rFonts w:asciiTheme="majorBidi" w:eastAsia="微軟正黑體" w:hAnsiTheme="majorBidi" w:cstheme="majorBidi"/>
                <w:i/>
                <w:color w:val="FF0000"/>
                <w:szCs w:val="28"/>
              </w:rPr>
              <w:t>They shall have the right to rest.</w:t>
            </w:r>
          </w:p>
          <w:p w14:paraId="0CB8393F" w14:textId="77777777" w:rsidR="0085315F" w:rsidRDefault="0085315F" w:rsidP="007941F3">
            <w:pPr>
              <w:pStyle w:val="a6"/>
              <w:spacing w:line="360" w:lineRule="auto"/>
              <w:ind w:left="0" w:firstLine="0"/>
              <w:jc w:val="both"/>
              <w:rPr>
                <w:rFonts w:asciiTheme="majorBidi" w:eastAsiaTheme="minorEastAsia" w:hAnsiTheme="majorBidi" w:cstheme="majorBidi"/>
                <w:lang w:val="en-HK"/>
              </w:rPr>
            </w:pPr>
          </w:p>
        </w:tc>
      </w:tr>
    </w:tbl>
    <w:p w14:paraId="426B289F" w14:textId="4CF17802" w:rsidR="00DD169D" w:rsidRDefault="00DD169D" w:rsidP="0085315F">
      <w:pPr>
        <w:ind w:left="0" w:firstLine="0"/>
        <w:rPr>
          <w:rFonts w:asciiTheme="majorBidi" w:eastAsia="微軟正黑體" w:hAnsiTheme="majorBidi" w:cstheme="majorBidi"/>
          <w:szCs w:val="28"/>
        </w:rPr>
      </w:pPr>
    </w:p>
    <w:p w14:paraId="6695CFDF" w14:textId="77777777" w:rsidR="00DD169D" w:rsidRDefault="00DD169D">
      <w:pPr>
        <w:rPr>
          <w:rFonts w:asciiTheme="majorBidi" w:eastAsia="微軟正黑體" w:hAnsiTheme="majorBidi" w:cstheme="majorBidi"/>
          <w:szCs w:val="28"/>
        </w:rPr>
      </w:pPr>
      <w:r>
        <w:rPr>
          <w:rFonts w:asciiTheme="majorBidi" w:eastAsia="微軟正黑體" w:hAnsiTheme="majorBidi" w:cstheme="majorBidi"/>
          <w:szCs w:val="28"/>
        </w:rPr>
        <w:br w:type="page"/>
      </w:r>
    </w:p>
    <w:p w14:paraId="44D57B8C" w14:textId="77777777" w:rsidR="0085315F" w:rsidRPr="00E46C3D" w:rsidRDefault="0085315F" w:rsidP="0085315F">
      <w:pPr>
        <w:ind w:left="0" w:firstLine="0"/>
        <w:rPr>
          <w:rFonts w:asciiTheme="majorBidi" w:eastAsia="微軟正黑體" w:hAnsiTheme="majorBidi" w:cstheme="majorBidi"/>
          <w:szCs w:val="28"/>
        </w:rPr>
      </w:pPr>
    </w:p>
    <w:p w14:paraId="24022232" w14:textId="77777777" w:rsidR="0085315F" w:rsidRPr="00E46C3D" w:rsidRDefault="0085315F" w:rsidP="0085315F">
      <w:pPr>
        <w:pStyle w:val="a6"/>
        <w:numPr>
          <w:ilvl w:val="0"/>
          <w:numId w:val="54"/>
        </w:numPr>
        <w:rPr>
          <w:rFonts w:asciiTheme="majorBidi" w:eastAsia="微軟正黑體" w:hAnsiTheme="majorBidi" w:cstheme="majorBidi"/>
          <w:szCs w:val="28"/>
        </w:rPr>
      </w:pPr>
      <w:r>
        <w:rPr>
          <w:rFonts w:asciiTheme="majorBidi" w:eastAsia="微軟正黑體" w:hAnsiTheme="majorBidi" w:cstheme="majorBidi"/>
          <w:szCs w:val="28"/>
        </w:rPr>
        <w:t>Answer the following questions according to Source 2.</w:t>
      </w:r>
    </w:p>
    <w:p w14:paraId="00E6A81E" w14:textId="77777777" w:rsidR="0085315F" w:rsidRDefault="0085315F" w:rsidP="0085315F">
      <w:pPr>
        <w:ind w:left="709" w:hanging="349"/>
        <w:rPr>
          <w:rFonts w:asciiTheme="majorBidi" w:eastAsia="微軟正黑體" w:hAnsiTheme="majorBidi" w:cstheme="majorBidi"/>
          <w:szCs w:val="28"/>
        </w:rPr>
      </w:pPr>
    </w:p>
    <w:p w14:paraId="2BCC331C" w14:textId="77777777" w:rsidR="0085315F" w:rsidRDefault="0085315F" w:rsidP="007941F3">
      <w:pPr>
        <w:spacing w:line="276" w:lineRule="auto"/>
        <w:ind w:left="709" w:hanging="349"/>
        <w:jc w:val="both"/>
        <w:rPr>
          <w:rFonts w:asciiTheme="majorBidi" w:eastAsia="微軟正黑體" w:hAnsiTheme="majorBidi" w:cstheme="majorBidi"/>
          <w:szCs w:val="28"/>
        </w:rPr>
      </w:pPr>
      <w:r>
        <w:rPr>
          <w:rFonts w:asciiTheme="majorBidi" w:eastAsia="微軟正黑體" w:hAnsiTheme="majorBidi" w:cstheme="majorBidi"/>
          <w:szCs w:val="28"/>
        </w:rPr>
        <w:t>(a)</w:t>
      </w:r>
      <w:r>
        <w:rPr>
          <w:rFonts w:asciiTheme="majorBidi" w:eastAsia="微軟正黑體" w:hAnsiTheme="majorBidi" w:cstheme="majorBidi"/>
          <w:szCs w:val="28"/>
        </w:rPr>
        <w:tab/>
        <w:t>As stipulated in Article 46(1) of the Constitution,</w:t>
      </w:r>
      <w:r>
        <w:rPr>
          <w:rFonts w:asciiTheme="majorBidi" w:eastAsia="微軟正黑體" w:hAnsiTheme="majorBidi" w:cstheme="majorBidi"/>
          <w:szCs w:val="28"/>
          <w:lang w:eastAsia="zh-HK"/>
        </w:rPr>
        <w:t xml:space="preserve"> what right and obligation shall c</w:t>
      </w:r>
      <w:r w:rsidRPr="003400AC">
        <w:rPr>
          <w:rFonts w:asciiTheme="majorBidi" w:eastAsia="微軟正黑體" w:hAnsiTheme="majorBidi" w:cstheme="majorBidi"/>
          <w:szCs w:val="28"/>
        </w:rPr>
        <w:t xml:space="preserve">itizens of the </w:t>
      </w:r>
      <w:r>
        <w:rPr>
          <w:rFonts w:asciiTheme="majorBidi" w:eastAsia="微軟正黑體" w:hAnsiTheme="majorBidi" w:cstheme="majorBidi"/>
          <w:szCs w:val="28"/>
        </w:rPr>
        <w:t>PRC have?</w:t>
      </w:r>
    </w:p>
    <w:tbl>
      <w:tblPr>
        <w:tblStyle w:val="a5"/>
        <w:tblW w:w="0" w:type="auto"/>
        <w:tblInd w:w="704" w:type="dxa"/>
        <w:tblLook w:val="04A0" w:firstRow="1" w:lastRow="0" w:firstColumn="1" w:lastColumn="0" w:noHBand="0" w:noVBand="1"/>
      </w:tblPr>
      <w:tblGrid>
        <w:gridCol w:w="7592"/>
      </w:tblGrid>
      <w:tr w:rsidR="0085315F" w14:paraId="1DB437EC" w14:textId="77777777" w:rsidTr="00C32FAE">
        <w:tc>
          <w:tcPr>
            <w:tcW w:w="7592" w:type="dxa"/>
          </w:tcPr>
          <w:p w14:paraId="53D17317" w14:textId="77777777" w:rsidR="0085315F" w:rsidRPr="00202E99" w:rsidRDefault="0085315F" w:rsidP="007941F3">
            <w:pPr>
              <w:pStyle w:val="a6"/>
              <w:spacing w:line="360" w:lineRule="auto"/>
              <w:ind w:left="0" w:firstLine="0"/>
              <w:jc w:val="both"/>
              <w:rPr>
                <w:rFonts w:asciiTheme="majorBidi" w:hAnsiTheme="majorBidi" w:cstheme="majorBidi"/>
                <w:i/>
                <w:color w:val="FF0000"/>
                <w:lang w:val="en-HK"/>
              </w:rPr>
            </w:pPr>
            <w:r w:rsidRPr="004816F6">
              <w:rPr>
                <w:rFonts w:asciiTheme="majorBidi" w:eastAsia="微軟正黑體" w:hAnsiTheme="majorBidi" w:cstheme="majorBidi"/>
                <w:i/>
                <w:color w:val="FF0000"/>
                <w:szCs w:val="28"/>
              </w:rPr>
              <w:t>They shall have the right and the obligation to receive education.</w:t>
            </w:r>
          </w:p>
          <w:p w14:paraId="25392E5C" w14:textId="77777777" w:rsidR="0085315F" w:rsidRDefault="0085315F" w:rsidP="007941F3">
            <w:pPr>
              <w:pStyle w:val="a6"/>
              <w:spacing w:line="360" w:lineRule="auto"/>
              <w:ind w:left="0" w:firstLine="0"/>
              <w:jc w:val="both"/>
              <w:rPr>
                <w:rFonts w:asciiTheme="majorBidi" w:eastAsiaTheme="minorEastAsia" w:hAnsiTheme="majorBidi" w:cstheme="majorBidi"/>
                <w:lang w:val="en-HK"/>
              </w:rPr>
            </w:pPr>
          </w:p>
        </w:tc>
      </w:tr>
    </w:tbl>
    <w:p w14:paraId="25D20A90" w14:textId="77777777" w:rsidR="0085315F" w:rsidRDefault="0085315F" w:rsidP="0085315F">
      <w:pPr>
        <w:ind w:left="709" w:hanging="349"/>
        <w:rPr>
          <w:rFonts w:asciiTheme="majorBidi" w:eastAsia="微軟正黑體" w:hAnsiTheme="majorBidi" w:cstheme="majorBidi"/>
          <w:szCs w:val="28"/>
        </w:rPr>
      </w:pPr>
    </w:p>
    <w:p w14:paraId="05EC0823" w14:textId="77777777" w:rsidR="0085315F" w:rsidRDefault="0085315F" w:rsidP="007941F3">
      <w:pPr>
        <w:spacing w:line="276" w:lineRule="auto"/>
        <w:ind w:left="709" w:hanging="349"/>
        <w:jc w:val="both"/>
        <w:rPr>
          <w:rFonts w:asciiTheme="majorBidi" w:eastAsia="微軟正黑體" w:hAnsiTheme="majorBidi" w:cstheme="majorBidi"/>
          <w:szCs w:val="28"/>
        </w:rPr>
      </w:pPr>
      <w:r>
        <w:rPr>
          <w:rFonts w:asciiTheme="majorBidi" w:eastAsia="微軟正黑體" w:hAnsiTheme="majorBidi" w:cstheme="majorBidi"/>
          <w:szCs w:val="28"/>
        </w:rPr>
        <w:t>(b)</w:t>
      </w:r>
      <w:r>
        <w:rPr>
          <w:rFonts w:asciiTheme="majorBidi" w:eastAsia="微軟正黑體" w:hAnsiTheme="majorBidi" w:cstheme="majorBidi"/>
          <w:szCs w:val="28"/>
        </w:rPr>
        <w:tab/>
        <w:t xml:space="preserve">As stipulated in Article 46(2) of the Constitution, the state shall foster what kind of development of </w:t>
      </w:r>
      <w:r w:rsidRPr="000A429D">
        <w:rPr>
          <w:rFonts w:asciiTheme="majorBidi" w:eastAsia="微軟正黑體" w:hAnsiTheme="majorBidi" w:cstheme="majorBidi"/>
          <w:szCs w:val="28"/>
        </w:rPr>
        <w:t>young adults, youths and children</w:t>
      </w:r>
      <w:r>
        <w:rPr>
          <w:rFonts w:asciiTheme="majorBidi" w:eastAsia="微軟正黑體" w:hAnsiTheme="majorBidi" w:cstheme="majorBidi"/>
          <w:szCs w:val="28"/>
        </w:rPr>
        <w:t>?</w:t>
      </w:r>
    </w:p>
    <w:tbl>
      <w:tblPr>
        <w:tblStyle w:val="a5"/>
        <w:tblW w:w="0" w:type="auto"/>
        <w:tblInd w:w="704" w:type="dxa"/>
        <w:tblLook w:val="04A0" w:firstRow="1" w:lastRow="0" w:firstColumn="1" w:lastColumn="0" w:noHBand="0" w:noVBand="1"/>
      </w:tblPr>
      <w:tblGrid>
        <w:gridCol w:w="7592"/>
      </w:tblGrid>
      <w:tr w:rsidR="0085315F" w:rsidRPr="00AB46A2" w14:paraId="7CC4C431" w14:textId="77777777" w:rsidTr="00C32FAE">
        <w:tc>
          <w:tcPr>
            <w:tcW w:w="7592" w:type="dxa"/>
          </w:tcPr>
          <w:p w14:paraId="4B00E7AD" w14:textId="77777777" w:rsidR="0085315F" w:rsidRPr="00AB46A2" w:rsidRDefault="0085315F" w:rsidP="007941F3">
            <w:pPr>
              <w:pStyle w:val="a6"/>
              <w:spacing w:line="360" w:lineRule="auto"/>
              <w:ind w:left="0" w:firstLine="0"/>
              <w:jc w:val="both"/>
              <w:rPr>
                <w:rFonts w:asciiTheme="majorBidi" w:eastAsiaTheme="minorEastAsia" w:hAnsiTheme="majorBidi" w:cstheme="majorBidi"/>
                <w:i/>
                <w:lang w:val="en-HK"/>
              </w:rPr>
            </w:pPr>
            <w:r w:rsidRPr="004816F6">
              <w:rPr>
                <w:rFonts w:asciiTheme="majorBidi" w:eastAsia="微軟正黑體" w:hAnsiTheme="majorBidi" w:cstheme="majorBidi"/>
                <w:i/>
                <w:color w:val="FF0000"/>
                <w:szCs w:val="28"/>
              </w:rPr>
              <w:t>The state shall foster the all-round moral, intellectual and physical development of them</w:t>
            </w:r>
            <w:r w:rsidRPr="00202E99">
              <w:rPr>
                <w:rFonts w:asciiTheme="majorBidi" w:hAnsiTheme="majorBidi" w:cstheme="majorBidi"/>
                <w:i/>
                <w:color w:val="FF0000"/>
                <w:lang w:val="en-HK"/>
              </w:rPr>
              <w:t>.</w:t>
            </w:r>
          </w:p>
        </w:tc>
      </w:tr>
    </w:tbl>
    <w:p w14:paraId="23A77EAB" w14:textId="77777777" w:rsidR="0085315F" w:rsidRPr="00D2791D" w:rsidRDefault="0085315F" w:rsidP="0085315F">
      <w:pPr>
        <w:ind w:left="0" w:firstLine="0"/>
        <w:rPr>
          <w:rFonts w:asciiTheme="majorBidi" w:eastAsiaTheme="minorEastAsia" w:hAnsiTheme="majorBidi" w:cstheme="majorBidi"/>
          <w:lang w:eastAsia="zh-HK"/>
        </w:rPr>
      </w:pPr>
    </w:p>
    <w:p w14:paraId="6BB32B21" w14:textId="77777777" w:rsidR="0085315F" w:rsidRDefault="0085315F" w:rsidP="0085315F">
      <w:pPr>
        <w:ind w:left="709" w:hanging="349"/>
        <w:rPr>
          <w:rFonts w:asciiTheme="majorBidi" w:eastAsia="微軟正黑體" w:hAnsiTheme="majorBidi" w:cstheme="majorBidi"/>
          <w:szCs w:val="28"/>
        </w:rPr>
      </w:pPr>
    </w:p>
    <w:p w14:paraId="538A75FE" w14:textId="77777777" w:rsidR="0085315F" w:rsidRDefault="0085315F" w:rsidP="007941F3">
      <w:pPr>
        <w:spacing w:line="276" w:lineRule="auto"/>
        <w:ind w:left="709" w:hanging="349"/>
        <w:jc w:val="both"/>
        <w:rPr>
          <w:rFonts w:asciiTheme="majorBidi" w:eastAsia="微軟正黑體" w:hAnsiTheme="majorBidi" w:cstheme="majorBidi"/>
          <w:szCs w:val="28"/>
        </w:rPr>
      </w:pPr>
      <w:r>
        <w:rPr>
          <w:rFonts w:asciiTheme="majorBidi" w:eastAsia="微軟正黑體" w:hAnsiTheme="majorBidi" w:cstheme="majorBidi"/>
          <w:szCs w:val="28"/>
        </w:rPr>
        <w:t>(c)</w:t>
      </w:r>
      <w:r>
        <w:rPr>
          <w:rFonts w:asciiTheme="majorBidi" w:eastAsia="微軟正黑體" w:hAnsiTheme="majorBidi" w:cstheme="majorBidi"/>
          <w:szCs w:val="28"/>
        </w:rPr>
        <w:tab/>
        <w:t>As stipulated in Article 47 of the Constitution, c</w:t>
      </w:r>
      <w:r w:rsidRPr="008132F7">
        <w:rPr>
          <w:rFonts w:asciiTheme="majorBidi" w:eastAsia="微軟正黑體" w:hAnsiTheme="majorBidi" w:cstheme="majorBidi"/>
          <w:szCs w:val="28"/>
        </w:rPr>
        <w:t xml:space="preserve">itizens of the </w:t>
      </w:r>
      <w:r>
        <w:rPr>
          <w:rFonts w:asciiTheme="majorBidi" w:eastAsia="微軟正黑體" w:hAnsiTheme="majorBidi" w:cstheme="majorBidi"/>
          <w:szCs w:val="28"/>
        </w:rPr>
        <w:t>PRC shall enjoy what kind of freedom?</w:t>
      </w:r>
    </w:p>
    <w:tbl>
      <w:tblPr>
        <w:tblStyle w:val="a5"/>
        <w:tblW w:w="0" w:type="auto"/>
        <w:tblInd w:w="704" w:type="dxa"/>
        <w:tblLook w:val="04A0" w:firstRow="1" w:lastRow="0" w:firstColumn="1" w:lastColumn="0" w:noHBand="0" w:noVBand="1"/>
      </w:tblPr>
      <w:tblGrid>
        <w:gridCol w:w="7592"/>
      </w:tblGrid>
      <w:tr w:rsidR="0085315F" w:rsidRPr="00AB46A2" w14:paraId="056E42C3" w14:textId="77777777" w:rsidTr="00C32FAE">
        <w:tc>
          <w:tcPr>
            <w:tcW w:w="7592" w:type="dxa"/>
          </w:tcPr>
          <w:p w14:paraId="01DD656C" w14:textId="77777777" w:rsidR="0085315F" w:rsidRPr="00202E99" w:rsidRDefault="0085315F" w:rsidP="007941F3">
            <w:pPr>
              <w:pStyle w:val="a6"/>
              <w:spacing w:line="360" w:lineRule="auto"/>
              <w:ind w:left="0" w:firstLine="0"/>
              <w:jc w:val="both"/>
              <w:rPr>
                <w:rFonts w:asciiTheme="majorBidi" w:hAnsiTheme="majorBidi" w:cstheme="majorBidi"/>
                <w:i/>
                <w:color w:val="FF0000"/>
                <w:lang w:val="en-HK"/>
              </w:rPr>
            </w:pPr>
            <w:r w:rsidRPr="004816F6">
              <w:rPr>
                <w:rFonts w:asciiTheme="majorBidi" w:eastAsia="微軟正黑體" w:hAnsiTheme="majorBidi" w:cstheme="majorBidi"/>
                <w:i/>
                <w:color w:val="FF0000"/>
                <w:szCs w:val="28"/>
              </w:rPr>
              <w:t>They shall enjoy the freedom to engage in scientific research, literary and artistic creation, and other cultural pursuits</w:t>
            </w:r>
            <w:r w:rsidRPr="00202E99">
              <w:rPr>
                <w:rFonts w:asciiTheme="majorBidi" w:hAnsiTheme="majorBidi" w:cstheme="majorBidi"/>
                <w:i/>
                <w:color w:val="FF0000"/>
                <w:lang w:val="en-HK"/>
              </w:rPr>
              <w:t>.</w:t>
            </w:r>
          </w:p>
          <w:p w14:paraId="2588930A" w14:textId="77777777" w:rsidR="0085315F" w:rsidRDefault="0085315F" w:rsidP="007941F3">
            <w:pPr>
              <w:pStyle w:val="a6"/>
              <w:spacing w:line="360" w:lineRule="auto"/>
              <w:ind w:left="0" w:firstLine="0"/>
              <w:jc w:val="both"/>
              <w:rPr>
                <w:rFonts w:asciiTheme="majorBidi" w:eastAsiaTheme="minorEastAsia" w:hAnsiTheme="majorBidi" w:cstheme="majorBidi"/>
                <w:i/>
                <w:lang w:val="en-HK"/>
              </w:rPr>
            </w:pPr>
          </w:p>
          <w:p w14:paraId="037D9FF6" w14:textId="77777777" w:rsidR="0085315F" w:rsidRPr="00AB46A2" w:rsidRDefault="0085315F" w:rsidP="007941F3">
            <w:pPr>
              <w:pStyle w:val="a6"/>
              <w:spacing w:line="360" w:lineRule="auto"/>
              <w:ind w:left="0" w:firstLine="0"/>
              <w:jc w:val="both"/>
              <w:rPr>
                <w:rFonts w:asciiTheme="majorBidi" w:eastAsiaTheme="minorEastAsia" w:hAnsiTheme="majorBidi" w:cstheme="majorBidi"/>
                <w:i/>
                <w:lang w:val="en-HK"/>
              </w:rPr>
            </w:pPr>
          </w:p>
        </w:tc>
      </w:tr>
    </w:tbl>
    <w:p w14:paraId="7203F4A0" w14:textId="77777777" w:rsidR="0085315F" w:rsidRDefault="0085315F" w:rsidP="0085315F">
      <w:pPr>
        <w:ind w:left="0" w:firstLine="0"/>
        <w:rPr>
          <w:rFonts w:asciiTheme="majorBidi" w:eastAsiaTheme="minorEastAsia" w:hAnsiTheme="majorBidi" w:cstheme="majorBidi"/>
          <w:lang w:val="en-HK" w:eastAsia="zh-HK"/>
        </w:rPr>
      </w:pPr>
    </w:p>
    <w:p w14:paraId="1CCC8A66" w14:textId="77777777" w:rsidR="0085315F" w:rsidRPr="00E46C3D" w:rsidRDefault="0085315F" w:rsidP="0085315F">
      <w:pPr>
        <w:pStyle w:val="a6"/>
        <w:numPr>
          <w:ilvl w:val="0"/>
          <w:numId w:val="54"/>
        </w:numPr>
        <w:rPr>
          <w:rFonts w:asciiTheme="majorBidi" w:eastAsia="微軟正黑體" w:hAnsiTheme="majorBidi" w:cstheme="majorBidi"/>
          <w:szCs w:val="28"/>
        </w:rPr>
      </w:pPr>
      <w:r>
        <w:rPr>
          <w:rFonts w:asciiTheme="majorBidi" w:eastAsia="微軟正黑體" w:hAnsiTheme="majorBidi" w:cstheme="majorBidi"/>
          <w:szCs w:val="28"/>
        </w:rPr>
        <w:t>Answer the following questions according to Source 3.</w:t>
      </w:r>
    </w:p>
    <w:p w14:paraId="6DE630A9" w14:textId="77777777" w:rsidR="0085315F" w:rsidRDefault="0085315F" w:rsidP="0085315F">
      <w:pPr>
        <w:ind w:left="709" w:hanging="349"/>
        <w:rPr>
          <w:rFonts w:asciiTheme="majorBidi" w:eastAsia="微軟正黑體" w:hAnsiTheme="majorBidi" w:cstheme="majorBidi"/>
          <w:szCs w:val="28"/>
        </w:rPr>
      </w:pPr>
    </w:p>
    <w:p w14:paraId="32E5B9C8" w14:textId="77777777" w:rsidR="0085315F" w:rsidRDefault="0085315F" w:rsidP="007941F3">
      <w:pPr>
        <w:spacing w:line="276" w:lineRule="auto"/>
        <w:ind w:left="709" w:hanging="349"/>
        <w:jc w:val="both"/>
        <w:rPr>
          <w:rFonts w:asciiTheme="majorBidi" w:eastAsia="微軟正黑體" w:hAnsiTheme="majorBidi" w:cstheme="majorBidi"/>
          <w:szCs w:val="28"/>
        </w:rPr>
      </w:pPr>
      <w:r>
        <w:rPr>
          <w:rFonts w:asciiTheme="majorBidi" w:eastAsia="微軟正黑體" w:hAnsiTheme="majorBidi" w:cstheme="majorBidi"/>
          <w:szCs w:val="28"/>
        </w:rPr>
        <w:t>(a)</w:t>
      </w:r>
      <w:r>
        <w:rPr>
          <w:rFonts w:asciiTheme="majorBidi" w:eastAsia="微軟正黑體" w:hAnsiTheme="majorBidi" w:cstheme="majorBidi"/>
          <w:szCs w:val="28"/>
        </w:rPr>
        <w:tab/>
        <w:t>As stipulated in Article 48(1) of the Constitution, in what aspects shall women in the PRC enjoy equal rights with men?</w:t>
      </w:r>
    </w:p>
    <w:tbl>
      <w:tblPr>
        <w:tblStyle w:val="a5"/>
        <w:tblW w:w="0" w:type="auto"/>
        <w:tblInd w:w="704" w:type="dxa"/>
        <w:tblLook w:val="04A0" w:firstRow="1" w:lastRow="0" w:firstColumn="1" w:lastColumn="0" w:noHBand="0" w:noVBand="1"/>
      </w:tblPr>
      <w:tblGrid>
        <w:gridCol w:w="7592"/>
      </w:tblGrid>
      <w:tr w:rsidR="0085315F" w14:paraId="52ED5858" w14:textId="77777777" w:rsidTr="00C32FAE">
        <w:tc>
          <w:tcPr>
            <w:tcW w:w="7592" w:type="dxa"/>
          </w:tcPr>
          <w:p w14:paraId="32150732" w14:textId="77777777" w:rsidR="0085315F" w:rsidRPr="00F00868" w:rsidRDefault="0085315F" w:rsidP="007941F3">
            <w:pPr>
              <w:pStyle w:val="a6"/>
              <w:spacing w:line="360" w:lineRule="auto"/>
              <w:ind w:left="0" w:firstLine="0"/>
              <w:jc w:val="both"/>
              <w:rPr>
                <w:rFonts w:asciiTheme="majorBidi" w:hAnsiTheme="majorBidi" w:cstheme="majorBidi"/>
                <w:i/>
                <w:color w:val="FF0000"/>
                <w:lang w:val="en-HK"/>
              </w:rPr>
            </w:pPr>
            <w:r w:rsidRPr="004816F6">
              <w:rPr>
                <w:rFonts w:asciiTheme="majorBidi" w:eastAsia="微軟正黑體" w:hAnsiTheme="majorBidi" w:cstheme="majorBidi"/>
                <w:i/>
                <w:color w:val="FF0000"/>
                <w:szCs w:val="28"/>
              </w:rPr>
              <w:t xml:space="preserve">Women in the PRC shall enjoy equal rights with men in </w:t>
            </w:r>
            <w:r w:rsidRPr="004816F6">
              <w:rPr>
                <w:rFonts w:asciiTheme="majorBidi" w:eastAsiaTheme="minorEastAsia" w:hAnsiTheme="majorBidi" w:cstheme="majorBidi"/>
                <w:i/>
                <w:color w:val="FF0000"/>
                <w:szCs w:val="22"/>
                <w:lang w:val="en-HK"/>
              </w:rPr>
              <w:t>all spheres of life: political, economic, cultural, social and familial.</w:t>
            </w:r>
          </w:p>
          <w:p w14:paraId="6BC1E553" w14:textId="77777777" w:rsidR="0085315F" w:rsidRDefault="0085315F" w:rsidP="007941F3">
            <w:pPr>
              <w:pStyle w:val="a6"/>
              <w:spacing w:line="360" w:lineRule="auto"/>
              <w:ind w:left="0" w:firstLine="0"/>
              <w:jc w:val="both"/>
              <w:rPr>
                <w:rFonts w:asciiTheme="majorBidi" w:eastAsiaTheme="minorEastAsia" w:hAnsiTheme="majorBidi" w:cstheme="majorBidi"/>
                <w:lang w:val="en-HK"/>
              </w:rPr>
            </w:pPr>
          </w:p>
          <w:p w14:paraId="08878B08" w14:textId="77777777" w:rsidR="0085315F" w:rsidRDefault="0085315F" w:rsidP="007941F3">
            <w:pPr>
              <w:pStyle w:val="a6"/>
              <w:spacing w:line="360" w:lineRule="auto"/>
              <w:ind w:left="0" w:firstLine="0"/>
              <w:jc w:val="both"/>
              <w:rPr>
                <w:rFonts w:asciiTheme="majorBidi" w:eastAsiaTheme="minorEastAsia" w:hAnsiTheme="majorBidi" w:cstheme="majorBidi"/>
                <w:lang w:val="en-HK"/>
              </w:rPr>
            </w:pPr>
          </w:p>
        </w:tc>
      </w:tr>
    </w:tbl>
    <w:p w14:paraId="766308C6" w14:textId="77777777" w:rsidR="0085315F" w:rsidRDefault="0085315F" w:rsidP="0085315F">
      <w:pPr>
        <w:ind w:left="709" w:hanging="349"/>
        <w:rPr>
          <w:rFonts w:asciiTheme="majorBidi" w:eastAsia="微軟正黑體" w:hAnsiTheme="majorBidi" w:cstheme="majorBidi"/>
          <w:szCs w:val="28"/>
        </w:rPr>
      </w:pPr>
    </w:p>
    <w:p w14:paraId="505487D8" w14:textId="77777777" w:rsidR="0085315F" w:rsidRDefault="0085315F" w:rsidP="007941F3">
      <w:pPr>
        <w:spacing w:line="276" w:lineRule="auto"/>
        <w:ind w:left="709" w:hanging="349"/>
        <w:jc w:val="both"/>
        <w:rPr>
          <w:rFonts w:asciiTheme="majorBidi" w:eastAsia="微軟正黑體" w:hAnsiTheme="majorBidi" w:cstheme="majorBidi"/>
          <w:szCs w:val="28"/>
        </w:rPr>
      </w:pPr>
      <w:r>
        <w:rPr>
          <w:rFonts w:asciiTheme="majorBidi" w:eastAsia="微軟正黑體" w:hAnsiTheme="majorBidi" w:cstheme="majorBidi"/>
          <w:szCs w:val="28"/>
        </w:rPr>
        <w:t>(b)</w:t>
      </w:r>
      <w:r>
        <w:rPr>
          <w:rFonts w:asciiTheme="majorBidi" w:eastAsia="微軟正黑體" w:hAnsiTheme="majorBidi" w:cstheme="majorBidi"/>
          <w:szCs w:val="28"/>
        </w:rPr>
        <w:tab/>
        <w:t>Article 49(1) stipulates that m</w:t>
      </w:r>
      <w:r w:rsidRPr="00D36F35">
        <w:rPr>
          <w:rFonts w:asciiTheme="majorBidi" w:eastAsia="微軟正黑體" w:hAnsiTheme="majorBidi" w:cstheme="majorBidi"/>
          <w:szCs w:val="28"/>
        </w:rPr>
        <w:t xml:space="preserve">arriage, families, mothers and children shall be protected by </w:t>
      </w:r>
      <w:r>
        <w:rPr>
          <w:rFonts w:asciiTheme="majorBidi" w:eastAsia="微軟正黑體" w:hAnsiTheme="majorBidi" w:cstheme="majorBidi"/>
          <w:szCs w:val="28"/>
        </w:rPr>
        <w:t>whom?</w:t>
      </w:r>
    </w:p>
    <w:tbl>
      <w:tblPr>
        <w:tblStyle w:val="a5"/>
        <w:tblW w:w="0" w:type="auto"/>
        <w:tblInd w:w="704" w:type="dxa"/>
        <w:tblLook w:val="04A0" w:firstRow="1" w:lastRow="0" w:firstColumn="1" w:lastColumn="0" w:noHBand="0" w:noVBand="1"/>
      </w:tblPr>
      <w:tblGrid>
        <w:gridCol w:w="7592"/>
      </w:tblGrid>
      <w:tr w:rsidR="0085315F" w:rsidRPr="00AB46A2" w14:paraId="7CF7B8E6" w14:textId="77777777" w:rsidTr="00C32FAE">
        <w:tc>
          <w:tcPr>
            <w:tcW w:w="7592" w:type="dxa"/>
          </w:tcPr>
          <w:p w14:paraId="55EC434F" w14:textId="77777777" w:rsidR="0085315F" w:rsidRPr="00AB46A2" w:rsidRDefault="0085315F" w:rsidP="007941F3">
            <w:pPr>
              <w:pStyle w:val="a6"/>
              <w:spacing w:line="360" w:lineRule="auto"/>
              <w:ind w:left="0" w:firstLine="0"/>
              <w:jc w:val="both"/>
              <w:rPr>
                <w:rFonts w:asciiTheme="majorBidi" w:hAnsiTheme="majorBidi" w:cstheme="majorBidi"/>
                <w:i/>
                <w:color w:val="FF0000"/>
                <w:lang w:val="en-HK"/>
              </w:rPr>
            </w:pPr>
            <w:r>
              <w:rPr>
                <w:rFonts w:asciiTheme="majorBidi" w:hAnsiTheme="majorBidi" w:cstheme="majorBidi"/>
                <w:i/>
                <w:color w:val="FF0000"/>
                <w:lang w:val="en-HK"/>
              </w:rPr>
              <w:t>They shall be protected by the state</w:t>
            </w:r>
            <w:r w:rsidRPr="00AB46A2">
              <w:rPr>
                <w:rFonts w:asciiTheme="majorBidi" w:hAnsiTheme="majorBidi" w:cstheme="majorBidi"/>
                <w:i/>
                <w:color w:val="FF0000"/>
                <w:lang w:val="en-HK"/>
              </w:rPr>
              <w:t>.</w:t>
            </w:r>
          </w:p>
          <w:p w14:paraId="63DEFF5F" w14:textId="77777777" w:rsidR="0085315F" w:rsidRPr="00AB46A2" w:rsidRDefault="0085315F" w:rsidP="007941F3">
            <w:pPr>
              <w:pStyle w:val="a6"/>
              <w:spacing w:line="360" w:lineRule="auto"/>
              <w:ind w:left="0" w:firstLine="0"/>
              <w:jc w:val="both"/>
              <w:rPr>
                <w:rFonts w:asciiTheme="majorBidi" w:eastAsiaTheme="minorEastAsia" w:hAnsiTheme="majorBidi" w:cstheme="majorBidi"/>
                <w:i/>
                <w:lang w:val="en-HK"/>
              </w:rPr>
            </w:pPr>
          </w:p>
        </w:tc>
      </w:tr>
    </w:tbl>
    <w:p w14:paraId="467D4425" w14:textId="1B01B9B8" w:rsidR="00DD169D" w:rsidRDefault="00DD169D" w:rsidP="0085315F">
      <w:pPr>
        <w:ind w:left="0" w:firstLine="0"/>
        <w:rPr>
          <w:rFonts w:asciiTheme="majorBidi" w:eastAsiaTheme="minorEastAsia" w:hAnsiTheme="majorBidi" w:cstheme="majorBidi"/>
          <w:lang w:eastAsia="zh-HK"/>
        </w:rPr>
      </w:pPr>
    </w:p>
    <w:p w14:paraId="2C3E87E9" w14:textId="77777777" w:rsidR="00DD169D" w:rsidRDefault="00DD169D">
      <w:pPr>
        <w:rPr>
          <w:rFonts w:asciiTheme="majorBidi" w:eastAsiaTheme="minorEastAsia" w:hAnsiTheme="majorBidi" w:cstheme="majorBidi"/>
          <w:lang w:eastAsia="zh-HK"/>
        </w:rPr>
      </w:pPr>
      <w:r>
        <w:rPr>
          <w:rFonts w:asciiTheme="majorBidi" w:eastAsiaTheme="minorEastAsia" w:hAnsiTheme="majorBidi" w:cstheme="majorBidi"/>
          <w:lang w:eastAsia="zh-HK"/>
        </w:rPr>
        <w:br w:type="page"/>
      </w:r>
    </w:p>
    <w:p w14:paraId="4AE053F5" w14:textId="77777777" w:rsidR="0085315F" w:rsidRPr="00D2791D" w:rsidRDefault="0085315F" w:rsidP="0085315F">
      <w:pPr>
        <w:ind w:left="0" w:firstLine="0"/>
        <w:rPr>
          <w:rFonts w:asciiTheme="majorBidi" w:eastAsiaTheme="minorEastAsia" w:hAnsiTheme="majorBidi" w:cstheme="majorBidi"/>
          <w:lang w:eastAsia="zh-HK"/>
        </w:rPr>
      </w:pPr>
    </w:p>
    <w:p w14:paraId="4EAC0B31" w14:textId="77777777" w:rsidR="0085315F" w:rsidRDefault="0085315F" w:rsidP="007941F3">
      <w:pPr>
        <w:spacing w:line="276" w:lineRule="auto"/>
        <w:ind w:left="709" w:hanging="349"/>
        <w:rPr>
          <w:rFonts w:asciiTheme="majorBidi" w:eastAsia="微軟正黑體" w:hAnsiTheme="majorBidi" w:cstheme="majorBidi"/>
          <w:szCs w:val="28"/>
        </w:rPr>
      </w:pPr>
      <w:r>
        <w:rPr>
          <w:rFonts w:asciiTheme="majorBidi" w:eastAsia="微軟正黑體" w:hAnsiTheme="majorBidi" w:cstheme="majorBidi"/>
          <w:szCs w:val="28"/>
        </w:rPr>
        <w:t>(c)</w:t>
      </w:r>
      <w:r>
        <w:rPr>
          <w:rFonts w:asciiTheme="majorBidi" w:eastAsia="微軟正黑體" w:hAnsiTheme="majorBidi" w:cstheme="majorBidi"/>
          <w:szCs w:val="28"/>
        </w:rPr>
        <w:tab/>
        <w:t>As stipulated in Article 49(3</w:t>
      </w:r>
      <w:r>
        <w:rPr>
          <w:rFonts w:asciiTheme="majorBidi" w:eastAsia="微軟正黑體" w:hAnsiTheme="majorBidi" w:cstheme="majorBidi" w:hint="eastAsia"/>
          <w:szCs w:val="28"/>
        </w:rPr>
        <w:t>)</w:t>
      </w:r>
      <w:r>
        <w:rPr>
          <w:rFonts w:asciiTheme="majorBidi" w:eastAsia="微軟正黑體" w:hAnsiTheme="majorBidi" w:cstheme="majorBidi"/>
          <w:szCs w:val="28"/>
        </w:rPr>
        <w:t xml:space="preserve"> </w:t>
      </w:r>
      <w:r>
        <w:rPr>
          <w:rFonts w:asciiTheme="majorBidi" w:eastAsia="微軟正黑體" w:hAnsiTheme="majorBidi" w:cstheme="majorBidi"/>
          <w:szCs w:val="28"/>
          <w:lang w:eastAsia="zh-HK"/>
        </w:rPr>
        <w:t>of the Constitution,</w:t>
      </w:r>
      <w:r>
        <w:rPr>
          <w:rFonts w:asciiTheme="majorBidi" w:eastAsia="微軟正黑體" w:hAnsiTheme="majorBidi" w:cstheme="majorBidi"/>
          <w:szCs w:val="28"/>
        </w:rPr>
        <w:t xml:space="preserve"> what obligations shall p</w:t>
      </w:r>
      <w:r w:rsidRPr="00064B57">
        <w:rPr>
          <w:rFonts w:asciiTheme="majorBidi" w:eastAsia="微軟正黑體" w:hAnsiTheme="majorBidi" w:cstheme="majorBidi"/>
          <w:szCs w:val="28"/>
        </w:rPr>
        <w:t xml:space="preserve">arents </w:t>
      </w:r>
      <w:r>
        <w:rPr>
          <w:rFonts w:asciiTheme="majorBidi" w:eastAsia="微軟正黑體" w:hAnsiTheme="majorBidi" w:cstheme="majorBidi"/>
          <w:szCs w:val="28"/>
        </w:rPr>
        <w:t>and adult children have respectively</w:t>
      </w:r>
      <w:r>
        <w:rPr>
          <w:rFonts w:asciiTheme="majorBidi" w:eastAsia="微軟正黑體" w:hAnsiTheme="majorBidi" w:cstheme="majorBidi"/>
          <w:szCs w:val="28"/>
          <w:lang w:eastAsia="zh-HK"/>
        </w:rPr>
        <w:t xml:space="preserve">? </w:t>
      </w:r>
    </w:p>
    <w:tbl>
      <w:tblPr>
        <w:tblStyle w:val="a5"/>
        <w:tblW w:w="0" w:type="auto"/>
        <w:tblInd w:w="704" w:type="dxa"/>
        <w:tblLook w:val="04A0" w:firstRow="1" w:lastRow="0" w:firstColumn="1" w:lastColumn="0" w:noHBand="0" w:noVBand="1"/>
      </w:tblPr>
      <w:tblGrid>
        <w:gridCol w:w="7592"/>
      </w:tblGrid>
      <w:tr w:rsidR="0085315F" w:rsidRPr="00AB46A2" w14:paraId="47E2C11C" w14:textId="77777777" w:rsidTr="00C32FAE">
        <w:tc>
          <w:tcPr>
            <w:tcW w:w="7592" w:type="dxa"/>
          </w:tcPr>
          <w:p w14:paraId="39364924" w14:textId="77777777" w:rsidR="0085315F" w:rsidRPr="00F00868" w:rsidRDefault="0085315F" w:rsidP="007941F3">
            <w:pPr>
              <w:pStyle w:val="a6"/>
              <w:spacing w:line="360" w:lineRule="auto"/>
              <w:ind w:left="0" w:firstLine="0"/>
              <w:jc w:val="both"/>
              <w:rPr>
                <w:rFonts w:asciiTheme="majorBidi" w:hAnsiTheme="majorBidi" w:cstheme="majorBidi"/>
                <w:i/>
                <w:color w:val="FF0000"/>
              </w:rPr>
            </w:pPr>
            <w:r w:rsidRPr="004816F6">
              <w:rPr>
                <w:rFonts w:asciiTheme="majorBidi" w:eastAsia="微軟正黑體" w:hAnsiTheme="majorBidi" w:cstheme="majorBidi"/>
                <w:i/>
                <w:color w:val="FF0000"/>
                <w:szCs w:val="28"/>
              </w:rPr>
              <w:t>Parents shall have the obligation to raise and educate their minor children; adult children shall have the obligation to support and assist their parents.</w:t>
            </w:r>
          </w:p>
          <w:p w14:paraId="72A0CAF5" w14:textId="77777777" w:rsidR="0085315F" w:rsidRDefault="0085315F" w:rsidP="007941F3">
            <w:pPr>
              <w:pStyle w:val="a6"/>
              <w:spacing w:line="360" w:lineRule="auto"/>
              <w:ind w:left="0" w:firstLine="0"/>
              <w:jc w:val="both"/>
              <w:rPr>
                <w:rFonts w:asciiTheme="majorBidi" w:eastAsiaTheme="minorEastAsia" w:hAnsiTheme="majorBidi" w:cstheme="majorBidi"/>
                <w:i/>
                <w:lang w:val="en-HK"/>
              </w:rPr>
            </w:pPr>
          </w:p>
          <w:p w14:paraId="1D9713E4" w14:textId="77777777" w:rsidR="0085315F" w:rsidRPr="00AB46A2" w:rsidRDefault="0085315F" w:rsidP="007941F3">
            <w:pPr>
              <w:pStyle w:val="a6"/>
              <w:spacing w:line="360" w:lineRule="auto"/>
              <w:ind w:left="0" w:firstLine="0"/>
              <w:jc w:val="both"/>
              <w:rPr>
                <w:rFonts w:asciiTheme="majorBidi" w:eastAsiaTheme="minorEastAsia" w:hAnsiTheme="majorBidi" w:cstheme="majorBidi"/>
                <w:i/>
                <w:lang w:val="en-HK"/>
              </w:rPr>
            </w:pPr>
          </w:p>
        </w:tc>
      </w:tr>
    </w:tbl>
    <w:p w14:paraId="61171A40" w14:textId="77777777" w:rsidR="0085315F" w:rsidRDefault="0085315F" w:rsidP="0085315F">
      <w:pPr>
        <w:ind w:left="0" w:firstLine="0"/>
        <w:rPr>
          <w:rFonts w:asciiTheme="majorBidi" w:eastAsiaTheme="minorEastAsia" w:hAnsiTheme="majorBidi" w:cstheme="majorBidi"/>
          <w:lang w:val="en-HK" w:eastAsia="zh-HK"/>
        </w:rPr>
      </w:pPr>
    </w:p>
    <w:p w14:paraId="4E56E33D" w14:textId="77777777" w:rsidR="0085315F" w:rsidRDefault="0085315F" w:rsidP="007941F3">
      <w:pPr>
        <w:spacing w:line="276" w:lineRule="auto"/>
        <w:ind w:left="709" w:hanging="349"/>
        <w:rPr>
          <w:rFonts w:asciiTheme="majorBidi" w:eastAsia="微軟正黑體" w:hAnsiTheme="majorBidi" w:cstheme="majorBidi"/>
          <w:szCs w:val="28"/>
        </w:rPr>
      </w:pPr>
      <w:r>
        <w:rPr>
          <w:rFonts w:asciiTheme="majorBidi" w:eastAsia="微軟正黑體" w:hAnsiTheme="majorBidi" w:cstheme="majorBidi"/>
          <w:szCs w:val="28"/>
        </w:rPr>
        <w:t>(d)</w:t>
      </w:r>
      <w:r>
        <w:rPr>
          <w:rFonts w:asciiTheme="majorBidi" w:eastAsia="微軟正黑體" w:hAnsiTheme="majorBidi" w:cstheme="majorBidi"/>
          <w:szCs w:val="28"/>
        </w:rPr>
        <w:tab/>
        <w:t>What are prohibited in Article 49(4) of the Constitution?</w:t>
      </w:r>
      <w:r w:rsidRPr="00CE1F72">
        <w:t xml:space="preserve"> </w:t>
      </w:r>
    </w:p>
    <w:tbl>
      <w:tblPr>
        <w:tblStyle w:val="a5"/>
        <w:tblW w:w="0" w:type="auto"/>
        <w:tblInd w:w="704" w:type="dxa"/>
        <w:tblLook w:val="04A0" w:firstRow="1" w:lastRow="0" w:firstColumn="1" w:lastColumn="0" w:noHBand="0" w:noVBand="1"/>
      </w:tblPr>
      <w:tblGrid>
        <w:gridCol w:w="7592"/>
      </w:tblGrid>
      <w:tr w:rsidR="0085315F" w:rsidRPr="00AB46A2" w14:paraId="2E468416" w14:textId="77777777" w:rsidTr="00C32FAE">
        <w:tc>
          <w:tcPr>
            <w:tcW w:w="7592" w:type="dxa"/>
          </w:tcPr>
          <w:p w14:paraId="76587AC4" w14:textId="77777777" w:rsidR="0085315F" w:rsidRPr="00F00868" w:rsidRDefault="0085315F" w:rsidP="007941F3">
            <w:pPr>
              <w:pStyle w:val="a6"/>
              <w:spacing w:line="360" w:lineRule="auto"/>
              <w:ind w:left="0" w:firstLine="0"/>
              <w:jc w:val="both"/>
              <w:rPr>
                <w:rFonts w:asciiTheme="majorBidi" w:hAnsiTheme="majorBidi" w:cstheme="majorBidi"/>
                <w:i/>
                <w:color w:val="FF0000"/>
                <w:lang w:val="en-HK"/>
              </w:rPr>
            </w:pPr>
            <w:r w:rsidRPr="004816F6">
              <w:rPr>
                <w:rFonts w:asciiTheme="majorBidi" w:eastAsia="微軟正黑體" w:hAnsiTheme="majorBidi" w:cstheme="majorBidi"/>
                <w:i/>
                <w:color w:val="FF0000"/>
                <w:szCs w:val="28"/>
              </w:rPr>
              <w:t>Infringement of the freedom of marriage is prohibited; mistreatment of senior citizens, women and children is prohibited.</w:t>
            </w:r>
          </w:p>
          <w:p w14:paraId="3B6AA8B7" w14:textId="77777777" w:rsidR="0085315F" w:rsidRDefault="0085315F" w:rsidP="007941F3">
            <w:pPr>
              <w:pStyle w:val="a6"/>
              <w:spacing w:line="360" w:lineRule="auto"/>
              <w:ind w:left="0" w:firstLine="0"/>
              <w:jc w:val="both"/>
              <w:rPr>
                <w:rFonts w:asciiTheme="majorBidi" w:eastAsiaTheme="minorEastAsia" w:hAnsiTheme="majorBidi" w:cstheme="majorBidi"/>
                <w:i/>
                <w:lang w:val="en-HK"/>
              </w:rPr>
            </w:pPr>
          </w:p>
          <w:p w14:paraId="05D74389" w14:textId="77777777" w:rsidR="0085315F" w:rsidRPr="00AB46A2" w:rsidRDefault="0085315F" w:rsidP="007941F3">
            <w:pPr>
              <w:pStyle w:val="a6"/>
              <w:spacing w:line="360" w:lineRule="auto"/>
              <w:ind w:left="0" w:firstLine="0"/>
              <w:jc w:val="both"/>
              <w:rPr>
                <w:rFonts w:asciiTheme="majorBidi" w:eastAsiaTheme="minorEastAsia" w:hAnsiTheme="majorBidi" w:cstheme="majorBidi"/>
                <w:i/>
                <w:lang w:val="en-HK"/>
              </w:rPr>
            </w:pPr>
          </w:p>
        </w:tc>
      </w:tr>
    </w:tbl>
    <w:p w14:paraId="62460500" w14:textId="77777777" w:rsidR="0085315F" w:rsidRDefault="0085315F" w:rsidP="0085315F">
      <w:pPr>
        <w:ind w:left="0" w:firstLine="0"/>
        <w:rPr>
          <w:rFonts w:asciiTheme="majorBidi" w:eastAsiaTheme="minorEastAsia" w:hAnsiTheme="majorBidi" w:cstheme="majorBidi"/>
          <w:lang w:val="en-HK" w:eastAsia="zh-HK"/>
        </w:rPr>
      </w:pPr>
    </w:p>
    <w:p w14:paraId="333AB601" w14:textId="77777777" w:rsidR="0085315F" w:rsidRDefault="0085315F" w:rsidP="0085315F">
      <w:pPr>
        <w:rPr>
          <w:rFonts w:asciiTheme="majorBidi" w:eastAsiaTheme="minorEastAsia" w:hAnsiTheme="majorBidi" w:cstheme="majorBidi"/>
          <w:lang w:val="en-HK" w:eastAsia="zh-HK"/>
        </w:rPr>
      </w:pPr>
      <w:r>
        <w:rPr>
          <w:rFonts w:asciiTheme="majorBidi" w:eastAsiaTheme="minorEastAsia" w:hAnsiTheme="majorBidi" w:cstheme="majorBidi"/>
          <w:lang w:val="en-HK" w:eastAsia="zh-HK"/>
        </w:rPr>
        <w:br w:type="page"/>
      </w:r>
    </w:p>
    <w:p w14:paraId="6E651881" w14:textId="4993E936" w:rsidR="0085315F" w:rsidRPr="00CC2D20" w:rsidRDefault="0085315F" w:rsidP="00DD169D">
      <w:pPr>
        <w:snapToGrid w:val="0"/>
        <w:spacing w:line="276" w:lineRule="auto"/>
        <w:ind w:leftChars="-1" w:left="1700" w:hangingChars="608" w:hanging="1702"/>
        <w:jc w:val="both"/>
        <w:rPr>
          <w:rFonts w:asciiTheme="majorBidi" w:eastAsia="微軟正黑體" w:hAnsiTheme="majorBidi" w:cstheme="majorBidi"/>
          <w:b/>
          <w:sz w:val="28"/>
          <w:szCs w:val="28"/>
          <w:lang w:val="en-HK"/>
        </w:rPr>
      </w:pPr>
      <w:r w:rsidRPr="00CC2D20">
        <w:rPr>
          <w:rFonts w:asciiTheme="majorBidi" w:eastAsia="微軟正黑體" w:hAnsiTheme="majorBidi" w:cstheme="majorBidi"/>
          <w:b/>
          <w:sz w:val="28"/>
          <w:szCs w:val="28"/>
          <w:lang w:val="en-HK"/>
        </w:rPr>
        <w:lastRenderedPageBreak/>
        <w:t xml:space="preserve">Worksheet </w:t>
      </w:r>
      <w:r w:rsidR="002E62F6">
        <w:rPr>
          <w:rFonts w:asciiTheme="majorBidi" w:eastAsia="微軟正黑體" w:hAnsiTheme="majorBidi" w:cstheme="majorBidi"/>
          <w:b/>
          <w:sz w:val="28"/>
          <w:szCs w:val="28"/>
          <w:lang w:val="en-HK"/>
        </w:rPr>
        <w:t>3</w:t>
      </w:r>
      <w:r w:rsidRPr="00CC2D20">
        <w:rPr>
          <w:rFonts w:asciiTheme="majorBidi" w:eastAsia="微軟正黑體" w:hAnsiTheme="majorBidi" w:cstheme="majorBidi"/>
          <w:b/>
          <w:sz w:val="28"/>
          <w:szCs w:val="28"/>
          <w:lang w:val="en-HK"/>
        </w:rPr>
        <w:t xml:space="preserve">: </w:t>
      </w:r>
      <w:r>
        <w:rPr>
          <w:rFonts w:asciiTheme="majorBidi" w:eastAsia="微軟正黑體" w:hAnsiTheme="majorBidi" w:cstheme="majorBidi"/>
          <w:b/>
          <w:sz w:val="28"/>
          <w:szCs w:val="28"/>
          <w:lang w:val="en-HK"/>
        </w:rPr>
        <w:tab/>
      </w:r>
      <w:r>
        <w:rPr>
          <w:rFonts w:asciiTheme="majorBidi" w:eastAsia="微軟正黑體" w:hAnsiTheme="majorBidi" w:cstheme="majorBidi" w:hint="eastAsia"/>
          <w:b/>
          <w:sz w:val="28"/>
          <w:szCs w:val="28"/>
          <w:lang w:val="en-HK"/>
        </w:rPr>
        <w:t>T</w:t>
      </w:r>
      <w:r>
        <w:rPr>
          <w:rFonts w:asciiTheme="majorBidi" w:eastAsia="微軟正黑體" w:hAnsiTheme="majorBidi" w:cstheme="majorBidi"/>
          <w:b/>
          <w:sz w:val="28"/>
          <w:szCs w:val="28"/>
          <w:lang w:val="en-HK"/>
        </w:rPr>
        <w:t>he Constitution</w:t>
      </w:r>
      <w:r>
        <w:rPr>
          <w:rFonts w:asciiTheme="majorBidi" w:eastAsia="微軟正黑體" w:hAnsiTheme="majorBidi" w:cstheme="majorBidi" w:hint="eastAsia"/>
          <w:b/>
          <w:sz w:val="28"/>
          <w:szCs w:val="28"/>
          <w:lang w:val="en-HK"/>
        </w:rPr>
        <w:t xml:space="preserve">: Fundamental </w:t>
      </w:r>
      <w:r>
        <w:rPr>
          <w:rFonts w:asciiTheme="majorBidi" w:eastAsia="微軟正黑體" w:hAnsiTheme="majorBidi" w:cstheme="majorBidi"/>
          <w:b/>
          <w:sz w:val="28"/>
          <w:szCs w:val="28"/>
          <w:lang w:val="en-HK"/>
        </w:rPr>
        <w:t>rights and obligations of citizens (3)</w:t>
      </w:r>
    </w:p>
    <w:p w14:paraId="376A0C64" w14:textId="77777777" w:rsidR="0085315F" w:rsidRDefault="0085315F" w:rsidP="0085315F">
      <w:pPr>
        <w:widowControl w:val="0"/>
        <w:adjustRightInd w:val="0"/>
        <w:snapToGrid w:val="0"/>
        <w:spacing w:line="276" w:lineRule="auto"/>
        <w:ind w:left="0" w:firstLine="0"/>
        <w:jc w:val="both"/>
        <w:rPr>
          <w:rFonts w:asciiTheme="majorBidi" w:hAnsiTheme="majorBidi" w:cstheme="majorBidi"/>
          <w:lang w:val="en-HK" w:eastAsia="zh-HK"/>
        </w:rPr>
      </w:pPr>
    </w:p>
    <w:p w14:paraId="7A6A3828" w14:textId="77777777" w:rsidR="0085315F" w:rsidRPr="00CC2D20" w:rsidRDefault="0085315F" w:rsidP="0085315F">
      <w:pPr>
        <w:widowControl w:val="0"/>
        <w:adjustRightInd w:val="0"/>
        <w:snapToGrid w:val="0"/>
        <w:spacing w:line="276" w:lineRule="auto"/>
        <w:ind w:left="0" w:firstLine="0"/>
        <w:jc w:val="both"/>
        <w:rPr>
          <w:rFonts w:asciiTheme="majorBidi" w:hAnsiTheme="majorBidi" w:cstheme="majorBidi"/>
          <w:lang w:val="en-HK" w:eastAsia="zh-HK"/>
        </w:rPr>
      </w:pPr>
      <w:r>
        <w:rPr>
          <w:rFonts w:asciiTheme="majorBidi" w:hAnsiTheme="majorBidi" w:cstheme="majorBidi"/>
          <w:lang w:val="en-HK" w:eastAsia="zh-HK"/>
        </w:rPr>
        <w:t>Read Source 1 and then a</w:t>
      </w:r>
      <w:r w:rsidRPr="00CC2D20">
        <w:rPr>
          <w:rFonts w:asciiTheme="majorBidi" w:hAnsiTheme="majorBidi" w:cstheme="majorBidi"/>
          <w:lang w:val="en-HK" w:eastAsia="zh-HK"/>
        </w:rPr>
        <w:t>nswer the questions.</w:t>
      </w:r>
    </w:p>
    <w:p w14:paraId="57F962F2" w14:textId="77777777" w:rsidR="0085315F" w:rsidRDefault="0085315F" w:rsidP="0085315F">
      <w:pPr>
        <w:ind w:left="0" w:firstLine="0"/>
        <w:rPr>
          <w:rFonts w:asciiTheme="majorBidi" w:eastAsiaTheme="minorEastAsia" w:hAnsiTheme="majorBidi" w:cstheme="majorBidi"/>
          <w:lang w:val="en-HK" w:eastAsia="zh-HK"/>
        </w:rPr>
      </w:pPr>
    </w:p>
    <w:p w14:paraId="1555C70B" w14:textId="77777777" w:rsidR="0085315F" w:rsidRPr="00CC2D20" w:rsidRDefault="0085315F" w:rsidP="0085315F">
      <w:pPr>
        <w:ind w:left="0" w:firstLine="0"/>
        <w:jc w:val="both"/>
        <w:rPr>
          <w:rFonts w:asciiTheme="majorBidi" w:hAnsiTheme="majorBidi" w:cstheme="majorBidi"/>
          <w:lang w:val="en-HK"/>
        </w:rPr>
      </w:pPr>
      <w:r w:rsidRPr="00CC2D20">
        <w:rPr>
          <w:rFonts w:asciiTheme="majorBidi" w:eastAsiaTheme="minorEastAsia" w:hAnsiTheme="majorBidi" w:cstheme="majorBidi"/>
          <w:b/>
          <w:lang w:val="en-HK"/>
        </w:rPr>
        <w:t>Source 1:</w:t>
      </w:r>
      <w:r>
        <w:rPr>
          <w:rFonts w:asciiTheme="majorBidi" w:eastAsiaTheme="minorEastAsia" w:hAnsiTheme="majorBidi" w:cstheme="majorBidi"/>
          <w:b/>
          <w:lang w:val="en-HK"/>
        </w:rPr>
        <w:t xml:space="preserve"> Articles 52-56 </w:t>
      </w:r>
      <w:r>
        <w:rPr>
          <w:rFonts w:asciiTheme="majorBidi" w:eastAsiaTheme="minorEastAsia" w:hAnsiTheme="majorBidi" w:cstheme="majorBidi"/>
          <w:b/>
          <w:lang w:val="en-HK" w:eastAsia="zh-HK"/>
        </w:rPr>
        <w:t>of</w:t>
      </w:r>
      <w:r>
        <w:rPr>
          <w:rFonts w:asciiTheme="majorBidi" w:eastAsiaTheme="minorEastAsia" w:hAnsiTheme="majorBidi" w:cstheme="majorBidi"/>
          <w:b/>
          <w:lang w:val="en-HK"/>
        </w:rPr>
        <w:t xml:space="preserve"> the Constitution</w:t>
      </w:r>
    </w:p>
    <w:tbl>
      <w:tblPr>
        <w:tblStyle w:val="a5"/>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DE9D9" w:themeFill="accent6" w:themeFillTint="33"/>
        <w:tblLook w:val="04A0" w:firstRow="1" w:lastRow="0" w:firstColumn="1" w:lastColumn="0" w:noHBand="0" w:noVBand="1"/>
      </w:tblPr>
      <w:tblGrid>
        <w:gridCol w:w="8276"/>
      </w:tblGrid>
      <w:tr w:rsidR="0085315F" w:rsidRPr="00634394" w14:paraId="12291203" w14:textId="77777777" w:rsidTr="00C32FAE">
        <w:tc>
          <w:tcPr>
            <w:tcW w:w="8276" w:type="dxa"/>
            <w:shd w:val="clear" w:color="auto" w:fill="FDE9D9" w:themeFill="accent6" w:themeFillTint="33"/>
          </w:tcPr>
          <w:p w14:paraId="16C19E68" w14:textId="77777777" w:rsidR="0085315F" w:rsidRPr="00AB3281" w:rsidRDefault="0085315F" w:rsidP="00C32FAE">
            <w:pPr>
              <w:ind w:left="0" w:firstLine="0"/>
              <w:jc w:val="both"/>
              <w:rPr>
                <w:rFonts w:asciiTheme="majorBidi" w:eastAsiaTheme="minorEastAsia" w:hAnsiTheme="majorBidi" w:cstheme="majorBidi"/>
                <w:color w:val="000000" w:themeColor="text1"/>
                <w:szCs w:val="22"/>
                <w:lang w:val="en-HK"/>
              </w:rPr>
            </w:pPr>
            <w:r w:rsidRPr="00AB3281">
              <w:rPr>
                <w:rFonts w:asciiTheme="majorBidi" w:eastAsiaTheme="minorEastAsia" w:hAnsiTheme="majorBidi" w:cstheme="majorBidi"/>
                <w:color w:val="000000" w:themeColor="text1"/>
                <w:szCs w:val="22"/>
                <w:lang w:val="en-HK"/>
              </w:rPr>
              <w:t>Article 51</w:t>
            </w:r>
          </w:p>
          <w:p w14:paraId="1CE6B21B" w14:textId="77777777" w:rsidR="0085315F" w:rsidRDefault="0085315F" w:rsidP="00C32FAE">
            <w:pPr>
              <w:ind w:left="0" w:firstLine="0"/>
              <w:jc w:val="both"/>
              <w:rPr>
                <w:rFonts w:asciiTheme="majorBidi" w:eastAsiaTheme="minorEastAsia" w:hAnsiTheme="majorBidi" w:cstheme="majorBidi"/>
                <w:color w:val="000000" w:themeColor="text1"/>
                <w:szCs w:val="22"/>
                <w:lang w:val="en-HK"/>
              </w:rPr>
            </w:pPr>
            <w:r w:rsidRPr="00AB3281">
              <w:rPr>
                <w:rFonts w:asciiTheme="majorBidi" w:eastAsiaTheme="minorEastAsia" w:hAnsiTheme="majorBidi" w:cstheme="majorBidi"/>
                <w:color w:val="000000" w:themeColor="text1"/>
                <w:szCs w:val="22"/>
                <w:lang w:val="en-HK"/>
              </w:rPr>
              <w:t>When exercising their freedoms and</w:t>
            </w:r>
            <w:r>
              <w:rPr>
                <w:rFonts w:asciiTheme="majorBidi" w:eastAsiaTheme="minorEastAsia" w:hAnsiTheme="majorBidi" w:cstheme="majorBidi"/>
                <w:color w:val="000000" w:themeColor="text1"/>
                <w:szCs w:val="22"/>
                <w:lang w:val="en-HK"/>
              </w:rPr>
              <w:t xml:space="preserve"> rights, citizens of the People’</w:t>
            </w:r>
            <w:r w:rsidRPr="00AB3281">
              <w:rPr>
                <w:rFonts w:asciiTheme="majorBidi" w:eastAsiaTheme="minorEastAsia" w:hAnsiTheme="majorBidi" w:cstheme="majorBidi"/>
                <w:color w:val="000000" w:themeColor="text1"/>
                <w:szCs w:val="22"/>
                <w:lang w:val="en-HK"/>
              </w:rPr>
              <w:t>s Republic of China shall not undermine the interests of the state, society or collectives, or infringe upon the lawful freedoms and rights of other citizens.</w:t>
            </w:r>
          </w:p>
          <w:p w14:paraId="594B83BC" w14:textId="77777777" w:rsidR="0085315F" w:rsidRDefault="0085315F" w:rsidP="00C32FAE">
            <w:pPr>
              <w:ind w:left="0" w:firstLine="0"/>
              <w:jc w:val="both"/>
              <w:rPr>
                <w:rFonts w:asciiTheme="majorBidi" w:eastAsiaTheme="minorEastAsia" w:hAnsiTheme="majorBidi" w:cstheme="majorBidi"/>
                <w:color w:val="000000" w:themeColor="text1"/>
                <w:szCs w:val="22"/>
                <w:lang w:val="en-HK"/>
              </w:rPr>
            </w:pPr>
          </w:p>
          <w:p w14:paraId="4109998A" w14:textId="77777777" w:rsidR="0085315F" w:rsidRPr="006E7D3E" w:rsidRDefault="0085315F" w:rsidP="00C32FAE">
            <w:pPr>
              <w:ind w:left="0" w:firstLine="0"/>
              <w:jc w:val="both"/>
              <w:rPr>
                <w:rFonts w:asciiTheme="majorBidi" w:eastAsiaTheme="minorEastAsia" w:hAnsiTheme="majorBidi" w:cstheme="majorBidi"/>
                <w:color w:val="000000" w:themeColor="text1"/>
                <w:szCs w:val="22"/>
                <w:lang w:val="en-HK"/>
              </w:rPr>
            </w:pPr>
            <w:r w:rsidRPr="006E7D3E">
              <w:rPr>
                <w:rFonts w:asciiTheme="majorBidi" w:eastAsiaTheme="minorEastAsia" w:hAnsiTheme="majorBidi" w:cstheme="majorBidi"/>
                <w:color w:val="000000" w:themeColor="text1"/>
                <w:szCs w:val="22"/>
                <w:lang w:val="en-HK"/>
              </w:rPr>
              <w:t>Article 52</w:t>
            </w:r>
          </w:p>
          <w:p w14:paraId="28541F99" w14:textId="77777777" w:rsidR="0085315F" w:rsidRPr="006E7D3E" w:rsidRDefault="0085315F" w:rsidP="00C32FAE">
            <w:pPr>
              <w:ind w:left="0" w:firstLine="0"/>
              <w:jc w:val="both"/>
              <w:rPr>
                <w:rFonts w:asciiTheme="majorBidi" w:eastAsiaTheme="minorEastAsia" w:hAnsiTheme="majorBidi" w:cstheme="majorBidi"/>
                <w:color w:val="000000" w:themeColor="text1"/>
                <w:szCs w:val="22"/>
                <w:lang w:val="en-HK"/>
              </w:rPr>
            </w:pPr>
            <w:r w:rsidRPr="006E7D3E">
              <w:rPr>
                <w:rFonts w:asciiTheme="majorBidi" w:eastAsiaTheme="minorEastAsia" w:hAnsiTheme="majorBidi" w:cstheme="majorBidi"/>
                <w:color w:val="000000" w:themeColor="text1"/>
                <w:szCs w:val="22"/>
                <w:lang w:val="en-HK"/>
              </w:rPr>
              <w:t>Citizens of the People</w:t>
            </w:r>
            <w:r>
              <w:rPr>
                <w:rFonts w:asciiTheme="majorBidi" w:eastAsiaTheme="minorEastAsia" w:hAnsiTheme="majorBidi" w:cstheme="majorBidi"/>
                <w:color w:val="000000" w:themeColor="text1"/>
                <w:szCs w:val="22"/>
                <w:lang w:val="en-HK"/>
              </w:rPr>
              <w:t>’</w:t>
            </w:r>
            <w:r w:rsidRPr="006E7D3E">
              <w:rPr>
                <w:rFonts w:asciiTheme="majorBidi" w:eastAsiaTheme="minorEastAsia" w:hAnsiTheme="majorBidi" w:cstheme="majorBidi"/>
                <w:color w:val="000000" w:themeColor="text1"/>
                <w:szCs w:val="22"/>
                <w:lang w:val="en-HK"/>
              </w:rPr>
              <w:t>s Republic of China shall have the obligation to safeguard national unity and the solidarity of all the country</w:t>
            </w:r>
            <w:r>
              <w:rPr>
                <w:rFonts w:asciiTheme="majorBidi" w:eastAsiaTheme="minorEastAsia" w:hAnsiTheme="majorBidi" w:cstheme="majorBidi"/>
                <w:color w:val="000000" w:themeColor="text1"/>
                <w:szCs w:val="22"/>
                <w:lang w:val="en-HK"/>
              </w:rPr>
              <w:t>’</w:t>
            </w:r>
            <w:r w:rsidRPr="006E7D3E">
              <w:rPr>
                <w:rFonts w:asciiTheme="majorBidi" w:eastAsiaTheme="minorEastAsia" w:hAnsiTheme="majorBidi" w:cstheme="majorBidi"/>
                <w:color w:val="000000" w:themeColor="text1"/>
                <w:szCs w:val="22"/>
                <w:lang w:val="en-HK"/>
              </w:rPr>
              <w:t>s ethnic groups.</w:t>
            </w:r>
          </w:p>
          <w:p w14:paraId="3E4CE99A" w14:textId="77777777" w:rsidR="0085315F" w:rsidRPr="006E7D3E" w:rsidRDefault="0085315F" w:rsidP="00C32FAE">
            <w:pPr>
              <w:ind w:left="0" w:firstLine="0"/>
              <w:jc w:val="both"/>
              <w:rPr>
                <w:rFonts w:asciiTheme="majorBidi" w:eastAsiaTheme="minorEastAsia" w:hAnsiTheme="majorBidi" w:cstheme="majorBidi"/>
                <w:color w:val="000000" w:themeColor="text1"/>
                <w:szCs w:val="22"/>
                <w:lang w:val="en-HK"/>
              </w:rPr>
            </w:pPr>
          </w:p>
          <w:p w14:paraId="27AA9B8E" w14:textId="77777777" w:rsidR="0085315F" w:rsidRPr="006E7D3E" w:rsidRDefault="0085315F" w:rsidP="00C32FAE">
            <w:pPr>
              <w:ind w:left="0" w:firstLine="0"/>
              <w:jc w:val="both"/>
              <w:rPr>
                <w:rFonts w:asciiTheme="majorBidi" w:eastAsiaTheme="minorEastAsia" w:hAnsiTheme="majorBidi" w:cstheme="majorBidi"/>
                <w:color w:val="000000" w:themeColor="text1"/>
                <w:szCs w:val="22"/>
                <w:lang w:val="en-HK"/>
              </w:rPr>
            </w:pPr>
            <w:r w:rsidRPr="006E7D3E">
              <w:rPr>
                <w:rFonts w:asciiTheme="majorBidi" w:eastAsiaTheme="minorEastAsia" w:hAnsiTheme="majorBidi" w:cstheme="majorBidi"/>
                <w:color w:val="000000" w:themeColor="text1"/>
                <w:szCs w:val="22"/>
                <w:lang w:val="en-HK"/>
              </w:rPr>
              <w:t>Article 53</w:t>
            </w:r>
          </w:p>
          <w:p w14:paraId="571E4B8F" w14:textId="77777777" w:rsidR="0085315F" w:rsidRPr="006E7D3E" w:rsidRDefault="0085315F" w:rsidP="00C32FAE">
            <w:pPr>
              <w:ind w:left="0" w:firstLine="0"/>
              <w:jc w:val="both"/>
              <w:rPr>
                <w:rFonts w:asciiTheme="majorBidi" w:eastAsiaTheme="minorEastAsia" w:hAnsiTheme="majorBidi" w:cstheme="majorBidi"/>
                <w:color w:val="000000" w:themeColor="text1"/>
                <w:szCs w:val="22"/>
                <w:lang w:val="en-HK"/>
              </w:rPr>
            </w:pPr>
            <w:r w:rsidRPr="006E7D3E">
              <w:rPr>
                <w:rFonts w:asciiTheme="majorBidi" w:eastAsiaTheme="minorEastAsia" w:hAnsiTheme="majorBidi" w:cstheme="majorBidi"/>
                <w:color w:val="000000" w:themeColor="text1"/>
                <w:szCs w:val="22"/>
                <w:lang w:val="en-HK"/>
              </w:rPr>
              <w:t>Citizens of the People</w:t>
            </w:r>
            <w:r>
              <w:rPr>
                <w:rFonts w:asciiTheme="majorBidi" w:eastAsiaTheme="minorEastAsia" w:hAnsiTheme="majorBidi" w:cstheme="majorBidi"/>
                <w:color w:val="000000" w:themeColor="text1"/>
                <w:szCs w:val="22"/>
                <w:lang w:val="en-HK"/>
              </w:rPr>
              <w:t>’</w:t>
            </w:r>
            <w:r w:rsidRPr="006E7D3E">
              <w:rPr>
                <w:rFonts w:asciiTheme="majorBidi" w:eastAsiaTheme="minorEastAsia" w:hAnsiTheme="majorBidi" w:cstheme="majorBidi"/>
                <w:color w:val="000000" w:themeColor="text1"/>
                <w:szCs w:val="22"/>
                <w:lang w:val="en-HK"/>
              </w:rPr>
              <w:t>s Republic of China must abide by the Constitution and the law, keep state secrets, protect public property, observe discipline in the workplace, observe public order, and respect social morality.</w:t>
            </w:r>
          </w:p>
          <w:p w14:paraId="404596E6" w14:textId="77777777" w:rsidR="0085315F" w:rsidRPr="006E7D3E" w:rsidRDefault="0085315F" w:rsidP="00C32FAE">
            <w:pPr>
              <w:ind w:left="0" w:firstLine="0"/>
              <w:jc w:val="both"/>
              <w:rPr>
                <w:rFonts w:asciiTheme="majorBidi" w:eastAsiaTheme="minorEastAsia" w:hAnsiTheme="majorBidi" w:cstheme="majorBidi"/>
                <w:color w:val="000000" w:themeColor="text1"/>
                <w:szCs w:val="22"/>
                <w:lang w:val="en-HK"/>
              </w:rPr>
            </w:pPr>
          </w:p>
          <w:p w14:paraId="48BAC940" w14:textId="77777777" w:rsidR="0085315F" w:rsidRPr="006E7D3E" w:rsidRDefault="0085315F" w:rsidP="00C32FAE">
            <w:pPr>
              <w:ind w:left="0" w:firstLine="0"/>
              <w:jc w:val="both"/>
              <w:rPr>
                <w:rFonts w:asciiTheme="majorBidi" w:eastAsiaTheme="minorEastAsia" w:hAnsiTheme="majorBidi" w:cstheme="majorBidi"/>
                <w:color w:val="000000" w:themeColor="text1"/>
                <w:szCs w:val="22"/>
                <w:lang w:val="en-HK"/>
              </w:rPr>
            </w:pPr>
            <w:r w:rsidRPr="006E7D3E">
              <w:rPr>
                <w:rFonts w:asciiTheme="majorBidi" w:eastAsiaTheme="minorEastAsia" w:hAnsiTheme="majorBidi" w:cstheme="majorBidi"/>
                <w:color w:val="000000" w:themeColor="text1"/>
                <w:szCs w:val="22"/>
                <w:lang w:val="en-HK"/>
              </w:rPr>
              <w:t>Article 54</w:t>
            </w:r>
          </w:p>
          <w:p w14:paraId="40C771F8" w14:textId="77777777" w:rsidR="0085315F" w:rsidRPr="006E7D3E" w:rsidRDefault="0085315F" w:rsidP="00C32FAE">
            <w:pPr>
              <w:ind w:left="0" w:firstLine="0"/>
              <w:jc w:val="both"/>
              <w:rPr>
                <w:rFonts w:asciiTheme="majorBidi" w:eastAsiaTheme="minorEastAsia" w:hAnsiTheme="majorBidi" w:cstheme="majorBidi"/>
                <w:color w:val="000000" w:themeColor="text1"/>
                <w:szCs w:val="22"/>
                <w:lang w:val="en-HK"/>
              </w:rPr>
            </w:pPr>
            <w:r w:rsidRPr="006E7D3E">
              <w:rPr>
                <w:rFonts w:asciiTheme="majorBidi" w:eastAsiaTheme="minorEastAsia" w:hAnsiTheme="majorBidi" w:cstheme="majorBidi"/>
                <w:color w:val="000000" w:themeColor="text1"/>
                <w:szCs w:val="22"/>
                <w:lang w:val="en-HK"/>
              </w:rPr>
              <w:t>Citizens of the People</w:t>
            </w:r>
            <w:r>
              <w:rPr>
                <w:rFonts w:asciiTheme="majorBidi" w:eastAsiaTheme="minorEastAsia" w:hAnsiTheme="majorBidi" w:cstheme="majorBidi"/>
                <w:color w:val="000000" w:themeColor="text1"/>
                <w:szCs w:val="22"/>
                <w:lang w:val="en-HK"/>
              </w:rPr>
              <w:t>’</w:t>
            </w:r>
            <w:r w:rsidRPr="006E7D3E">
              <w:rPr>
                <w:rFonts w:asciiTheme="majorBidi" w:eastAsiaTheme="minorEastAsia" w:hAnsiTheme="majorBidi" w:cstheme="majorBidi"/>
                <w:color w:val="000000" w:themeColor="text1"/>
                <w:szCs w:val="22"/>
                <w:lang w:val="en-HK"/>
              </w:rPr>
              <w:t>s Republic of China shall have the obligation to safeguard the security, honor and interests of the motherland; they must not behave in any way that endangers the motherland's security, honor or interests.</w:t>
            </w:r>
          </w:p>
          <w:p w14:paraId="3E6C0924" w14:textId="77777777" w:rsidR="0085315F" w:rsidRPr="006E7D3E" w:rsidRDefault="0085315F" w:rsidP="00C32FAE">
            <w:pPr>
              <w:ind w:left="0" w:firstLine="0"/>
              <w:jc w:val="both"/>
              <w:rPr>
                <w:rFonts w:asciiTheme="majorBidi" w:eastAsiaTheme="minorEastAsia" w:hAnsiTheme="majorBidi" w:cstheme="majorBidi"/>
                <w:color w:val="000000" w:themeColor="text1"/>
                <w:szCs w:val="22"/>
                <w:lang w:val="en-HK"/>
              </w:rPr>
            </w:pPr>
          </w:p>
          <w:p w14:paraId="51A77FF2" w14:textId="77777777" w:rsidR="0085315F" w:rsidRPr="006E7D3E" w:rsidRDefault="0085315F" w:rsidP="00C32FAE">
            <w:pPr>
              <w:ind w:left="0" w:firstLine="0"/>
              <w:jc w:val="both"/>
              <w:rPr>
                <w:rFonts w:asciiTheme="majorBidi" w:eastAsiaTheme="minorEastAsia" w:hAnsiTheme="majorBidi" w:cstheme="majorBidi"/>
                <w:color w:val="000000" w:themeColor="text1"/>
                <w:szCs w:val="22"/>
                <w:lang w:val="en-HK"/>
              </w:rPr>
            </w:pPr>
            <w:r w:rsidRPr="006E7D3E">
              <w:rPr>
                <w:rFonts w:asciiTheme="majorBidi" w:eastAsiaTheme="minorEastAsia" w:hAnsiTheme="majorBidi" w:cstheme="majorBidi"/>
                <w:color w:val="000000" w:themeColor="text1"/>
                <w:szCs w:val="22"/>
                <w:lang w:val="en-HK"/>
              </w:rPr>
              <w:t>Article 55</w:t>
            </w:r>
          </w:p>
          <w:p w14:paraId="21E446E6" w14:textId="77777777" w:rsidR="0085315F" w:rsidRPr="006E7D3E" w:rsidRDefault="0085315F" w:rsidP="00C32FAE">
            <w:pPr>
              <w:ind w:left="0" w:firstLine="0"/>
              <w:jc w:val="both"/>
              <w:rPr>
                <w:rFonts w:asciiTheme="majorBidi" w:eastAsiaTheme="minorEastAsia" w:hAnsiTheme="majorBidi" w:cstheme="majorBidi"/>
                <w:color w:val="000000" w:themeColor="text1"/>
                <w:szCs w:val="22"/>
                <w:lang w:val="en-HK"/>
              </w:rPr>
            </w:pPr>
            <w:r w:rsidRPr="006E7D3E">
              <w:rPr>
                <w:rFonts w:asciiTheme="majorBidi" w:eastAsiaTheme="minorEastAsia" w:hAnsiTheme="majorBidi" w:cstheme="majorBidi"/>
                <w:color w:val="000000" w:themeColor="text1"/>
                <w:szCs w:val="22"/>
                <w:lang w:val="en-HK"/>
              </w:rPr>
              <w:t>It is the sacred duty of every citizen of the People</w:t>
            </w:r>
            <w:r>
              <w:rPr>
                <w:rFonts w:asciiTheme="majorBidi" w:eastAsiaTheme="minorEastAsia" w:hAnsiTheme="majorBidi" w:cstheme="majorBidi"/>
                <w:color w:val="000000" w:themeColor="text1"/>
                <w:szCs w:val="22"/>
                <w:lang w:val="en-HK"/>
              </w:rPr>
              <w:t>’</w:t>
            </w:r>
            <w:r w:rsidRPr="006E7D3E">
              <w:rPr>
                <w:rFonts w:asciiTheme="majorBidi" w:eastAsiaTheme="minorEastAsia" w:hAnsiTheme="majorBidi" w:cstheme="majorBidi"/>
                <w:color w:val="000000" w:themeColor="text1"/>
                <w:szCs w:val="22"/>
                <w:lang w:val="en-HK"/>
              </w:rPr>
              <w:t>s Republic of China to defend the motherland and resist aggression.</w:t>
            </w:r>
          </w:p>
          <w:p w14:paraId="4D80B32E" w14:textId="77777777" w:rsidR="0085315F" w:rsidRPr="006E7D3E" w:rsidRDefault="0085315F" w:rsidP="00C32FAE">
            <w:pPr>
              <w:ind w:left="0" w:firstLine="0"/>
              <w:jc w:val="both"/>
              <w:rPr>
                <w:rFonts w:asciiTheme="majorBidi" w:eastAsiaTheme="minorEastAsia" w:hAnsiTheme="majorBidi" w:cstheme="majorBidi"/>
                <w:color w:val="000000" w:themeColor="text1"/>
                <w:szCs w:val="22"/>
                <w:lang w:val="en-HK"/>
              </w:rPr>
            </w:pPr>
            <w:r w:rsidRPr="006E7D3E">
              <w:rPr>
                <w:rFonts w:asciiTheme="majorBidi" w:eastAsiaTheme="minorEastAsia" w:hAnsiTheme="majorBidi" w:cstheme="majorBidi"/>
                <w:color w:val="000000" w:themeColor="text1"/>
                <w:szCs w:val="22"/>
                <w:lang w:val="en-HK"/>
              </w:rPr>
              <w:t>It is an honorable obligation of citizens of the People</w:t>
            </w:r>
            <w:r>
              <w:rPr>
                <w:rFonts w:asciiTheme="majorBidi" w:eastAsiaTheme="minorEastAsia" w:hAnsiTheme="majorBidi" w:cstheme="majorBidi"/>
                <w:color w:val="000000" w:themeColor="text1"/>
                <w:szCs w:val="22"/>
                <w:lang w:val="en-HK"/>
              </w:rPr>
              <w:t>’</w:t>
            </w:r>
            <w:r w:rsidRPr="006E7D3E">
              <w:rPr>
                <w:rFonts w:asciiTheme="majorBidi" w:eastAsiaTheme="minorEastAsia" w:hAnsiTheme="majorBidi" w:cstheme="majorBidi"/>
                <w:color w:val="000000" w:themeColor="text1"/>
                <w:szCs w:val="22"/>
                <w:lang w:val="en-HK"/>
              </w:rPr>
              <w:t>s Republic of China to perform military service or join the militia in accordance with law.</w:t>
            </w:r>
          </w:p>
          <w:p w14:paraId="5D66CC71" w14:textId="77777777" w:rsidR="0085315F" w:rsidRPr="006E7D3E" w:rsidRDefault="0085315F" w:rsidP="00C32FAE">
            <w:pPr>
              <w:ind w:left="0" w:firstLine="0"/>
              <w:jc w:val="both"/>
              <w:rPr>
                <w:rFonts w:asciiTheme="majorBidi" w:eastAsiaTheme="minorEastAsia" w:hAnsiTheme="majorBidi" w:cstheme="majorBidi"/>
                <w:color w:val="000000" w:themeColor="text1"/>
                <w:szCs w:val="22"/>
                <w:lang w:val="en-HK"/>
              </w:rPr>
            </w:pPr>
          </w:p>
          <w:p w14:paraId="4BBDF7FF" w14:textId="77777777" w:rsidR="0085315F" w:rsidRPr="006E7D3E" w:rsidRDefault="0085315F" w:rsidP="00C32FAE">
            <w:pPr>
              <w:ind w:left="0" w:firstLine="0"/>
              <w:jc w:val="both"/>
              <w:rPr>
                <w:rFonts w:asciiTheme="majorBidi" w:eastAsiaTheme="minorEastAsia" w:hAnsiTheme="majorBidi" w:cstheme="majorBidi"/>
                <w:color w:val="000000" w:themeColor="text1"/>
                <w:szCs w:val="22"/>
                <w:lang w:val="en-HK"/>
              </w:rPr>
            </w:pPr>
            <w:r w:rsidRPr="006E7D3E">
              <w:rPr>
                <w:rFonts w:asciiTheme="majorBidi" w:eastAsiaTheme="minorEastAsia" w:hAnsiTheme="majorBidi" w:cstheme="majorBidi"/>
                <w:color w:val="000000" w:themeColor="text1"/>
                <w:szCs w:val="22"/>
                <w:lang w:val="en-HK"/>
              </w:rPr>
              <w:t>Article 56</w:t>
            </w:r>
          </w:p>
          <w:p w14:paraId="51DFCF85" w14:textId="77777777" w:rsidR="0085315F" w:rsidRPr="00634394" w:rsidRDefault="0085315F" w:rsidP="00C32FAE">
            <w:pPr>
              <w:ind w:left="0" w:firstLine="0"/>
              <w:jc w:val="both"/>
              <w:rPr>
                <w:rFonts w:asciiTheme="majorBidi" w:eastAsiaTheme="minorEastAsia" w:hAnsiTheme="majorBidi" w:cstheme="majorBidi"/>
                <w:color w:val="000000" w:themeColor="text1"/>
                <w:szCs w:val="22"/>
                <w:lang w:val="en-HK"/>
              </w:rPr>
            </w:pPr>
            <w:r w:rsidRPr="006E7D3E">
              <w:rPr>
                <w:rFonts w:asciiTheme="majorBidi" w:eastAsiaTheme="minorEastAsia" w:hAnsiTheme="majorBidi" w:cstheme="majorBidi"/>
                <w:color w:val="000000" w:themeColor="text1"/>
                <w:szCs w:val="22"/>
                <w:lang w:val="en-HK"/>
              </w:rPr>
              <w:t>Citizens of the People</w:t>
            </w:r>
            <w:r>
              <w:rPr>
                <w:rFonts w:asciiTheme="majorBidi" w:eastAsiaTheme="minorEastAsia" w:hAnsiTheme="majorBidi" w:cstheme="majorBidi"/>
                <w:color w:val="000000" w:themeColor="text1"/>
                <w:szCs w:val="22"/>
                <w:lang w:val="en-HK"/>
              </w:rPr>
              <w:t>’</w:t>
            </w:r>
            <w:r w:rsidRPr="006E7D3E">
              <w:rPr>
                <w:rFonts w:asciiTheme="majorBidi" w:eastAsiaTheme="minorEastAsia" w:hAnsiTheme="majorBidi" w:cstheme="majorBidi"/>
                <w:color w:val="000000" w:themeColor="text1"/>
                <w:szCs w:val="22"/>
                <w:lang w:val="en-HK"/>
              </w:rPr>
              <w:t>s Republic of China shall have the obligation to pay taxes in accordance with law.</w:t>
            </w:r>
          </w:p>
        </w:tc>
      </w:tr>
    </w:tbl>
    <w:p w14:paraId="4CA4B7C2" w14:textId="77777777" w:rsidR="0085315F" w:rsidRPr="008F5773" w:rsidRDefault="0085315F" w:rsidP="0085315F">
      <w:pPr>
        <w:ind w:left="0" w:firstLine="0"/>
        <w:rPr>
          <w:rFonts w:asciiTheme="majorBidi" w:eastAsiaTheme="minorEastAsia" w:hAnsiTheme="majorBidi" w:cstheme="majorBidi"/>
          <w:lang w:eastAsia="zh-HK"/>
        </w:rPr>
      </w:pPr>
    </w:p>
    <w:p w14:paraId="662A6FEE" w14:textId="77777777" w:rsidR="0085315F" w:rsidRDefault="0085315F" w:rsidP="0085315F">
      <w:pPr>
        <w:ind w:left="0" w:firstLine="0"/>
        <w:rPr>
          <w:rFonts w:asciiTheme="majorBidi" w:eastAsiaTheme="minorEastAsia" w:hAnsiTheme="majorBidi" w:cstheme="majorBidi"/>
          <w:lang w:val="en-HK" w:eastAsia="zh-HK"/>
        </w:rPr>
      </w:pPr>
    </w:p>
    <w:p w14:paraId="0514F13B" w14:textId="77777777" w:rsidR="0085315F" w:rsidRPr="00E46C3D" w:rsidRDefault="0085315F" w:rsidP="0085315F">
      <w:pPr>
        <w:pStyle w:val="a6"/>
        <w:numPr>
          <w:ilvl w:val="0"/>
          <w:numId w:val="55"/>
        </w:numPr>
        <w:rPr>
          <w:rFonts w:asciiTheme="majorBidi" w:eastAsia="微軟正黑體" w:hAnsiTheme="majorBidi" w:cstheme="majorBidi"/>
          <w:szCs w:val="28"/>
        </w:rPr>
      </w:pPr>
      <w:r>
        <w:rPr>
          <w:rFonts w:asciiTheme="majorBidi" w:eastAsia="微軟正黑體" w:hAnsiTheme="majorBidi" w:cstheme="majorBidi"/>
          <w:szCs w:val="28"/>
        </w:rPr>
        <w:t>Answer the following questions according to Source 1.</w:t>
      </w:r>
    </w:p>
    <w:p w14:paraId="0F7709E7" w14:textId="77777777" w:rsidR="0085315F" w:rsidRDefault="0085315F" w:rsidP="0085315F">
      <w:pPr>
        <w:ind w:left="709" w:hanging="349"/>
        <w:rPr>
          <w:rFonts w:asciiTheme="majorBidi" w:eastAsia="微軟正黑體" w:hAnsiTheme="majorBidi" w:cstheme="majorBidi"/>
          <w:szCs w:val="28"/>
        </w:rPr>
      </w:pPr>
    </w:p>
    <w:p w14:paraId="64C38F80" w14:textId="77777777" w:rsidR="0085315F" w:rsidRDefault="0085315F" w:rsidP="007941F3">
      <w:pPr>
        <w:spacing w:line="276" w:lineRule="auto"/>
        <w:ind w:left="709" w:hanging="349"/>
        <w:jc w:val="both"/>
        <w:rPr>
          <w:rFonts w:asciiTheme="majorBidi" w:eastAsia="微軟正黑體" w:hAnsiTheme="majorBidi" w:cstheme="majorBidi"/>
          <w:szCs w:val="28"/>
        </w:rPr>
      </w:pPr>
      <w:r>
        <w:rPr>
          <w:rFonts w:asciiTheme="majorBidi" w:eastAsia="微軟正黑體" w:hAnsiTheme="majorBidi" w:cstheme="majorBidi"/>
          <w:szCs w:val="28"/>
        </w:rPr>
        <w:t>(a)</w:t>
      </w:r>
      <w:r>
        <w:rPr>
          <w:rFonts w:asciiTheme="majorBidi" w:eastAsia="微軟正黑體" w:hAnsiTheme="majorBidi" w:cstheme="majorBidi"/>
          <w:szCs w:val="28"/>
        </w:rPr>
        <w:tab/>
        <w:t xml:space="preserve">As stipulated in </w:t>
      </w:r>
      <w:r>
        <w:rPr>
          <w:rFonts w:asciiTheme="majorBidi" w:eastAsia="微軟正黑體" w:hAnsiTheme="majorBidi" w:cstheme="majorBidi" w:hint="eastAsia"/>
          <w:szCs w:val="28"/>
        </w:rPr>
        <w:t>Ar</w:t>
      </w:r>
      <w:r>
        <w:rPr>
          <w:rFonts w:asciiTheme="majorBidi" w:eastAsia="微軟正黑體" w:hAnsiTheme="majorBidi" w:cstheme="majorBidi"/>
          <w:szCs w:val="28"/>
        </w:rPr>
        <w:t>ticle 51 of the Constitution</w:t>
      </w:r>
      <w:r>
        <w:rPr>
          <w:rFonts w:asciiTheme="majorBidi" w:eastAsia="微軟正黑體" w:hAnsiTheme="majorBidi" w:cstheme="majorBidi"/>
          <w:szCs w:val="28"/>
          <w:lang w:eastAsia="zh-HK"/>
        </w:rPr>
        <w:t>, what shall not be undermined or infringed upon w</w:t>
      </w:r>
      <w:r w:rsidRPr="00B95058">
        <w:rPr>
          <w:rFonts w:asciiTheme="majorBidi" w:eastAsia="微軟正黑體" w:hAnsiTheme="majorBidi" w:cstheme="majorBidi"/>
          <w:szCs w:val="28"/>
        </w:rPr>
        <w:t xml:space="preserve">hen </w:t>
      </w:r>
      <w:r>
        <w:rPr>
          <w:rFonts w:asciiTheme="majorBidi" w:eastAsia="微軟正黑體" w:hAnsiTheme="majorBidi" w:cstheme="majorBidi"/>
          <w:szCs w:val="28"/>
        </w:rPr>
        <w:t xml:space="preserve">citizens </w:t>
      </w:r>
      <w:r w:rsidRPr="00B95058">
        <w:rPr>
          <w:rFonts w:asciiTheme="majorBidi" w:eastAsia="微軟正黑體" w:hAnsiTheme="majorBidi" w:cstheme="majorBidi"/>
          <w:szCs w:val="28"/>
        </w:rPr>
        <w:t xml:space="preserve">of the </w:t>
      </w:r>
      <w:r>
        <w:rPr>
          <w:rFonts w:asciiTheme="majorBidi" w:eastAsia="微軟正黑體" w:hAnsiTheme="majorBidi" w:cstheme="majorBidi"/>
          <w:szCs w:val="28"/>
        </w:rPr>
        <w:t>PRC are exercising their freedoms and rights?</w:t>
      </w:r>
    </w:p>
    <w:tbl>
      <w:tblPr>
        <w:tblStyle w:val="a5"/>
        <w:tblW w:w="0" w:type="auto"/>
        <w:tblInd w:w="704" w:type="dxa"/>
        <w:tblLook w:val="04A0" w:firstRow="1" w:lastRow="0" w:firstColumn="1" w:lastColumn="0" w:noHBand="0" w:noVBand="1"/>
      </w:tblPr>
      <w:tblGrid>
        <w:gridCol w:w="7592"/>
      </w:tblGrid>
      <w:tr w:rsidR="0085315F" w14:paraId="1D5040EC" w14:textId="77777777" w:rsidTr="00C32FAE">
        <w:tc>
          <w:tcPr>
            <w:tcW w:w="7592" w:type="dxa"/>
          </w:tcPr>
          <w:p w14:paraId="3D64FE43" w14:textId="77777777" w:rsidR="0085315F" w:rsidRPr="001C3444" w:rsidRDefault="0085315F" w:rsidP="007941F3">
            <w:pPr>
              <w:pStyle w:val="a6"/>
              <w:spacing w:line="360" w:lineRule="auto"/>
              <w:ind w:left="0" w:firstLine="0"/>
              <w:jc w:val="both"/>
              <w:rPr>
                <w:rFonts w:asciiTheme="majorBidi" w:hAnsiTheme="majorBidi" w:cstheme="majorBidi"/>
                <w:i/>
                <w:color w:val="FF0000"/>
                <w:lang w:val="en-HK"/>
              </w:rPr>
            </w:pPr>
            <w:r w:rsidRPr="004816F6">
              <w:rPr>
                <w:rFonts w:asciiTheme="majorBidi" w:eastAsiaTheme="minorEastAsia" w:hAnsiTheme="majorBidi" w:cstheme="majorBidi"/>
                <w:i/>
                <w:color w:val="FF0000"/>
                <w:szCs w:val="22"/>
              </w:rPr>
              <w:t>C</w:t>
            </w:r>
            <w:r w:rsidRPr="004816F6">
              <w:rPr>
                <w:rFonts w:asciiTheme="majorBidi" w:eastAsiaTheme="minorEastAsia" w:hAnsiTheme="majorBidi" w:cstheme="majorBidi"/>
                <w:i/>
                <w:color w:val="FF0000"/>
                <w:szCs w:val="22"/>
                <w:lang w:val="en-HK"/>
              </w:rPr>
              <w:t>itizens of the PRC shall not undermine the interests of the state, society or collectives, or infringe upon the lawful freedoms and rights of other citizens.</w:t>
            </w:r>
          </w:p>
          <w:p w14:paraId="667B253B" w14:textId="77777777" w:rsidR="0085315F" w:rsidRDefault="0085315F" w:rsidP="007941F3">
            <w:pPr>
              <w:pStyle w:val="a6"/>
              <w:spacing w:line="360" w:lineRule="auto"/>
              <w:ind w:left="0" w:firstLine="0"/>
              <w:jc w:val="both"/>
              <w:rPr>
                <w:rFonts w:asciiTheme="majorBidi" w:eastAsiaTheme="minorEastAsia" w:hAnsiTheme="majorBidi" w:cstheme="majorBidi"/>
                <w:lang w:val="en-HK"/>
              </w:rPr>
            </w:pPr>
          </w:p>
        </w:tc>
      </w:tr>
    </w:tbl>
    <w:p w14:paraId="2AD75435" w14:textId="64491D2A" w:rsidR="002E62F6" w:rsidRDefault="002E62F6" w:rsidP="0085315F">
      <w:pPr>
        <w:ind w:left="709" w:hanging="349"/>
        <w:rPr>
          <w:rFonts w:asciiTheme="majorBidi" w:eastAsia="微軟正黑體" w:hAnsiTheme="majorBidi" w:cstheme="majorBidi"/>
          <w:szCs w:val="28"/>
        </w:rPr>
      </w:pPr>
    </w:p>
    <w:p w14:paraId="63F0C852" w14:textId="77777777" w:rsidR="002E62F6" w:rsidRDefault="002E62F6">
      <w:pPr>
        <w:rPr>
          <w:rFonts w:asciiTheme="majorBidi" w:eastAsia="微軟正黑體" w:hAnsiTheme="majorBidi" w:cstheme="majorBidi"/>
          <w:szCs w:val="28"/>
        </w:rPr>
      </w:pPr>
      <w:r>
        <w:rPr>
          <w:rFonts w:asciiTheme="majorBidi" w:eastAsia="微軟正黑體" w:hAnsiTheme="majorBidi" w:cstheme="majorBidi"/>
          <w:szCs w:val="28"/>
        </w:rPr>
        <w:br w:type="page"/>
      </w:r>
    </w:p>
    <w:p w14:paraId="39E01317" w14:textId="77777777" w:rsidR="0085315F" w:rsidRDefault="0085315F" w:rsidP="0085315F">
      <w:pPr>
        <w:ind w:left="709" w:hanging="349"/>
        <w:rPr>
          <w:rFonts w:asciiTheme="majorBidi" w:eastAsia="微軟正黑體" w:hAnsiTheme="majorBidi" w:cstheme="majorBidi"/>
          <w:szCs w:val="28"/>
        </w:rPr>
      </w:pPr>
    </w:p>
    <w:p w14:paraId="21C6511E" w14:textId="77777777" w:rsidR="0085315F" w:rsidRDefault="0085315F" w:rsidP="007941F3">
      <w:pPr>
        <w:spacing w:line="276" w:lineRule="auto"/>
        <w:ind w:left="709" w:hanging="349"/>
        <w:jc w:val="both"/>
        <w:rPr>
          <w:rFonts w:asciiTheme="majorBidi" w:eastAsia="微軟正黑體" w:hAnsiTheme="majorBidi" w:cstheme="majorBidi"/>
          <w:szCs w:val="28"/>
        </w:rPr>
      </w:pPr>
      <w:r>
        <w:rPr>
          <w:rFonts w:asciiTheme="majorBidi" w:eastAsia="微軟正黑體" w:hAnsiTheme="majorBidi" w:cstheme="majorBidi"/>
          <w:szCs w:val="28"/>
        </w:rPr>
        <w:t>(b)</w:t>
      </w:r>
      <w:r>
        <w:rPr>
          <w:rFonts w:asciiTheme="majorBidi" w:eastAsia="微軟正黑體" w:hAnsiTheme="majorBidi" w:cstheme="majorBidi"/>
          <w:szCs w:val="28"/>
        </w:rPr>
        <w:tab/>
        <w:t>As stipulated in</w:t>
      </w:r>
      <w:r>
        <w:rPr>
          <w:rFonts w:asciiTheme="majorBidi" w:eastAsia="微軟正黑體" w:hAnsiTheme="majorBidi" w:cstheme="majorBidi" w:hint="eastAsia"/>
          <w:szCs w:val="28"/>
        </w:rPr>
        <w:t xml:space="preserve"> Ar</w:t>
      </w:r>
      <w:r>
        <w:rPr>
          <w:rFonts w:asciiTheme="majorBidi" w:eastAsia="微軟正黑體" w:hAnsiTheme="majorBidi" w:cstheme="majorBidi"/>
          <w:szCs w:val="28"/>
        </w:rPr>
        <w:t>ticle 52 of the Constitution, what obligation shall</w:t>
      </w:r>
      <w:r w:rsidRPr="00B95058">
        <w:t xml:space="preserve"> </w:t>
      </w:r>
      <w:r>
        <w:t>c</w:t>
      </w:r>
      <w:r w:rsidRPr="00B95058">
        <w:rPr>
          <w:rFonts w:asciiTheme="majorBidi" w:eastAsia="微軟正黑體" w:hAnsiTheme="majorBidi" w:cstheme="majorBidi"/>
          <w:szCs w:val="28"/>
        </w:rPr>
        <w:t xml:space="preserve">itizens of the </w:t>
      </w:r>
      <w:r>
        <w:rPr>
          <w:rFonts w:asciiTheme="majorBidi" w:eastAsia="微軟正黑體" w:hAnsiTheme="majorBidi" w:cstheme="majorBidi"/>
          <w:szCs w:val="28"/>
        </w:rPr>
        <w:t xml:space="preserve">PRC </w:t>
      </w:r>
      <w:r w:rsidRPr="00B95058">
        <w:rPr>
          <w:rFonts w:asciiTheme="majorBidi" w:eastAsia="微軟正黑體" w:hAnsiTheme="majorBidi" w:cstheme="majorBidi"/>
          <w:szCs w:val="28"/>
        </w:rPr>
        <w:t>have</w:t>
      </w:r>
      <w:r>
        <w:rPr>
          <w:rFonts w:asciiTheme="majorBidi" w:eastAsia="微軟正黑體" w:hAnsiTheme="majorBidi" w:cstheme="majorBidi"/>
          <w:szCs w:val="28"/>
        </w:rPr>
        <w:t>?</w:t>
      </w:r>
    </w:p>
    <w:tbl>
      <w:tblPr>
        <w:tblStyle w:val="a5"/>
        <w:tblW w:w="0" w:type="auto"/>
        <w:tblInd w:w="704" w:type="dxa"/>
        <w:tblLook w:val="04A0" w:firstRow="1" w:lastRow="0" w:firstColumn="1" w:lastColumn="0" w:noHBand="0" w:noVBand="1"/>
      </w:tblPr>
      <w:tblGrid>
        <w:gridCol w:w="7592"/>
      </w:tblGrid>
      <w:tr w:rsidR="0085315F" w:rsidRPr="00AB46A2" w14:paraId="16ABFC8C" w14:textId="77777777" w:rsidTr="00C32FAE">
        <w:tc>
          <w:tcPr>
            <w:tcW w:w="7592" w:type="dxa"/>
          </w:tcPr>
          <w:p w14:paraId="5022B9E6" w14:textId="77777777" w:rsidR="0085315F" w:rsidRPr="001C3444" w:rsidRDefault="0085315F" w:rsidP="007941F3">
            <w:pPr>
              <w:pStyle w:val="a6"/>
              <w:spacing w:line="360" w:lineRule="auto"/>
              <w:ind w:left="0" w:firstLine="0"/>
              <w:jc w:val="both"/>
              <w:rPr>
                <w:rFonts w:asciiTheme="majorBidi" w:hAnsiTheme="majorBidi" w:cstheme="majorBidi"/>
                <w:i/>
                <w:color w:val="FF0000"/>
                <w:lang w:val="en-HK"/>
              </w:rPr>
            </w:pPr>
            <w:r w:rsidRPr="004816F6">
              <w:rPr>
                <w:rFonts w:asciiTheme="majorBidi" w:eastAsia="微軟正黑體" w:hAnsiTheme="majorBidi" w:cstheme="majorBidi"/>
                <w:i/>
                <w:color w:val="FF0000"/>
                <w:szCs w:val="28"/>
              </w:rPr>
              <w:t>They shall have the obligation to safeguard national unity and the solidarity of all the country’s ethnic groups.</w:t>
            </w:r>
          </w:p>
          <w:p w14:paraId="4553F60F" w14:textId="77777777" w:rsidR="0085315F" w:rsidRDefault="0085315F" w:rsidP="002E62F6">
            <w:pPr>
              <w:pStyle w:val="a6"/>
              <w:spacing w:line="360" w:lineRule="auto"/>
              <w:ind w:left="0" w:firstLine="0"/>
              <w:jc w:val="both"/>
              <w:rPr>
                <w:rFonts w:asciiTheme="majorBidi" w:eastAsiaTheme="minorEastAsia" w:hAnsiTheme="majorBidi" w:cstheme="majorBidi"/>
                <w:i/>
                <w:lang w:val="en-HK"/>
              </w:rPr>
            </w:pPr>
          </w:p>
          <w:p w14:paraId="5F4289C4" w14:textId="7013DEB7" w:rsidR="002E62F6" w:rsidRPr="00AB46A2" w:rsidRDefault="002E62F6" w:rsidP="007941F3">
            <w:pPr>
              <w:pStyle w:val="a6"/>
              <w:spacing w:line="360" w:lineRule="auto"/>
              <w:ind w:left="0" w:firstLine="0"/>
              <w:jc w:val="both"/>
              <w:rPr>
                <w:rFonts w:asciiTheme="majorBidi" w:eastAsiaTheme="minorEastAsia" w:hAnsiTheme="majorBidi" w:cstheme="majorBidi"/>
                <w:i/>
                <w:lang w:val="en-HK"/>
              </w:rPr>
            </w:pPr>
          </w:p>
        </w:tc>
      </w:tr>
    </w:tbl>
    <w:p w14:paraId="5F044041" w14:textId="77777777" w:rsidR="0085315F" w:rsidRPr="00D2791D" w:rsidRDefault="0085315F" w:rsidP="0085315F">
      <w:pPr>
        <w:ind w:left="0" w:firstLine="0"/>
        <w:rPr>
          <w:rFonts w:asciiTheme="majorBidi" w:eastAsiaTheme="minorEastAsia" w:hAnsiTheme="majorBidi" w:cstheme="majorBidi"/>
          <w:lang w:eastAsia="zh-HK"/>
        </w:rPr>
      </w:pPr>
    </w:p>
    <w:p w14:paraId="4121DCB3" w14:textId="77777777" w:rsidR="0085315F" w:rsidRDefault="0085315F" w:rsidP="007941F3">
      <w:pPr>
        <w:spacing w:line="276" w:lineRule="auto"/>
        <w:ind w:left="709" w:hanging="349"/>
        <w:rPr>
          <w:rFonts w:asciiTheme="majorBidi" w:eastAsia="微軟正黑體" w:hAnsiTheme="majorBidi" w:cstheme="majorBidi"/>
          <w:szCs w:val="28"/>
        </w:rPr>
      </w:pPr>
      <w:r>
        <w:rPr>
          <w:rFonts w:asciiTheme="majorBidi" w:eastAsia="微軟正黑體" w:hAnsiTheme="majorBidi" w:cstheme="majorBidi"/>
          <w:szCs w:val="28"/>
        </w:rPr>
        <w:t>(c)</w:t>
      </w:r>
      <w:r>
        <w:rPr>
          <w:rFonts w:asciiTheme="majorBidi" w:eastAsia="微軟正黑體" w:hAnsiTheme="majorBidi" w:cstheme="majorBidi"/>
          <w:szCs w:val="28"/>
        </w:rPr>
        <w:tab/>
        <w:t xml:space="preserve">As stipulated in Article 53 of the Constitution, what must citizens of the PRC (i) abide by; </w:t>
      </w:r>
      <w:r>
        <w:rPr>
          <w:rFonts w:asciiTheme="majorBidi" w:eastAsia="微軟正黑體" w:hAnsiTheme="majorBidi" w:cstheme="majorBidi"/>
          <w:szCs w:val="28"/>
          <w:lang w:eastAsia="zh-HK"/>
        </w:rPr>
        <w:t>(ii) keep; (iii) protect; (iv) observe;</w:t>
      </w:r>
      <w:r w:rsidRPr="007B684B">
        <w:rPr>
          <w:rFonts w:asciiTheme="majorBidi" w:eastAsia="微軟正黑體" w:hAnsiTheme="majorBidi" w:cstheme="majorBidi"/>
          <w:szCs w:val="28"/>
          <w:lang w:eastAsia="zh-HK"/>
        </w:rPr>
        <w:t xml:space="preserve"> </w:t>
      </w:r>
      <w:r>
        <w:rPr>
          <w:rFonts w:asciiTheme="majorBidi" w:eastAsia="微軟正黑體" w:hAnsiTheme="majorBidi" w:cstheme="majorBidi"/>
          <w:szCs w:val="28"/>
          <w:lang w:eastAsia="zh-HK"/>
        </w:rPr>
        <w:t>and (v) respect?</w:t>
      </w:r>
    </w:p>
    <w:tbl>
      <w:tblPr>
        <w:tblStyle w:val="a5"/>
        <w:tblW w:w="0" w:type="auto"/>
        <w:tblInd w:w="704" w:type="dxa"/>
        <w:tblLook w:val="04A0" w:firstRow="1" w:lastRow="0" w:firstColumn="1" w:lastColumn="0" w:noHBand="0" w:noVBand="1"/>
      </w:tblPr>
      <w:tblGrid>
        <w:gridCol w:w="7592"/>
      </w:tblGrid>
      <w:tr w:rsidR="0085315F" w:rsidRPr="00AB46A2" w14:paraId="154828F8" w14:textId="77777777" w:rsidTr="00C32FAE">
        <w:tc>
          <w:tcPr>
            <w:tcW w:w="7592" w:type="dxa"/>
          </w:tcPr>
          <w:p w14:paraId="4B1C85C2" w14:textId="77777777" w:rsidR="0085315F" w:rsidRPr="004816F6" w:rsidRDefault="0085315F" w:rsidP="007941F3">
            <w:pPr>
              <w:pStyle w:val="a6"/>
              <w:spacing w:line="360" w:lineRule="auto"/>
              <w:ind w:left="0" w:firstLine="0"/>
              <w:jc w:val="both"/>
              <w:rPr>
                <w:rFonts w:asciiTheme="majorBidi" w:eastAsia="微軟正黑體" w:hAnsiTheme="majorBidi" w:cstheme="majorBidi"/>
                <w:i/>
                <w:color w:val="FF0000"/>
                <w:szCs w:val="28"/>
              </w:rPr>
            </w:pPr>
            <w:r w:rsidRPr="004816F6">
              <w:rPr>
                <w:rFonts w:asciiTheme="majorBidi" w:eastAsia="微軟正黑體" w:hAnsiTheme="majorBidi" w:cstheme="majorBidi"/>
                <w:i/>
                <w:color w:val="FF0000"/>
                <w:szCs w:val="28"/>
              </w:rPr>
              <w:t>(i) They must abide by the Constitution and the law.</w:t>
            </w:r>
          </w:p>
          <w:p w14:paraId="20444F4D" w14:textId="77777777" w:rsidR="0085315F" w:rsidRPr="004816F6" w:rsidRDefault="0085315F" w:rsidP="007941F3">
            <w:pPr>
              <w:pStyle w:val="a6"/>
              <w:spacing w:line="360" w:lineRule="auto"/>
              <w:ind w:left="0" w:firstLine="0"/>
              <w:jc w:val="both"/>
              <w:rPr>
                <w:rFonts w:asciiTheme="majorBidi" w:eastAsia="微軟正黑體" w:hAnsiTheme="majorBidi" w:cstheme="majorBidi"/>
                <w:i/>
                <w:color w:val="FF0000"/>
                <w:szCs w:val="28"/>
              </w:rPr>
            </w:pPr>
            <w:r w:rsidRPr="004816F6">
              <w:rPr>
                <w:rFonts w:asciiTheme="majorBidi" w:eastAsia="微軟正黑體" w:hAnsiTheme="majorBidi" w:cstheme="majorBidi"/>
                <w:i/>
                <w:color w:val="FF0000"/>
                <w:szCs w:val="28"/>
              </w:rPr>
              <w:t>(ii) They must keep state secrets.</w:t>
            </w:r>
          </w:p>
          <w:p w14:paraId="77A2FF0E" w14:textId="77777777" w:rsidR="0085315F" w:rsidRPr="004816F6" w:rsidRDefault="0085315F" w:rsidP="007941F3">
            <w:pPr>
              <w:pStyle w:val="a6"/>
              <w:spacing w:line="360" w:lineRule="auto"/>
              <w:ind w:left="0" w:firstLine="0"/>
              <w:jc w:val="both"/>
              <w:rPr>
                <w:rFonts w:asciiTheme="majorBidi" w:eastAsia="微軟正黑體" w:hAnsiTheme="majorBidi" w:cstheme="majorBidi"/>
                <w:i/>
                <w:color w:val="FF0000"/>
                <w:szCs w:val="28"/>
              </w:rPr>
            </w:pPr>
            <w:r w:rsidRPr="004816F6">
              <w:rPr>
                <w:rFonts w:asciiTheme="majorBidi" w:eastAsia="微軟正黑體" w:hAnsiTheme="majorBidi" w:cstheme="majorBidi"/>
                <w:i/>
                <w:color w:val="FF0000"/>
                <w:szCs w:val="28"/>
              </w:rPr>
              <w:t>(iii) They must protect public property.</w:t>
            </w:r>
          </w:p>
          <w:p w14:paraId="431FC43B" w14:textId="77777777" w:rsidR="0085315F" w:rsidRPr="004816F6" w:rsidRDefault="0085315F" w:rsidP="007941F3">
            <w:pPr>
              <w:pStyle w:val="a6"/>
              <w:spacing w:line="360" w:lineRule="auto"/>
              <w:ind w:left="0" w:firstLine="0"/>
              <w:jc w:val="both"/>
              <w:rPr>
                <w:rFonts w:asciiTheme="majorBidi" w:eastAsia="微軟正黑體" w:hAnsiTheme="majorBidi" w:cstheme="majorBidi"/>
                <w:i/>
                <w:color w:val="FF0000"/>
                <w:szCs w:val="28"/>
              </w:rPr>
            </w:pPr>
            <w:r w:rsidRPr="004816F6">
              <w:rPr>
                <w:rFonts w:asciiTheme="majorBidi" w:eastAsia="微軟正黑體" w:hAnsiTheme="majorBidi" w:cstheme="majorBidi"/>
                <w:i/>
                <w:color w:val="FF0000"/>
                <w:szCs w:val="28"/>
              </w:rPr>
              <w:t>(iv) They must observe discipline in the workplace and public order.</w:t>
            </w:r>
          </w:p>
          <w:p w14:paraId="34B7E6EC" w14:textId="77777777" w:rsidR="0085315F" w:rsidRPr="007D3541" w:rsidRDefault="0085315F" w:rsidP="007941F3">
            <w:pPr>
              <w:pStyle w:val="a6"/>
              <w:spacing w:line="360" w:lineRule="auto"/>
              <w:ind w:left="0" w:firstLine="0"/>
              <w:jc w:val="both"/>
              <w:rPr>
                <w:rFonts w:asciiTheme="majorBidi" w:hAnsiTheme="majorBidi" w:cstheme="majorBidi"/>
                <w:i/>
                <w:color w:val="FF0000"/>
              </w:rPr>
            </w:pPr>
            <w:r w:rsidRPr="004816F6">
              <w:rPr>
                <w:rFonts w:asciiTheme="majorBidi" w:eastAsia="微軟正黑體" w:hAnsiTheme="majorBidi" w:cstheme="majorBidi"/>
                <w:i/>
                <w:color w:val="FF0000"/>
                <w:szCs w:val="28"/>
              </w:rPr>
              <w:t>(v) They must respect social morality.</w:t>
            </w:r>
          </w:p>
          <w:p w14:paraId="0E22BD42" w14:textId="77777777" w:rsidR="0085315F" w:rsidRDefault="0085315F" w:rsidP="007941F3">
            <w:pPr>
              <w:pStyle w:val="a6"/>
              <w:spacing w:line="360" w:lineRule="auto"/>
              <w:ind w:left="0" w:firstLine="0"/>
              <w:jc w:val="both"/>
              <w:rPr>
                <w:rFonts w:asciiTheme="majorBidi" w:eastAsiaTheme="minorEastAsia" w:hAnsiTheme="majorBidi" w:cstheme="majorBidi"/>
                <w:i/>
                <w:lang w:val="en-HK"/>
              </w:rPr>
            </w:pPr>
          </w:p>
          <w:p w14:paraId="65C3586D" w14:textId="77777777" w:rsidR="0085315F" w:rsidRDefault="0085315F" w:rsidP="007941F3">
            <w:pPr>
              <w:pStyle w:val="a6"/>
              <w:spacing w:line="360" w:lineRule="auto"/>
              <w:ind w:left="0" w:firstLine="0"/>
              <w:jc w:val="both"/>
              <w:rPr>
                <w:rFonts w:asciiTheme="majorBidi" w:eastAsiaTheme="minorEastAsia" w:hAnsiTheme="majorBidi" w:cstheme="majorBidi"/>
                <w:i/>
                <w:lang w:val="en-HK"/>
              </w:rPr>
            </w:pPr>
          </w:p>
          <w:p w14:paraId="12244A6E" w14:textId="77777777" w:rsidR="0085315F" w:rsidRPr="00AB46A2" w:rsidRDefault="0085315F" w:rsidP="007941F3">
            <w:pPr>
              <w:pStyle w:val="a6"/>
              <w:spacing w:line="360" w:lineRule="auto"/>
              <w:ind w:left="0" w:firstLine="0"/>
              <w:jc w:val="both"/>
              <w:rPr>
                <w:rFonts w:asciiTheme="majorBidi" w:eastAsiaTheme="minorEastAsia" w:hAnsiTheme="majorBidi" w:cstheme="majorBidi"/>
                <w:i/>
                <w:lang w:val="en-HK"/>
              </w:rPr>
            </w:pPr>
          </w:p>
        </w:tc>
      </w:tr>
    </w:tbl>
    <w:p w14:paraId="0C585EC1" w14:textId="77777777" w:rsidR="0085315F" w:rsidRDefault="0085315F" w:rsidP="0085315F">
      <w:pPr>
        <w:ind w:left="0" w:firstLine="0"/>
        <w:rPr>
          <w:rFonts w:asciiTheme="majorBidi" w:eastAsiaTheme="minorEastAsia" w:hAnsiTheme="majorBidi" w:cstheme="majorBidi"/>
          <w:lang w:val="en-HK" w:eastAsia="zh-HK"/>
        </w:rPr>
      </w:pPr>
    </w:p>
    <w:p w14:paraId="3537CF7B" w14:textId="00CBCCF5" w:rsidR="0085315F" w:rsidRDefault="0085315F" w:rsidP="002E62F6">
      <w:pPr>
        <w:spacing w:line="276" w:lineRule="auto"/>
        <w:ind w:left="709" w:hanging="349"/>
        <w:jc w:val="both"/>
      </w:pPr>
      <w:r>
        <w:rPr>
          <w:rFonts w:asciiTheme="majorBidi" w:eastAsia="微軟正黑體" w:hAnsiTheme="majorBidi" w:cstheme="majorBidi"/>
          <w:szCs w:val="28"/>
        </w:rPr>
        <w:t>(d)</w:t>
      </w:r>
      <w:r>
        <w:rPr>
          <w:rFonts w:asciiTheme="majorBidi" w:eastAsia="微軟正黑體" w:hAnsiTheme="majorBidi" w:cstheme="majorBidi"/>
          <w:szCs w:val="28"/>
        </w:rPr>
        <w:tab/>
        <w:t>A</w:t>
      </w:r>
      <w:r>
        <w:t>s stipulated in</w:t>
      </w:r>
      <w:r w:rsidRPr="00EA6C52">
        <w:t xml:space="preserve"> </w:t>
      </w:r>
      <w:r>
        <w:rPr>
          <w:rFonts w:asciiTheme="majorBidi" w:eastAsia="微軟正黑體" w:hAnsiTheme="majorBidi" w:cstheme="majorBidi"/>
          <w:szCs w:val="28"/>
        </w:rPr>
        <w:t xml:space="preserve">Article 54 of the Constitution, (i) what obligation shall </w:t>
      </w:r>
      <w:r>
        <w:t>c</w:t>
      </w:r>
      <w:r w:rsidRPr="00EA6C52">
        <w:t xml:space="preserve">itizens of the </w:t>
      </w:r>
      <w:r>
        <w:t>PRC</w:t>
      </w:r>
      <w:r w:rsidRPr="00EA6C52">
        <w:t xml:space="preserve"> have</w:t>
      </w:r>
      <w:r>
        <w:rPr>
          <w:rFonts w:asciiTheme="majorBidi" w:eastAsia="微軟正黑體" w:hAnsiTheme="majorBidi" w:cstheme="majorBidi"/>
          <w:szCs w:val="28"/>
        </w:rPr>
        <w:t>?</w:t>
      </w:r>
      <w:r w:rsidRPr="00CE1F72">
        <w:t xml:space="preserve"> </w:t>
      </w:r>
      <w:r>
        <w:t>(ii) what must not be the behavior of citizens of the PRC?</w:t>
      </w:r>
    </w:p>
    <w:tbl>
      <w:tblPr>
        <w:tblStyle w:val="a5"/>
        <w:tblW w:w="0" w:type="auto"/>
        <w:tblInd w:w="704" w:type="dxa"/>
        <w:tblLook w:val="04A0" w:firstRow="1" w:lastRow="0" w:firstColumn="1" w:lastColumn="0" w:noHBand="0" w:noVBand="1"/>
      </w:tblPr>
      <w:tblGrid>
        <w:gridCol w:w="7592"/>
      </w:tblGrid>
      <w:tr w:rsidR="0085315F" w:rsidRPr="00AB46A2" w14:paraId="20F61862" w14:textId="77777777" w:rsidTr="00C32FAE">
        <w:tc>
          <w:tcPr>
            <w:tcW w:w="7592" w:type="dxa"/>
          </w:tcPr>
          <w:p w14:paraId="391F7275" w14:textId="77777777" w:rsidR="0085315F" w:rsidRPr="004816F6" w:rsidRDefault="0085315F" w:rsidP="002E62F6">
            <w:pPr>
              <w:pStyle w:val="a6"/>
              <w:spacing w:line="360" w:lineRule="auto"/>
              <w:ind w:left="0" w:firstLine="0"/>
              <w:jc w:val="both"/>
              <w:rPr>
                <w:rFonts w:asciiTheme="majorBidi" w:eastAsia="微軟正黑體" w:hAnsiTheme="majorBidi" w:cstheme="majorBidi"/>
                <w:i/>
                <w:color w:val="FF0000"/>
                <w:szCs w:val="28"/>
              </w:rPr>
            </w:pPr>
            <w:r w:rsidRPr="004816F6">
              <w:rPr>
                <w:rFonts w:asciiTheme="majorBidi" w:eastAsia="微軟正黑體" w:hAnsiTheme="majorBidi" w:cstheme="majorBidi"/>
                <w:i/>
                <w:color w:val="FF0000"/>
                <w:szCs w:val="28"/>
              </w:rPr>
              <w:t>(i) They shall have the obligation to safeguard the security, honor and interests of the motherland.</w:t>
            </w:r>
          </w:p>
          <w:p w14:paraId="0676C501" w14:textId="77777777" w:rsidR="0085315F" w:rsidRPr="007D3541" w:rsidRDefault="0085315F" w:rsidP="002E62F6">
            <w:pPr>
              <w:pStyle w:val="a6"/>
              <w:spacing w:line="360" w:lineRule="auto"/>
              <w:ind w:left="0" w:firstLine="0"/>
              <w:jc w:val="both"/>
              <w:rPr>
                <w:rFonts w:asciiTheme="majorBidi" w:hAnsiTheme="majorBidi" w:cstheme="majorBidi"/>
                <w:i/>
                <w:color w:val="FF0000"/>
                <w:lang w:val="en-HK"/>
              </w:rPr>
            </w:pPr>
            <w:r w:rsidRPr="004816F6">
              <w:rPr>
                <w:rFonts w:asciiTheme="majorBidi" w:eastAsia="微軟正黑體" w:hAnsiTheme="majorBidi" w:cstheme="majorBidi"/>
                <w:i/>
                <w:color w:val="FF0000"/>
                <w:szCs w:val="28"/>
              </w:rPr>
              <w:t>(ii</w:t>
            </w:r>
            <w:r w:rsidRPr="004816F6">
              <w:rPr>
                <w:rFonts w:asciiTheme="majorBidi" w:eastAsia="微軟正黑體" w:hAnsiTheme="majorBidi" w:cstheme="majorBidi"/>
                <w:color w:val="FF0000"/>
                <w:szCs w:val="28"/>
              </w:rPr>
              <w:t xml:space="preserve">) </w:t>
            </w:r>
            <w:r w:rsidRPr="004816F6">
              <w:rPr>
                <w:i/>
                <w:color w:val="FF0000"/>
              </w:rPr>
              <w:t>They must not behave in any way that endangers the motherland's security, honor or interests.</w:t>
            </w:r>
          </w:p>
          <w:p w14:paraId="15706A51" w14:textId="77777777" w:rsidR="0085315F" w:rsidRDefault="0085315F" w:rsidP="002E62F6">
            <w:pPr>
              <w:pStyle w:val="a6"/>
              <w:spacing w:line="360" w:lineRule="auto"/>
              <w:ind w:left="0" w:firstLine="0"/>
              <w:jc w:val="both"/>
              <w:rPr>
                <w:rFonts w:asciiTheme="majorBidi" w:eastAsiaTheme="minorEastAsia" w:hAnsiTheme="majorBidi" w:cstheme="majorBidi"/>
                <w:i/>
                <w:lang w:val="en-HK"/>
              </w:rPr>
            </w:pPr>
          </w:p>
          <w:p w14:paraId="14AB6CB0" w14:textId="77777777" w:rsidR="0085315F" w:rsidRDefault="0085315F" w:rsidP="00C32FAE">
            <w:pPr>
              <w:pStyle w:val="a6"/>
              <w:spacing w:line="276" w:lineRule="auto"/>
              <w:ind w:left="0" w:firstLine="0"/>
              <w:jc w:val="both"/>
              <w:rPr>
                <w:rFonts w:asciiTheme="majorBidi" w:eastAsiaTheme="minorEastAsia" w:hAnsiTheme="majorBidi" w:cstheme="majorBidi"/>
                <w:i/>
                <w:lang w:val="en-HK"/>
              </w:rPr>
            </w:pPr>
          </w:p>
          <w:p w14:paraId="0F754573" w14:textId="77777777" w:rsidR="0085315F" w:rsidRPr="00AB46A2" w:rsidRDefault="0085315F" w:rsidP="00C32FAE">
            <w:pPr>
              <w:pStyle w:val="a6"/>
              <w:spacing w:line="276" w:lineRule="auto"/>
              <w:ind w:left="0" w:firstLine="0"/>
              <w:jc w:val="both"/>
              <w:rPr>
                <w:rFonts w:asciiTheme="majorBidi" w:eastAsiaTheme="minorEastAsia" w:hAnsiTheme="majorBidi" w:cstheme="majorBidi"/>
                <w:i/>
                <w:lang w:val="en-HK"/>
              </w:rPr>
            </w:pPr>
          </w:p>
        </w:tc>
      </w:tr>
    </w:tbl>
    <w:p w14:paraId="1C1225A5" w14:textId="77777777" w:rsidR="0085315F" w:rsidRPr="006E7D3E" w:rsidRDefault="0085315F" w:rsidP="0085315F">
      <w:pPr>
        <w:ind w:left="0" w:firstLine="0"/>
        <w:rPr>
          <w:rFonts w:asciiTheme="majorBidi" w:eastAsiaTheme="minorEastAsia" w:hAnsiTheme="majorBidi" w:cstheme="majorBidi"/>
          <w:lang w:eastAsia="zh-HK"/>
        </w:rPr>
      </w:pPr>
    </w:p>
    <w:p w14:paraId="7F3AEDB3" w14:textId="77777777" w:rsidR="0085315F" w:rsidRDefault="0085315F" w:rsidP="002E62F6">
      <w:pPr>
        <w:spacing w:line="276" w:lineRule="auto"/>
        <w:ind w:left="709" w:hanging="349"/>
        <w:rPr>
          <w:rFonts w:asciiTheme="majorBidi" w:eastAsia="微軟正黑體" w:hAnsiTheme="majorBidi" w:cstheme="majorBidi"/>
          <w:szCs w:val="28"/>
        </w:rPr>
      </w:pPr>
      <w:r>
        <w:rPr>
          <w:rFonts w:asciiTheme="majorBidi" w:eastAsia="微軟正黑體" w:hAnsiTheme="majorBidi" w:cstheme="majorBidi"/>
          <w:szCs w:val="28"/>
        </w:rPr>
        <w:t>(e)</w:t>
      </w:r>
      <w:r>
        <w:rPr>
          <w:rFonts w:asciiTheme="majorBidi" w:eastAsia="微軟正黑體" w:hAnsiTheme="majorBidi" w:cstheme="majorBidi"/>
          <w:szCs w:val="28"/>
        </w:rPr>
        <w:tab/>
        <w:t xml:space="preserve">As stipulated in Article 55(1) of the Constitution, what </w:t>
      </w:r>
      <w:r w:rsidRPr="00C6239D">
        <w:rPr>
          <w:rFonts w:asciiTheme="majorBidi" w:eastAsia="微軟正黑體" w:hAnsiTheme="majorBidi" w:cstheme="majorBidi"/>
          <w:szCs w:val="28"/>
        </w:rPr>
        <w:t xml:space="preserve">is the sacred duty of every citizen of the </w:t>
      </w:r>
      <w:r>
        <w:rPr>
          <w:rFonts w:asciiTheme="majorBidi" w:eastAsia="微軟正黑體" w:hAnsiTheme="majorBidi" w:cstheme="majorBidi"/>
          <w:szCs w:val="28"/>
        </w:rPr>
        <w:t>PRC?</w:t>
      </w:r>
    </w:p>
    <w:tbl>
      <w:tblPr>
        <w:tblStyle w:val="a5"/>
        <w:tblW w:w="0" w:type="auto"/>
        <w:tblInd w:w="704" w:type="dxa"/>
        <w:tblLook w:val="04A0" w:firstRow="1" w:lastRow="0" w:firstColumn="1" w:lastColumn="0" w:noHBand="0" w:noVBand="1"/>
      </w:tblPr>
      <w:tblGrid>
        <w:gridCol w:w="7592"/>
      </w:tblGrid>
      <w:tr w:rsidR="0085315F" w14:paraId="72026361" w14:textId="77777777" w:rsidTr="00C32FAE">
        <w:tc>
          <w:tcPr>
            <w:tcW w:w="7592" w:type="dxa"/>
          </w:tcPr>
          <w:p w14:paraId="12BDE62A" w14:textId="77777777" w:rsidR="0085315F" w:rsidRPr="007D3541" w:rsidRDefault="0085315F" w:rsidP="002E62F6">
            <w:pPr>
              <w:pStyle w:val="a6"/>
              <w:spacing w:line="360" w:lineRule="auto"/>
              <w:ind w:left="0" w:firstLine="0"/>
              <w:jc w:val="both"/>
              <w:rPr>
                <w:rFonts w:asciiTheme="majorBidi" w:hAnsiTheme="majorBidi" w:cstheme="majorBidi"/>
                <w:i/>
                <w:color w:val="FF0000"/>
                <w:lang w:val="en-HK"/>
              </w:rPr>
            </w:pPr>
            <w:r w:rsidRPr="004816F6">
              <w:rPr>
                <w:rFonts w:asciiTheme="majorBidi" w:eastAsia="微軟正黑體" w:hAnsiTheme="majorBidi" w:cstheme="majorBidi"/>
                <w:i/>
                <w:color w:val="FF0000"/>
                <w:szCs w:val="28"/>
              </w:rPr>
              <w:t>The sacred duty of every citizen of the PRC is to defend the motherland and resist aggression</w:t>
            </w:r>
            <w:r w:rsidRPr="004816F6">
              <w:rPr>
                <w:rFonts w:asciiTheme="majorBidi" w:eastAsiaTheme="minorEastAsia" w:hAnsiTheme="majorBidi" w:cstheme="majorBidi"/>
                <w:i/>
                <w:color w:val="FF0000"/>
                <w:szCs w:val="22"/>
                <w:lang w:val="en-HK"/>
              </w:rPr>
              <w:t>.</w:t>
            </w:r>
          </w:p>
          <w:p w14:paraId="1A338FBC" w14:textId="77777777" w:rsidR="0085315F" w:rsidRDefault="0085315F" w:rsidP="002E62F6">
            <w:pPr>
              <w:pStyle w:val="a6"/>
              <w:spacing w:line="360" w:lineRule="auto"/>
              <w:ind w:left="0" w:firstLine="0"/>
              <w:jc w:val="both"/>
              <w:rPr>
                <w:rFonts w:asciiTheme="majorBidi" w:eastAsiaTheme="minorEastAsia" w:hAnsiTheme="majorBidi" w:cstheme="majorBidi"/>
                <w:lang w:val="en-HK"/>
              </w:rPr>
            </w:pPr>
          </w:p>
          <w:p w14:paraId="471DD4CC" w14:textId="77777777" w:rsidR="0085315F" w:rsidRDefault="0085315F" w:rsidP="00C32FAE">
            <w:pPr>
              <w:pStyle w:val="a6"/>
              <w:spacing w:line="276" w:lineRule="auto"/>
              <w:ind w:left="0" w:firstLine="0"/>
              <w:jc w:val="both"/>
              <w:rPr>
                <w:rFonts w:asciiTheme="majorBidi" w:eastAsiaTheme="minorEastAsia" w:hAnsiTheme="majorBidi" w:cstheme="majorBidi"/>
                <w:lang w:val="en-HK"/>
              </w:rPr>
            </w:pPr>
          </w:p>
          <w:p w14:paraId="5E79641C" w14:textId="77777777" w:rsidR="0085315F" w:rsidRDefault="0085315F" w:rsidP="00C32FAE">
            <w:pPr>
              <w:pStyle w:val="a6"/>
              <w:spacing w:line="276" w:lineRule="auto"/>
              <w:ind w:left="0" w:firstLine="0"/>
              <w:jc w:val="both"/>
              <w:rPr>
                <w:rFonts w:asciiTheme="majorBidi" w:eastAsiaTheme="minorEastAsia" w:hAnsiTheme="majorBidi" w:cstheme="majorBidi"/>
                <w:lang w:val="en-HK"/>
              </w:rPr>
            </w:pPr>
          </w:p>
        </w:tc>
      </w:tr>
    </w:tbl>
    <w:p w14:paraId="60AB7EF1" w14:textId="77777777" w:rsidR="0085315F" w:rsidRDefault="0085315F" w:rsidP="0085315F">
      <w:pPr>
        <w:ind w:left="709" w:hanging="349"/>
        <w:rPr>
          <w:rFonts w:asciiTheme="majorBidi" w:eastAsia="微軟正黑體" w:hAnsiTheme="majorBidi" w:cstheme="majorBidi"/>
          <w:szCs w:val="28"/>
        </w:rPr>
      </w:pPr>
    </w:p>
    <w:p w14:paraId="2E31C363" w14:textId="77777777" w:rsidR="0085315F" w:rsidRDefault="0085315F" w:rsidP="002E62F6">
      <w:pPr>
        <w:spacing w:line="276" w:lineRule="auto"/>
        <w:ind w:left="709" w:hanging="349"/>
        <w:jc w:val="both"/>
        <w:rPr>
          <w:rFonts w:asciiTheme="majorBidi" w:eastAsia="微軟正黑體" w:hAnsiTheme="majorBidi" w:cstheme="majorBidi"/>
          <w:szCs w:val="28"/>
        </w:rPr>
      </w:pPr>
      <w:r>
        <w:rPr>
          <w:rFonts w:asciiTheme="majorBidi" w:eastAsia="微軟正黑體" w:hAnsiTheme="majorBidi" w:cstheme="majorBidi"/>
          <w:szCs w:val="28"/>
        </w:rPr>
        <w:lastRenderedPageBreak/>
        <w:t>(f)</w:t>
      </w:r>
      <w:r>
        <w:rPr>
          <w:rFonts w:asciiTheme="majorBidi" w:eastAsia="微軟正黑體" w:hAnsiTheme="majorBidi" w:cstheme="majorBidi"/>
          <w:szCs w:val="28"/>
        </w:rPr>
        <w:tab/>
        <w:t xml:space="preserve">As stipulated in Article 55(2) of the Constitution, what </w:t>
      </w:r>
      <w:r w:rsidRPr="00FF4EE2">
        <w:rPr>
          <w:rFonts w:asciiTheme="majorBidi" w:eastAsia="微軟正黑體" w:hAnsiTheme="majorBidi" w:cstheme="majorBidi"/>
          <w:szCs w:val="28"/>
        </w:rPr>
        <w:t xml:space="preserve">is an honorable obligation of citizens of the </w:t>
      </w:r>
      <w:r>
        <w:rPr>
          <w:rFonts w:asciiTheme="majorBidi" w:eastAsia="微軟正黑體" w:hAnsiTheme="majorBidi" w:cstheme="majorBidi"/>
          <w:szCs w:val="28"/>
        </w:rPr>
        <w:t>PRC?</w:t>
      </w:r>
    </w:p>
    <w:tbl>
      <w:tblPr>
        <w:tblStyle w:val="a5"/>
        <w:tblW w:w="0" w:type="auto"/>
        <w:tblInd w:w="704" w:type="dxa"/>
        <w:tblLook w:val="04A0" w:firstRow="1" w:lastRow="0" w:firstColumn="1" w:lastColumn="0" w:noHBand="0" w:noVBand="1"/>
      </w:tblPr>
      <w:tblGrid>
        <w:gridCol w:w="7592"/>
      </w:tblGrid>
      <w:tr w:rsidR="0085315F" w:rsidRPr="00AB46A2" w14:paraId="2AE676DC" w14:textId="77777777" w:rsidTr="00C32FAE">
        <w:tc>
          <w:tcPr>
            <w:tcW w:w="7592" w:type="dxa"/>
          </w:tcPr>
          <w:p w14:paraId="46216CA7" w14:textId="77777777" w:rsidR="0085315F" w:rsidRPr="007D3541" w:rsidRDefault="0085315F" w:rsidP="002E62F6">
            <w:pPr>
              <w:pStyle w:val="a6"/>
              <w:spacing w:line="360" w:lineRule="auto"/>
              <w:ind w:left="0" w:firstLine="0"/>
              <w:jc w:val="both"/>
              <w:rPr>
                <w:rFonts w:asciiTheme="majorBidi" w:hAnsiTheme="majorBidi" w:cstheme="majorBidi"/>
                <w:i/>
                <w:color w:val="FF0000"/>
                <w:lang w:val="en-HK"/>
              </w:rPr>
            </w:pPr>
            <w:r w:rsidRPr="004816F6">
              <w:rPr>
                <w:rFonts w:asciiTheme="majorBidi" w:eastAsia="微軟正黑體" w:hAnsiTheme="majorBidi" w:cstheme="majorBidi"/>
                <w:i/>
                <w:color w:val="FF0000"/>
                <w:szCs w:val="28"/>
              </w:rPr>
              <w:t>An honorable obligation of citizens of the PRC is to perform military service or join the militia in accordance with law</w:t>
            </w:r>
            <w:r w:rsidRPr="007D3541">
              <w:rPr>
                <w:rFonts w:asciiTheme="majorBidi" w:hAnsiTheme="majorBidi" w:cstheme="majorBidi"/>
                <w:i/>
                <w:color w:val="FF0000"/>
                <w:lang w:val="en-HK"/>
              </w:rPr>
              <w:t>.</w:t>
            </w:r>
          </w:p>
          <w:p w14:paraId="0B522BA5" w14:textId="77777777" w:rsidR="0085315F" w:rsidRDefault="0085315F" w:rsidP="002E62F6">
            <w:pPr>
              <w:pStyle w:val="a6"/>
              <w:spacing w:line="360" w:lineRule="auto"/>
              <w:ind w:left="0" w:firstLine="0"/>
              <w:jc w:val="both"/>
              <w:rPr>
                <w:rFonts w:asciiTheme="majorBidi" w:eastAsiaTheme="minorEastAsia" w:hAnsiTheme="majorBidi" w:cstheme="majorBidi"/>
                <w:i/>
                <w:lang w:val="en-HK"/>
              </w:rPr>
            </w:pPr>
          </w:p>
          <w:p w14:paraId="6A611EC6" w14:textId="77777777" w:rsidR="0085315F" w:rsidRPr="00AB46A2" w:rsidRDefault="0085315F" w:rsidP="00C32FAE">
            <w:pPr>
              <w:pStyle w:val="a6"/>
              <w:spacing w:line="276" w:lineRule="auto"/>
              <w:ind w:left="0" w:firstLine="0"/>
              <w:jc w:val="both"/>
              <w:rPr>
                <w:rFonts w:asciiTheme="majorBidi" w:eastAsiaTheme="minorEastAsia" w:hAnsiTheme="majorBidi" w:cstheme="majorBidi"/>
                <w:i/>
                <w:lang w:val="en-HK"/>
              </w:rPr>
            </w:pPr>
          </w:p>
        </w:tc>
      </w:tr>
    </w:tbl>
    <w:p w14:paraId="666AA319" w14:textId="77777777" w:rsidR="0085315F" w:rsidRPr="00D2791D" w:rsidRDefault="0085315F" w:rsidP="0085315F">
      <w:pPr>
        <w:ind w:left="0" w:firstLine="0"/>
        <w:rPr>
          <w:rFonts w:asciiTheme="majorBidi" w:eastAsiaTheme="minorEastAsia" w:hAnsiTheme="majorBidi" w:cstheme="majorBidi"/>
          <w:lang w:eastAsia="zh-HK"/>
        </w:rPr>
      </w:pPr>
    </w:p>
    <w:p w14:paraId="23FFD35F" w14:textId="77777777" w:rsidR="0085315F" w:rsidRDefault="0085315F" w:rsidP="002E62F6">
      <w:pPr>
        <w:spacing w:line="276" w:lineRule="auto"/>
        <w:ind w:left="709" w:hanging="349"/>
        <w:jc w:val="both"/>
        <w:rPr>
          <w:rFonts w:asciiTheme="majorBidi" w:eastAsia="微軟正黑體" w:hAnsiTheme="majorBidi" w:cstheme="majorBidi"/>
          <w:szCs w:val="28"/>
        </w:rPr>
      </w:pPr>
      <w:r>
        <w:rPr>
          <w:rFonts w:asciiTheme="majorBidi" w:eastAsia="微軟正黑體" w:hAnsiTheme="majorBidi" w:cstheme="majorBidi"/>
          <w:szCs w:val="28"/>
        </w:rPr>
        <w:t>(g)</w:t>
      </w:r>
      <w:r>
        <w:rPr>
          <w:rFonts w:asciiTheme="majorBidi" w:eastAsia="微軟正黑體" w:hAnsiTheme="majorBidi" w:cstheme="majorBidi"/>
          <w:szCs w:val="28"/>
        </w:rPr>
        <w:tab/>
        <w:t>As stipulated in Article 56 of the Constitution, what obligation shall</w:t>
      </w:r>
      <w:r>
        <w:rPr>
          <w:rFonts w:asciiTheme="majorBidi" w:eastAsia="微軟正黑體" w:hAnsiTheme="majorBidi" w:cstheme="majorBidi"/>
          <w:szCs w:val="28"/>
          <w:lang w:eastAsia="zh-HK"/>
        </w:rPr>
        <w:t xml:space="preserve"> c</w:t>
      </w:r>
      <w:r w:rsidRPr="004671E0">
        <w:rPr>
          <w:rFonts w:asciiTheme="majorBidi" w:eastAsia="微軟正黑體" w:hAnsiTheme="majorBidi" w:cstheme="majorBidi"/>
          <w:szCs w:val="28"/>
          <w:lang w:eastAsia="zh-HK"/>
        </w:rPr>
        <w:t xml:space="preserve">itizens of the </w:t>
      </w:r>
      <w:r>
        <w:rPr>
          <w:rFonts w:asciiTheme="majorBidi" w:eastAsia="微軟正黑體" w:hAnsiTheme="majorBidi" w:cstheme="majorBidi"/>
          <w:szCs w:val="28"/>
          <w:lang w:eastAsia="zh-HK"/>
        </w:rPr>
        <w:t>PRC</w:t>
      </w:r>
      <w:r w:rsidRPr="004671E0">
        <w:rPr>
          <w:rFonts w:asciiTheme="majorBidi" w:eastAsia="微軟正黑體" w:hAnsiTheme="majorBidi" w:cstheme="majorBidi"/>
          <w:szCs w:val="28"/>
          <w:lang w:eastAsia="zh-HK"/>
        </w:rPr>
        <w:t xml:space="preserve"> have</w:t>
      </w:r>
      <w:r>
        <w:rPr>
          <w:rFonts w:asciiTheme="majorBidi" w:eastAsia="微軟正黑體" w:hAnsiTheme="majorBidi" w:cstheme="majorBidi"/>
          <w:szCs w:val="28"/>
          <w:lang w:eastAsia="zh-HK"/>
        </w:rPr>
        <w:t>?</w:t>
      </w:r>
      <w:r w:rsidRPr="004671E0">
        <w:rPr>
          <w:rFonts w:asciiTheme="majorBidi" w:eastAsia="微軟正黑體" w:hAnsiTheme="majorBidi" w:cstheme="majorBidi"/>
          <w:szCs w:val="28"/>
          <w:lang w:eastAsia="zh-HK"/>
        </w:rPr>
        <w:t xml:space="preserve"> </w:t>
      </w:r>
    </w:p>
    <w:tbl>
      <w:tblPr>
        <w:tblStyle w:val="a5"/>
        <w:tblW w:w="0" w:type="auto"/>
        <w:tblInd w:w="704" w:type="dxa"/>
        <w:tblLook w:val="04A0" w:firstRow="1" w:lastRow="0" w:firstColumn="1" w:lastColumn="0" w:noHBand="0" w:noVBand="1"/>
      </w:tblPr>
      <w:tblGrid>
        <w:gridCol w:w="7592"/>
      </w:tblGrid>
      <w:tr w:rsidR="0085315F" w:rsidRPr="00AB46A2" w14:paraId="6BD71489" w14:textId="77777777" w:rsidTr="00C32FAE">
        <w:tc>
          <w:tcPr>
            <w:tcW w:w="7592" w:type="dxa"/>
          </w:tcPr>
          <w:p w14:paraId="285C9C76" w14:textId="77777777" w:rsidR="0085315F" w:rsidRPr="007D3541" w:rsidRDefault="0085315F" w:rsidP="002E62F6">
            <w:pPr>
              <w:pStyle w:val="a6"/>
              <w:spacing w:line="360" w:lineRule="auto"/>
              <w:ind w:left="0" w:firstLine="0"/>
              <w:jc w:val="both"/>
              <w:rPr>
                <w:rFonts w:asciiTheme="majorBidi" w:hAnsiTheme="majorBidi" w:cstheme="majorBidi"/>
                <w:i/>
                <w:color w:val="FF0000"/>
              </w:rPr>
            </w:pPr>
            <w:r w:rsidRPr="004816F6">
              <w:rPr>
                <w:rFonts w:asciiTheme="majorBidi" w:eastAsia="微軟正黑體" w:hAnsiTheme="majorBidi" w:cstheme="majorBidi"/>
                <w:i/>
                <w:color w:val="FF0000"/>
                <w:szCs w:val="28"/>
                <w:lang w:eastAsia="zh-HK"/>
              </w:rPr>
              <w:t>Citizens of the PRC shall pay taxes in accordance with law.</w:t>
            </w:r>
          </w:p>
          <w:p w14:paraId="503306C3" w14:textId="77777777" w:rsidR="0085315F" w:rsidRDefault="0085315F" w:rsidP="00C32FAE">
            <w:pPr>
              <w:pStyle w:val="a6"/>
              <w:spacing w:line="276" w:lineRule="auto"/>
              <w:ind w:left="0" w:firstLine="0"/>
              <w:jc w:val="both"/>
              <w:rPr>
                <w:rFonts w:asciiTheme="majorBidi" w:eastAsiaTheme="minorEastAsia" w:hAnsiTheme="majorBidi" w:cstheme="majorBidi"/>
                <w:i/>
                <w:lang w:val="en-HK"/>
              </w:rPr>
            </w:pPr>
          </w:p>
          <w:p w14:paraId="03EB1025" w14:textId="36E37CAF" w:rsidR="002E62F6" w:rsidRPr="00AB46A2" w:rsidRDefault="002E62F6" w:rsidP="00C32FAE">
            <w:pPr>
              <w:pStyle w:val="a6"/>
              <w:spacing w:line="276" w:lineRule="auto"/>
              <w:ind w:left="0" w:firstLine="0"/>
              <w:jc w:val="both"/>
              <w:rPr>
                <w:rFonts w:asciiTheme="majorBidi" w:eastAsiaTheme="minorEastAsia" w:hAnsiTheme="majorBidi" w:cstheme="majorBidi"/>
                <w:i/>
                <w:lang w:val="en-HK"/>
              </w:rPr>
            </w:pPr>
          </w:p>
        </w:tc>
      </w:tr>
    </w:tbl>
    <w:p w14:paraId="353BB558" w14:textId="77777777" w:rsidR="0085315F" w:rsidRDefault="0085315F" w:rsidP="0085315F">
      <w:pPr>
        <w:ind w:left="0" w:firstLine="0"/>
        <w:rPr>
          <w:rFonts w:asciiTheme="majorBidi" w:eastAsiaTheme="minorEastAsia" w:hAnsiTheme="majorBidi" w:cstheme="majorBidi"/>
          <w:lang w:val="en-HK" w:eastAsia="zh-HK"/>
        </w:rPr>
      </w:pPr>
      <w:r>
        <w:rPr>
          <w:rFonts w:asciiTheme="majorBidi" w:eastAsiaTheme="minorEastAsia" w:hAnsiTheme="majorBidi" w:cstheme="majorBidi"/>
          <w:lang w:val="en-HK" w:eastAsia="zh-HK"/>
        </w:rPr>
        <w:br w:type="page"/>
      </w:r>
    </w:p>
    <w:p w14:paraId="4EA8C842" w14:textId="00FBFC5B" w:rsidR="0085315F" w:rsidRDefault="00D340DE" w:rsidP="0085315F">
      <w:pPr>
        <w:ind w:left="0" w:firstLine="0"/>
        <w:jc w:val="center"/>
        <w:rPr>
          <w:rFonts w:asciiTheme="majorBidi" w:hAnsiTheme="majorBidi" w:cstheme="majorBidi"/>
          <w:b/>
          <w:noProof/>
          <w:lang w:val="en-HK"/>
        </w:rPr>
      </w:pPr>
      <w:r w:rsidRPr="00D340DE">
        <w:rPr>
          <w:rFonts w:asciiTheme="majorBidi" w:hAnsiTheme="majorBidi" w:cstheme="majorBidi"/>
          <w:b/>
          <w:noProof/>
          <w:lang w:val="en-HK" w:eastAsia="zh-HK"/>
        </w:rPr>
        <w:lastRenderedPageBreak/>
        <w:t>Module 1.4</w:t>
      </w:r>
      <w:r w:rsidR="0085315F" w:rsidRPr="00CC2D20">
        <w:rPr>
          <w:rFonts w:asciiTheme="majorBidi" w:hAnsiTheme="majorBidi" w:cstheme="majorBidi"/>
          <w:b/>
          <w:noProof/>
          <w:lang w:val="en-HK"/>
        </w:rPr>
        <w:t xml:space="preserve">: Rights and </w:t>
      </w:r>
      <w:r w:rsidR="0085315F">
        <w:rPr>
          <w:rFonts w:asciiTheme="majorBidi" w:hAnsiTheme="majorBidi" w:cstheme="majorBidi"/>
          <w:b/>
          <w:noProof/>
          <w:lang w:val="en-HK"/>
        </w:rPr>
        <w:t>Duties</w:t>
      </w:r>
    </w:p>
    <w:p w14:paraId="3C177D45" w14:textId="4C194A9D" w:rsidR="0085315F" w:rsidRPr="00CC2D20" w:rsidRDefault="0085315F" w:rsidP="0085315F">
      <w:pPr>
        <w:ind w:left="0" w:firstLine="0"/>
        <w:jc w:val="center"/>
        <w:rPr>
          <w:rFonts w:asciiTheme="majorBidi" w:hAnsiTheme="majorBidi" w:cstheme="majorBidi"/>
          <w:b/>
          <w:noProof/>
          <w:lang w:val="en-HK"/>
        </w:rPr>
      </w:pPr>
      <w:r w:rsidRPr="00CC2D20">
        <w:rPr>
          <w:rFonts w:asciiTheme="majorBidi" w:hAnsiTheme="majorBidi" w:cstheme="majorBidi"/>
          <w:b/>
          <w:noProof/>
          <w:lang w:val="en-HK"/>
        </w:rPr>
        <w:t xml:space="preserve">(Lesson </w:t>
      </w:r>
      <w:r w:rsidR="002E62F6">
        <w:rPr>
          <w:rFonts w:asciiTheme="majorBidi" w:hAnsiTheme="majorBidi" w:cstheme="majorBidi"/>
          <w:b/>
          <w:noProof/>
          <w:lang w:val="en-HK"/>
        </w:rPr>
        <w:t>3</w:t>
      </w:r>
      <w:r w:rsidRPr="00CC2D20">
        <w:rPr>
          <w:rFonts w:asciiTheme="majorBidi" w:hAnsiTheme="majorBidi" w:cstheme="majorBidi"/>
          <w:b/>
          <w:noProof/>
          <w:lang w:val="en-HK"/>
        </w:rPr>
        <w:t>)</w:t>
      </w:r>
    </w:p>
    <w:p w14:paraId="6C2D8C1E" w14:textId="77777777" w:rsidR="0085315F" w:rsidRPr="00CC2D20" w:rsidRDefault="0085315F" w:rsidP="0085315F">
      <w:pPr>
        <w:ind w:left="0" w:firstLine="0"/>
        <w:jc w:val="center"/>
        <w:rPr>
          <w:rFonts w:asciiTheme="majorBidi" w:hAnsiTheme="majorBidi" w:cstheme="majorBidi"/>
          <w:b/>
          <w:noProof/>
          <w:lang w:val="en-HK"/>
        </w:rPr>
      </w:pPr>
      <w:r w:rsidRPr="00CC2D20">
        <w:rPr>
          <w:rFonts w:asciiTheme="majorBidi" w:hAnsiTheme="majorBidi" w:cstheme="majorBidi"/>
          <w:b/>
          <w:noProof/>
          <w:lang w:val="en-HK"/>
        </w:rPr>
        <w:t>Learing and Teaching Materials:</w:t>
      </w:r>
    </w:p>
    <w:p w14:paraId="2A6542C0" w14:textId="77777777" w:rsidR="0085315F" w:rsidRPr="00CC2D20" w:rsidRDefault="0085315F" w:rsidP="0085315F">
      <w:pPr>
        <w:spacing w:line="276" w:lineRule="auto"/>
        <w:ind w:left="0" w:firstLine="0"/>
        <w:jc w:val="center"/>
        <w:rPr>
          <w:rFonts w:asciiTheme="majorBidi" w:hAnsiTheme="majorBidi" w:cstheme="majorBidi"/>
          <w:b/>
          <w:sz w:val="28"/>
          <w:lang w:val="en-HK"/>
        </w:rPr>
      </w:pPr>
    </w:p>
    <w:p w14:paraId="09BE904D" w14:textId="77777777" w:rsidR="0085315F" w:rsidRPr="00DD6C0B" w:rsidRDefault="0085315F" w:rsidP="0085315F">
      <w:pPr>
        <w:spacing w:line="276" w:lineRule="auto"/>
        <w:ind w:left="0" w:firstLine="0"/>
        <w:jc w:val="both"/>
        <w:rPr>
          <w:rFonts w:asciiTheme="majorBidi" w:eastAsia="Microsoft JhengHei UI" w:hAnsiTheme="majorBidi" w:cstheme="majorBidi"/>
          <w:b/>
          <w:sz w:val="28"/>
          <w:szCs w:val="28"/>
          <w:lang w:val="en-HK" w:eastAsia="zh-HK"/>
        </w:rPr>
      </w:pPr>
      <w:r>
        <w:rPr>
          <w:rFonts w:asciiTheme="majorBidi" w:eastAsia="Microsoft JhengHei UI" w:hAnsiTheme="majorBidi" w:cstheme="majorBidi"/>
          <w:b/>
          <w:sz w:val="28"/>
          <w:szCs w:val="28"/>
          <w:lang w:val="en-HK" w:eastAsia="zh-HK"/>
        </w:rPr>
        <w:t>Under the principle of “one country, two systems” and according to the Constitution, the Basic Law makes a special provision with respect to rights and duties</w:t>
      </w:r>
    </w:p>
    <w:p w14:paraId="6EB29790" w14:textId="01503701" w:rsidR="0085315F" w:rsidRPr="009B3384" w:rsidRDefault="0085315F" w:rsidP="0085315F">
      <w:pPr>
        <w:ind w:left="0" w:firstLine="0"/>
        <w:jc w:val="both"/>
        <w:rPr>
          <w:rFonts w:asciiTheme="majorBidi" w:eastAsiaTheme="minorEastAsia" w:hAnsiTheme="majorBidi" w:cstheme="majorBidi"/>
          <w:sz w:val="28"/>
          <w:szCs w:val="28"/>
          <w:lang w:val="en-HK"/>
        </w:rPr>
      </w:pPr>
      <w:r w:rsidRPr="009B3384">
        <w:rPr>
          <w:rFonts w:asciiTheme="majorBidi" w:eastAsia="微軟正黑體" w:hAnsiTheme="majorBidi" w:cstheme="majorBidi"/>
          <w:b/>
          <w:bCs/>
          <w:sz w:val="28"/>
          <w:szCs w:val="28"/>
          <w:lang w:val="en-HK"/>
        </w:rPr>
        <w:t xml:space="preserve">Activity </w:t>
      </w:r>
      <w:r w:rsidR="002E62F6">
        <w:rPr>
          <w:rFonts w:asciiTheme="majorBidi" w:eastAsia="微軟正黑體" w:hAnsiTheme="majorBidi" w:cstheme="majorBidi"/>
          <w:b/>
          <w:bCs/>
          <w:sz w:val="28"/>
          <w:szCs w:val="28"/>
          <w:lang w:val="en-HK"/>
        </w:rPr>
        <w:t>2</w:t>
      </w:r>
      <w:r w:rsidRPr="009B3384">
        <w:rPr>
          <w:rFonts w:asciiTheme="majorBidi" w:eastAsia="微軟正黑體" w:hAnsiTheme="majorBidi" w:cstheme="majorBidi"/>
          <w:b/>
          <w:bCs/>
          <w:sz w:val="28"/>
          <w:szCs w:val="28"/>
          <w:lang w:val="en-HK"/>
        </w:rPr>
        <w:t xml:space="preserve">: </w:t>
      </w:r>
      <w:r>
        <w:rPr>
          <w:rFonts w:asciiTheme="majorBidi" w:eastAsia="微軟正黑體" w:hAnsiTheme="majorBidi" w:cstheme="majorBidi"/>
          <w:b/>
          <w:bCs/>
          <w:sz w:val="28"/>
          <w:szCs w:val="28"/>
          <w:lang w:val="en-HK"/>
        </w:rPr>
        <w:t xml:space="preserve">The Constitution and the Basic </w:t>
      </w:r>
      <w:r>
        <w:rPr>
          <w:rFonts w:asciiTheme="majorBidi" w:eastAsia="微軟正黑體" w:hAnsiTheme="majorBidi" w:cstheme="majorBidi" w:hint="eastAsia"/>
          <w:b/>
          <w:bCs/>
          <w:sz w:val="28"/>
          <w:szCs w:val="28"/>
          <w:lang w:val="en-HK"/>
        </w:rPr>
        <w:t>L</w:t>
      </w:r>
      <w:r>
        <w:rPr>
          <w:rFonts w:asciiTheme="majorBidi" w:eastAsia="微軟正黑體" w:hAnsiTheme="majorBidi" w:cstheme="majorBidi" w:hint="eastAsia"/>
          <w:b/>
          <w:bCs/>
          <w:sz w:val="28"/>
          <w:szCs w:val="28"/>
          <w:lang w:val="en-HK" w:eastAsia="zh-HK"/>
        </w:rPr>
        <w:t>aw</w:t>
      </w:r>
      <w:r>
        <w:rPr>
          <w:rFonts w:asciiTheme="majorBidi" w:eastAsia="微軟正黑體" w:hAnsiTheme="majorBidi" w:cstheme="majorBidi"/>
          <w:b/>
          <w:bCs/>
          <w:sz w:val="28"/>
          <w:szCs w:val="28"/>
          <w:lang w:val="en-HK"/>
        </w:rPr>
        <w:t xml:space="preserve"> jointly form the constitutional basis of the HKSAR</w:t>
      </w:r>
    </w:p>
    <w:p w14:paraId="546D54FD" w14:textId="77777777" w:rsidR="0085315F" w:rsidRDefault="0085315F" w:rsidP="0085315F">
      <w:pPr>
        <w:ind w:left="0" w:firstLine="0"/>
        <w:jc w:val="both"/>
        <w:rPr>
          <w:rFonts w:asciiTheme="majorBidi" w:hAnsiTheme="majorBidi" w:cstheme="majorBidi"/>
          <w:lang w:val="en-HK"/>
        </w:rPr>
      </w:pPr>
    </w:p>
    <w:p w14:paraId="01625A7C" w14:textId="77777777" w:rsidR="0085315F" w:rsidRPr="00CC2D20" w:rsidRDefault="0085315F" w:rsidP="0085315F">
      <w:pPr>
        <w:widowControl w:val="0"/>
        <w:adjustRightInd w:val="0"/>
        <w:snapToGrid w:val="0"/>
        <w:spacing w:line="276" w:lineRule="auto"/>
        <w:ind w:left="0" w:firstLine="0"/>
        <w:jc w:val="both"/>
        <w:rPr>
          <w:rFonts w:asciiTheme="majorBidi" w:hAnsiTheme="majorBidi" w:cstheme="majorBidi"/>
          <w:lang w:val="en-HK" w:eastAsia="zh-HK"/>
        </w:rPr>
      </w:pPr>
      <w:r>
        <w:rPr>
          <w:rFonts w:asciiTheme="majorBidi" w:hAnsiTheme="majorBidi" w:cstheme="majorBidi"/>
          <w:lang w:val="en-HK" w:eastAsia="zh-HK"/>
        </w:rPr>
        <w:t>Read Source 1 to Source 4 and then a</w:t>
      </w:r>
      <w:r w:rsidRPr="00CC2D20">
        <w:rPr>
          <w:rFonts w:asciiTheme="majorBidi" w:hAnsiTheme="majorBidi" w:cstheme="majorBidi"/>
          <w:lang w:val="en-HK" w:eastAsia="zh-HK"/>
        </w:rPr>
        <w:t>nswer the questions.</w:t>
      </w:r>
    </w:p>
    <w:p w14:paraId="35360217" w14:textId="77777777" w:rsidR="0085315F" w:rsidRDefault="0085315F" w:rsidP="0085315F">
      <w:pPr>
        <w:ind w:left="0" w:firstLine="0"/>
        <w:jc w:val="both"/>
        <w:rPr>
          <w:rFonts w:asciiTheme="majorBidi" w:hAnsiTheme="majorBidi" w:cstheme="majorBidi"/>
          <w:lang w:val="en-HK"/>
        </w:rPr>
      </w:pPr>
    </w:p>
    <w:p w14:paraId="73FB0B4A" w14:textId="77777777" w:rsidR="0085315F" w:rsidRPr="00CC2D20" w:rsidRDefault="0085315F" w:rsidP="0085315F">
      <w:pPr>
        <w:ind w:left="0" w:firstLine="0"/>
        <w:jc w:val="both"/>
        <w:rPr>
          <w:rFonts w:asciiTheme="majorBidi" w:hAnsiTheme="majorBidi" w:cstheme="majorBidi"/>
          <w:lang w:val="en-HK"/>
        </w:rPr>
      </w:pPr>
      <w:r w:rsidRPr="00CC2D20">
        <w:rPr>
          <w:rFonts w:asciiTheme="majorBidi" w:eastAsiaTheme="minorEastAsia" w:hAnsiTheme="majorBidi" w:cstheme="majorBidi"/>
          <w:b/>
          <w:lang w:val="en-HK"/>
        </w:rPr>
        <w:t>Source 1:</w:t>
      </w:r>
    </w:p>
    <w:tbl>
      <w:tblPr>
        <w:tblStyle w:val="a5"/>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DE9D9" w:themeFill="accent6" w:themeFillTint="33"/>
        <w:tblLook w:val="04A0" w:firstRow="1" w:lastRow="0" w:firstColumn="1" w:lastColumn="0" w:noHBand="0" w:noVBand="1"/>
      </w:tblPr>
      <w:tblGrid>
        <w:gridCol w:w="8276"/>
      </w:tblGrid>
      <w:tr w:rsidR="0085315F" w:rsidRPr="00634394" w14:paraId="5318E6D7" w14:textId="77777777" w:rsidTr="00C32FAE">
        <w:tc>
          <w:tcPr>
            <w:tcW w:w="8276" w:type="dxa"/>
            <w:shd w:val="clear" w:color="auto" w:fill="FDE9D9" w:themeFill="accent6" w:themeFillTint="33"/>
          </w:tcPr>
          <w:p w14:paraId="00ED008C" w14:textId="77777777" w:rsidR="0085315F" w:rsidRPr="007E7DD6" w:rsidRDefault="0085315F" w:rsidP="00C32FAE">
            <w:pPr>
              <w:pStyle w:val="a6"/>
              <w:numPr>
                <w:ilvl w:val="0"/>
                <w:numId w:val="56"/>
              </w:numPr>
              <w:jc w:val="both"/>
              <w:rPr>
                <w:rFonts w:asciiTheme="majorBidi" w:eastAsiaTheme="minorEastAsia" w:hAnsiTheme="majorBidi" w:cstheme="majorBidi"/>
                <w:color w:val="000000" w:themeColor="text1"/>
                <w:szCs w:val="22"/>
                <w:lang w:val="en-HK"/>
              </w:rPr>
            </w:pPr>
            <w:r w:rsidRPr="007E7DD6">
              <w:rPr>
                <w:rFonts w:asciiTheme="majorBidi" w:eastAsiaTheme="minorEastAsia" w:hAnsiTheme="majorBidi" w:cstheme="majorBidi" w:hint="eastAsia"/>
                <w:color w:val="000000" w:themeColor="text1"/>
                <w:szCs w:val="22"/>
                <w:lang w:val="en-HK"/>
              </w:rPr>
              <w:t>The NPC decided to establish the HKSAR in accordance with Article 31 and Article 62(14) of the Constitution and enacted the Basic Law in accordance with the Constitution.</w:t>
            </w:r>
          </w:p>
          <w:p w14:paraId="1F3AB0E3" w14:textId="77777777" w:rsidR="0085315F" w:rsidRPr="007E7DD6" w:rsidRDefault="0085315F" w:rsidP="00C32FAE">
            <w:pPr>
              <w:ind w:left="0" w:firstLine="0"/>
              <w:jc w:val="both"/>
              <w:rPr>
                <w:rFonts w:asciiTheme="majorBidi" w:eastAsiaTheme="minorEastAsia" w:hAnsiTheme="majorBidi" w:cstheme="majorBidi"/>
                <w:color w:val="000000" w:themeColor="text1"/>
                <w:szCs w:val="22"/>
                <w:lang w:val="en-HK"/>
              </w:rPr>
            </w:pPr>
          </w:p>
          <w:p w14:paraId="29A0A685" w14:textId="77777777" w:rsidR="0085315F" w:rsidRPr="007E7DD6" w:rsidRDefault="0085315F" w:rsidP="00C32FAE">
            <w:pPr>
              <w:pStyle w:val="a6"/>
              <w:numPr>
                <w:ilvl w:val="0"/>
                <w:numId w:val="56"/>
              </w:numPr>
              <w:jc w:val="both"/>
              <w:rPr>
                <w:rFonts w:asciiTheme="majorBidi" w:eastAsiaTheme="minorEastAsia" w:hAnsiTheme="majorBidi" w:cstheme="majorBidi"/>
                <w:color w:val="000000" w:themeColor="text1"/>
                <w:szCs w:val="22"/>
                <w:lang w:val="en-HK"/>
              </w:rPr>
            </w:pPr>
            <w:r w:rsidRPr="007E7DD6">
              <w:rPr>
                <w:rFonts w:asciiTheme="majorBidi" w:eastAsiaTheme="minorEastAsia" w:hAnsiTheme="majorBidi" w:cstheme="majorBidi" w:hint="eastAsia"/>
                <w:color w:val="000000" w:themeColor="text1"/>
                <w:szCs w:val="22"/>
                <w:lang w:val="en-HK"/>
              </w:rPr>
              <w:t xml:space="preserve">It is a common practice in all countries that each state has its own sovereignty and one constitution. The HKSAR is a part of the </w:t>
            </w:r>
            <w:r>
              <w:rPr>
                <w:rFonts w:asciiTheme="majorBidi" w:eastAsiaTheme="minorEastAsia" w:hAnsiTheme="majorBidi" w:cstheme="majorBidi"/>
                <w:color w:val="000000" w:themeColor="text1"/>
                <w:szCs w:val="22"/>
                <w:lang w:val="en-HK"/>
              </w:rPr>
              <w:t>People’s Republic of China</w:t>
            </w:r>
            <w:r w:rsidRPr="007E7DD6">
              <w:rPr>
                <w:rFonts w:asciiTheme="majorBidi" w:eastAsiaTheme="minorEastAsia" w:hAnsiTheme="majorBidi" w:cstheme="majorBidi" w:hint="eastAsia"/>
                <w:color w:val="000000" w:themeColor="text1"/>
                <w:szCs w:val="22"/>
                <w:lang w:val="en-HK"/>
              </w:rPr>
              <w:t xml:space="preserve">, so the national Constitution is </w:t>
            </w:r>
            <w:r>
              <w:rPr>
                <w:rFonts w:asciiTheme="majorBidi" w:eastAsiaTheme="minorEastAsia" w:hAnsiTheme="majorBidi" w:cstheme="majorBidi"/>
                <w:color w:val="000000" w:themeColor="text1"/>
                <w:szCs w:val="22"/>
                <w:lang w:val="en-HK"/>
              </w:rPr>
              <w:t xml:space="preserve">also </w:t>
            </w:r>
            <w:r w:rsidRPr="007E7DD6">
              <w:rPr>
                <w:rFonts w:asciiTheme="majorBidi" w:eastAsiaTheme="minorEastAsia" w:hAnsiTheme="majorBidi" w:cstheme="majorBidi" w:hint="eastAsia"/>
                <w:color w:val="000000" w:themeColor="text1"/>
                <w:szCs w:val="22"/>
                <w:lang w:val="en-HK"/>
              </w:rPr>
              <w:t>the Constitution of the Special Administrative Region.</w:t>
            </w:r>
          </w:p>
          <w:p w14:paraId="1321082F" w14:textId="77777777" w:rsidR="0085315F" w:rsidRPr="007E7DD6" w:rsidRDefault="0085315F" w:rsidP="00C32FAE">
            <w:pPr>
              <w:ind w:left="0" w:firstLine="0"/>
              <w:jc w:val="both"/>
              <w:rPr>
                <w:rFonts w:asciiTheme="majorBidi" w:eastAsiaTheme="minorEastAsia" w:hAnsiTheme="majorBidi" w:cstheme="majorBidi"/>
                <w:color w:val="000000" w:themeColor="text1"/>
                <w:szCs w:val="22"/>
                <w:lang w:val="en-HK"/>
              </w:rPr>
            </w:pPr>
          </w:p>
          <w:p w14:paraId="7543B652" w14:textId="77777777" w:rsidR="0085315F" w:rsidRPr="007E7DD6" w:rsidRDefault="0085315F" w:rsidP="00C32FAE">
            <w:pPr>
              <w:pStyle w:val="a6"/>
              <w:numPr>
                <w:ilvl w:val="0"/>
                <w:numId w:val="56"/>
              </w:numPr>
              <w:jc w:val="both"/>
              <w:rPr>
                <w:rFonts w:asciiTheme="majorBidi" w:eastAsiaTheme="minorEastAsia" w:hAnsiTheme="majorBidi" w:cstheme="majorBidi"/>
                <w:color w:val="000000" w:themeColor="text1"/>
                <w:szCs w:val="22"/>
                <w:lang w:val="en-HK"/>
              </w:rPr>
            </w:pPr>
            <w:r w:rsidRPr="007E7DD6">
              <w:rPr>
                <w:rFonts w:asciiTheme="majorBidi" w:eastAsiaTheme="minorEastAsia" w:hAnsiTheme="majorBidi" w:cstheme="majorBidi" w:hint="eastAsia"/>
                <w:color w:val="000000" w:themeColor="text1"/>
                <w:szCs w:val="22"/>
                <w:lang w:val="en-HK"/>
              </w:rPr>
              <w:t>The Constitution is the mother law of the Basic Law and it precedes the Basic Law. The Constitution is the legislative basis of the Basic Law.</w:t>
            </w:r>
          </w:p>
          <w:p w14:paraId="41B655AC" w14:textId="77777777" w:rsidR="0085315F" w:rsidRPr="007E7DD6" w:rsidRDefault="0085315F" w:rsidP="00C32FAE">
            <w:pPr>
              <w:ind w:left="0" w:firstLine="0"/>
              <w:jc w:val="both"/>
              <w:rPr>
                <w:rFonts w:asciiTheme="majorBidi" w:eastAsiaTheme="minorEastAsia" w:hAnsiTheme="majorBidi" w:cstheme="majorBidi"/>
                <w:color w:val="000000" w:themeColor="text1"/>
                <w:szCs w:val="22"/>
                <w:lang w:val="en-HK"/>
              </w:rPr>
            </w:pPr>
          </w:p>
          <w:p w14:paraId="0B017CAE" w14:textId="77777777" w:rsidR="0085315F" w:rsidRPr="00634394" w:rsidRDefault="0085315F" w:rsidP="00C32FAE">
            <w:pPr>
              <w:pStyle w:val="a6"/>
              <w:numPr>
                <w:ilvl w:val="0"/>
                <w:numId w:val="56"/>
              </w:numPr>
              <w:jc w:val="both"/>
              <w:rPr>
                <w:rFonts w:asciiTheme="majorBidi" w:eastAsiaTheme="minorEastAsia" w:hAnsiTheme="majorBidi" w:cstheme="majorBidi"/>
                <w:color w:val="000000" w:themeColor="text1"/>
                <w:szCs w:val="22"/>
                <w:lang w:val="en-HK"/>
              </w:rPr>
            </w:pPr>
            <w:r w:rsidRPr="007E7DD6">
              <w:rPr>
                <w:rFonts w:asciiTheme="majorBidi" w:eastAsiaTheme="minorEastAsia" w:hAnsiTheme="majorBidi" w:cstheme="majorBidi" w:hint="eastAsia"/>
                <w:color w:val="000000" w:themeColor="text1"/>
                <w:szCs w:val="22"/>
                <w:lang w:val="en-HK"/>
              </w:rPr>
              <w:t>The national Constitution is the constitutional basis of the Basic Law of the HKSAR.</w:t>
            </w:r>
          </w:p>
        </w:tc>
      </w:tr>
    </w:tbl>
    <w:p w14:paraId="7D5CB8D1" w14:textId="77777777" w:rsidR="0085315F" w:rsidRPr="00DD6C0B" w:rsidRDefault="0085315F" w:rsidP="0085315F">
      <w:pPr>
        <w:snapToGrid w:val="0"/>
        <w:spacing w:line="276" w:lineRule="auto"/>
        <w:ind w:left="1" w:firstLine="0"/>
        <w:jc w:val="both"/>
        <w:rPr>
          <w:rFonts w:asciiTheme="majorBidi" w:eastAsia="微軟正黑體" w:hAnsiTheme="majorBidi" w:cstheme="majorBidi"/>
          <w:b/>
          <w:sz w:val="28"/>
          <w:szCs w:val="28"/>
        </w:rPr>
      </w:pPr>
      <w:r>
        <w:rPr>
          <w:rFonts w:eastAsiaTheme="minorEastAsia" w:hint="eastAsia"/>
          <w:sz w:val="22"/>
        </w:rPr>
        <w:t>S</w:t>
      </w:r>
      <w:r>
        <w:rPr>
          <w:rFonts w:eastAsiaTheme="minorEastAsia"/>
          <w:sz w:val="22"/>
        </w:rPr>
        <w:t xml:space="preserve">ource: Translated from </w:t>
      </w:r>
      <w:r w:rsidRPr="00BA718B">
        <w:rPr>
          <w:rFonts w:eastAsiaTheme="minorEastAsia" w:hint="eastAsia"/>
          <w:sz w:val="22"/>
          <w:lang w:eastAsia="zh-HK"/>
        </w:rPr>
        <w:t>教育局（</w:t>
      </w:r>
      <w:r w:rsidRPr="00BA718B">
        <w:rPr>
          <w:rFonts w:eastAsiaTheme="minorEastAsia" w:hint="eastAsia"/>
          <w:sz w:val="22"/>
          <w:lang w:eastAsia="zh-HK"/>
        </w:rPr>
        <w:t>2020</w:t>
      </w:r>
      <w:r w:rsidRPr="00BA718B">
        <w:rPr>
          <w:rFonts w:eastAsiaTheme="minorEastAsia" w:hint="eastAsia"/>
          <w:sz w:val="22"/>
          <w:lang w:eastAsia="zh-HK"/>
        </w:rPr>
        <w:t>年）</w:t>
      </w:r>
      <w:r w:rsidRPr="00BA718B">
        <w:rPr>
          <w:rFonts w:eastAsiaTheme="minorEastAsia" w:hint="eastAsia"/>
          <w:sz w:val="22"/>
        </w:rPr>
        <w:t>，</w:t>
      </w:r>
      <w:r w:rsidRPr="00BA718B">
        <w:rPr>
          <w:rFonts w:eastAsiaTheme="minorEastAsia" w:hint="eastAsia"/>
          <w:sz w:val="22"/>
          <w:lang w:eastAsia="zh-HK"/>
        </w:rPr>
        <w:t>《憲法》和《基本法》海報資源套</w:t>
      </w:r>
      <w:r w:rsidRPr="00BA718B">
        <w:rPr>
          <w:rFonts w:eastAsiaTheme="minorEastAsia" w:hint="eastAsia"/>
          <w:sz w:val="22"/>
          <w:lang w:eastAsia="zh-HK"/>
        </w:rPr>
        <w:t xml:space="preserve"> - </w:t>
      </w:r>
      <w:r w:rsidRPr="00BA718B">
        <w:rPr>
          <w:rFonts w:eastAsiaTheme="minorEastAsia" w:hint="eastAsia"/>
          <w:sz w:val="22"/>
          <w:lang w:eastAsia="zh-HK"/>
        </w:rPr>
        <w:t>《憲法》和《基本法》，</w:t>
      </w:r>
      <w:r w:rsidRPr="00BA718B">
        <w:rPr>
          <w:rFonts w:eastAsiaTheme="minorEastAsia" w:hint="eastAsia"/>
          <w:sz w:val="22"/>
          <w:lang w:eastAsia="zh-HK"/>
        </w:rPr>
        <w:t>https://www.edb.gov.hk/tc/curriculum-development/kla/pshe/basic-law-education/cble_wallcharts/index.html</w:t>
      </w:r>
    </w:p>
    <w:p w14:paraId="692B2DA6" w14:textId="77777777" w:rsidR="0085315F" w:rsidRDefault="0085315F" w:rsidP="0085315F">
      <w:pPr>
        <w:ind w:left="0" w:firstLine="0"/>
        <w:rPr>
          <w:rFonts w:asciiTheme="majorBidi" w:eastAsiaTheme="minorEastAsia" w:hAnsiTheme="majorBidi" w:cstheme="majorBidi"/>
          <w:lang w:eastAsia="zh-HK"/>
        </w:rPr>
      </w:pPr>
    </w:p>
    <w:p w14:paraId="38831FBC" w14:textId="77777777" w:rsidR="0085315F" w:rsidRPr="000B014B" w:rsidRDefault="0085315F" w:rsidP="0085315F">
      <w:pPr>
        <w:ind w:left="0" w:firstLine="0"/>
        <w:rPr>
          <w:rFonts w:asciiTheme="majorBidi" w:eastAsiaTheme="minorEastAsia" w:hAnsiTheme="majorBidi" w:cstheme="majorBidi"/>
          <w:lang w:eastAsia="zh-HK"/>
        </w:rPr>
      </w:pPr>
    </w:p>
    <w:p w14:paraId="19652E64" w14:textId="77777777" w:rsidR="0085315F" w:rsidRPr="00CC2D20" w:rsidRDefault="0085315F" w:rsidP="0085315F">
      <w:pPr>
        <w:ind w:left="0" w:firstLine="0"/>
        <w:jc w:val="both"/>
        <w:rPr>
          <w:rFonts w:asciiTheme="majorBidi" w:hAnsiTheme="majorBidi" w:cstheme="majorBidi"/>
          <w:lang w:val="en-HK"/>
        </w:rPr>
      </w:pPr>
      <w:r>
        <w:rPr>
          <w:rFonts w:asciiTheme="majorBidi" w:eastAsiaTheme="minorEastAsia" w:hAnsiTheme="majorBidi" w:cstheme="majorBidi"/>
          <w:b/>
          <w:lang w:val="en-HK"/>
        </w:rPr>
        <w:t>Source 2</w:t>
      </w:r>
      <w:r w:rsidRPr="00CC2D20">
        <w:rPr>
          <w:rFonts w:asciiTheme="majorBidi" w:eastAsiaTheme="minorEastAsia" w:hAnsiTheme="majorBidi" w:cstheme="majorBidi"/>
          <w:b/>
          <w:lang w:val="en-HK"/>
        </w:rPr>
        <w:t>:</w:t>
      </w:r>
      <w:r>
        <w:rPr>
          <w:rFonts w:asciiTheme="majorBidi" w:eastAsiaTheme="minorEastAsia" w:hAnsiTheme="majorBidi" w:cstheme="majorBidi"/>
          <w:b/>
          <w:lang w:val="en-HK"/>
        </w:rPr>
        <w:t xml:space="preserve"> </w:t>
      </w:r>
      <w:r w:rsidRPr="000B014B">
        <w:rPr>
          <w:rFonts w:asciiTheme="majorBidi" w:eastAsiaTheme="minorEastAsia" w:hAnsiTheme="majorBidi" w:cstheme="majorBidi"/>
          <w:b/>
          <w:lang w:val="en-HK"/>
        </w:rPr>
        <w:t>Chapter IV - The National Flag, National Anthem, National Emblem and the Capital</w:t>
      </w:r>
      <w:r>
        <w:rPr>
          <w:rFonts w:asciiTheme="majorBidi" w:eastAsiaTheme="minorEastAsia" w:hAnsiTheme="majorBidi" w:cstheme="majorBidi"/>
          <w:b/>
          <w:lang w:val="en-HK"/>
        </w:rPr>
        <w:t xml:space="preserve"> of the Constitution</w:t>
      </w:r>
    </w:p>
    <w:tbl>
      <w:tblPr>
        <w:tblStyle w:val="a5"/>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DE9D9" w:themeFill="accent6" w:themeFillTint="33"/>
        <w:tblLook w:val="04A0" w:firstRow="1" w:lastRow="0" w:firstColumn="1" w:lastColumn="0" w:noHBand="0" w:noVBand="1"/>
      </w:tblPr>
      <w:tblGrid>
        <w:gridCol w:w="8276"/>
      </w:tblGrid>
      <w:tr w:rsidR="0085315F" w:rsidRPr="00634394" w14:paraId="32C76400" w14:textId="77777777" w:rsidTr="00C32FAE">
        <w:tc>
          <w:tcPr>
            <w:tcW w:w="8276" w:type="dxa"/>
            <w:shd w:val="clear" w:color="auto" w:fill="FDE9D9" w:themeFill="accent6" w:themeFillTint="33"/>
          </w:tcPr>
          <w:p w14:paraId="59B1638E" w14:textId="77777777" w:rsidR="0085315F" w:rsidRPr="000B014B" w:rsidRDefault="0085315F" w:rsidP="00C32FAE">
            <w:pPr>
              <w:ind w:left="0" w:firstLine="0"/>
              <w:jc w:val="both"/>
              <w:rPr>
                <w:rFonts w:asciiTheme="majorBidi" w:eastAsiaTheme="minorEastAsia" w:hAnsiTheme="majorBidi" w:cstheme="majorBidi"/>
                <w:color w:val="000000" w:themeColor="text1"/>
                <w:szCs w:val="22"/>
                <w:lang w:val="en-HK"/>
              </w:rPr>
            </w:pPr>
            <w:r w:rsidRPr="000B014B">
              <w:rPr>
                <w:rFonts w:asciiTheme="majorBidi" w:eastAsiaTheme="minorEastAsia" w:hAnsiTheme="majorBidi" w:cstheme="majorBidi"/>
                <w:color w:val="000000" w:themeColor="text1"/>
                <w:szCs w:val="22"/>
                <w:lang w:val="en-HK"/>
              </w:rPr>
              <w:t>Article 141</w:t>
            </w:r>
          </w:p>
          <w:p w14:paraId="05452564" w14:textId="77777777" w:rsidR="0085315F" w:rsidRPr="000B014B" w:rsidRDefault="0085315F" w:rsidP="00C32FAE">
            <w:pPr>
              <w:ind w:left="0" w:firstLine="0"/>
              <w:jc w:val="both"/>
              <w:rPr>
                <w:rFonts w:asciiTheme="majorBidi" w:eastAsiaTheme="minorEastAsia" w:hAnsiTheme="majorBidi" w:cstheme="majorBidi"/>
                <w:color w:val="000000" w:themeColor="text1"/>
                <w:szCs w:val="22"/>
                <w:lang w:val="en-HK"/>
              </w:rPr>
            </w:pPr>
            <w:r w:rsidRPr="000B014B">
              <w:rPr>
                <w:rFonts w:asciiTheme="majorBidi" w:eastAsiaTheme="minorEastAsia" w:hAnsiTheme="majorBidi" w:cstheme="majorBidi"/>
                <w:color w:val="000000" w:themeColor="text1"/>
                <w:szCs w:val="22"/>
                <w:lang w:val="en-HK"/>
              </w:rPr>
              <w:t>The national fl</w:t>
            </w:r>
            <w:r>
              <w:rPr>
                <w:rFonts w:asciiTheme="majorBidi" w:eastAsiaTheme="minorEastAsia" w:hAnsiTheme="majorBidi" w:cstheme="majorBidi"/>
                <w:color w:val="000000" w:themeColor="text1"/>
                <w:szCs w:val="22"/>
                <w:lang w:val="en-HK"/>
              </w:rPr>
              <w:t>ag of the People’</w:t>
            </w:r>
            <w:r w:rsidRPr="000B014B">
              <w:rPr>
                <w:rFonts w:asciiTheme="majorBidi" w:eastAsiaTheme="minorEastAsia" w:hAnsiTheme="majorBidi" w:cstheme="majorBidi"/>
                <w:color w:val="000000" w:themeColor="text1"/>
                <w:szCs w:val="22"/>
                <w:lang w:val="en-HK"/>
              </w:rPr>
              <w:t>s Republic of China is a red flag with five stars.</w:t>
            </w:r>
          </w:p>
          <w:p w14:paraId="48B828E5" w14:textId="77777777" w:rsidR="0085315F" w:rsidRPr="000B014B" w:rsidRDefault="0085315F" w:rsidP="00C32FAE">
            <w:pPr>
              <w:ind w:left="0" w:firstLine="0"/>
              <w:jc w:val="both"/>
              <w:rPr>
                <w:rFonts w:asciiTheme="majorBidi" w:eastAsiaTheme="minorEastAsia" w:hAnsiTheme="majorBidi" w:cstheme="majorBidi"/>
                <w:color w:val="000000" w:themeColor="text1"/>
                <w:szCs w:val="22"/>
                <w:lang w:val="en-HK"/>
              </w:rPr>
            </w:pPr>
            <w:r w:rsidRPr="000B014B">
              <w:rPr>
                <w:rFonts w:asciiTheme="majorBidi" w:eastAsiaTheme="minorEastAsia" w:hAnsiTheme="majorBidi" w:cstheme="majorBidi"/>
                <w:color w:val="000000" w:themeColor="text1"/>
                <w:szCs w:val="22"/>
                <w:lang w:val="en-HK"/>
              </w:rPr>
              <w:t>Th</w:t>
            </w:r>
            <w:r>
              <w:rPr>
                <w:rFonts w:asciiTheme="majorBidi" w:eastAsiaTheme="minorEastAsia" w:hAnsiTheme="majorBidi" w:cstheme="majorBidi"/>
                <w:color w:val="000000" w:themeColor="text1"/>
                <w:szCs w:val="22"/>
                <w:lang w:val="en-HK"/>
              </w:rPr>
              <w:t>e national anthem of the People’</w:t>
            </w:r>
            <w:r w:rsidRPr="000B014B">
              <w:rPr>
                <w:rFonts w:asciiTheme="majorBidi" w:eastAsiaTheme="minorEastAsia" w:hAnsiTheme="majorBidi" w:cstheme="majorBidi"/>
                <w:color w:val="000000" w:themeColor="text1"/>
                <w:szCs w:val="22"/>
                <w:lang w:val="en-HK"/>
              </w:rPr>
              <w:t xml:space="preserve">s Republic of China is the </w:t>
            </w:r>
            <w:r w:rsidRPr="0071006C">
              <w:rPr>
                <w:rFonts w:asciiTheme="majorBidi" w:eastAsiaTheme="minorEastAsia" w:hAnsiTheme="majorBidi" w:cstheme="majorBidi"/>
                <w:i/>
                <w:color w:val="000000" w:themeColor="text1"/>
                <w:szCs w:val="22"/>
                <w:lang w:val="en-HK"/>
              </w:rPr>
              <w:t>March of the Volunteers</w:t>
            </w:r>
            <w:r w:rsidRPr="000B014B">
              <w:rPr>
                <w:rFonts w:asciiTheme="majorBidi" w:eastAsiaTheme="minorEastAsia" w:hAnsiTheme="majorBidi" w:cstheme="majorBidi"/>
                <w:color w:val="000000" w:themeColor="text1"/>
                <w:szCs w:val="22"/>
                <w:lang w:val="en-HK"/>
              </w:rPr>
              <w:t>.</w:t>
            </w:r>
          </w:p>
          <w:p w14:paraId="5C05C28A" w14:textId="77777777" w:rsidR="0085315F" w:rsidRPr="000B014B" w:rsidRDefault="0085315F" w:rsidP="00C32FAE">
            <w:pPr>
              <w:ind w:left="0" w:firstLine="0"/>
              <w:jc w:val="both"/>
              <w:rPr>
                <w:rFonts w:asciiTheme="majorBidi" w:eastAsiaTheme="minorEastAsia" w:hAnsiTheme="majorBidi" w:cstheme="majorBidi"/>
                <w:color w:val="000000" w:themeColor="text1"/>
                <w:szCs w:val="22"/>
                <w:lang w:val="en-HK"/>
              </w:rPr>
            </w:pPr>
          </w:p>
          <w:p w14:paraId="640510CE" w14:textId="77777777" w:rsidR="0085315F" w:rsidRPr="000B014B" w:rsidRDefault="0085315F" w:rsidP="00C32FAE">
            <w:pPr>
              <w:ind w:left="0" w:firstLine="0"/>
              <w:jc w:val="both"/>
              <w:rPr>
                <w:rFonts w:asciiTheme="majorBidi" w:eastAsiaTheme="minorEastAsia" w:hAnsiTheme="majorBidi" w:cstheme="majorBidi"/>
                <w:color w:val="000000" w:themeColor="text1"/>
                <w:szCs w:val="22"/>
                <w:lang w:val="en-HK"/>
              </w:rPr>
            </w:pPr>
            <w:r w:rsidRPr="000B014B">
              <w:rPr>
                <w:rFonts w:asciiTheme="majorBidi" w:eastAsiaTheme="minorEastAsia" w:hAnsiTheme="majorBidi" w:cstheme="majorBidi"/>
                <w:color w:val="000000" w:themeColor="text1"/>
                <w:szCs w:val="22"/>
                <w:lang w:val="en-HK"/>
              </w:rPr>
              <w:t>Article 142</w:t>
            </w:r>
          </w:p>
          <w:p w14:paraId="3162A586" w14:textId="77777777" w:rsidR="0085315F" w:rsidRPr="000B014B" w:rsidRDefault="0085315F" w:rsidP="00C32FAE">
            <w:pPr>
              <w:ind w:left="0" w:firstLine="0"/>
              <w:jc w:val="both"/>
              <w:rPr>
                <w:rFonts w:asciiTheme="majorBidi" w:eastAsiaTheme="minorEastAsia" w:hAnsiTheme="majorBidi" w:cstheme="majorBidi"/>
                <w:color w:val="000000" w:themeColor="text1"/>
                <w:szCs w:val="22"/>
                <w:lang w:val="en-HK"/>
              </w:rPr>
            </w:pPr>
            <w:r w:rsidRPr="000B014B">
              <w:rPr>
                <w:rFonts w:asciiTheme="majorBidi" w:eastAsiaTheme="minorEastAsia" w:hAnsiTheme="majorBidi" w:cstheme="majorBidi"/>
                <w:color w:val="000000" w:themeColor="text1"/>
                <w:szCs w:val="22"/>
                <w:lang w:val="en-HK"/>
              </w:rPr>
              <w:t>Th</w:t>
            </w:r>
            <w:r>
              <w:rPr>
                <w:rFonts w:asciiTheme="majorBidi" w:eastAsiaTheme="minorEastAsia" w:hAnsiTheme="majorBidi" w:cstheme="majorBidi"/>
                <w:color w:val="000000" w:themeColor="text1"/>
                <w:szCs w:val="22"/>
                <w:lang w:val="en-HK"/>
              </w:rPr>
              <w:t>e national emblem of the People’</w:t>
            </w:r>
            <w:r w:rsidRPr="000B014B">
              <w:rPr>
                <w:rFonts w:asciiTheme="majorBidi" w:eastAsiaTheme="minorEastAsia" w:hAnsiTheme="majorBidi" w:cstheme="majorBidi"/>
                <w:color w:val="000000" w:themeColor="text1"/>
                <w:szCs w:val="22"/>
                <w:lang w:val="en-HK"/>
              </w:rPr>
              <w:t>s Republic of China consists of an image of Tiananmen Gate in the center illuminated by five stars and encircled by spikes of grain and a cogwheel.</w:t>
            </w:r>
          </w:p>
          <w:p w14:paraId="3074D4BB" w14:textId="77777777" w:rsidR="0085315F" w:rsidRPr="000B014B" w:rsidRDefault="0085315F" w:rsidP="00C32FAE">
            <w:pPr>
              <w:ind w:left="0" w:firstLine="0"/>
              <w:jc w:val="both"/>
              <w:rPr>
                <w:rFonts w:asciiTheme="majorBidi" w:eastAsiaTheme="minorEastAsia" w:hAnsiTheme="majorBidi" w:cstheme="majorBidi"/>
                <w:color w:val="000000" w:themeColor="text1"/>
                <w:szCs w:val="22"/>
                <w:lang w:val="en-HK"/>
              </w:rPr>
            </w:pPr>
          </w:p>
          <w:p w14:paraId="0D11D59D" w14:textId="77777777" w:rsidR="0085315F" w:rsidRPr="000B014B" w:rsidRDefault="0085315F" w:rsidP="00C32FAE">
            <w:pPr>
              <w:ind w:left="0" w:firstLine="0"/>
              <w:jc w:val="both"/>
              <w:rPr>
                <w:rFonts w:asciiTheme="majorBidi" w:eastAsiaTheme="minorEastAsia" w:hAnsiTheme="majorBidi" w:cstheme="majorBidi"/>
                <w:color w:val="000000" w:themeColor="text1"/>
                <w:szCs w:val="22"/>
                <w:lang w:val="en-HK"/>
              </w:rPr>
            </w:pPr>
            <w:r w:rsidRPr="000B014B">
              <w:rPr>
                <w:rFonts w:asciiTheme="majorBidi" w:eastAsiaTheme="minorEastAsia" w:hAnsiTheme="majorBidi" w:cstheme="majorBidi"/>
                <w:color w:val="000000" w:themeColor="text1"/>
                <w:szCs w:val="22"/>
                <w:lang w:val="en-HK"/>
              </w:rPr>
              <w:t>Article 143</w:t>
            </w:r>
          </w:p>
          <w:p w14:paraId="003CAD0C" w14:textId="77777777" w:rsidR="0085315F" w:rsidRPr="000B014B" w:rsidRDefault="0085315F" w:rsidP="00C32FAE">
            <w:pPr>
              <w:ind w:left="0" w:firstLine="0"/>
              <w:jc w:val="both"/>
              <w:rPr>
                <w:rFonts w:asciiTheme="majorBidi" w:eastAsiaTheme="minorEastAsia" w:hAnsiTheme="majorBidi" w:cstheme="majorBidi"/>
                <w:color w:val="000000" w:themeColor="text1"/>
                <w:szCs w:val="22"/>
                <w:lang w:val="en-HK"/>
              </w:rPr>
            </w:pPr>
            <w:r>
              <w:rPr>
                <w:rFonts w:asciiTheme="majorBidi" w:eastAsiaTheme="minorEastAsia" w:hAnsiTheme="majorBidi" w:cstheme="majorBidi"/>
                <w:color w:val="000000" w:themeColor="text1"/>
                <w:szCs w:val="22"/>
                <w:lang w:val="en-HK"/>
              </w:rPr>
              <w:t>The capital of the People’s Republic of China is Beijing.</w:t>
            </w:r>
          </w:p>
        </w:tc>
      </w:tr>
    </w:tbl>
    <w:p w14:paraId="26542826" w14:textId="77777777" w:rsidR="0085315F" w:rsidRPr="000B014B" w:rsidRDefault="0085315F" w:rsidP="0085315F">
      <w:pPr>
        <w:ind w:left="0" w:firstLine="0"/>
        <w:rPr>
          <w:rFonts w:asciiTheme="majorBidi" w:eastAsiaTheme="minorEastAsia" w:hAnsiTheme="majorBidi" w:cstheme="majorBidi"/>
          <w:lang w:eastAsia="zh-HK"/>
        </w:rPr>
      </w:pPr>
    </w:p>
    <w:p w14:paraId="0594FAFF" w14:textId="77777777" w:rsidR="0085315F" w:rsidRDefault="0085315F" w:rsidP="0085315F">
      <w:pPr>
        <w:ind w:left="0" w:firstLine="0"/>
        <w:rPr>
          <w:rFonts w:asciiTheme="majorBidi" w:eastAsiaTheme="minorEastAsia" w:hAnsiTheme="majorBidi" w:cstheme="majorBidi"/>
          <w:lang w:val="en-HK" w:eastAsia="zh-HK"/>
        </w:rPr>
      </w:pPr>
    </w:p>
    <w:p w14:paraId="3F6DBD29" w14:textId="77777777" w:rsidR="0085315F" w:rsidRPr="00CC2D20" w:rsidRDefault="0085315F" w:rsidP="0085315F">
      <w:pPr>
        <w:ind w:left="0" w:firstLine="0"/>
        <w:jc w:val="both"/>
        <w:rPr>
          <w:rFonts w:asciiTheme="majorBidi" w:hAnsiTheme="majorBidi" w:cstheme="majorBidi"/>
          <w:lang w:val="en-HK"/>
        </w:rPr>
      </w:pPr>
      <w:r>
        <w:rPr>
          <w:rFonts w:asciiTheme="majorBidi" w:eastAsiaTheme="minorEastAsia" w:hAnsiTheme="majorBidi" w:cstheme="majorBidi"/>
          <w:b/>
          <w:lang w:val="en-HK"/>
        </w:rPr>
        <w:t>Source 3</w:t>
      </w:r>
      <w:r w:rsidRPr="00CC2D20">
        <w:rPr>
          <w:rFonts w:asciiTheme="majorBidi" w:eastAsiaTheme="minorEastAsia" w:hAnsiTheme="majorBidi" w:cstheme="majorBidi"/>
          <w:b/>
          <w:lang w:val="en-HK"/>
        </w:rPr>
        <w:t>:</w:t>
      </w:r>
      <w:r>
        <w:rPr>
          <w:rFonts w:asciiTheme="majorBidi" w:eastAsiaTheme="minorEastAsia" w:hAnsiTheme="majorBidi" w:cstheme="majorBidi"/>
          <w:b/>
          <w:lang w:val="en-HK"/>
        </w:rPr>
        <w:t xml:space="preserve"> Article 10 of the Basic Law</w:t>
      </w:r>
    </w:p>
    <w:tbl>
      <w:tblPr>
        <w:tblStyle w:val="a5"/>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DE9D9" w:themeFill="accent6" w:themeFillTint="33"/>
        <w:tblLook w:val="04A0" w:firstRow="1" w:lastRow="0" w:firstColumn="1" w:lastColumn="0" w:noHBand="0" w:noVBand="1"/>
      </w:tblPr>
      <w:tblGrid>
        <w:gridCol w:w="8276"/>
      </w:tblGrid>
      <w:tr w:rsidR="0085315F" w:rsidRPr="00634394" w14:paraId="3FF9DB14" w14:textId="77777777" w:rsidTr="00C32FAE">
        <w:tc>
          <w:tcPr>
            <w:tcW w:w="8276" w:type="dxa"/>
            <w:shd w:val="clear" w:color="auto" w:fill="FDE9D9" w:themeFill="accent6" w:themeFillTint="33"/>
          </w:tcPr>
          <w:p w14:paraId="6FFEB465" w14:textId="77777777" w:rsidR="0085315F" w:rsidRPr="009A6FCC" w:rsidRDefault="0085315F" w:rsidP="00C32FAE">
            <w:pPr>
              <w:ind w:left="0" w:firstLine="0"/>
              <w:jc w:val="both"/>
              <w:rPr>
                <w:rFonts w:asciiTheme="majorBidi" w:eastAsiaTheme="minorEastAsia" w:hAnsiTheme="majorBidi" w:cstheme="majorBidi"/>
                <w:color w:val="000000" w:themeColor="text1"/>
                <w:szCs w:val="22"/>
                <w:lang w:val="en-HK"/>
              </w:rPr>
            </w:pPr>
            <w:r w:rsidRPr="009A6FCC">
              <w:rPr>
                <w:rFonts w:asciiTheme="majorBidi" w:eastAsiaTheme="minorEastAsia" w:hAnsiTheme="majorBidi" w:cstheme="majorBidi"/>
                <w:color w:val="000000" w:themeColor="text1"/>
                <w:szCs w:val="22"/>
                <w:lang w:val="en-HK"/>
              </w:rPr>
              <w:t>Article 10</w:t>
            </w:r>
          </w:p>
          <w:p w14:paraId="195B731E" w14:textId="77777777" w:rsidR="0085315F" w:rsidRPr="009A6FCC" w:rsidRDefault="0085315F" w:rsidP="00C32FAE">
            <w:pPr>
              <w:ind w:left="0" w:firstLine="0"/>
              <w:jc w:val="both"/>
              <w:rPr>
                <w:rFonts w:asciiTheme="majorBidi" w:eastAsiaTheme="minorEastAsia" w:hAnsiTheme="majorBidi" w:cstheme="majorBidi"/>
                <w:color w:val="000000" w:themeColor="text1"/>
                <w:szCs w:val="22"/>
                <w:lang w:val="en-HK"/>
              </w:rPr>
            </w:pPr>
            <w:r w:rsidRPr="009A6FCC">
              <w:rPr>
                <w:rFonts w:asciiTheme="majorBidi" w:eastAsiaTheme="minorEastAsia" w:hAnsiTheme="majorBidi" w:cstheme="majorBidi"/>
                <w:color w:val="000000" w:themeColor="text1"/>
                <w:szCs w:val="22"/>
                <w:lang w:val="en-HK"/>
              </w:rPr>
              <w:t>Apart from displaying the national flag an</w:t>
            </w:r>
            <w:r>
              <w:rPr>
                <w:rFonts w:asciiTheme="majorBidi" w:eastAsiaTheme="minorEastAsia" w:hAnsiTheme="majorBidi" w:cstheme="majorBidi"/>
                <w:color w:val="000000" w:themeColor="text1"/>
                <w:szCs w:val="22"/>
                <w:lang w:val="en-HK"/>
              </w:rPr>
              <w:t>d national emblem of the People’</w:t>
            </w:r>
            <w:r w:rsidRPr="009A6FCC">
              <w:rPr>
                <w:rFonts w:asciiTheme="majorBidi" w:eastAsiaTheme="minorEastAsia" w:hAnsiTheme="majorBidi" w:cstheme="majorBidi"/>
                <w:color w:val="000000" w:themeColor="text1"/>
                <w:szCs w:val="22"/>
                <w:lang w:val="en-HK"/>
              </w:rPr>
              <w:t>s Republic of China, the Hong Kong Special Administrative Region may also use a regional flag and regional emblem.</w:t>
            </w:r>
          </w:p>
          <w:p w14:paraId="645BF314" w14:textId="77777777" w:rsidR="0085315F" w:rsidRPr="009A6FCC" w:rsidRDefault="0085315F" w:rsidP="00C32FAE">
            <w:pPr>
              <w:ind w:left="0" w:firstLine="0"/>
              <w:jc w:val="both"/>
              <w:rPr>
                <w:rFonts w:asciiTheme="majorBidi" w:eastAsiaTheme="minorEastAsia" w:hAnsiTheme="majorBidi" w:cstheme="majorBidi"/>
                <w:color w:val="000000" w:themeColor="text1"/>
                <w:szCs w:val="22"/>
                <w:lang w:val="en-HK"/>
              </w:rPr>
            </w:pPr>
          </w:p>
          <w:p w14:paraId="36893469" w14:textId="77777777" w:rsidR="0085315F" w:rsidRPr="009A6FCC" w:rsidRDefault="0085315F" w:rsidP="00C32FAE">
            <w:pPr>
              <w:ind w:left="0" w:firstLine="0"/>
              <w:jc w:val="both"/>
              <w:rPr>
                <w:rFonts w:asciiTheme="majorBidi" w:eastAsiaTheme="minorEastAsia" w:hAnsiTheme="majorBidi" w:cstheme="majorBidi"/>
                <w:color w:val="000000" w:themeColor="text1"/>
                <w:szCs w:val="22"/>
                <w:lang w:val="en-HK"/>
              </w:rPr>
            </w:pPr>
            <w:r w:rsidRPr="009A6FCC">
              <w:rPr>
                <w:rFonts w:asciiTheme="majorBidi" w:eastAsiaTheme="minorEastAsia" w:hAnsiTheme="majorBidi" w:cstheme="majorBidi"/>
                <w:color w:val="000000" w:themeColor="text1"/>
                <w:szCs w:val="22"/>
                <w:lang w:val="en-HK"/>
              </w:rPr>
              <w:t>The regional flag of the Hong Kong Special Administrative Region is a red flag with a bauhinia highlighted by five star-tipped stamens.</w:t>
            </w:r>
          </w:p>
          <w:p w14:paraId="48AC7A6F" w14:textId="77777777" w:rsidR="0085315F" w:rsidRPr="009A6FCC" w:rsidRDefault="0085315F" w:rsidP="00C32FAE">
            <w:pPr>
              <w:ind w:left="0" w:firstLine="0"/>
              <w:jc w:val="both"/>
              <w:rPr>
                <w:rFonts w:asciiTheme="majorBidi" w:eastAsiaTheme="minorEastAsia" w:hAnsiTheme="majorBidi" w:cstheme="majorBidi"/>
                <w:color w:val="000000" w:themeColor="text1"/>
                <w:szCs w:val="22"/>
                <w:lang w:val="en-HK"/>
              </w:rPr>
            </w:pPr>
          </w:p>
          <w:p w14:paraId="1BE1C972" w14:textId="77777777" w:rsidR="0085315F" w:rsidRPr="000B014B" w:rsidRDefault="0085315F" w:rsidP="00C32FAE">
            <w:pPr>
              <w:ind w:left="0" w:firstLine="0"/>
              <w:jc w:val="both"/>
              <w:rPr>
                <w:rFonts w:asciiTheme="majorBidi" w:eastAsiaTheme="minorEastAsia" w:hAnsiTheme="majorBidi" w:cstheme="majorBidi"/>
                <w:color w:val="000000" w:themeColor="text1"/>
                <w:szCs w:val="22"/>
                <w:lang w:val="en-HK"/>
              </w:rPr>
            </w:pPr>
            <w:r w:rsidRPr="009A6FCC">
              <w:rPr>
                <w:rFonts w:asciiTheme="majorBidi" w:eastAsiaTheme="minorEastAsia" w:hAnsiTheme="majorBidi" w:cstheme="majorBidi"/>
                <w:color w:val="000000" w:themeColor="text1"/>
                <w:szCs w:val="22"/>
                <w:lang w:val="en-HK"/>
              </w:rPr>
              <w:t>The regional emblem of the Hong Kong Special Administrative Region is a bauhinia in the centre highlighted by five star-tipped stamens and encircled by the</w:t>
            </w:r>
            <w:r>
              <w:rPr>
                <w:rFonts w:asciiTheme="majorBidi" w:eastAsiaTheme="minorEastAsia" w:hAnsiTheme="majorBidi" w:cstheme="majorBidi"/>
                <w:color w:val="000000" w:themeColor="text1"/>
                <w:szCs w:val="22"/>
                <w:lang w:val="en-HK"/>
              </w:rPr>
              <w:t xml:space="preserve"> words “</w:t>
            </w:r>
            <w:r w:rsidRPr="009A6FCC">
              <w:rPr>
                <w:rFonts w:asciiTheme="majorBidi" w:eastAsiaTheme="minorEastAsia" w:hAnsiTheme="majorBidi" w:cstheme="majorBidi"/>
                <w:color w:val="000000" w:themeColor="text1"/>
                <w:szCs w:val="22"/>
                <w:lang w:val="en-HK"/>
              </w:rPr>
              <w:t>Hong Kong Special Admi</w:t>
            </w:r>
            <w:r>
              <w:rPr>
                <w:rFonts w:asciiTheme="majorBidi" w:eastAsiaTheme="minorEastAsia" w:hAnsiTheme="majorBidi" w:cstheme="majorBidi"/>
                <w:color w:val="000000" w:themeColor="text1"/>
                <w:szCs w:val="22"/>
                <w:lang w:val="en-HK"/>
              </w:rPr>
              <w:t>nistrative Region of the People’</w:t>
            </w:r>
            <w:r w:rsidRPr="009A6FCC">
              <w:rPr>
                <w:rFonts w:asciiTheme="majorBidi" w:eastAsiaTheme="minorEastAsia" w:hAnsiTheme="majorBidi" w:cstheme="majorBidi"/>
                <w:color w:val="000000" w:themeColor="text1"/>
                <w:szCs w:val="22"/>
                <w:lang w:val="en-HK"/>
              </w:rPr>
              <w:t>s Republic of China</w:t>
            </w:r>
            <w:r>
              <w:rPr>
                <w:rFonts w:asciiTheme="majorBidi" w:eastAsiaTheme="minorEastAsia" w:hAnsiTheme="majorBidi" w:cstheme="majorBidi"/>
                <w:color w:val="000000" w:themeColor="text1"/>
                <w:szCs w:val="22"/>
                <w:lang w:val="en-HK"/>
              </w:rPr>
              <w:t>” in Chinese and “</w:t>
            </w:r>
            <w:r w:rsidRPr="009A6FCC">
              <w:rPr>
                <w:rFonts w:asciiTheme="majorBidi" w:eastAsiaTheme="minorEastAsia" w:hAnsiTheme="majorBidi" w:cstheme="majorBidi"/>
                <w:color w:val="000000" w:themeColor="text1"/>
                <w:szCs w:val="22"/>
                <w:lang w:val="en-HK"/>
              </w:rPr>
              <w:t>HONG KONG</w:t>
            </w:r>
            <w:r>
              <w:rPr>
                <w:rFonts w:asciiTheme="majorBidi" w:eastAsiaTheme="minorEastAsia" w:hAnsiTheme="majorBidi" w:cstheme="majorBidi"/>
                <w:color w:val="000000" w:themeColor="text1"/>
                <w:szCs w:val="22"/>
                <w:lang w:val="en-HK"/>
              </w:rPr>
              <w:t>”</w:t>
            </w:r>
            <w:r w:rsidRPr="009A6FCC">
              <w:rPr>
                <w:rFonts w:asciiTheme="majorBidi" w:eastAsiaTheme="minorEastAsia" w:hAnsiTheme="majorBidi" w:cstheme="majorBidi"/>
                <w:color w:val="000000" w:themeColor="text1"/>
                <w:szCs w:val="22"/>
                <w:lang w:val="en-HK"/>
              </w:rPr>
              <w:t xml:space="preserve"> in English.</w:t>
            </w:r>
          </w:p>
        </w:tc>
      </w:tr>
    </w:tbl>
    <w:p w14:paraId="6F565EBC" w14:textId="77777777" w:rsidR="0085315F" w:rsidRDefault="0085315F" w:rsidP="0085315F">
      <w:pPr>
        <w:ind w:left="0" w:firstLine="0"/>
        <w:rPr>
          <w:rFonts w:asciiTheme="majorBidi" w:eastAsiaTheme="minorEastAsia" w:hAnsiTheme="majorBidi" w:cstheme="majorBidi"/>
          <w:lang w:val="en-HK" w:eastAsia="zh-HK"/>
        </w:rPr>
      </w:pPr>
    </w:p>
    <w:p w14:paraId="5F7D55A5" w14:textId="77777777" w:rsidR="0085315F" w:rsidRDefault="0085315F" w:rsidP="0085315F">
      <w:pPr>
        <w:ind w:left="0" w:firstLine="0"/>
        <w:rPr>
          <w:rFonts w:asciiTheme="majorBidi" w:eastAsiaTheme="minorEastAsia" w:hAnsiTheme="majorBidi" w:cstheme="majorBidi"/>
          <w:lang w:val="en-HK" w:eastAsia="zh-HK"/>
        </w:rPr>
      </w:pPr>
    </w:p>
    <w:p w14:paraId="664B84D0" w14:textId="77777777" w:rsidR="0085315F" w:rsidRDefault="0085315F" w:rsidP="0085315F">
      <w:pPr>
        <w:ind w:left="0" w:firstLine="0"/>
        <w:rPr>
          <w:rFonts w:asciiTheme="majorBidi" w:eastAsiaTheme="minorEastAsia" w:hAnsiTheme="majorBidi" w:cstheme="majorBidi"/>
          <w:lang w:val="en-HK" w:eastAsia="zh-HK"/>
        </w:rPr>
      </w:pPr>
      <w:r>
        <w:rPr>
          <w:rFonts w:asciiTheme="majorBidi" w:eastAsiaTheme="minorEastAsia" w:hAnsiTheme="majorBidi" w:cstheme="majorBidi"/>
          <w:b/>
          <w:lang w:val="en-HK"/>
        </w:rPr>
        <w:t xml:space="preserve">Source </w:t>
      </w:r>
      <w:r>
        <w:rPr>
          <w:rFonts w:asciiTheme="majorBidi" w:eastAsiaTheme="minorEastAsia" w:hAnsiTheme="majorBidi" w:cstheme="majorBidi" w:hint="eastAsia"/>
          <w:b/>
          <w:lang w:val="en-HK"/>
        </w:rPr>
        <w:t>4</w:t>
      </w:r>
      <w:r w:rsidRPr="00CC2D20">
        <w:rPr>
          <w:rFonts w:asciiTheme="majorBidi" w:eastAsiaTheme="minorEastAsia" w:hAnsiTheme="majorBidi" w:cstheme="majorBidi"/>
          <w:b/>
          <w:lang w:val="en-HK"/>
        </w:rPr>
        <w:t>:</w:t>
      </w:r>
    </w:p>
    <w:p w14:paraId="7A3312A6" w14:textId="77777777" w:rsidR="0085315F" w:rsidRDefault="0085315F" w:rsidP="0085315F">
      <w:pPr>
        <w:ind w:left="0" w:firstLine="0"/>
        <w:rPr>
          <w:rFonts w:ascii="微軟正黑體" w:eastAsia="微軟正黑體" w:hAnsi="微軟正黑體"/>
        </w:rPr>
      </w:pPr>
      <w:r>
        <w:rPr>
          <w:noProof/>
          <w:lang w:eastAsia="zh-CN"/>
        </w:rPr>
        <w:drawing>
          <wp:anchor distT="0" distB="0" distL="114300" distR="114300" simplePos="0" relativeHeight="251718770" behindDoc="1" locked="0" layoutInCell="1" allowOverlap="1" wp14:anchorId="55BAC599" wp14:editId="793B74E4">
            <wp:simplePos x="0" y="0"/>
            <wp:positionH relativeFrom="column">
              <wp:posOffset>-38595</wp:posOffset>
            </wp:positionH>
            <wp:positionV relativeFrom="paragraph">
              <wp:posOffset>92966</wp:posOffset>
            </wp:positionV>
            <wp:extent cx="5395595" cy="4892633"/>
            <wp:effectExtent l="0" t="0" r="0" b="3810"/>
            <wp:wrapNone/>
            <wp:docPr id="2356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06" name="Picture 21"/>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99469" cy="4896145"/>
                    </a:xfrm>
                    <a:prstGeom prst="rect">
                      <a:avLst/>
                    </a:prstGeom>
                    <a:noFill/>
                    <a:ln>
                      <a:noFill/>
                    </a:ln>
                  </pic:spPr>
                </pic:pic>
              </a:graphicData>
            </a:graphic>
            <wp14:sizeRelV relativeFrom="margin">
              <wp14:pctHeight>0</wp14:pctHeight>
            </wp14:sizeRelV>
          </wp:anchor>
        </w:drawing>
      </w:r>
      <w:r>
        <w:rPr>
          <w:rFonts w:asciiTheme="minorEastAsia" w:eastAsiaTheme="minorEastAsia" w:hAnsiTheme="minorEastAsia"/>
          <w:noProof/>
          <w:lang w:eastAsia="zh-CN"/>
        </w:rPr>
        <w:drawing>
          <wp:anchor distT="0" distB="0" distL="114300" distR="114300" simplePos="0" relativeHeight="251719794" behindDoc="0" locked="0" layoutInCell="1" allowOverlap="1" wp14:anchorId="790047C2" wp14:editId="1ACDE446">
            <wp:simplePos x="0" y="0"/>
            <wp:positionH relativeFrom="column">
              <wp:posOffset>156787</wp:posOffset>
            </wp:positionH>
            <wp:positionV relativeFrom="paragraph">
              <wp:posOffset>217236</wp:posOffset>
            </wp:positionV>
            <wp:extent cx="2532380" cy="1899285"/>
            <wp:effectExtent l="0" t="0" r="1270" b="5715"/>
            <wp:wrapSquare wrapText="bothSides"/>
            <wp:docPr id="23563" name="圖片 23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63" name="flags.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32380" cy="1899285"/>
                    </a:xfrm>
                    <a:prstGeom prst="rect">
                      <a:avLst/>
                    </a:prstGeom>
                  </pic:spPr>
                </pic:pic>
              </a:graphicData>
            </a:graphic>
            <wp14:sizeRelH relativeFrom="margin">
              <wp14:pctWidth>0</wp14:pctWidth>
            </wp14:sizeRelH>
            <wp14:sizeRelV relativeFrom="margin">
              <wp14:pctHeight>0</wp14:pctHeight>
            </wp14:sizeRelV>
          </wp:anchor>
        </w:drawing>
      </w:r>
    </w:p>
    <w:p w14:paraId="145F6A83" w14:textId="77777777" w:rsidR="0085315F" w:rsidRDefault="0085315F" w:rsidP="0085315F">
      <w:pPr>
        <w:ind w:left="0" w:firstLine="0"/>
        <w:rPr>
          <w:rFonts w:ascii="微軟正黑體" w:eastAsia="微軟正黑體" w:hAnsi="微軟正黑體"/>
        </w:rPr>
      </w:pPr>
    </w:p>
    <w:p w14:paraId="2B85CEFA" w14:textId="77777777" w:rsidR="0085315F" w:rsidRDefault="0085315F" w:rsidP="0085315F">
      <w:pPr>
        <w:ind w:left="0" w:firstLine="0"/>
        <w:rPr>
          <w:rFonts w:ascii="微軟正黑體" w:eastAsia="微軟正黑體" w:hAnsi="微軟正黑體"/>
        </w:rPr>
      </w:pPr>
    </w:p>
    <w:p w14:paraId="476206D1" w14:textId="77777777" w:rsidR="0085315F" w:rsidRDefault="0085315F" w:rsidP="0085315F">
      <w:pPr>
        <w:ind w:left="0" w:firstLine="0"/>
        <w:rPr>
          <w:rFonts w:ascii="微軟正黑體" w:eastAsia="微軟正黑體" w:hAnsi="微軟正黑體"/>
        </w:rPr>
      </w:pPr>
    </w:p>
    <w:p w14:paraId="16AC4A08" w14:textId="77777777" w:rsidR="0085315F" w:rsidRDefault="0085315F" w:rsidP="0085315F">
      <w:pPr>
        <w:ind w:left="0" w:firstLine="0"/>
        <w:rPr>
          <w:rFonts w:ascii="微軟正黑體" w:eastAsia="微軟正黑體" w:hAnsi="微軟正黑體"/>
        </w:rPr>
      </w:pPr>
    </w:p>
    <w:p w14:paraId="6AA0E108" w14:textId="77777777" w:rsidR="0085315F" w:rsidRDefault="0085315F" w:rsidP="0085315F">
      <w:pPr>
        <w:ind w:left="0" w:firstLine="0"/>
        <w:rPr>
          <w:rFonts w:ascii="微軟正黑體" w:eastAsia="微軟正黑體" w:hAnsi="微軟正黑體"/>
        </w:rPr>
      </w:pPr>
      <w:r>
        <w:rPr>
          <w:rFonts w:ascii="微軟正黑體" w:eastAsia="微軟正黑體" w:hAnsi="微軟正黑體"/>
          <w:noProof/>
          <w:lang w:eastAsia="zh-CN"/>
        </w:rPr>
        <mc:AlternateContent>
          <mc:Choice Requires="wps">
            <w:drawing>
              <wp:anchor distT="0" distB="0" distL="114300" distR="114300" simplePos="0" relativeHeight="251722866" behindDoc="0" locked="0" layoutInCell="1" allowOverlap="1" wp14:anchorId="67BB2293" wp14:editId="112A56BE">
                <wp:simplePos x="0" y="0"/>
                <wp:positionH relativeFrom="column">
                  <wp:posOffset>3032760</wp:posOffset>
                </wp:positionH>
                <wp:positionV relativeFrom="paragraph">
                  <wp:posOffset>204849</wp:posOffset>
                </wp:positionV>
                <wp:extent cx="1840230" cy="1357952"/>
                <wp:effectExtent l="0" t="0" r="26670" b="13970"/>
                <wp:wrapNone/>
                <wp:docPr id="11" name="文字方塊 11"/>
                <wp:cNvGraphicFramePr/>
                <a:graphic xmlns:a="http://schemas.openxmlformats.org/drawingml/2006/main">
                  <a:graphicData uri="http://schemas.microsoft.com/office/word/2010/wordprocessingShape">
                    <wps:wsp>
                      <wps:cNvSpPr txBox="1"/>
                      <wps:spPr>
                        <a:xfrm>
                          <a:off x="0" y="0"/>
                          <a:ext cx="1840230" cy="1357952"/>
                        </a:xfrm>
                        <a:prstGeom prst="rect">
                          <a:avLst/>
                        </a:prstGeom>
                        <a:solidFill>
                          <a:sysClr val="window" lastClr="FFFFFF"/>
                        </a:solidFill>
                        <a:ln w="6350">
                          <a:solidFill>
                            <a:prstClr val="black"/>
                          </a:solidFill>
                        </a:ln>
                      </wps:spPr>
                      <wps:txbx>
                        <w:txbxContent>
                          <w:p w14:paraId="1D558232" w14:textId="77777777" w:rsidR="0060020E" w:rsidRDefault="0060020E" w:rsidP="0085315F">
                            <w:pPr>
                              <w:ind w:left="0"/>
                              <w:jc w:val="both"/>
                            </w:pPr>
                            <w:r w:rsidRPr="00936110">
                              <w:rPr>
                                <w:rFonts w:hint="eastAsia"/>
                              </w:rPr>
                              <w:t>3.</w:t>
                            </w:r>
                            <w:r w:rsidRPr="00936110">
                              <w:rPr>
                                <w:rFonts w:hint="eastAsia"/>
                              </w:rPr>
                              <w:tab/>
                            </w:r>
                            <w:r>
                              <w:rPr>
                                <w:rFonts w:eastAsia="微軟正黑體" w:hint="eastAsia"/>
                              </w:rPr>
                              <w:t>I</w:t>
                            </w:r>
                            <w:r>
                              <w:rPr>
                                <w:rFonts w:eastAsia="微軟正黑體"/>
                              </w:rPr>
                              <w:t xml:space="preserve">n 2021, CHEUNG Ka-long of the Hong Kong, China delegation in the Tokyo 2020 Olympic Games attended the medal ceremony for the </w:t>
                            </w:r>
                            <w:r w:rsidRPr="004C63A0">
                              <w:rPr>
                                <w:rFonts w:eastAsia="微軟正黑體"/>
                              </w:rPr>
                              <w:t>Men's Foil Individual</w:t>
                            </w:r>
                            <w:r>
                              <w:rPr>
                                <w:rFonts w:eastAsia="微軟正黑體"/>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7BB2293" id="文字方塊 11" o:spid="_x0000_s1029" type="#_x0000_t202" style="position:absolute;margin-left:238.8pt;margin-top:16.15pt;width:144.9pt;height:106.95pt;z-index:25172286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" fillcolor="window" strokeweight=".5pt">
                <v:textbox>
                  <w:txbxContent>
                    <w:p w14:paraId="1D558232" w14:textId="77777777" w:rsidR="0060020E" w:rsidRDefault="0060020E" w:rsidP="0085315F">
                      <w:pPr>
                        <w:ind w:left="0"/>
                        <w:jc w:val="both"/>
                      </w:pPr>
                      <w:r w:rsidRPr="00936110">
                        <w:rPr>
                          <w:rFonts w:hint="eastAsia"/>
                        </w:rPr>
                        <w:t>3.</w:t>
                      </w:r>
                      <w:r w:rsidRPr="00936110">
                        <w:rPr>
                          <w:rFonts w:hint="eastAsia"/>
                        </w:rPr>
                        <w:tab/>
                      </w:r>
                      <w:r>
                        <w:rPr>
                          <w:rFonts w:eastAsia="微軟正黑體" w:hint="eastAsia"/>
                        </w:rPr>
                        <w:t>I</w:t>
                      </w:r>
                      <w:r>
                        <w:rPr>
                          <w:rFonts w:eastAsia="微軟正黑體"/>
                        </w:rPr>
                        <w:t xml:space="preserve">n 2021, CHEUNG Ka-long of the Hong Kong, China delegation in the Tokyo 2020 Olympic Games attended the medal ceremony for the </w:t>
                      </w:r>
                      <w:r w:rsidRPr="004C63A0">
                        <w:rPr>
                          <w:rFonts w:eastAsia="微軟正黑體"/>
                        </w:rPr>
                        <w:t>Men's Foil Individual</w:t>
                      </w:r>
                      <w:r>
                        <w:rPr>
                          <w:rFonts w:eastAsia="微軟正黑體"/>
                        </w:rPr>
                        <w:t>.</w:t>
                      </w:r>
                    </w:p>
                  </w:txbxContent>
                </v:textbox>
              </v:shape>
            </w:pict>
          </mc:Fallback>
        </mc:AlternateContent>
      </w:r>
    </w:p>
    <w:p w14:paraId="38E5DEBA" w14:textId="77777777" w:rsidR="0085315F" w:rsidRDefault="0085315F" w:rsidP="0085315F">
      <w:pPr>
        <w:ind w:left="0" w:firstLine="0"/>
        <w:rPr>
          <w:rFonts w:ascii="微軟正黑體" w:eastAsia="微軟正黑體" w:hAnsi="微軟正黑體"/>
        </w:rPr>
      </w:pPr>
    </w:p>
    <w:p w14:paraId="659E51D8" w14:textId="77777777" w:rsidR="0085315F" w:rsidRDefault="0085315F" w:rsidP="0085315F">
      <w:pPr>
        <w:ind w:left="0" w:firstLine="0"/>
        <w:rPr>
          <w:rFonts w:ascii="微軟正黑體" w:eastAsia="微軟正黑體" w:hAnsi="微軟正黑體"/>
        </w:rPr>
      </w:pPr>
    </w:p>
    <w:p w14:paraId="05B6C83A" w14:textId="77777777" w:rsidR="0085315F" w:rsidRDefault="0085315F" w:rsidP="0085315F">
      <w:pPr>
        <w:ind w:left="0" w:firstLine="0"/>
        <w:rPr>
          <w:rFonts w:ascii="微軟正黑體" w:eastAsia="微軟正黑體" w:hAnsi="微軟正黑體"/>
        </w:rPr>
      </w:pPr>
      <w:r>
        <w:rPr>
          <w:rFonts w:asciiTheme="minorEastAsia" w:eastAsiaTheme="minorEastAsia" w:hAnsiTheme="minorEastAsia"/>
          <w:noProof/>
          <w:lang w:eastAsia="zh-CN"/>
        </w:rPr>
        <w:drawing>
          <wp:anchor distT="0" distB="0" distL="114300" distR="114300" simplePos="0" relativeHeight="251720818" behindDoc="0" locked="0" layoutInCell="1" allowOverlap="1" wp14:anchorId="204E7BBC" wp14:editId="7DEDA46C">
            <wp:simplePos x="0" y="0"/>
            <wp:positionH relativeFrom="column">
              <wp:posOffset>156845</wp:posOffset>
            </wp:positionH>
            <wp:positionV relativeFrom="paragraph">
              <wp:posOffset>157480</wp:posOffset>
            </wp:positionV>
            <wp:extent cx="2499360" cy="1873885"/>
            <wp:effectExtent l="0" t="0" r="0" b="0"/>
            <wp:wrapSquare wrapText="bothSides"/>
            <wp:docPr id="23564" name="圖片 23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64" name="cheung.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99360" cy="1873885"/>
                    </a:xfrm>
                    <a:prstGeom prst="rect">
                      <a:avLst/>
                    </a:prstGeom>
                  </pic:spPr>
                </pic:pic>
              </a:graphicData>
            </a:graphic>
            <wp14:sizeRelH relativeFrom="margin">
              <wp14:pctWidth>0</wp14:pctWidth>
            </wp14:sizeRelH>
            <wp14:sizeRelV relativeFrom="margin">
              <wp14:pctHeight>0</wp14:pctHeight>
            </wp14:sizeRelV>
          </wp:anchor>
        </w:drawing>
      </w:r>
    </w:p>
    <w:p w14:paraId="502C1D1B" w14:textId="77777777" w:rsidR="0085315F" w:rsidRDefault="0085315F" w:rsidP="0085315F">
      <w:pPr>
        <w:ind w:left="0" w:firstLine="0"/>
        <w:rPr>
          <w:rFonts w:ascii="微軟正黑體" w:eastAsia="微軟正黑體" w:hAnsi="微軟正黑體"/>
        </w:rPr>
      </w:pPr>
    </w:p>
    <w:p w14:paraId="47656BF3" w14:textId="77777777" w:rsidR="0085315F" w:rsidRDefault="0085315F" w:rsidP="0085315F">
      <w:pPr>
        <w:ind w:left="0" w:firstLine="0"/>
        <w:rPr>
          <w:rFonts w:ascii="微軟正黑體" w:eastAsia="微軟正黑體" w:hAnsi="微軟正黑體"/>
        </w:rPr>
      </w:pPr>
    </w:p>
    <w:p w14:paraId="18EB2CA3" w14:textId="77777777" w:rsidR="0085315F" w:rsidRDefault="0085315F" w:rsidP="0085315F">
      <w:pPr>
        <w:ind w:left="0" w:firstLine="0"/>
        <w:rPr>
          <w:rFonts w:ascii="微軟正黑體" w:eastAsia="微軟正黑體" w:hAnsi="微軟正黑體"/>
        </w:rPr>
      </w:pPr>
    </w:p>
    <w:p w14:paraId="111C1726" w14:textId="77777777" w:rsidR="0085315F" w:rsidRDefault="0085315F" w:rsidP="0085315F">
      <w:pPr>
        <w:ind w:left="0" w:firstLine="0"/>
        <w:rPr>
          <w:rFonts w:ascii="微軟正黑體" w:eastAsia="微軟正黑體" w:hAnsi="微軟正黑體"/>
        </w:rPr>
      </w:pPr>
    </w:p>
    <w:p w14:paraId="7DB0CD8A" w14:textId="77777777" w:rsidR="0085315F" w:rsidRDefault="0085315F" w:rsidP="0085315F">
      <w:pPr>
        <w:ind w:left="0" w:firstLine="0"/>
        <w:rPr>
          <w:rFonts w:ascii="微軟正黑體" w:eastAsia="微軟正黑體" w:hAnsi="微軟正黑體"/>
        </w:rPr>
      </w:pPr>
    </w:p>
    <w:p w14:paraId="02CA24F1" w14:textId="77777777" w:rsidR="0085315F" w:rsidRDefault="0085315F" w:rsidP="0085315F">
      <w:pPr>
        <w:ind w:left="0" w:firstLine="0"/>
        <w:rPr>
          <w:rFonts w:ascii="微軟正黑體" w:eastAsia="微軟正黑體" w:hAnsi="微軟正黑體"/>
        </w:rPr>
      </w:pPr>
    </w:p>
    <w:p w14:paraId="1FF7E421" w14:textId="77777777" w:rsidR="0085315F" w:rsidRDefault="0085315F" w:rsidP="0085315F">
      <w:pPr>
        <w:ind w:left="0" w:firstLine="0"/>
        <w:rPr>
          <w:rFonts w:ascii="微軟正黑體" w:eastAsia="微軟正黑體" w:hAnsi="微軟正黑體"/>
        </w:rPr>
      </w:pPr>
    </w:p>
    <w:p w14:paraId="03F790C6" w14:textId="77777777" w:rsidR="0085315F" w:rsidRDefault="0085315F" w:rsidP="0085315F">
      <w:pPr>
        <w:ind w:left="0" w:firstLine="0"/>
        <w:rPr>
          <w:rFonts w:ascii="微軟正黑體" w:eastAsia="微軟正黑體" w:hAnsi="微軟正黑體"/>
        </w:rPr>
      </w:pPr>
      <w:r>
        <w:rPr>
          <w:rFonts w:asciiTheme="minorEastAsia" w:eastAsiaTheme="minorEastAsia" w:hAnsiTheme="minorEastAsia"/>
          <w:noProof/>
          <w:lang w:eastAsia="zh-CN"/>
        </w:rPr>
        <mc:AlternateContent>
          <mc:Choice Requires="wps">
            <w:drawing>
              <wp:anchor distT="0" distB="0" distL="114300" distR="114300" simplePos="0" relativeHeight="251721842" behindDoc="0" locked="0" layoutInCell="1" allowOverlap="1" wp14:anchorId="20C9CE3B" wp14:editId="78F95ECF">
                <wp:simplePos x="0" y="0"/>
                <wp:positionH relativeFrom="column">
                  <wp:posOffset>119380</wp:posOffset>
                </wp:positionH>
                <wp:positionV relativeFrom="paragraph">
                  <wp:posOffset>205607</wp:posOffset>
                </wp:positionV>
                <wp:extent cx="5082639" cy="443552"/>
                <wp:effectExtent l="0" t="0" r="3810" b="0"/>
                <wp:wrapNone/>
                <wp:docPr id="21" name="文字方塊 21"/>
                <wp:cNvGraphicFramePr/>
                <a:graphic xmlns:a="http://schemas.openxmlformats.org/drawingml/2006/main">
                  <a:graphicData uri="http://schemas.microsoft.com/office/word/2010/wordprocessingShape">
                    <wps:wsp>
                      <wps:cNvSpPr txBox="1"/>
                      <wps:spPr>
                        <a:xfrm>
                          <a:off x="0" y="0"/>
                          <a:ext cx="5082639" cy="443552"/>
                        </a:xfrm>
                        <a:prstGeom prst="rect">
                          <a:avLst/>
                        </a:prstGeom>
                        <a:solidFill>
                          <a:sysClr val="window" lastClr="FFFFFF"/>
                        </a:solidFill>
                        <a:ln w="6350">
                          <a:noFill/>
                        </a:ln>
                      </wps:spPr>
                      <wps:txbx>
                        <w:txbxContent>
                          <w:p w14:paraId="74708A5C" w14:textId="77777777" w:rsidR="0060020E" w:rsidRPr="0008309B" w:rsidRDefault="0060020E" w:rsidP="0085315F">
                            <w:pPr>
                              <w:tabs>
                                <w:tab w:val="left" w:pos="1134"/>
                              </w:tabs>
                              <w:ind w:left="1134" w:hanging="1134"/>
                              <w:rPr>
                                <w:rFonts w:eastAsia="微軟正黑體"/>
                              </w:rPr>
                            </w:pPr>
                            <w:r w:rsidRPr="0008309B">
                              <w:rPr>
                                <w:rFonts w:eastAsia="微軟正黑體"/>
                              </w:rPr>
                              <w:t xml:space="preserve">Copyright: </w:t>
                            </w:r>
                            <w:r>
                              <w:rPr>
                                <w:rFonts w:eastAsia="微軟正黑體"/>
                              </w:rPr>
                              <w:tab/>
                            </w:r>
                            <w:r w:rsidRPr="0008309B">
                              <w:rPr>
                                <w:rFonts w:eastAsia="微軟正黑體"/>
                              </w:rPr>
                              <w:t>Sports Federation and Olympic Committee of Hong Kong, China (SF&amp;OC)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C9CE3B" id="文字方塊 21" o:spid="_x0000_s1030" type="#_x0000_t202" style="position:absolute;margin-left:9.4pt;margin-top:16.2pt;width:400.2pt;height:34.95pt;z-index:2517218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" fillcolor="window" stroked="f" strokeweight=".5pt">
                <v:textbox>
                  <w:txbxContent>
                    <w:p w14:paraId="74708A5C" w14:textId="77777777" w:rsidR="0060020E" w:rsidRPr="0008309B" w:rsidRDefault="0060020E" w:rsidP="0085315F">
                      <w:pPr>
                        <w:tabs>
                          <w:tab w:val="left" w:pos="1134"/>
                        </w:tabs>
                        <w:ind w:left="1134" w:hanging="1134"/>
                        <w:rPr>
                          <w:rFonts w:eastAsia="微軟正黑體"/>
                        </w:rPr>
                      </w:pPr>
                      <w:r w:rsidRPr="0008309B">
                        <w:rPr>
                          <w:rFonts w:eastAsia="微軟正黑體"/>
                        </w:rPr>
                        <w:t xml:space="preserve">Copyright: </w:t>
                      </w:r>
                      <w:r>
                        <w:rPr>
                          <w:rFonts w:eastAsia="微軟正黑體"/>
                        </w:rPr>
                        <w:tab/>
                      </w:r>
                      <w:r w:rsidRPr="0008309B">
                        <w:rPr>
                          <w:rFonts w:eastAsia="微軟正黑體"/>
                        </w:rPr>
                        <w:t>Sports Federation and Olympic Committee of Hong Kong, China (SF&amp;OC)</w:t>
                      </w:r>
                    </w:p>
                  </w:txbxContent>
                </v:textbox>
              </v:shape>
            </w:pict>
          </mc:Fallback>
        </mc:AlternateContent>
      </w:r>
    </w:p>
    <w:p w14:paraId="4B79AAAF" w14:textId="77777777" w:rsidR="0085315F" w:rsidRDefault="0085315F" w:rsidP="0085315F">
      <w:pPr>
        <w:ind w:left="0" w:firstLine="0"/>
        <w:rPr>
          <w:rFonts w:ascii="微軟正黑體" w:eastAsia="微軟正黑體" w:hAnsi="微軟正黑體"/>
        </w:rPr>
      </w:pPr>
    </w:p>
    <w:p w14:paraId="1595E29B" w14:textId="77777777" w:rsidR="0085315F" w:rsidRDefault="0085315F" w:rsidP="0085315F">
      <w:pPr>
        <w:ind w:left="0" w:firstLine="0"/>
        <w:rPr>
          <w:rFonts w:ascii="微軟正黑體" w:eastAsia="微軟正黑體" w:hAnsi="微軟正黑體"/>
        </w:rPr>
      </w:pPr>
    </w:p>
    <w:p w14:paraId="3222FE6B" w14:textId="77777777" w:rsidR="0085315F" w:rsidRDefault="0085315F" w:rsidP="0085315F">
      <w:pPr>
        <w:ind w:left="0" w:firstLine="0"/>
        <w:rPr>
          <w:rFonts w:asciiTheme="majorBidi" w:eastAsiaTheme="minorEastAsia" w:hAnsiTheme="majorBidi" w:cstheme="majorBidi"/>
          <w:lang w:val="en-HK" w:eastAsia="zh-HK"/>
        </w:rPr>
      </w:pPr>
    </w:p>
    <w:p w14:paraId="03872BDC" w14:textId="77777777" w:rsidR="0085315F" w:rsidRDefault="0085315F" w:rsidP="0085315F">
      <w:pPr>
        <w:ind w:left="0" w:firstLine="0"/>
        <w:rPr>
          <w:rFonts w:asciiTheme="majorBidi" w:eastAsiaTheme="minorEastAsia" w:hAnsiTheme="majorBidi" w:cstheme="majorBidi"/>
          <w:lang w:val="en-HK" w:eastAsia="zh-HK"/>
        </w:rPr>
      </w:pPr>
    </w:p>
    <w:p w14:paraId="73AA5A5B" w14:textId="77777777" w:rsidR="0085315F" w:rsidRDefault="0085315F" w:rsidP="0085315F">
      <w:pPr>
        <w:ind w:left="0" w:firstLine="0"/>
        <w:rPr>
          <w:rFonts w:asciiTheme="majorBidi" w:eastAsiaTheme="minorEastAsia" w:hAnsiTheme="majorBidi" w:cstheme="majorBidi"/>
          <w:lang w:val="en-HK" w:eastAsia="zh-HK"/>
        </w:rPr>
      </w:pPr>
    </w:p>
    <w:p w14:paraId="6959412E" w14:textId="77777777" w:rsidR="0085315F" w:rsidRDefault="0085315F" w:rsidP="0085315F">
      <w:pPr>
        <w:ind w:left="0" w:firstLine="0"/>
        <w:rPr>
          <w:rFonts w:asciiTheme="majorBidi" w:eastAsiaTheme="minorEastAsia" w:hAnsiTheme="majorBidi" w:cstheme="majorBidi"/>
          <w:lang w:val="en-HK" w:eastAsia="zh-HK"/>
        </w:rPr>
      </w:pPr>
    </w:p>
    <w:p w14:paraId="20265FC0" w14:textId="77777777" w:rsidR="0085315F" w:rsidRDefault="0085315F" w:rsidP="0085315F">
      <w:pPr>
        <w:ind w:left="0" w:firstLine="0"/>
        <w:rPr>
          <w:rFonts w:asciiTheme="majorBidi" w:eastAsiaTheme="minorEastAsia" w:hAnsiTheme="majorBidi" w:cstheme="majorBidi"/>
          <w:lang w:val="en-HK" w:eastAsia="zh-HK"/>
        </w:rPr>
      </w:pPr>
    </w:p>
    <w:p w14:paraId="7B33FAA6" w14:textId="77777777" w:rsidR="0085315F" w:rsidRPr="00F11AFF" w:rsidRDefault="0085315F" w:rsidP="0085315F">
      <w:pPr>
        <w:pStyle w:val="a6"/>
        <w:numPr>
          <w:ilvl w:val="0"/>
          <w:numId w:val="57"/>
        </w:numPr>
        <w:rPr>
          <w:rFonts w:asciiTheme="majorBidi" w:eastAsia="微軟正黑體" w:hAnsiTheme="majorBidi" w:cstheme="majorBidi"/>
          <w:szCs w:val="28"/>
        </w:rPr>
      </w:pPr>
      <w:r w:rsidRPr="00F11AFF">
        <w:rPr>
          <w:rFonts w:asciiTheme="majorBidi" w:eastAsia="微軟正黑體" w:hAnsiTheme="majorBidi" w:cstheme="majorBidi"/>
          <w:szCs w:val="28"/>
        </w:rPr>
        <w:t>Answer the following questions according to Source 1</w:t>
      </w:r>
      <w:r>
        <w:rPr>
          <w:rFonts w:asciiTheme="majorBidi" w:eastAsia="微軟正黑體" w:hAnsiTheme="majorBidi" w:cstheme="majorBidi"/>
          <w:szCs w:val="28"/>
        </w:rPr>
        <w:t>.</w:t>
      </w:r>
    </w:p>
    <w:p w14:paraId="1423B176" w14:textId="77777777" w:rsidR="0085315F" w:rsidRDefault="0085315F" w:rsidP="0085315F">
      <w:pPr>
        <w:ind w:left="709" w:hanging="349"/>
        <w:rPr>
          <w:rFonts w:asciiTheme="majorBidi" w:eastAsia="微軟正黑體" w:hAnsiTheme="majorBidi" w:cstheme="majorBidi"/>
          <w:szCs w:val="28"/>
        </w:rPr>
      </w:pPr>
    </w:p>
    <w:p w14:paraId="385BB8C9" w14:textId="77777777" w:rsidR="0085315F" w:rsidRDefault="0085315F" w:rsidP="007941F3">
      <w:pPr>
        <w:spacing w:line="276" w:lineRule="auto"/>
        <w:ind w:left="709" w:hanging="349"/>
        <w:rPr>
          <w:rFonts w:asciiTheme="majorBidi" w:eastAsia="微軟正黑體" w:hAnsiTheme="majorBidi" w:cstheme="majorBidi"/>
          <w:szCs w:val="28"/>
        </w:rPr>
      </w:pPr>
      <w:r>
        <w:rPr>
          <w:rFonts w:asciiTheme="majorBidi" w:eastAsia="微軟正黑體" w:hAnsiTheme="majorBidi" w:cstheme="majorBidi"/>
          <w:szCs w:val="28"/>
        </w:rPr>
        <w:t>(a)</w:t>
      </w:r>
      <w:r>
        <w:rPr>
          <w:rFonts w:asciiTheme="majorBidi" w:eastAsia="微軟正黑體" w:hAnsiTheme="majorBidi" w:cstheme="majorBidi"/>
          <w:szCs w:val="28"/>
        </w:rPr>
        <w:tab/>
        <w:t>Why is the national Constitution also the Constitution of the HKSAR?</w:t>
      </w:r>
    </w:p>
    <w:tbl>
      <w:tblPr>
        <w:tblStyle w:val="a5"/>
        <w:tblW w:w="0" w:type="auto"/>
        <w:tblInd w:w="704" w:type="dxa"/>
        <w:tblLook w:val="04A0" w:firstRow="1" w:lastRow="0" w:firstColumn="1" w:lastColumn="0" w:noHBand="0" w:noVBand="1"/>
      </w:tblPr>
      <w:tblGrid>
        <w:gridCol w:w="7592"/>
      </w:tblGrid>
      <w:tr w:rsidR="0085315F" w14:paraId="560BE1DE" w14:textId="77777777" w:rsidTr="00C32FAE">
        <w:tc>
          <w:tcPr>
            <w:tcW w:w="7592" w:type="dxa"/>
          </w:tcPr>
          <w:p w14:paraId="31CCC459" w14:textId="77777777" w:rsidR="0085315F" w:rsidRPr="002371CD" w:rsidRDefault="0085315F" w:rsidP="002E62F6">
            <w:pPr>
              <w:pStyle w:val="a6"/>
              <w:spacing w:line="360" w:lineRule="auto"/>
              <w:ind w:left="0" w:firstLine="0"/>
              <w:jc w:val="both"/>
              <w:rPr>
                <w:rFonts w:asciiTheme="majorBidi" w:hAnsiTheme="majorBidi" w:cstheme="majorBidi"/>
                <w:i/>
                <w:color w:val="FF0000"/>
                <w:lang w:val="en-HK"/>
              </w:rPr>
            </w:pPr>
            <w:r w:rsidRPr="004816F6">
              <w:rPr>
                <w:rFonts w:asciiTheme="majorBidi" w:eastAsiaTheme="minorEastAsia" w:hAnsiTheme="majorBidi" w:cstheme="majorBidi"/>
                <w:i/>
                <w:color w:val="FF0000"/>
                <w:szCs w:val="22"/>
                <w:lang w:val="en-HK"/>
              </w:rPr>
              <w:t xml:space="preserve">It is a common practice in all countries that each state has its own sovereignty and one constitution. The HKSAR is a part of the </w:t>
            </w:r>
            <w:r w:rsidRPr="0071006C">
              <w:rPr>
                <w:rFonts w:asciiTheme="majorBidi" w:eastAsiaTheme="minorEastAsia" w:hAnsiTheme="majorBidi" w:cstheme="majorBidi"/>
                <w:i/>
                <w:color w:val="FF0000"/>
                <w:szCs w:val="22"/>
                <w:lang w:val="en-HK"/>
              </w:rPr>
              <w:t>People’s Republic of China</w:t>
            </w:r>
            <w:r w:rsidRPr="004816F6">
              <w:rPr>
                <w:rFonts w:asciiTheme="majorBidi" w:eastAsiaTheme="minorEastAsia" w:hAnsiTheme="majorBidi" w:cstheme="majorBidi"/>
                <w:i/>
                <w:color w:val="FF0000"/>
                <w:szCs w:val="22"/>
                <w:lang w:val="en-HK"/>
              </w:rPr>
              <w:t xml:space="preserve">, so the national Constitution is </w:t>
            </w:r>
            <w:r w:rsidRPr="0071006C">
              <w:rPr>
                <w:rFonts w:asciiTheme="majorBidi" w:eastAsiaTheme="minorEastAsia" w:hAnsiTheme="majorBidi" w:cstheme="majorBidi"/>
                <w:i/>
                <w:color w:val="FF0000"/>
                <w:szCs w:val="22"/>
                <w:lang w:val="en-HK"/>
              </w:rPr>
              <w:t xml:space="preserve">also </w:t>
            </w:r>
            <w:r w:rsidRPr="004816F6">
              <w:rPr>
                <w:rFonts w:asciiTheme="majorBidi" w:eastAsiaTheme="minorEastAsia" w:hAnsiTheme="majorBidi" w:cstheme="majorBidi"/>
                <w:i/>
                <w:color w:val="FF0000"/>
                <w:szCs w:val="22"/>
                <w:lang w:val="en-HK"/>
              </w:rPr>
              <w:t>the Constitution of the Special Administrative Region.</w:t>
            </w:r>
          </w:p>
          <w:p w14:paraId="1FF65602" w14:textId="77777777" w:rsidR="0085315F" w:rsidRDefault="0085315F" w:rsidP="002E62F6">
            <w:pPr>
              <w:pStyle w:val="a6"/>
              <w:spacing w:line="360" w:lineRule="auto"/>
              <w:ind w:left="0" w:firstLine="0"/>
              <w:jc w:val="both"/>
              <w:rPr>
                <w:rFonts w:asciiTheme="majorBidi" w:eastAsiaTheme="minorEastAsia" w:hAnsiTheme="majorBidi" w:cstheme="majorBidi"/>
                <w:lang w:val="en-HK"/>
              </w:rPr>
            </w:pPr>
          </w:p>
          <w:p w14:paraId="17954F32" w14:textId="09265E25" w:rsidR="002E62F6" w:rsidRDefault="002E62F6" w:rsidP="002E62F6">
            <w:pPr>
              <w:pStyle w:val="a6"/>
              <w:spacing w:line="360" w:lineRule="auto"/>
              <w:ind w:left="0" w:firstLine="0"/>
              <w:jc w:val="both"/>
              <w:rPr>
                <w:rFonts w:asciiTheme="majorBidi" w:eastAsiaTheme="minorEastAsia" w:hAnsiTheme="majorBidi" w:cstheme="majorBidi"/>
                <w:lang w:val="en-HK"/>
              </w:rPr>
            </w:pPr>
          </w:p>
        </w:tc>
      </w:tr>
    </w:tbl>
    <w:p w14:paraId="20E4DE0A" w14:textId="77777777" w:rsidR="0085315F" w:rsidRDefault="0085315F" w:rsidP="0085315F">
      <w:pPr>
        <w:ind w:left="709" w:hanging="349"/>
        <w:rPr>
          <w:rFonts w:asciiTheme="majorBidi" w:eastAsia="微軟正黑體" w:hAnsiTheme="majorBidi" w:cstheme="majorBidi"/>
          <w:szCs w:val="28"/>
        </w:rPr>
      </w:pPr>
    </w:p>
    <w:p w14:paraId="0726D7B0" w14:textId="77777777" w:rsidR="0085315F" w:rsidRDefault="0085315F" w:rsidP="002E62F6">
      <w:pPr>
        <w:spacing w:line="276" w:lineRule="auto"/>
        <w:ind w:left="709" w:hanging="349"/>
        <w:jc w:val="both"/>
        <w:rPr>
          <w:rFonts w:asciiTheme="majorBidi" w:eastAsia="微軟正黑體" w:hAnsiTheme="majorBidi" w:cstheme="majorBidi"/>
          <w:szCs w:val="28"/>
        </w:rPr>
      </w:pPr>
      <w:r>
        <w:rPr>
          <w:rFonts w:asciiTheme="majorBidi" w:eastAsia="微軟正黑體" w:hAnsiTheme="majorBidi" w:cstheme="majorBidi"/>
          <w:szCs w:val="28"/>
        </w:rPr>
        <w:t>(b)</w:t>
      </w:r>
      <w:r>
        <w:rPr>
          <w:rFonts w:asciiTheme="majorBidi" w:eastAsia="微軟正黑體" w:hAnsiTheme="majorBidi" w:cstheme="majorBidi"/>
          <w:szCs w:val="28"/>
        </w:rPr>
        <w:tab/>
        <w:t>I</w:t>
      </w:r>
      <w:r w:rsidRPr="00001732">
        <w:rPr>
          <w:rFonts w:asciiTheme="majorBidi" w:eastAsia="微軟正黑體" w:hAnsiTheme="majorBidi" w:cstheme="majorBidi"/>
          <w:szCs w:val="28"/>
        </w:rPr>
        <w:t xml:space="preserve">n accordance with </w:t>
      </w:r>
      <w:r>
        <w:rPr>
          <w:rFonts w:asciiTheme="majorBidi" w:eastAsia="微軟正黑體" w:hAnsiTheme="majorBidi" w:cstheme="majorBidi"/>
          <w:szCs w:val="28"/>
        </w:rPr>
        <w:t xml:space="preserve">what did the NPC </w:t>
      </w:r>
      <w:r w:rsidRPr="00001732">
        <w:rPr>
          <w:rFonts w:asciiTheme="majorBidi" w:eastAsia="微軟正黑體" w:hAnsiTheme="majorBidi" w:cstheme="majorBidi"/>
          <w:szCs w:val="28"/>
        </w:rPr>
        <w:t>enact the Basic Law</w:t>
      </w:r>
      <w:r>
        <w:rPr>
          <w:rFonts w:asciiTheme="majorBidi" w:eastAsia="微軟正黑體" w:hAnsiTheme="majorBidi" w:cstheme="majorBidi"/>
          <w:szCs w:val="28"/>
        </w:rPr>
        <w:t>?</w:t>
      </w:r>
    </w:p>
    <w:tbl>
      <w:tblPr>
        <w:tblStyle w:val="a5"/>
        <w:tblW w:w="0" w:type="auto"/>
        <w:tblInd w:w="704" w:type="dxa"/>
        <w:tblLook w:val="04A0" w:firstRow="1" w:lastRow="0" w:firstColumn="1" w:lastColumn="0" w:noHBand="0" w:noVBand="1"/>
      </w:tblPr>
      <w:tblGrid>
        <w:gridCol w:w="7592"/>
      </w:tblGrid>
      <w:tr w:rsidR="0085315F" w:rsidRPr="00AB46A2" w14:paraId="56F76571" w14:textId="77777777" w:rsidTr="00C32FAE">
        <w:tc>
          <w:tcPr>
            <w:tcW w:w="7592" w:type="dxa"/>
          </w:tcPr>
          <w:p w14:paraId="782D3B4C" w14:textId="77777777" w:rsidR="0085315F" w:rsidRPr="002371CD" w:rsidRDefault="0085315F" w:rsidP="002E62F6">
            <w:pPr>
              <w:pStyle w:val="a6"/>
              <w:spacing w:line="360" w:lineRule="auto"/>
              <w:ind w:left="0" w:firstLine="0"/>
              <w:jc w:val="both"/>
              <w:rPr>
                <w:rFonts w:asciiTheme="majorBidi" w:hAnsiTheme="majorBidi" w:cstheme="majorBidi"/>
                <w:i/>
                <w:color w:val="FF0000"/>
                <w:lang w:val="en-HK"/>
              </w:rPr>
            </w:pPr>
            <w:r w:rsidRPr="004816F6">
              <w:rPr>
                <w:rFonts w:asciiTheme="majorBidi" w:eastAsia="微軟正黑體" w:hAnsiTheme="majorBidi" w:cstheme="majorBidi"/>
                <w:i/>
                <w:color w:val="FF0000"/>
                <w:szCs w:val="28"/>
              </w:rPr>
              <w:t>The NPC enacted the Basic Law in accordance with the Constitution.</w:t>
            </w:r>
          </w:p>
          <w:p w14:paraId="7A48D3EF" w14:textId="77777777" w:rsidR="0085315F" w:rsidRPr="00AB46A2" w:rsidRDefault="0085315F" w:rsidP="002E62F6">
            <w:pPr>
              <w:pStyle w:val="a6"/>
              <w:spacing w:line="360" w:lineRule="auto"/>
              <w:ind w:left="0" w:firstLine="0"/>
              <w:jc w:val="both"/>
              <w:rPr>
                <w:rFonts w:asciiTheme="majorBidi" w:eastAsiaTheme="minorEastAsia" w:hAnsiTheme="majorBidi" w:cstheme="majorBidi"/>
                <w:i/>
                <w:lang w:val="en-HK"/>
              </w:rPr>
            </w:pPr>
          </w:p>
        </w:tc>
      </w:tr>
    </w:tbl>
    <w:p w14:paraId="6BFB965C" w14:textId="77777777" w:rsidR="0085315F" w:rsidRPr="00D2791D" w:rsidRDefault="0085315F" w:rsidP="0085315F">
      <w:pPr>
        <w:ind w:left="0" w:firstLine="0"/>
        <w:rPr>
          <w:rFonts w:asciiTheme="majorBidi" w:eastAsiaTheme="minorEastAsia" w:hAnsiTheme="majorBidi" w:cstheme="majorBidi"/>
          <w:lang w:eastAsia="zh-HK"/>
        </w:rPr>
      </w:pPr>
    </w:p>
    <w:p w14:paraId="2DC4405C" w14:textId="77777777" w:rsidR="0085315F" w:rsidRDefault="0085315F" w:rsidP="002E62F6">
      <w:pPr>
        <w:spacing w:line="276" w:lineRule="auto"/>
        <w:ind w:left="709" w:hanging="349"/>
        <w:rPr>
          <w:rFonts w:asciiTheme="majorBidi" w:eastAsia="微軟正黑體" w:hAnsiTheme="majorBidi" w:cstheme="majorBidi"/>
          <w:szCs w:val="28"/>
        </w:rPr>
      </w:pPr>
      <w:r>
        <w:rPr>
          <w:rFonts w:asciiTheme="majorBidi" w:eastAsia="微軟正黑體" w:hAnsiTheme="majorBidi" w:cstheme="majorBidi"/>
          <w:szCs w:val="28"/>
        </w:rPr>
        <w:t>(c)</w:t>
      </w:r>
      <w:r>
        <w:rPr>
          <w:rFonts w:asciiTheme="majorBidi" w:eastAsia="微軟正黑體" w:hAnsiTheme="majorBidi" w:cstheme="majorBidi"/>
          <w:szCs w:val="28"/>
        </w:rPr>
        <w:tab/>
        <w:t>What kinds of basis is the Constitution to the Basic Law</w:t>
      </w:r>
      <w:r>
        <w:rPr>
          <w:rFonts w:asciiTheme="majorBidi" w:eastAsia="微軟正黑體" w:hAnsiTheme="majorBidi" w:cstheme="majorBidi"/>
          <w:szCs w:val="28"/>
          <w:lang w:eastAsia="zh-HK"/>
        </w:rPr>
        <w:t>?</w:t>
      </w:r>
    </w:p>
    <w:tbl>
      <w:tblPr>
        <w:tblStyle w:val="a5"/>
        <w:tblW w:w="0" w:type="auto"/>
        <w:tblInd w:w="704" w:type="dxa"/>
        <w:tblLook w:val="04A0" w:firstRow="1" w:lastRow="0" w:firstColumn="1" w:lastColumn="0" w:noHBand="0" w:noVBand="1"/>
      </w:tblPr>
      <w:tblGrid>
        <w:gridCol w:w="7592"/>
      </w:tblGrid>
      <w:tr w:rsidR="0085315F" w:rsidRPr="00AB46A2" w14:paraId="387A11D7" w14:textId="77777777" w:rsidTr="00C32FAE">
        <w:tc>
          <w:tcPr>
            <w:tcW w:w="7592" w:type="dxa"/>
          </w:tcPr>
          <w:p w14:paraId="5CE5C37D" w14:textId="77777777" w:rsidR="0085315F" w:rsidRPr="004816F6" w:rsidRDefault="0085315F" w:rsidP="002E62F6">
            <w:pPr>
              <w:pStyle w:val="a6"/>
              <w:spacing w:line="360" w:lineRule="auto"/>
              <w:ind w:left="0" w:firstLine="0"/>
              <w:jc w:val="both"/>
              <w:rPr>
                <w:rFonts w:asciiTheme="majorBidi" w:eastAsiaTheme="minorEastAsia" w:hAnsiTheme="majorBidi" w:cstheme="majorBidi"/>
                <w:i/>
                <w:color w:val="FF0000"/>
              </w:rPr>
            </w:pPr>
            <w:r w:rsidRPr="004816F6">
              <w:rPr>
                <w:rFonts w:asciiTheme="majorBidi" w:eastAsiaTheme="minorEastAsia" w:hAnsiTheme="majorBidi" w:cstheme="majorBidi"/>
                <w:i/>
                <w:color w:val="FF0000"/>
              </w:rPr>
              <w:t>The Constitution is the legislative basis and the constitutional basis of the Basic Law.</w:t>
            </w:r>
          </w:p>
          <w:p w14:paraId="5ACD987E" w14:textId="77777777" w:rsidR="0085315F" w:rsidRDefault="0085315F" w:rsidP="002E62F6">
            <w:pPr>
              <w:pStyle w:val="a6"/>
              <w:spacing w:line="360" w:lineRule="auto"/>
              <w:ind w:left="0" w:firstLine="0"/>
              <w:jc w:val="both"/>
              <w:rPr>
                <w:rFonts w:asciiTheme="majorBidi" w:eastAsiaTheme="minorEastAsia" w:hAnsiTheme="majorBidi" w:cstheme="majorBidi"/>
                <w:i/>
                <w:lang w:val="en-HK"/>
              </w:rPr>
            </w:pPr>
          </w:p>
          <w:p w14:paraId="758989D8" w14:textId="1F174563" w:rsidR="002E62F6" w:rsidRPr="00AB46A2" w:rsidRDefault="002E62F6" w:rsidP="002E62F6">
            <w:pPr>
              <w:pStyle w:val="a6"/>
              <w:spacing w:line="360" w:lineRule="auto"/>
              <w:ind w:left="0" w:firstLine="0"/>
              <w:jc w:val="both"/>
              <w:rPr>
                <w:rFonts w:asciiTheme="majorBidi" w:eastAsiaTheme="minorEastAsia" w:hAnsiTheme="majorBidi" w:cstheme="majorBidi"/>
                <w:i/>
                <w:lang w:val="en-HK"/>
              </w:rPr>
            </w:pPr>
          </w:p>
        </w:tc>
      </w:tr>
    </w:tbl>
    <w:p w14:paraId="3E0B2E03" w14:textId="77777777" w:rsidR="0085315F" w:rsidRDefault="0085315F" w:rsidP="0085315F">
      <w:pPr>
        <w:ind w:left="0" w:firstLine="0"/>
        <w:rPr>
          <w:rFonts w:asciiTheme="majorBidi" w:eastAsiaTheme="minorEastAsia" w:hAnsiTheme="majorBidi" w:cstheme="majorBidi"/>
          <w:lang w:val="en-HK" w:eastAsia="zh-HK"/>
        </w:rPr>
      </w:pPr>
    </w:p>
    <w:p w14:paraId="4DF0F8D0" w14:textId="77777777" w:rsidR="0085315F" w:rsidRPr="00E46C3D" w:rsidRDefault="0085315F" w:rsidP="0085315F">
      <w:pPr>
        <w:pStyle w:val="a6"/>
        <w:numPr>
          <w:ilvl w:val="0"/>
          <w:numId w:val="57"/>
        </w:numPr>
        <w:rPr>
          <w:rFonts w:asciiTheme="majorBidi" w:eastAsia="微軟正黑體" w:hAnsiTheme="majorBidi" w:cstheme="majorBidi"/>
          <w:szCs w:val="28"/>
        </w:rPr>
      </w:pPr>
      <w:r w:rsidRPr="00F11AFF">
        <w:rPr>
          <w:rFonts w:asciiTheme="majorBidi" w:eastAsia="微軟正黑體" w:hAnsiTheme="majorBidi" w:cstheme="majorBidi"/>
          <w:szCs w:val="28"/>
        </w:rPr>
        <w:t>Answer the following questions a</w:t>
      </w:r>
      <w:r>
        <w:rPr>
          <w:rFonts w:asciiTheme="majorBidi" w:eastAsia="微軟正黑體" w:hAnsiTheme="majorBidi" w:cstheme="majorBidi"/>
          <w:szCs w:val="28"/>
        </w:rPr>
        <w:t>ccording to Source 2.</w:t>
      </w:r>
    </w:p>
    <w:p w14:paraId="30862798" w14:textId="77777777" w:rsidR="0085315F" w:rsidRDefault="0085315F" w:rsidP="0085315F">
      <w:pPr>
        <w:ind w:left="709" w:hanging="349"/>
        <w:rPr>
          <w:rFonts w:asciiTheme="majorBidi" w:eastAsia="微軟正黑體" w:hAnsiTheme="majorBidi" w:cstheme="majorBidi"/>
          <w:szCs w:val="28"/>
        </w:rPr>
      </w:pPr>
    </w:p>
    <w:p w14:paraId="25A9B881" w14:textId="77777777" w:rsidR="0085315F" w:rsidRDefault="0085315F" w:rsidP="002E62F6">
      <w:pPr>
        <w:spacing w:line="276" w:lineRule="auto"/>
        <w:ind w:left="709" w:hanging="349"/>
        <w:jc w:val="both"/>
        <w:rPr>
          <w:rFonts w:asciiTheme="majorBidi" w:eastAsia="微軟正黑體" w:hAnsiTheme="majorBidi" w:cstheme="majorBidi"/>
          <w:szCs w:val="28"/>
        </w:rPr>
      </w:pPr>
      <w:r>
        <w:rPr>
          <w:rFonts w:asciiTheme="majorBidi" w:eastAsia="微軟正黑體" w:hAnsiTheme="majorBidi" w:cstheme="majorBidi"/>
          <w:szCs w:val="28"/>
        </w:rPr>
        <w:t>(a)</w:t>
      </w:r>
      <w:r>
        <w:rPr>
          <w:rFonts w:asciiTheme="majorBidi" w:eastAsia="微軟正黑體" w:hAnsiTheme="majorBidi" w:cstheme="majorBidi"/>
          <w:szCs w:val="28"/>
        </w:rPr>
        <w:tab/>
        <w:t xml:space="preserve">As stipulated in </w:t>
      </w:r>
      <w:r>
        <w:rPr>
          <w:rFonts w:asciiTheme="majorBidi" w:eastAsia="微軟正黑體" w:hAnsiTheme="majorBidi" w:cstheme="majorBidi" w:hint="eastAsia"/>
          <w:szCs w:val="28"/>
        </w:rPr>
        <w:t>Article 141</w:t>
      </w:r>
      <w:r>
        <w:rPr>
          <w:rFonts w:asciiTheme="majorBidi" w:eastAsia="微軟正黑體" w:hAnsiTheme="majorBidi" w:cstheme="majorBidi"/>
          <w:szCs w:val="28"/>
        </w:rPr>
        <w:t>(1)</w:t>
      </w:r>
      <w:r>
        <w:rPr>
          <w:rFonts w:asciiTheme="majorBidi" w:eastAsia="微軟正黑體" w:hAnsiTheme="majorBidi" w:cstheme="majorBidi" w:hint="eastAsia"/>
          <w:szCs w:val="28"/>
        </w:rPr>
        <w:t xml:space="preserve"> of the Constitution</w:t>
      </w:r>
      <w:r>
        <w:rPr>
          <w:rFonts w:asciiTheme="majorBidi" w:eastAsia="微軟正黑體" w:hAnsiTheme="majorBidi" w:cstheme="majorBidi"/>
          <w:szCs w:val="28"/>
        </w:rPr>
        <w:t>, what is t</w:t>
      </w:r>
      <w:r w:rsidRPr="00F16A46">
        <w:rPr>
          <w:rFonts w:asciiTheme="majorBidi" w:eastAsia="微軟正黑體" w:hAnsiTheme="majorBidi" w:cstheme="majorBidi"/>
          <w:szCs w:val="28"/>
        </w:rPr>
        <w:t xml:space="preserve">he national flag of the </w:t>
      </w:r>
      <w:r>
        <w:rPr>
          <w:rFonts w:asciiTheme="majorBidi" w:eastAsia="微軟正黑體" w:hAnsiTheme="majorBidi" w:cstheme="majorBidi"/>
          <w:szCs w:val="28"/>
        </w:rPr>
        <w:t>PRC?</w:t>
      </w:r>
    </w:p>
    <w:tbl>
      <w:tblPr>
        <w:tblStyle w:val="a5"/>
        <w:tblW w:w="0" w:type="auto"/>
        <w:tblInd w:w="704" w:type="dxa"/>
        <w:tblLook w:val="04A0" w:firstRow="1" w:lastRow="0" w:firstColumn="1" w:lastColumn="0" w:noHBand="0" w:noVBand="1"/>
      </w:tblPr>
      <w:tblGrid>
        <w:gridCol w:w="7592"/>
      </w:tblGrid>
      <w:tr w:rsidR="0085315F" w14:paraId="41792AF9" w14:textId="77777777" w:rsidTr="00C32FAE">
        <w:tc>
          <w:tcPr>
            <w:tcW w:w="7592" w:type="dxa"/>
          </w:tcPr>
          <w:p w14:paraId="7B17EEDF" w14:textId="77777777" w:rsidR="0085315F" w:rsidRPr="002371CD" w:rsidRDefault="0085315F" w:rsidP="002E62F6">
            <w:pPr>
              <w:pStyle w:val="a6"/>
              <w:spacing w:line="360" w:lineRule="auto"/>
              <w:ind w:left="0" w:firstLine="0"/>
              <w:jc w:val="both"/>
              <w:rPr>
                <w:rFonts w:asciiTheme="majorBidi" w:hAnsiTheme="majorBidi" w:cstheme="majorBidi"/>
                <w:i/>
                <w:color w:val="FF0000"/>
                <w:lang w:val="en-HK"/>
              </w:rPr>
            </w:pPr>
            <w:r w:rsidRPr="004816F6">
              <w:rPr>
                <w:rFonts w:asciiTheme="majorBidi" w:eastAsia="微軟正黑體" w:hAnsiTheme="majorBidi" w:cstheme="majorBidi"/>
                <w:i/>
                <w:color w:val="FF0000"/>
                <w:szCs w:val="28"/>
              </w:rPr>
              <w:t>It is a red flag with five stars</w:t>
            </w:r>
            <w:r w:rsidRPr="004816F6">
              <w:rPr>
                <w:rFonts w:asciiTheme="majorBidi" w:eastAsiaTheme="minorEastAsia" w:hAnsiTheme="majorBidi" w:cstheme="majorBidi"/>
                <w:i/>
                <w:color w:val="FF0000"/>
                <w:szCs w:val="22"/>
                <w:lang w:val="en-HK"/>
              </w:rPr>
              <w:t>.</w:t>
            </w:r>
          </w:p>
          <w:p w14:paraId="6033E230" w14:textId="77777777" w:rsidR="0085315F" w:rsidRDefault="0085315F" w:rsidP="002E62F6">
            <w:pPr>
              <w:pStyle w:val="a6"/>
              <w:spacing w:line="360" w:lineRule="auto"/>
              <w:ind w:left="0" w:firstLine="0"/>
              <w:jc w:val="both"/>
              <w:rPr>
                <w:rFonts w:asciiTheme="majorBidi" w:eastAsiaTheme="minorEastAsia" w:hAnsiTheme="majorBidi" w:cstheme="majorBidi"/>
                <w:lang w:val="en-HK"/>
              </w:rPr>
            </w:pPr>
          </w:p>
        </w:tc>
      </w:tr>
    </w:tbl>
    <w:p w14:paraId="60725CA2" w14:textId="77777777" w:rsidR="0085315F" w:rsidRDefault="0085315F" w:rsidP="0085315F">
      <w:pPr>
        <w:ind w:left="709" w:hanging="349"/>
        <w:rPr>
          <w:rFonts w:asciiTheme="majorBidi" w:eastAsia="微軟正黑體" w:hAnsiTheme="majorBidi" w:cstheme="majorBidi"/>
          <w:szCs w:val="28"/>
        </w:rPr>
      </w:pPr>
    </w:p>
    <w:p w14:paraId="1E58AC50" w14:textId="77777777" w:rsidR="0085315F" w:rsidRDefault="0085315F" w:rsidP="002E62F6">
      <w:pPr>
        <w:spacing w:line="276" w:lineRule="auto"/>
        <w:ind w:left="709" w:hanging="349"/>
        <w:jc w:val="both"/>
        <w:rPr>
          <w:rFonts w:asciiTheme="majorBidi" w:eastAsia="微軟正黑體" w:hAnsiTheme="majorBidi" w:cstheme="majorBidi"/>
          <w:szCs w:val="28"/>
        </w:rPr>
      </w:pPr>
      <w:r>
        <w:rPr>
          <w:rFonts w:asciiTheme="majorBidi" w:eastAsia="微軟正黑體" w:hAnsiTheme="majorBidi" w:cstheme="majorBidi"/>
          <w:szCs w:val="28"/>
        </w:rPr>
        <w:t>(b)</w:t>
      </w:r>
      <w:r>
        <w:rPr>
          <w:rFonts w:asciiTheme="majorBidi" w:eastAsia="微軟正黑體" w:hAnsiTheme="majorBidi" w:cstheme="majorBidi"/>
          <w:szCs w:val="28"/>
        </w:rPr>
        <w:tab/>
        <w:t xml:space="preserve">As stipulated in </w:t>
      </w:r>
      <w:r>
        <w:rPr>
          <w:rFonts w:asciiTheme="majorBidi" w:eastAsia="微軟正黑體" w:hAnsiTheme="majorBidi" w:cstheme="majorBidi" w:hint="eastAsia"/>
          <w:szCs w:val="28"/>
        </w:rPr>
        <w:t>Article 141</w:t>
      </w:r>
      <w:r>
        <w:rPr>
          <w:rFonts w:asciiTheme="majorBidi" w:eastAsia="微軟正黑體" w:hAnsiTheme="majorBidi" w:cstheme="majorBidi"/>
          <w:szCs w:val="28"/>
        </w:rPr>
        <w:t>(2)</w:t>
      </w:r>
      <w:r>
        <w:rPr>
          <w:rFonts w:asciiTheme="majorBidi" w:eastAsia="微軟正黑體" w:hAnsiTheme="majorBidi" w:cstheme="majorBidi" w:hint="eastAsia"/>
          <w:szCs w:val="28"/>
        </w:rPr>
        <w:t xml:space="preserve"> of the Constitution</w:t>
      </w:r>
      <w:r>
        <w:rPr>
          <w:rFonts w:asciiTheme="majorBidi" w:eastAsia="微軟正黑體" w:hAnsiTheme="majorBidi" w:cstheme="majorBidi"/>
          <w:szCs w:val="28"/>
        </w:rPr>
        <w:t>, what is t</w:t>
      </w:r>
      <w:r w:rsidRPr="00F16A46">
        <w:rPr>
          <w:rFonts w:asciiTheme="majorBidi" w:eastAsia="微軟正黑體" w:hAnsiTheme="majorBidi" w:cstheme="majorBidi"/>
          <w:szCs w:val="28"/>
        </w:rPr>
        <w:t xml:space="preserve">he national </w:t>
      </w:r>
      <w:r>
        <w:rPr>
          <w:rFonts w:asciiTheme="majorBidi" w:eastAsia="微軟正黑體" w:hAnsiTheme="majorBidi" w:cstheme="majorBidi"/>
          <w:szCs w:val="28"/>
        </w:rPr>
        <w:t>anthem</w:t>
      </w:r>
      <w:r w:rsidRPr="00F16A46">
        <w:rPr>
          <w:rFonts w:asciiTheme="majorBidi" w:eastAsia="微軟正黑體" w:hAnsiTheme="majorBidi" w:cstheme="majorBidi"/>
          <w:szCs w:val="28"/>
        </w:rPr>
        <w:t xml:space="preserve"> of the </w:t>
      </w:r>
      <w:r>
        <w:rPr>
          <w:rFonts w:asciiTheme="majorBidi" w:eastAsia="微軟正黑體" w:hAnsiTheme="majorBidi" w:cstheme="majorBidi"/>
          <w:szCs w:val="28"/>
        </w:rPr>
        <w:t>PRC?</w:t>
      </w:r>
    </w:p>
    <w:tbl>
      <w:tblPr>
        <w:tblStyle w:val="a5"/>
        <w:tblW w:w="0" w:type="auto"/>
        <w:tblInd w:w="704" w:type="dxa"/>
        <w:tblLook w:val="04A0" w:firstRow="1" w:lastRow="0" w:firstColumn="1" w:lastColumn="0" w:noHBand="0" w:noVBand="1"/>
      </w:tblPr>
      <w:tblGrid>
        <w:gridCol w:w="7592"/>
      </w:tblGrid>
      <w:tr w:rsidR="0085315F" w:rsidRPr="00AB46A2" w14:paraId="4D8178A0" w14:textId="77777777" w:rsidTr="00C32FAE">
        <w:tc>
          <w:tcPr>
            <w:tcW w:w="7592" w:type="dxa"/>
          </w:tcPr>
          <w:p w14:paraId="4AD73D66" w14:textId="77777777" w:rsidR="0085315F" w:rsidRPr="002371CD" w:rsidRDefault="0085315F" w:rsidP="002E62F6">
            <w:pPr>
              <w:pStyle w:val="a6"/>
              <w:spacing w:line="360" w:lineRule="auto"/>
              <w:ind w:left="0" w:firstLine="0"/>
              <w:jc w:val="both"/>
              <w:rPr>
                <w:rFonts w:asciiTheme="majorBidi" w:hAnsiTheme="majorBidi" w:cstheme="majorBidi"/>
                <w:i/>
                <w:color w:val="FF0000"/>
                <w:lang w:val="en-HK"/>
              </w:rPr>
            </w:pPr>
            <w:r w:rsidRPr="004816F6">
              <w:rPr>
                <w:rFonts w:asciiTheme="majorBidi" w:eastAsia="微軟正黑體" w:hAnsiTheme="majorBidi" w:cstheme="majorBidi"/>
                <w:i/>
                <w:color w:val="FF0000"/>
                <w:szCs w:val="28"/>
              </w:rPr>
              <w:t>It is the March of the Volunteers.</w:t>
            </w:r>
          </w:p>
          <w:p w14:paraId="3E5B3EB5" w14:textId="77777777" w:rsidR="0085315F" w:rsidRPr="00AB46A2" w:rsidRDefault="0085315F" w:rsidP="002E62F6">
            <w:pPr>
              <w:pStyle w:val="a6"/>
              <w:spacing w:line="360" w:lineRule="auto"/>
              <w:ind w:left="0" w:firstLine="0"/>
              <w:jc w:val="both"/>
              <w:rPr>
                <w:rFonts w:asciiTheme="majorBidi" w:eastAsiaTheme="minorEastAsia" w:hAnsiTheme="majorBidi" w:cstheme="majorBidi"/>
                <w:i/>
                <w:lang w:val="en-HK"/>
              </w:rPr>
            </w:pPr>
          </w:p>
        </w:tc>
      </w:tr>
    </w:tbl>
    <w:p w14:paraId="7AFD67EA" w14:textId="77777777" w:rsidR="0085315F" w:rsidRPr="00D2791D" w:rsidRDefault="0085315F" w:rsidP="0085315F">
      <w:pPr>
        <w:ind w:left="0" w:firstLine="0"/>
        <w:rPr>
          <w:rFonts w:asciiTheme="majorBidi" w:eastAsiaTheme="minorEastAsia" w:hAnsiTheme="majorBidi" w:cstheme="majorBidi"/>
          <w:lang w:eastAsia="zh-HK"/>
        </w:rPr>
      </w:pPr>
    </w:p>
    <w:p w14:paraId="66887B62" w14:textId="77777777" w:rsidR="0085315F" w:rsidRDefault="0085315F" w:rsidP="002E62F6">
      <w:pPr>
        <w:spacing w:line="360" w:lineRule="auto"/>
        <w:ind w:left="709" w:hanging="349"/>
        <w:rPr>
          <w:rFonts w:asciiTheme="majorBidi" w:eastAsia="微軟正黑體" w:hAnsiTheme="majorBidi" w:cstheme="majorBidi"/>
          <w:szCs w:val="28"/>
        </w:rPr>
      </w:pPr>
      <w:r>
        <w:rPr>
          <w:rFonts w:asciiTheme="majorBidi" w:eastAsia="微軟正黑體" w:hAnsiTheme="majorBidi" w:cstheme="majorBidi"/>
          <w:szCs w:val="28"/>
        </w:rPr>
        <w:t>(c)</w:t>
      </w:r>
      <w:r>
        <w:rPr>
          <w:rFonts w:asciiTheme="majorBidi" w:eastAsia="微軟正黑體" w:hAnsiTheme="majorBidi" w:cstheme="majorBidi"/>
          <w:szCs w:val="28"/>
        </w:rPr>
        <w:tab/>
      </w:r>
      <w:r>
        <w:rPr>
          <w:rFonts w:asciiTheme="majorBidi" w:eastAsiaTheme="minorEastAsia" w:hAnsiTheme="majorBidi" w:cstheme="majorBidi"/>
          <w:color w:val="000000" w:themeColor="text1"/>
          <w:szCs w:val="22"/>
        </w:rPr>
        <w:t>As stipulated in Article 142 of the Constitution, what does t</w:t>
      </w:r>
      <w:r w:rsidRPr="000B014B">
        <w:rPr>
          <w:rFonts w:asciiTheme="majorBidi" w:eastAsiaTheme="minorEastAsia" w:hAnsiTheme="majorBidi" w:cstheme="majorBidi"/>
          <w:color w:val="000000" w:themeColor="text1"/>
          <w:szCs w:val="22"/>
          <w:lang w:val="en-HK"/>
        </w:rPr>
        <w:t>h</w:t>
      </w:r>
      <w:r>
        <w:rPr>
          <w:rFonts w:asciiTheme="majorBidi" w:eastAsiaTheme="minorEastAsia" w:hAnsiTheme="majorBidi" w:cstheme="majorBidi"/>
          <w:color w:val="000000" w:themeColor="text1"/>
          <w:szCs w:val="22"/>
          <w:lang w:val="en-HK"/>
        </w:rPr>
        <w:t>e national emblem of the PRC</w:t>
      </w:r>
      <w:r w:rsidRPr="000B014B">
        <w:rPr>
          <w:rFonts w:asciiTheme="majorBidi" w:eastAsiaTheme="minorEastAsia" w:hAnsiTheme="majorBidi" w:cstheme="majorBidi"/>
          <w:color w:val="000000" w:themeColor="text1"/>
          <w:szCs w:val="22"/>
          <w:lang w:val="en-HK"/>
        </w:rPr>
        <w:t xml:space="preserve"> consist of</w:t>
      </w:r>
      <w:r>
        <w:rPr>
          <w:rFonts w:asciiTheme="majorBidi" w:eastAsiaTheme="minorEastAsia" w:hAnsiTheme="majorBidi" w:cstheme="majorBidi"/>
          <w:color w:val="000000" w:themeColor="text1"/>
          <w:szCs w:val="22"/>
          <w:lang w:val="en-HK"/>
        </w:rPr>
        <w:t>?</w:t>
      </w:r>
    </w:p>
    <w:tbl>
      <w:tblPr>
        <w:tblStyle w:val="a5"/>
        <w:tblW w:w="0" w:type="auto"/>
        <w:tblInd w:w="704" w:type="dxa"/>
        <w:tblLook w:val="04A0" w:firstRow="1" w:lastRow="0" w:firstColumn="1" w:lastColumn="0" w:noHBand="0" w:noVBand="1"/>
      </w:tblPr>
      <w:tblGrid>
        <w:gridCol w:w="7592"/>
      </w:tblGrid>
      <w:tr w:rsidR="0085315F" w:rsidRPr="00AB46A2" w14:paraId="3C1C666D" w14:textId="77777777" w:rsidTr="00C32FAE">
        <w:tc>
          <w:tcPr>
            <w:tcW w:w="7592" w:type="dxa"/>
          </w:tcPr>
          <w:p w14:paraId="1CF256B7" w14:textId="77777777" w:rsidR="0085315F" w:rsidRPr="004816F6" w:rsidRDefault="0085315F" w:rsidP="002E62F6">
            <w:pPr>
              <w:pStyle w:val="a6"/>
              <w:spacing w:line="360" w:lineRule="auto"/>
              <w:ind w:left="0" w:firstLine="0"/>
              <w:jc w:val="both"/>
              <w:rPr>
                <w:rFonts w:asciiTheme="majorBidi" w:eastAsiaTheme="minorEastAsia" w:hAnsiTheme="majorBidi" w:cstheme="majorBidi"/>
                <w:i/>
                <w:color w:val="FF0000"/>
              </w:rPr>
            </w:pPr>
            <w:r w:rsidRPr="004816F6">
              <w:rPr>
                <w:rFonts w:asciiTheme="majorBidi" w:eastAsiaTheme="minorEastAsia" w:hAnsiTheme="majorBidi" w:cstheme="majorBidi"/>
                <w:i/>
                <w:color w:val="FF0000"/>
                <w:szCs w:val="22"/>
              </w:rPr>
              <w:t xml:space="preserve">It consists of </w:t>
            </w:r>
            <w:r w:rsidRPr="004816F6">
              <w:rPr>
                <w:rFonts w:asciiTheme="majorBidi" w:eastAsiaTheme="minorEastAsia" w:hAnsiTheme="majorBidi" w:cstheme="majorBidi"/>
                <w:i/>
                <w:color w:val="FF0000"/>
                <w:szCs w:val="22"/>
                <w:lang w:val="en-HK"/>
              </w:rPr>
              <w:t>an image of Tiananmen Gate in the center illuminated by five stars and encircled by spikes of grain and a cogwheel</w:t>
            </w:r>
            <w:r w:rsidRPr="004816F6">
              <w:rPr>
                <w:rFonts w:asciiTheme="majorBidi" w:eastAsiaTheme="minorEastAsia" w:hAnsiTheme="majorBidi" w:cstheme="majorBidi"/>
                <w:i/>
                <w:color w:val="FF0000"/>
              </w:rPr>
              <w:t>.</w:t>
            </w:r>
          </w:p>
          <w:p w14:paraId="17F5647A" w14:textId="77777777" w:rsidR="0085315F" w:rsidRPr="00AB46A2" w:rsidRDefault="0085315F" w:rsidP="002E62F6">
            <w:pPr>
              <w:pStyle w:val="a6"/>
              <w:spacing w:line="360" w:lineRule="auto"/>
              <w:ind w:left="0" w:firstLine="0"/>
              <w:jc w:val="both"/>
              <w:rPr>
                <w:rFonts w:asciiTheme="majorBidi" w:eastAsiaTheme="minorEastAsia" w:hAnsiTheme="majorBidi" w:cstheme="majorBidi"/>
                <w:i/>
                <w:lang w:val="en-HK"/>
              </w:rPr>
            </w:pPr>
          </w:p>
        </w:tc>
      </w:tr>
    </w:tbl>
    <w:p w14:paraId="28922FBA" w14:textId="77777777" w:rsidR="0085315F" w:rsidRPr="00F16A46" w:rsidRDefault="0085315F" w:rsidP="0085315F">
      <w:pPr>
        <w:ind w:left="0" w:firstLine="0"/>
        <w:rPr>
          <w:rFonts w:asciiTheme="majorBidi" w:eastAsiaTheme="minorEastAsia" w:hAnsiTheme="majorBidi" w:cstheme="majorBidi"/>
          <w:lang w:eastAsia="zh-HK"/>
        </w:rPr>
      </w:pPr>
    </w:p>
    <w:p w14:paraId="0B3DBB08" w14:textId="77777777" w:rsidR="0085315F" w:rsidRPr="00C44E4B" w:rsidRDefault="0085315F" w:rsidP="002E62F6">
      <w:pPr>
        <w:spacing w:line="276" w:lineRule="auto"/>
        <w:ind w:left="709" w:hanging="349"/>
        <w:jc w:val="both"/>
        <w:rPr>
          <w:rFonts w:asciiTheme="majorBidi" w:eastAsia="微軟正黑體" w:hAnsiTheme="majorBidi" w:cstheme="majorBidi"/>
          <w:szCs w:val="28"/>
          <w:lang w:val="en-HK"/>
        </w:rPr>
      </w:pPr>
      <w:r>
        <w:rPr>
          <w:rFonts w:asciiTheme="majorBidi" w:eastAsia="微軟正黑體" w:hAnsiTheme="majorBidi" w:cstheme="majorBidi"/>
          <w:szCs w:val="28"/>
        </w:rPr>
        <w:t>(d)</w:t>
      </w:r>
      <w:r>
        <w:rPr>
          <w:rFonts w:asciiTheme="majorBidi" w:eastAsia="微軟正黑體" w:hAnsiTheme="majorBidi" w:cstheme="majorBidi"/>
          <w:szCs w:val="28"/>
        </w:rPr>
        <w:tab/>
      </w:r>
      <w:r>
        <w:rPr>
          <w:rFonts w:asciiTheme="majorBidi" w:eastAsiaTheme="minorEastAsia" w:hAnsiTheme="majorBidi" w:cstheme="majorBidi"/>
          <w:color w:val="000000" w:themeColor="text1"/>
          <w:szCs w:val="22"/>
        </w:rPr>
        <w:t xml:space="preserve">As stipulated in Article 143 of the Constitution, where is the capital </w:t>
      </w:r>
      <w:r>
        <w:rPr>
          <w:rFonts w:asciiTheme="majorBidi" w:eastAsiaTheme="minorEastAsia" w:hAnsiTheme="majorBidi" w:cstheme="majorBidi"/>
          <w:color w:val="000000" w:themeColor="text1"/>
          <w:szCs w:val="22"/>
          <w:lang w:val="en-HK"/>
        </w:rPr>
        <w:t>of the PRC?</w:t>
      </w:r>
    </w:p>
    <w:tbl>
      <w:tblPr>
        <w:tblStyle w:val="a5"/>
        <w:tblW w:w="0" w:type="auto"/>
        <w:tblInd w:w="704" w:type="dxa"/>
        <w:tblLook w:val="04A0" w:firstRow="1" w:lastRow="0" w:firstColumn="1" w:lastColumn="0" w:noHBand="0" w:noVBand="1"/>
      </w:tblPr>
      <w:tblGrid>
        <w:gridCol w:w="7592"/>
      </w:tblGrid>
      <w:tr w:rsidR="0085315F" w:rsidRPr="00AB46A2" w14:paraId="3F76929C" w14:textId="77777777" w:rsidTr="00C32FAE">
        <w:tc>
          <w:tcPr>
            <w:tcW w:w="7592" w:type="dxa"/>
          </w:tcPr>
          <w:p w14:paraId="5A3CC7D2" w14:textId="77777777" w:rsidR="0085315F" w:rsidRPr="004816F6" w:rsidRDefault="0085315F" w:rsidP="002E62F6">
            <w:pPr>
              <w:pStyle w:val="a6"/>
              <w:spacing w:line="360" w:lineRule="auto"/>
              <w:ind w:left="0" w:firstLine="0"/>
              <w:jc w:val="both"/>
              <w:rPr>
                <w:rFonts w:asciiTheme="majorBidi" w:eastAsiaTheme="minorEastAsia" w:hAnsiTheme="majorBidi" w:cstheme="majorBidi"/>
                <w:i/>
                <w:color w:val="FF0000"/>
              </w:rPr>
            </w:pPr>
            <w:r w:rsidRPr="004816F6">
              <w:rPr>
                <w:rFonts w:asciiTheme="majorBidi" w:eastAsiaTheme="minorEastAsia" w:hAnsiTheme="majorBidi" w:cstheme="majorBidi"/>
                <w:i/>
                <w:color w:val="FF0000"/>
                <w:szCs w:val="22"/>
              </w:rPr>
              <w:t>The capital of the PRC is Beijing</w:t>
            </w:r>
            <w:r w:rsidRPr="004816F6">
              <w:rPr>
                <w:rFonts w:asciiTheme="majorBidi" w:eastAsiaTheme="minorEastAsia" w:hAnsiTheme="majorBidi" w:cstheme="majorBidi"/>
                <w:i/>
                <w:color w:val="FF0000"/>
              </w:rPr>
              <w:t>.</w:t>
            </w:r>
          </w:p>
          <w:p w14:paraId="68CA99AE" w14:textId="77777777" w:rsidR="0085315F" w:rsidRPr="00AB46A2" w:rsidRDefault="0085315F" w:rsidP="002E62F6">
            <w:pPr>
              <w:pStyle w:val="a6"/>
              <w:spacing w:line="360" w:lineRule="auto"/>
              <w:ind w:left="0" w:firstLine="0"/>
              <w:jc w:val="both"/>
              <w:rPr>
                <w:rFonts w:asciiTheme="majorBidi" w:eastAsiaTheme="minorEastAsia" w:hAnsiTheme="majorBidi" w:cstheme="majorBidi"/>
                <w:i/>
                <w:lang w:val="en-HK"/>
              </w:rPr>
            </w:pPr>
          </w:p>
        </w:tc>
      </w:tr>
    </w:tbl>
    <w:p w14:paraId="42E341D0" w14:textId="77777777" w:rsidR="0085315F" w:rsidRDefault="0085315F" w:rsidP="0085315F">
      <w:pPr>
        <w:ind w:left="0" w:firstLine="0"/>
        <w:rPr>
          <w:rFonts w:asciiTheme="majorBidi" w:eastAsiaTheme="minorEastAsia" w:hAnsiTheme="majorBidi" w:cstheme="majorBidi"/>
          <w:lang w:eastAsia="zh-HK"/>
        </w:rPr>
      </w:pPr>
    </w:p>
    <w:p w14:paraId="4EB02AAA" w14:textId="77777777" w:rsidR="0085315F" w:rsidRPr="00C14116" w:rsidRDefault="0085315F" w:rsidP="002E62F6">
      <w:pPr>
        <w:pStyle w:val="a6"/>
        <w:numPr>
          <w:ilvl w:val="0"/>
          <w:numId w:val="57"/>
        </w:numPr>
        <w:spacing w:line="276" w:lineRule="auto"/>
        <w:jc w:val="both"/>
        <w:rPr>
          <w:rFonts w:asciiTheme="majorBidi" w:eastAsiaTheme="minorEastAsia" w:hAnsiTheme="majorBidi" w:cstheme="majorBidi"/>
          <w:lang w:eastAsia="zh-HK"/>
        </w:rPr>
      </w:pPr>
      <w:r>
        <w:rPr>
          <w:rFonts w:asciiTheme="majorBidi" w:eastAsiaTheme="minorEastAsia" w:hAnsiTheme="majorBidi" w:cstheme="majorBidi" w:hint="eastAsia"/>
        </w:rPr>
        <w:t>A</w:t>
      </w:r>
      <w:r>
        <w:rPr>
          <w:rFonts w:asciiTheme="majorBidi" w:eastAsiaTheme="minorEastAsia" w:hAnsiTheme="majorBidi" w:cstheme="majorBidi" w:hint="eastAsia"/>
          <w:lang w:eastAsia="zh-HK"/>
        </w:rPr>
        <w:t xml:space="preserve">mong the 160 articles of the Basic Law, apart from Article 10(1) </w:t>
      </w:r>
      <w:r>
        <w:rPr>
          <w:rFonts w:asciiTheme="majorBidi" w:eastAsiaTheme="minorEastAsia" w:hAnsiTheme="majorBidi" w:cstheme="majorBidi"/>
          <w:lang w:eastAsia="zh-HK"/>
        </w:rPr>
        <w:t xml:space="preserve">that </w:t>
      </w:r>
      <w:r>
        <w:rPr>
          <w:rFonts w:asciiTheme="majorBidi" w:eastAsiaTheme="minorEastAsia" w:hAnsiTheme="majorBidi" w:cstheme="majorBidi" w:hint="eastAsia"/>
          <w:lang w:eastAsia="zh-HK"/>
        </w:rPr>
        <w:t>mention</w:t>
      </w:r>
      <w:r>
        <w:rPr>
          <w:rFonts w:asciiTheme="majorBidi" w:eastAsiaTheme="minorEastAsia" w:hAnsiTheme="majorBidi" w:cstheme="majorBidi"/>
          <w:lang w:eastAsia="zh-HK"/>
        </w:rPr>
        <w:t xml:space="preserve">s the national flag and the national emblem, there are no articles </w:t>
      </w:r>
      <w:r>
        <w:rPr>
          <w:rFonts w:asciiTheme="majorBidi" w:eastAsiaTheme="minorEastAsia" w:hAnsiTheme="majorBidi" w:cstheme="majorBidi" w:hint="eastAsia"/>
        </w:rPr>
        <w:t>d</w:t>
      </w:r>
      <w:r>
        <w:rPr>
          <w:rFonts w:asciiTheme="majorBidi" w:eastAsiaTheme="minorEastAsia" w:hAnsiTheme="majorBidi" w:cstheme="majorBidi"/>
        </w:rPr>
        <w:t>etailing the information of the national flag, the national anthem, the national emblem and the capital. According to Source 3, Article 10(1) of the Basic Law stipulates that apart from displaying the national flag and the national emblem of the PRC, what may the HKSAR also use?</w:t>
      </w:r>
    </w:p>
    <w:tbl>
      <w:tblPr>
        <w:tblStyle w:val="a5"/>
        <w:tblW w:w="0" w:type="auto"/>
        <w:tblInd w:w="421" w:type="dxa"/>
        <w:tblLook w:val="04A0" w:firstRow="1" w:lastRow="0" w:firstColumn="1" w:lastColumn="0" w:noHBand="0" w:noVBand="1"/>
      </w:tblPr>
      <w:tblGrid>
        <w:gridCol w:w="7875"/>
      </w:tblGrid>
      <w:tr w:rsidR="0085315F" w:rsidRPr="00AB46A2" w14:paraId="55BB2DA6" w14:textId="77777777" w:rsidTr="00C32FAE">
        <w:tc>
          <w:tcPr>
            <w:tcW w:w="7875" w:type="dxa"/>
          </w:tcPr>
          <w:p w14:paraId="5761A2DC" w14:textId="77777777" w:rsidR="0085315F" w:rsidRPr="004816F6" w:rsidRDefault="0085315F" w:rsidP="002E62F6">
            <w:pPr>
              <w:pStyle w:val="a6"/>
              <w:spacing w:line="360" w:lineRule="auto"/>
              <w:ind w:left="0" w:firstLine="0"/>
              <w:jc w:val="both"/>
              <w:rPr>
                <w:rFonts w:asciiTheme="majorBidi" w:eastAsiaTheme="minorEastAsia" w:hAnsiTheme="majorBidi" w:cstheme="majorBidi"/>
                <w:i/>
                <w:color w:val="FF0000"/>
              </w:rPr>
            </w:pPr>
            <w:r w:rsidRPr="004816F6">
              <w:rPr>
                <w:rFonts w:asciiTheme="majorBidi" w:eastAsiaTheme="minorEastAsia" w:hAnsiTheme="majorBidi" w:cstheme="majorBidi"/>
                <w:i/>
                <w:color w:val="FF0000"/>
                <w:szCs w:val="22"/>
              </w:rPr>
              <w:t>The HKSAR may also use a regional flag and a regional emblem</w:t>
            </w:r>
            <w:r w:rsidRPr="004816F6">
              <w:rPr>
                <w:rFonts w:asciiTheme="majorBidi" w:eastAsiaTheme="minorEastAsia" w:hAnsiTheme="majorBidi" w:cstheme="majorBidi"/>
                <w:i/>
                <w:color w:val="FF0000"/>
              </w:rPr>
              <w:t>.</w:t>
            </w:r>
          </w:p>
          <w:p w14:paraId="57B1A95D" w14:textId="77777777" w:rsidR="0085315F" w:rsidRPr="00AB46A2" w:rsidRDefault="0085315F" w:rsidP="002E62F6">
            <w:pPr>
              <w:pStyle w:val="a6"/>
              <w:spacing w:line="360" w:lineRule="auto"/>
              <w:ind w:left="0" w:firstLine="0"/>
              <w:jc w:val="both"/>
              <w:rPr>
                <w:rFonts w:asciiTheme="majorBidi" w:eastAsiaTheme="minorEastAsia" w:hAnsiTheme="majorBidi" w:cstheme="majorBidi"/>
                <w:i/>
                <w:lang w:val="en-HK"/>
              </w:rPr>
            </w:pPr>
          </w:p>
        </w:tc>
      </w:tr>
    </w:tbl>
    <w:p w14:paraId="08D3237B" w14:textId="77777777" w:rsidR="0085315F" w:rsidRPr="00C14116" w:rsidRDefault="0085315F" w:rsidP="0085315F">
      <w:pPr>
        <w:ind w:left="0" w:firstLine="0"/>
        <w:rPr>
          <w:rFonts w:asciiTheme="majorBidi" w:eastAsiaTheme="minorEastAsia" w:hAnsiTheme="majorBidi" w:cstheme="majorBidi"/>
          <w:lang w:eastAsia="zh-HK"/>
        </w:rPr>
      </w:pPr>
    </w:p>
    <w:p w14:paraId="2704E7EC" w14:textId="77777777" w:rsidR="0085315F" w:rsidRPr="00C14116" w:rsidRDefault="0085315F" w:rsidP="002E62F6">
      <w:pPr>
        <w:pStyle w:val="a6"/>
        <w:numPr>
          <w:ilvl w:val="0"/>
          <w:numId w:val="57"/>
        </w:numPr>
        <w:spacing w:line="276" w:lineRule="auto"/>
        <w:jc w:val="both"/>
        <w:rPr>
          <w:rFonts w:asciiTheme="majorBidi" w:eastAsiaTheme="minorEastAsia" w:hAnsiTheme="majorBidi" w:cstheme="majorBidi"/>
          <w:lang w:eastAsia="zh-HK"/>
        </w:rPr>
      </w:pPr>
      <w:r>
        <w:rPr>
          <w:rFonts w:asciiTheme="majorBidi" w:eastAsiaTheme="minorEastAsia" w:hAnsiTheme="majorBidi" w:cstheme="majorBidi"/>
          <w:lang w:eastAsia="zh-HK"/>
        </w:rPr>
        <w:t xml:space="preserve">According to Source 4 and as far as you know, after </w:t>
      </w:r>
      <w:r w:rsidRPr="00B02925">
        <w:rPr>
          <w:rFonts w:asciiTheme="majorBidi" w:eastAsiaTheme="minorEastAsia" w:hAnsiTheme="majorBidi" w:cstheme="majorBidi"/>
          <w:lang w:eastAsia="zh-HK"/>
        </w:rPr>
        <w:t xml:space="preserve">CHEUNG Ka-long of the Hong Kong, China delegation in the Tokyo 2020 Olympic Games </w:t>
      </w:r>
      <w:r>
        <w:rPr>
          <w:rFonts w:asciiTheme="majorBidi" w:eastAsiaTheme="minorEastAsia" w:hAnsiTheme="majorBidi" w:cstheme="majorBidi"/>
          <w:lang w:eastAsia="zh-HK"/>
        </w:rPr>
        <w:t>won</w:t>
      </w:r>
      <w:r w:rsidRPr="00B02925">
        <w:rPr>
          <w:rFonts w:asciiTheme="majorBidi" w:eastAsiaTheme="minorEastAsia" w:hAnsiTheme="majorBidi" w:cstheme="majorBidi"/>
          <w:lang w:eastAsia="zh-HK"/>
        </w:rPr>
        <w:t xml:space="preserve"> the </w:t>
      </w:r>
      <w:r>
        <w:rPr>
          <w:rFonts w:asciiTheme="majorBidi" w:eastAsiaTheme="minorEastAsia" w:hAnsiTheme="majorBidi" w:cstheme="majorBidi"/>
          <w:lang w:eastAsia="zh-HK"/>
        </w:rPr>
        <w:t>gold me</w:t>
      </w:r>
      <w:r w:rsidRPr="00B02925">
        <w:rPr>
          <w:rFonts w:asciiTheme="majorBidi" w:eastAsiaTheme="minorEastAsia" w:hAnsiTheme="majorBidi" w:cstheme="majorBidi"/>
          <w:lang w:eastAsia="zh-HK"/>
        </w:rPr>
        <w:t xml:space="preserve">dal </w:t>
      </w:r>
      <w:r>
        <w:rPr>
          <w:rFonts w:asciiTheme="majorBidi" w:eastAsiaTheme="minorEastAsia" w:hAnsiTheme="majorBidi" w:cstheme="majorBidi"/>
          <w:lang w:eastAsia="zh-HK"/>
        </w:rPr>
        <w:t>in</w:t>
      </w:r>
      <w:r w:rsidRPr="00B02925">
        <w:rPr>
          <w:rFonts w:asciiTheme="majorBidi" w:eastAsiaTheme="minorEastAsia" w:hAnsiTheme="majorBidi" w:cstheme="majorBidi"/>
          <w:lang w:eastAsia="zh-HK"/>
        </w:rPr>
        <w:t xml:space="preserve"> the Men's Foil Individual</w:t>
      </w:r>
      <w:r>
        <w:rPr>
          <w:rFonts w:asciiTheme="majorBidi" w:eastAsiaTheme="minorEastAsia" w:hAnsiTheme="majorBidi" w:cstheme="majorBidi"/>
          <w:lang w:eastAsia="zh-HK"/>
        </w:rPr>
        <w:t xml:space="preserve">, </w:t>
      </w:r>
      <w:r w:rsidRPr="00B02925">
        <w:rPr>
          <w:rFonts w:asciiTheme="majorBidi" w:eastAsiaTheme="minorEastAsia" w:hAnsiTheme="majorBidi" w:cstheme="majorBidi" w:hint="eastAsia"/>
          <w:lang w:eastAsia="zh-HK"/>
        </w:rPr>
        <w:t xml:space="preserve"> </w:t>
      </w:r>
      <w:r>
        <w:rPr>
          <w:rFonts w:asciiTheme="majorBidi" w:eastAsiaTheme="minorEastAsia" w:hAnsiTheme="majorBidi" w:cstheme="majorBidi"/>
          <w:lang w:eastAsia="zh-HK"/>
        </w:rPr>
        <w:t>(i) what flag was hoisted and (ii) what song was played during the medal ceremony?</w:t>
      </w:r>
    </w:p>
    <w:tbl>
      <w:tblPr>
        <w:tblStyle w:val="a5"/>
        <w:tblW w:w="0" w:type="auto"/>
        <w:tblInd w:w="421" w:type="dxa"/>
        <w:tblLook w:val="04A0" w:firstRow="1" w:lastRow="0" w:firstColumn="1" w:lastColumn="0" w:noHBand="0" w:noVBand="1"/>
      </w:tblPr>
      <w:tblGrid>
        <w:gridCol w:w="7875"/>
      </w:tblGrid>
      <w:tr w:rsidR="0085315F" w:rsidRPr="00AB46A2" w14:paraId="55723959" w14:textId="77777777" w:rsidTr="00C32FAE">
        <w:tc>
          <w:tcPr>
            <w:tcW w:w="7875" w:type="dxa"/>
          </w:tcPr>
          <w:p w14:paraId="75624EB5" w14:textId="5244D5F1" w:rsidR="00845FC4" w:rsidRPr="00845FC4" w:rsidRDefault="00845FC4" w:rsidP="00845FC4">
            <w:pPr>
              <w:spacing w:line="360" w:lineRule="auto"/>
              <w:ind w:left="0" w:firstLine="0"/>
              <w:jc w:val="both"/>
              <w:rPr>
                <w:rFonts w:asciiTheme="majorBidi" w:eastAsiaTheme="minorEastAsia" w:hAnsiTheme="majorBidi" w:cstheme="majorBidi"/>
                <w:i/>
                <w:color w:val="FF0000"/>
                <w:szCs w:val="22"/>
              </w:rPr>
            </w:pPr>
            <w:r w:rsidRPr="00845FC4">
              <w:rPr>
                <w:rFonts w:asciiTheme="majorBidi" w:eastAsiaTheme="minorEastAsia" w:hAnsiTheme="majorBidi" w:cstheme="majorBidi"/>
                <w:i/>
                <w:color w:val="FF0000"/>
                <w:szCs w:val="22"/>
              </w:rPr>
              <w:t xml:space="preserve">(i) </w:t>
            </w:r>
            <w:r w:rsidR="0085315F" w:rsidRPr="00845FC4">
              <w:rPr>
                <w:rFonts w:asciiTheme="majorBidi" w:eastAsiaTheme="minorEastAsia" w:hAnsiTheme="majorBidi" w:cstheme="majorBidi"/>
                <w:i/>
                <w:color w:val="FF0000"/>
                <w:szCs w:val="22"/>
              </w:rPr>
              <w:t>The regional flag</w:t>
            </w:r>
            <w:r w:rsidR="0085315F" w:rsidRPr="00845FC4">
              <w:rPr>
                <w:i/>
                <w:color w:val="FF0000"/>
              </w:rPr>
              <w:t xml:space="preserve"> </w:t>
            </w:r>
            <w:r w:rsidR="0085315F" w:rsidRPr="00845FC4">
              <w:rPr>
                <w:rFonts w:asciiTheme="majorBidi" w:eastAsiaTheme="minorEastAsia" w:hAnsiTheme="majorBidi" w:cstheme="majorBidi"/>
                <w:i/>
                <w:color w:val="FF0000"/>
                <w:szCs w:val="22"/>
              </w:rPr>
              <w:t xml:space="preserve">was hoisted and </w:t>
            </w:r>
          </w:p>
          <w:p w14:paraId="02421218" w14:textId="5249D44C" w:rsidR="0085315F" w:rsidRPr="00845FC4" w:rsidRDefault="0085315F" w:rsidP="00845FC4">
            <w:pPr>
              <w:ind w:left="0" w:firstLine="0"/>
              <w:rPr>
                <w:i/>
                <w:color w:val="FF0000"/>
              </w:rPr>
            </w:pPr>
            <w:r w:rsidRPr="00845FC4">
              <w:rPr>
                <w:i/>
                <w:color w:val="FF0000"/>
              </w:rPr>
              <w:t>(ii) the national anthem was played during the medal ceremony.</w:t>
            </w:r>
          </w:p>
          <w:p w14:paraId="43BBD88F" w14:textId="77777777" w:rsidR="0085315F" w:rsidRPr="00845FC4" w:rsidRDefault="0085315F" w:rsidP="002E62F6">
            <w:pPr>
              <w:pStyle w:val="a6"/>
              <w:spacing w:line="360" w:lineRule="auto"/>
              <w:ind w:left="0" w:firstLine="0"/>
              <w:jc w:val="both"/>
              <w:rPr>
                <w:rFonts w:asciiTheme="majorBidi" w:eastAsiaTheme="minorEastAsia" w:hAnsiTheme="majorBidi" w:cstheme="majorBidi"/>
                <w:i/>
                <w:color w:val="FF0000"/>
                <w:lang w:val="en-HK"/>
              </w:rPr>
            </w:pPr>
          </w:p>
          <w:p w14:paraId="2A510CAE" w14:textId="77777777" w:rsidR="002E62F6" w:rsidRPr="00845FC4" w:rsidRDefault="002E62F6" w:rsidP="002E62F6">
            <w:pPr>
              <w:pStyle w:val="a6"/>
              <w:spacing w:line="360" w:lineRule="auto"/>
              <w:ind w:left="0" w:firstLine="0"/>
              <w:jc w:val="both"/>
              <w:rPr>
                <w:rFonts w:asciiTheme="majorBidi" w:eastAsiaTheme="minorEastAsia" w:hAnsiTheme="majorBidi" w:cstheme="majorBidi"/>
                <w:i/>
                <w:color w:val="FF0000"/>
                <w:lang w:val="en-HK"/>
              </w:rPr>
            </w:pPr>
          </w:p>
          <w:p w14:paraId="3BBCCF87" w14:textId="6A286253" w:rsidR="002E62F6" w:rsidRPr="00845FC4" w:rsidRDefault="002E62F6" w:rsidP="002E62F6">
            <w:pPr>
              <w:pStyle w:val="a6"/>
              <w:spacing w:line="360" w:lineRule="auto"/>
              <w:ind w:left="0" w:firstLine="0"/>
              <w:jc w:val="both"/>
              <w:rPr>
                <w:rFonts w:asciiTheme="majorBidi" w:eastAsiaTheme="minorEastAsia" w:hAnsiTheme="majorBidi" w:cstheme="majorBidi"/>
                <w:i/>
                <w:color w:val="FF0000"/>
                <w:lang w:val="en-HK"/>
              </w:rPr>
            </w:pPr>
          </w:p>
        </w:tc>
      </w:tr>
    </w:tbl>
    <w:p w14:paraId="1A0EEADE" w14:textId="77777777" w:rsidR="0085315F" w:rsidRPr="00C14116" w:rsidRDefault="0085315F" w:rsidP="0085315F">
      <w:pPr>
        <w:ind w:left="0" w:firstLine="0"/>
        <w:rPr>
          <w:rFonts w:asciiTheme="majorBidi" w:eastAsiaTheme="minorEastAsia" w:hAnsiTheme="majorBidi" w:cstheme="majorBidi"/>
          <w:lang w:eastAsia="zh-HK"/>
        </w:rPr>
      </w:pPr>
    </w:p>
    <w:p w14:paraId="495510D4" w14:textId="77777777" w:rsidR="0085315F" w:rsidRDefault="0085315F" w:rsidP="0085315F">
      <w:pPr>
        <w:ind w:left="0" w:firstLine="0"/>
        <w:rPr>
          <w:rFonts w:asciiTheme="majorBidi" w:eastAsiaTheme="minorEastAsia" w:hAnsiTheme="majorBidi" w:cstheme="majorBidi"/>
          <w:lang w:eastAsia="zh-HK"/>
        </w:rPr>
      </w:pPr>
    </w:p>
    <w:p w14:paraId="5F73681C" w14:textId="77777777" w:rsidR="0085315F" w:rsidRPr="007C49CE" w:rsidRDefault="0085315F" w:rsidP="0085315F">
      <w:pPr>
        <w:ind w:left="0" w:firstLine="0"/>
        <w:rPr>
          <w:rFonts w:asciiTheme="majorBidi" w:eastAsiaTheme="minorEastAsia" w:hAnsiTheme="majorBidi" w:cstheme="majorBidi"/>
          <w:b/>
          <w:sz w:val="28"/>
          <w:szCs w:val="28"/>
          <w:lang w:eastAsia="zh-HK"/>
        </w:rPr>
      </w:pPr>
      <w:r w:rsidRPr="007C49CE">
        <w:rPr>
          <w:rFonts w:asciiTheme="majorBidi" w:eastAsiaTheme="minorEastAsia" w:hAnsiTheme="majorBidi" w:cstheme="majorBidi" w:hint="eastAsia"/>
          <w:b/>
          <w:sz w:val="28"/>
          <w:szCs w:val="28"/>
          <w:lang w:eastAsia="zh-HK"/>
        </w:rPr>
        <w:t>Summary</w:t>
      </w:r>
    </w:p>
    <w:p w14:paraId="696DE4DE" w14:textId="77777777" w:rsidR="0085315F" w:rsidRDefault="0085315F" w:rsidP="0085315F">
      <w:pPr>
        <w:spacing w:line="276" w:lineRule="auto"/>
        <w:ind w:left="0" w:firstLine="0"/>
        <w:jc w:val="both"/>
        <w:rPr>
          <w:rFonts w:asciiTheme="majorBidi" w:eastAsiaTheme="minorEastAsia" w:hAnsiTheme="majorBidi" w:cstheme="majorBidi"/>
          <w:lang w:eastAsia="zh-HK"/>
        </w:rPr>
      </w:pPr>
      <w:r w:rsidRPr="0042592C">
        <w:rPr>
          <w:rFonts w:eastAsia="微軟正黑體"/>
        </w:rPr>
        <w:t>In general, the Constitution stipulate</w:t>
      </w:r>
      <w:r>
        <w:rPr>
          <w:rFonts w:eastAsia="微軟正黑體"/>
        </w:rPr>
        <w:t>s</w:t>
      </w:r>
      <w:r w:rsidRPr="0042592C">
        <w:rPr>
          <w:rFonts w:eastAsia="微軟正黑體"/>
        </w:rPr>
        <w:t xml:space="preserve"> the national flag, the national anthem, the national emblem and the capital in Chapter IV and the stipulations are applicable to the whole country. Thus, the Basic Law does not make the same stipulations in its articles. It only makes a special provision in Article 10(1)</w:t>
      </w:r>
      <w:r>
        <w:rPr>
          <w:rFonts w:eastAsia="微軟正黑體"/>
        </w:rPr>
        <w:t>:</w:t>
      </w:r>
      <w:r w:rsidRPr="0042592C">
        <w:rPr>
          <w:rFonts w:eastAsia="微軟正黑體"/>
        </w:rPr>
        <w:t xml:space="preserve"> “Apart from displaying the national flag and national emblem of the People's Republic of China, the Hong Kong Special Administrative Region may also use a regional flag and regional emblem.”</w:t>
      </w:r>
      <w:r>
        <w:rPr>
          <w:rFonts w:eastAsia="微軟正黑體"/>
        </w:rPr>
        <w:t xml:space="preserve"> </w:t>
      </w:r>
      <w:r w:rsidRPr="0042592C">
        <w:rPr>
          <w:rFonts w:eastAsia="微軟正黑體"/>
        </w:rPr>
        <w:t>In Arti</w:t>
      </w:r>
      <w:r>
        <w:rPr>
          <w:rFonts w:eastAsia="微軟正黑體"/>
        </w:rPr>
        <w:t>cle 10(2) and (3), it stipulates</w:t>
      </w:r>
      <w:r w:rsidRPr="0042592C">
        <w:rPr>
          <w:rFonts w:eastAsia="微軟正黑體"/>
        </w:rPr>
        <w:t xml:space="preserve"> the regional flag and the regional emblem of the HKSAR.</w:t>
      </w:r>
    </w:p>
    <w:p w14:paraId="37F20BAA" w14:textId="77777777" w:rsidR="0085315F" w:rsidRDefault="0085315F" w:rsidP="0085315F">
      <w:pPr>
        <w:ind w:left="0" w:firstLine="0"/>
        <w:rPr>
          <w:rFonts w:asciiTheme="majorBidi" w:eastAsiaTheme="minorEastAsia" w:hAnsiTheme="majorBidi" w:cstheme="majorBidi"/>
          <w:lang w:eastAsia="zh-HK"/>
        </w:rPr>
      </w:pPr>
    </w:p>
    <w:p w14:paraId="5BB64BA1" w14:textId="77777777" w:rsidR="0085315F" w:rsidRDefault="0085315F" w:rsidP="0085315F">
      <w:pPr>
        <w:ind w:left="0" w:firstLine="0"/>
        <w:rPr>
          <w:rFonts w:asciiTheme="majorBidi" w:eastAsiaTheme="minorEastAsia" w:hAnsiTheme="majorBidi" w:cstheme="majorBidi"/>
          <w:lang w:eastAsia="zh-HK"/>
        </w:rPr>
      </w:pPr>
    </w:p>
    <w:p w14:paraId="7B803547" w14:textId="77777777" w:rsidR="0085315F" w:rsidRDefault="0085315F" w:rsidP="0085315F">
      <w:pPr>
        <w:ind w:left="0" w:firstLine="0"/>
        <w:rPr>
          <w:rFonts w:asciiTheme="majorBidi" w:eastAsiaTheme="minorEastAsia" w:hAnsiTheme="majorBidi" w:cstheme="majorBidi"/>
          <w:lang w:eastAsia="zh-HK"/>
        </w:rPr>
      </w:pPr>
    </w:p>
    <w:p w14:paraId="0088E42D" w14:textId="77777777" w:rsidR="0085315F" w:rsidRPr="00D871E3" w:rsidRDefault="0085315F" w:rsidP="0085315F">
      <w:pPr>
        <w:ind w:left="0" w:firstLine="0"/>
        <w:rPr>
          <w:rFonts w:asciiTheme="majorBidi" w:eastAsiaTheme="minorEastAsia" w:hAnsiTheme="majorBidi" w:cstheme="majorBidi"/>
          <w:lang w:eastAsia="zh-HK"/>
        </w:rPr>
      </w:pPr>
    </w:p>
    <w:p w14:paraId="1EA63DBC" w14:textId="77777777" w:rsidR="0085315F" w:rsidRDefault="0085315F" w:rsidP="0085315F">
      <w:pPr>
        <w:rPr>
          <w:rFonts w:asciiTheme="majorBidi" w:eastAsiaTheme="minorEastAsia" w:hAnsiTheme="majorBidi" w:cstheme="majorBidi"/>
          <w:lang w:val="en-HK" w:eastAsia="zh-HK"/>
        </w:rPr>
      </w:pPr>
      <w:r>
        <w:rPr>
          <w:rFonts w:asciiTheme="majorBidi" w:eastAsiaTheme="minorEastAsia" w:hAnsiTheme="majorBidi" w:cstheme="majorBidi"/>
          <w:lang w:val="en-HK" w:eastAsia="zh-HK"/>
        </w:rPr>
        <w:br w:type="page"/>
      </w:r>
    </w:p>
    <w:p w14:paraId="6A9B0F4A" w14:textId="1C012266" w:rsidR="0085315F" w:rsidRPr="00724946" w:rsidRDefault="0085315F" w:rsidP="00DD169D">
      <w:pPr>
        <w:tabs>
          <w:tab w:val="left" w:pos="1701"/>
        </w:tabs>
        <w:spacing w:line="276" w:lineRule="auto"/>
        <w:ind w:left="1701" w:hanging="1701"/>
        <w:jc w:val="both"/>
        <w:rPr>
          <w:rFonts w:asciiTheme="majorBidi" w:eastAsia="Microsoft JhengHei UI" w:hAnsiTheme="majorBidi" w:cstheme="majorBidi"/>
          <w:b/>
          <w:sz w:val="28"/>
          <w:szCs w:val="28"/>
          <w:lang w:val="en-HK" w:eastAsia="zh-HK"/>
        </w:rPr>
      </w:pPr>
      <w:r w:rsidRPr="00724946">
        <w:rPr>
          <w:rFonts w:asciiTheme="majorBidi" w:eastAsia="Microsoft JhengHei UI" w:hAnsiTheme="majorBidi" w:cstheme="majorBidi"/>
          <w:b/>
          <w:sz w:val="28"/>
          <w:szCs w:val="28"/>
          <w:lang w:val="en-HK" w:eastAsia="zh-HK"/>
        </w:rPr>
        <w:lastRenderedPageBreak/>
        <w:t xml:space="preserve">Worksheet </w:t>
      </w:r>
      <w:r w:rsidR="002E62F6">
        <w:rPr>
          <w:rFonts w:asciiTheme="majorBidi" w:eastAsia="Microsoft JhengHei UI" w:hAnsiTheme="majorBidi" w:cstheme="majorBidi"/>
          <w:b/>
          <w:sz w:val="28"/>
          <w:szCs w:val="28"/>
          <w:lang w:val="en-HK" w:eastAsia="zh-HK"/>
        </w:rPr>
        <w:t>4</w:t>
      </w:r>
      <w:r w:rsidRPr="00724946">
        <w:rPr>
          <w:rFonts w:asciiTheme="majorBidi" w:eastAsia="Microsoft JhengHei UI" w:hAnsiTheme="majorBidi" w:cstheme="majorBidi"/>
          <w:b/>
          <w:sz w:val="28"/>
          <w:szCs w:val="28"/>
          <w:lang w:val="en-HK" w:eastAsia="zh-HK"/>
        </w:rPr>
        <w:t xml:space="preserve">: </w:t>
      </w:r>
      <w:r w:rsidRPr="00724946">
        <w:rPr>
          <w:rFonts w:asciiTheme="majorBidi" w:eastAsia="Microsoft JhengHei UI" w:hAnsiTheme="majorBidi" w:cstheme="majorBidi"/>
          <w:b/>
          <w:sz w:val="28"/>
          <w:szCs w:val="28"/>
          <w:lang w:val="en-HK" w:eastAsia="zh-HK"/>
        </w:rPr>
        <w:tab/>
      </w:r>
      <w:r>
        <w:rPr>
          <w:rFonts w:asciiTheme="majorBidi" w:eastAsia="Microsoft JhengHei UI" w:hAnsiTheme="majorBidi" w:cstheme="majorBidi"/>
          <w:b/>
          <w:sz w:val="28"/>
          <w:szCs w:val="28"/>
          <w:lang w:val="en-HK" w:eastAsia="zh-HK"/>
        </w:rPr>
        <w:t>Under the principle of “one country, two systems” and according to the Constitution, the Basic Law makes a special provision with respect to rights and duties</w:t>
      </w:r>
    </w:p>
    <w:p w14:paraId="59A685DA" w14:textId="77777777" w:rsidR="0085315F" w:rsidRPr="00724946" w:rsidRDefault="0085315F" w:rsidP="0085315F">
      <w:pPr>
        <w:spacing w:line="276" w:lineRule="auto"/>
        <w:rPr>
          <w:rFonts w:asciiTheme="majorBidi" w:eastAsia="Microsoft JhengHei UI" w:hAnsiTheme="majorBidi" w:cstheme="majorBidi"/>
          <w:b/>
          <w:sz w:val="28"/>
          <w:szCs w:val="28"/>
          <w:lang w:val="en-HK" w:eastAsia="zh-HK"/>
        </w:rPr>
      </w:pPr>
    </w:p>
    <w:p w14:paraId="6469D702" w14:textId="77777777" w:rsidR="0085315F" w:rsidRPr="00724946" w:rsidRDefault="0085315F" w:rsidP="0085315F">
      <w:pPr>
        <w:spacing w:line="276" w:lineRule="auto"/>
        <w:rPr>
          <w:rFonts w:asciiTheme="majorBidi" w:eastAsiaTheme="minorEastAsia" w:hAnsiTheme="majorBidi" w:cstheme="majorBidi"/>
          <w:lang w:val="en-HK" w:eastAsia="zh-HK"/>
        </w:rPr>
      </w:pPr>
      <w:r w:rsidRPr="00724946">
        <w:rPr>
          <w:rFonts w:asciiTheme="majorBidi" w:eastAsia="Microsoft JhengHei UI" w:hAnsiTheme="majorBidi" w:cstheme="majorBidi"/>
          <w:szCs w:val="28"/>
          <w:lang w:val="en-HK" w:eastAsia="zh-HK"/>
        </w:rPr>
        <w:t xml:space="preserve">Read Source 1 </w:t>
      </w:r>
      <w:r w:rsidRPr="00724946">
        <w:rPr>
          <w:rFonts w:asciiTheme="majorBidi" w:eastAsia="Microsoft JhengHei UI" w:hAnsiTheme="majorBidi" w:cstheme="majorBidi" w:hint="eastAsia"/>
          <w:szCs w:val="28"/>
          <w:lang w:val="en-HK" w:eastAsia="zh-HK"/>
        </w:rPr>
        <w:t>to Source 5</w:t>
      </w:r>
      <w:r w:rsidRPr="00724946">
        <w:rPr>
          <w:rFonts w:asciiTheme="majorBidi" w:eastAsia="Microsoft JhengHei UI" w:hAnsiTheme="majorBidi" w:cstheme="majorBidi"/>
          <w:szCs w:val="28"/>
          <w:lang w:val="en-HK" w:eastAsia="zh-HK"/>
        </w:rPr>
        <w:t xml:space="preserve"> and then answer the questions.</w:t>
      </w:r>
    </w:p>
    <w:p w14:paraId="4B6A4742" w14:textId="77777777" w:rsidR="0085315F" w:rsidRDefault="0085315F" w:rsidP="0085315F">
      <w:pPr>
        <w:spacing w:line="276" w:lineRule="auto"/>
        <w:ind w:left="0" w:firstLine="0"/>
        <w:rPr>
          <w:rFonts w:asciiTheme="majorBidi" w:eastAsiaTheme="minorEastAsia" w:hAnsiTheme="majorBidi" w:cstheme="majorBidi"/>
          <w:b/>
          <w:lang w:val="en-HK" w:eastAsia="zh-HK"/>
        </w:rPr>
      </w:pPr>
    </w:p>
    <w:p w14:paraId="473C9F85" w14:textId="77777777" w:rsidR="0085315F" w:rsidRPr="00CC2D20" w:rsidRDefault="0085315F" w:rsidP="0085315F">
      <w:pPr>
        <w:spacing w:line="276" w:lineRule="auto"/>
        <w:ind w:left="0" w:firstLine="0"/>
        <w:rPr>
          <w:rFonts w:asciiTheme="majorBidi" w:eastAsiaTheme="minorEastAsia" w:hAnsiTheme="majorBidi" w:cstheme="majorBidi"/>
          <w:b/>
          <w:lang w:val="en-HK" w:eastAsia="zh-HK"/>
        </w:rPr>
      </w:pPr>
      <w:r w:rsidRPr="00CC2D20">
        <w:rPr>
          <w:rFonts w:asciiTheme="majorBidi" w:eastAsiaTheme="minorEastAsia" w:hAnsiTheme="majorBidi" w:cstheme="majorBidi"/>
          <w:b/>
          <w:lang w:val="en-HK" w:eastAsia="zh-HK"/>
        </w:rPr>
        <w:t xml:space="preserve">Source </w:t>
      </w:r>
      <w:r>
        <w:rPr>
          <w:rFonts w:asciiTheme="majorBidi" w:eastAsiaTheme="minorEastAsia" w:hAnsiTheme="majorBidi" w:cstheme="majorBidi" w:hint="eastAsia"/>
          <w:b/>
          <w:lang w:val="en-HK"/>
        </w:rPr>
        <w:t>1</w:t>
      </w:r>
      <w:r w:rsidRPr="00CC2D20">
        <w:rPr>
          <w:rFonts w:asciiTheme="majorBidi" w:eastAsiaTheme="minorEastAsia" w:hAnsiTheme="majorBidi" w:cstheme="majorBidi"/>
          <w:b/>
          <w:lang w:val="en-HK" w:eastAsia="zh-HK"/>
        </w:rPr>
        <w:t>: Art</w:t>
      </w:r>
      <w:r>
        <w:rPr>
          <w:rFonts w:asciiTheme="majorBidi" w:eastAsiaTheme="minorEastAsia" w:hAnsiTheme="majorBidi" w:cstheme="majorBidi"/>
          <w:b/>
          <w:lang w:val="en-HK" w:eastAsia="zh-HK"/>
        </w:rPr>
        <w:t xml:space="preserve">icle </w:t>
      </w:r>
      <w:r>
        <w:rPr>
          <w:rFonts w:asciiTheme="majorBidi" w:eastAsiaTheme="minorEastAsia" w:hAnsiTheme="majorBidi" w:cstheme="majorBidi" w:hint="eastAsia"/>
          <w:b/>
          <w:lang w:val="en-HK"/>
        </w:rPr>
        <w:t>11</w:t>
      </w:r>
      <w:r w:rsidRPr="00CC2D20">
        <w:rPr>
          <w:rFonts w:asciiTheme="majorBidi" w:eastAsiaTheme="minorEastAsia" w:hAnsiTheme="majorBidi" w:cstheme="majorBidi"/>
          <w:b/>
          <w:lang w:val="en-HK" w:eastAsia="zh-HK"/>
        </w:rPr>
        <w:t xml:space="preserve"> of the Basic Law </w:t>
      </w:r>
    </w:p>
    <w:tbl>
      <w:tblPr>
        <w:tblStyle w:val="a5"/>
        <w:tblW w:w="834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DE9D9" w:themeFill="accent6" w:themeFillTint="33"/>
        <w:tblLook w:val="04A0" w:firstRow="1" w:lastRow="0" w:firstColumn="1" w:lastColumn="0" w:noHBand="0" w:noVBand="1"/>
      </w:tblPr>
      <w:tblGrid>
        <w:gridCol w:w="8349"/>
      </w:tblGrid>
      <w:tr w:rsidR="0085315F" w:rsidRPr="00CC2D20" w14:paraId="7CD51D1E" w14:textId="77777777" w:rsidTr="00C32FAE">
        <w:tc>
          <w:tcPr>
            <w:tcW w:w="8349" w:type="dxa"/>
            <w:shd w:val="clear" w:color="auto" w:fill="FDE9D9" w:themeFill="accent6" w:themeFillTint="33"/>
          </w:tcPr>
          <w:p w14:paraId="7BC08469" w14:textId="77777777" w:rsidR="0085315F" w:rsidRDefault="0085315F" w:rsidP="00C32FAE">
            <w:pPr>
              <w:pStyle w:val="Web"/>
              <w:spacing w:after="0" w:afterAutospacing="0"/>
              <w:jc w:val="both"/>
              <w:rPr>
                <w:rFonts w:asciiTheme="majorBidi" w:hAnsiTheme="majorBidi" w:cstheme="majorBidi"/>
                <w:color w:val="000000"/>
                <w:lang w:val="en-HK"/>
              </w:rPr>
            </w:pPr>
            <w:r w:rsidRPr="00724946">
              <w:rPr>
                <w:rFonts w:asciiTheme="majorBidi" w:hAnsiTheme="majorBidi" w:cstheme="majorBidi"/>
                <w:color w:val="000000"/>
                <w:lang w:val="en-HK"/>
              </w:rPr>
              <w:t>In accordance with Article 31 of</w:t>
            </w:r>
            <w:r>
              <w:rPr>
                <w:rFonts w:asciiTheme="majorBidi" w:hAnsiTheme="majorBidi" w:cstheme="majorBidi"/>
                <w:color w:val="000000"/>
                <w:lang w:val="en-HK"/>
              </w:rPr>
              <w:t xml:space="preserve"> the Constitution of the People’</w:t>
            </w:r>
            <w:r w:rsidRPr="00724946">
              <w:rPr>
                <w:rFonts w:asciiTheme="majorBidi" w:hAnsiTheme="majorBidi" w:cstheme="majorBidi"/>
                <w:color w:val="000000"/>
                <w:lang w:val="en-HK"/>
              </w:rPr>
              <w:t>s Republic of China, the systems and policies practised in the Hong Kong Special Administrative Region, including the social and economic systems, the system for safeguarding the fundamental rights and freedoms of its residents, the executive, legislative and judicial systems, and the relevant policies, shall be based on the provisions of this Law.</w:t>
            </w:r>
          </w:p>
          <w:p w14:paraId="23A49AD8" w14:textId="77777777" w:rsidR="0085315F" w:rsidRPr="00CC2D20" w:rsidRDefault="0085315F" w:rsidP="00C32FAE">
            <w:pPr>
              <w:pStyle w:val="Web"/>
              <w:spacing w:before="0" w:beforeAutospacing="0" w:after="0" w:afterAutospacing="0"/>
              <w:jc w:val="both"/>
              <w:rPr>
                <w:rFonts w:asciiTheme="majorBidi" w:hAnsiTheme="majorBidi" w:cstheme="majorBidi"/>
                <w:lang w:val="en-HK"/>
              </w:rPr>
            </w:pPr>
            <w:r w:rsidRPr="00724946">
              <w:rPr>
                <w:rFonts w:asciiTheme="majorBidi" w:hAnsiTheme="majorBidi" w:cstheme="majorBidi"/>
                <w:color w:val="000000"/>
                <w:lang w:val="en-HK"/>
              </w:rPr>
              <w:t>No law enacted by the legislature of the Hong Kong Special Administrative Region shall contravene this Law.</w:t>
            </w:r>
          </w:p>
        </w:tc>
      </w:tr>
    </w:tbl>
    <w:p w14:paraId="16CB0123" w14:textId="77777777" w:rsidR="0085315F" w:rsidRPr="00724946" w:rsidRDefault="0085315F" w:rsidP="0085315F">
      <w:pPr>
        <w:spacing w:line="276" w:lineRule="auto"/>
        <w:ind w:left="0" w:firstLine="0"/>
        <w:rPr>
          <w:rFonts w:asciiTheme="majorBidi" w:eastAsiaTheme="minorEastAsia" w:hAnsiTheme="majorBidi" w:cstheme="majorBidi"/>
          <w:b/>
          <w:lang w:eastAsia="zh-HK"/>
        </w:rPr>
      </w:pPr>
    </w:p>
    <w:p w14:paraId="04F74B4C" w14:textId="77777777" w:rsidR="0085315F" w:rsidRDefault="0085315F" w:rsidP="0085315F">
      <w:pPr>
        <w:spacing w:line="276" w:lineRule="auto"/>
        <w:ind w:left="0" w:firstLine="0"/>
        <w:rPr>
          <w:rFonts w:asciiTheme="majorBidi" w:eastAsiaTheme="minorEastAsia" w:hAnsiTheme="majorBidi" w:cstheme="majorBidi"/>
          <w:b/>
          <w:lang w:val="en-HK" w:eastAsia="zh-HK"/>
        </w:rPr>
      </w:pPr>
    </w:p>
    <w:p w14:paraId="1E106333" w14:textId="77777777" w:rsidR="0085315F" w:rsidRPr="00CC2D20" w:rsidRDefault="0085315F" w:rsidP="0085315F">
      <w:pPr>
        <w:spacing w:line="276" w:lineRule="auto"/>
        <w:ind w:left="0" w:firstLine="0"/>
        <w:rPr>
          <w:rFonts w:asciiTheme="majorBidi" w:eastAsiaTheme="minorEastAsia" w:hAnsiTheme="majorBidi" w:cstheme="majorBidi"/>
          <w:b/>
          <w:lang w:val="en-HK" w:eastAsia="zh-HK"/>
        </w:rPr>
      </w:pPr>
      <w:r w:rsidRPr="00CC2D20">
        <w:rPr>
          <w:rFonts w:asciiTheme="majorBidi" w:eastAsiaTheme="minorEastAsia" w:hAnsiTheme="majorBidi" w:cstheme="majorBidi"/>
          <w:b/>
          <w:lang w:val="en-HK" w:eastAsia="zh-HK"/>
        </w:rPr>
        <w:t xml:space="preserve">Source 2: Article 23 of the Basic Law </w:t>
      </w:r>
    </w:p>
    <w:tbl>
      <w:tblPr>
        <w:tblStyle w:val="a5"/>
        <w:tblW w:w="834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DE9D9" w:themeFill="accent6" w:themeFillTint="33"/>
        <w:tblLook w:val="04A0" w:firstRow="1" w:lastRow="0" w:firstColumn="1" w:lastColumn="0" w:noHBand="0" w:noVBand="1"/>
      </w:tblPr>
      <w:tblGrid>
        <w:gridCol w:w="8349"/>
      </w:tblGrid>
      <w:tr w:rsidR="0085315F" w:rsidRPr="00CC2D20" w14:paraId="0AC2C504" w14:textId="77777777" w:rsidTr="00C32FAE">
        <w:tc>
          <w:tcPr>
            <w:tcW w:w="8349" w:type="dxa"/>
            <w:shd w:val="clear" w:color="auto" w:fill="FDE9D9" w:themeFill="accent6" w:themeFillTint="33"/>
          </w:tcPr>
          <w:p w14:paraId="75BA6507" w14:textId="77777777" w:rsidR="0085315F" w:rsidRPr="00CC2D20" w:rsidRDefault="0085315F" w:rsidP="00C32FAE">
            <w:pPr>
              <w:pStyle w:val="Web"/>
              <w:spacing w:before="0" w:beforeAutospacing="0" w:after="0" w:afterAutospacing="0"/>
              <w:jc w:val="both"/>
              <w:rPr>
                <w:rFonts w:asciiTheme="majorBidi" w:hAnsiTheme="majorBidi" w:cstheme="majorBidi"/>
                <w:lang w:val="en-HK"/>
              </w:rPr>
            </w:pPr>
            <w:r w:rsidRPr="00CC2D20">
              <w:rPr>
                <w:rFonts w:asciiTheme="majorBidi" w:hAnsiTheme="majorBidi" w:cstheme="majorBidi"/>
                <w:color w:val="000000"/>
                <w:lang w:val="en-HK"/>
              </w:rPr>
              <w:t>The Hong Kong Special Administrative Region shall enact laws on its own to prohibit any act of treason, secession, sedition, subversion against the Central People’s Government, or theft of state secrets, to prohibit foreign political organizations or bodies from conducting political activities in the Region, and to prohibit political organizations or bodies of the Region from establishing ties with foreign political organizations or bodies.</w:t>
            </w:r>
          </w:p>
        </w:tc>
      </w:tr>
    </w:tbl>
    <w:p w14:paraId="6D0CED83" w14:textId="77777777" w:rsidR="0085315F" w:rsidRDefault="0085315F" w:rsidP="0085315F">
      <w:pPr>
        <w:spacing w:line="276" w:lineRule="auto"/>
        <w:ind w:left="0" w:firstLine="0"/>
        <w:rPr>
          <w:rFonts w:asciiTheme="majorBidi" w:eastAsiaTheme="minorEastAsia" w:hAnsiTheme="majorBidi" w:cstheme="majorBidi"/>
          <w:b/>
          <w:lang w:val="en-HK" w:eastAsia="zh-HK"/>
        </w:rPr>
      </w:pPr>
    </w:p>
    <w:p w14:paraId="2400AA3C" w14:textId="77777777" w:rsidR="0085315F" w:rsidRDefault="0085315F" w:rsidP="0085315F">
      <w:pPr>
        <w:spacing w:line="276" w:lineRule="auto"/>
        <w:ind w:left="0" w:firstLine="0"/>
        <w:rPr>
          <w:rFonts w:asciiTheme="majorBidi" w:eastAsiaTheme="minorEastAsia" w:hAnsiTheme="majorBidi" w:cstheme="majorBidi"/>
          <w:b/>
          <w:lang w:val="en-HK" w:eastAsia="zh-HK"/>
        </w:rPr>
      </w:pPr>
    </w:p>
    <w:p w14:paraId="488F8C26" w14:textId="77777777" w:rsidR="0085315F" w:rsidRPr="00CC2D20" w:rsidRDefault="0085315F" w:rsidP="0085315F">
      <w:pPr>
        <w:spacing w:line="276" w:lineRule="auto"/>
        <w:ind w:left="0" w:firstLine="0"/>
        <w:rPr>
          <w:rFonts w:asciiTheme="majorBidi" w:eastAsiaTheme="minorEastAsia" w:hAnsiTheme="majorBidi" w:cstheme="majorBidi"/>
          <w:b/>
          <w:lang w:val="en-HK" w:eastAsia="zh-HK"/>
        </w:rPr>
      </w:pPr>
      <w:r w:rsidRPr="00CC2D20">
        <w:rPr>
          <w:rFonts w:asciiTheme="majorBidi" w:eastAsiaTheme="minorEastAsia" w:hAnsiTheme="majorBidi" w:cstheme="majorBidi"/>
          <w:b/>
          <w:lang w:val="en-HK" w:eastAsia="zh-HK"/>
        </w:rPr>
        <w:t xml:space="preserve">Source </w:t>
      </w:r>
      <w:r>
        <w:rPr>
          <w:rFonts w:asciiTheme="majorBidi" w:eastAsiaTheme="minorEastAsia" w:hAnsiTheme="majorBidi" w:cstheme="majorBidi" w:hint="eastAsia"/>
          <w:b/>
          <w:lang w:val="en-HK"/>
        </w:rPr>
        <w:t>3</w:t>
      </w:r>
      <w:r w:rsidRPr="00CC2D20">
        <w:rPr>
          <w:rFonts w:asciiTheme="majorBidi" w:eastAsiaTheme="minorEastAsia" w:hAnsiTheme="majorBidi" w:cstheme="majorBidi"/>
          <w:b/>
          <w:lang w:val="en-HK" w:eastAsia="zh-HK"/>
        </w:rPr>
        <w:t xml:space="preserve">: </w:t>
      </w:r>
    </w:p>
    <w:tbl>
      <w:tblPr>
        <w:tblStyle w:val="a5"/>
        <w:tblW w:w="834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DE9D9" w:themeFill="accent6" w:themeFillTint="33"/>
        <w:tblLook w:val="04A0" w:firstRow="1" w:lastRow="0" w:firstColumn="1" w:lastColumn="0" w:noHBand="0" w:noVBand="1"/>
      </w:tblPr>
      <w:tblGrid>
        <w:gridCol w:w="8349"/>
      </w:tblGrid>
      <w:tr w:rsidR="0085315F" w:rsidRPr="00CC2D20" w14:paraId="64B32F49" w14:textId="77777777" w:rsidTr="00C32FAE">
        <w:tc>
          <w:tcPr>
            <w:tcW w:w="8349" w:type="dxa"/>
            <w:shd w:val="clear" w:color="auto" w:fill="FDE9D9" w:themeFill="accent6" w:themeFillTint="33"/>
          </w:tcPr>
          <w:p w14:paraId="46006B2A" w14:textId="77777777" w:rsidR="0085315F" w:rsidRPr="00724946" w:rsidRDefault="0085315F" w:rsidP="00C32FAE">
            <w:pPr>
              <w:pStyle w:val="Web"/>
              <w:numPr>
                <w:ilvl w:val="0"/>
                <w:numId w:val="58"/>
              </w:numPr>
              <w:spacing w:before="0" w:beforeAutospacing="0" w:after="0" w:afterAutospacing="0"/>
              <w:jc w:val="both"/>
              <w:rPr>
                <w:rFonts w:asciiTheme="majorBidi" w:hAnsiTheme="majorBidi" w:cstheme="majorBidi"/>
                <w:lang w:val="en-HK"/>
              </w:rPr>
            </w:pPr>
            <w:r w:rsidRPr="00724946">
              <w:rPr>
                <w:rFonts w:asciiTheme="majorBidi" w:hAnsiTheme="majorBidi" w:cstheme="majorBidi"/>
                <w:color w:val="000000"/>
                <w:lang w:val="en-HK"/>
              </w:rPr>
              <w:t>Article 23 of the Basic Law is a provision on the relationship between the Central Authorities and the HKSAR. It stipulates that Hong Kong “shall enact laws on its own” to prohibit seven types of acts and activities that endanger national security. It is an obligatory provision rather than a clause on delegation of power. It demonstrates the confidence the Central Authorities have in the HKSAR, but this act of faith does not mean that the Central Authorities have given up their power in national security matters which are under their purview.</w:t>
            </w:r>
          </w:p>
          <w:p w14:paraId="191C108A" w14:textId="77777777" w:rsidR="0085315F" w:rsidRPr="00CC2D20" w:rsidRDefault="0085315F" w:rsidP="00C32FAE">
            <w:pPr>
              <w:pStyle w:val="Web"/>
              <w:numPr>
                <w:ilvl w:val="0"/>
                <w:numId w:val="58"/>
              </w:numPr>
              <w:spacing w:before="0" w:beforeAutospacing="0" w:after="0" w:afterAutospacing="0"/>
              <w:jc w:val="both"/>
              <w:rPr>
                <w:rFonts w:asciiTheme="majorBidi" w:hAnsiTheme="majorBidi" w:cstheme="majorBidi"/>
                <w:lang w:val="en-HK"/>
              </w:rPr>
            </w:pPr>
            <w:r w:rsidRPr="00724946">
              <w:rPr>
                <w:rFonts w:asciiTheme="majorBidi" w:hAnsiTheme="majorBidi" w:cstheme="majorBidi"/>
                <w:lang w:val="en-HK"/>
              </w:rPr>
              <w:t>In 2003, the HKSAR Government introduced the National Security (Legislative Provisions) Bill to implement Article 23 of the Basic Law, but to no avail. Since then, enactment of local legislation on national security has been severely smeared and demonised by some people with ulterior motives, making it difficult for the HKSAR Government to commence the relevant work. As a result, Hong Kong has long been “defenceless” in terms of safeguarding national security and hence facing considerable risks.</w:t>
            </w:r>
          </w:p>
        </w:tc>
      </w:tr>
    </w:tbl>
    <w:p w14:paraId="4929E35A" w14:textId="77777777" w:rsidR="0085315F" w:rsidRPr="00536E03" w:rsidRDefault="0085315F" w:rsidP="0085315F">
      <w:pPr>
        <w:spacing w:line="276" w:lineRule="auto"/>
        <w:ind w:left="0" w:firstLine="0"/>
        <w:rPr>
          <w:rFonts w:asciiTheme="majorBidi" w:eastAsiaTheme="minorEastAsia" w:hAnsiTheme="majorBidi" w:cstheme="majorBidi"/>
          <w:sz w:val="22"/>
          <w:lang w:eastAsia="zh-HK"/>
        </w:rPr>
      </w:pPr>
      <w:r w:rsidRPr="00536E03">
        <w:rPr>
          <w:rFonts w:asciiTheme="majorBidi" w:eastAsiaTheme="minorEastAsia" w:hAnsiTheme="majorBidi" w:cstheme="majorBidi" w:hint="eastAsia"/>
          <w:sz w:val="22"/>
        </w:rPr>
        <w:t>S</w:t>
      </w:r>
      <w:r w:rsidRPr="00536E03">
        <w:rPr>
          <w:rFonts w:asciiTheme="majorBidi" w:eastAsiaTheme="minorEastAsia" w:hAnsiTheme="majorBidi" w:cstheme="majorBidi" w:hint="eastAsia"/>
          <w:sz w:val="22"/>
          <w:lang w:eastAsia="zh-HK"/>
        </w:rPr>
        <w:t>ource:</w:t>
      </w:r>
      <w:r>
        <w:rPr>
          <w:rFonts w:asciiTheme="majorBidi" w:eastAsiaTheme="minorEastAsia" w:hAnsiTheme="majorBidi" w:cstheme="majorBidi"/>
          <w:sz w:val="22"/>
          <w:lang w:eastAsia="zh-HK"/>
        </w:rPr>
        <w:t xml:space="preserve"> </w:t>
      </w:r>
      <w:r w:rsidRPr="00115A0A">
        <w:rPr>
          <w:rFonts w:asciiTheme="majorBidi" w:eastAsiaTheme="minorEastAsia" w:hAnsiTheme="majorBidi" w:cstheme="majorBidi"/>
          <w:i/>
          <w:sz w:val="22"/>
          <w:lang w:eastAsia="zh-HK"/>
        </w:rPr>
        <w:t>The Law of the People’s Republic of China on Safeguarding National Security in the Hong Kong Special Administrative Region</w:t>
      </w:r>
      <w:r>
        <w:rPr>
          <w:rFonts w:asciiTheme="majorBidi" w:eastAsiaTheme="minorEastAsia" w:hAnsiTheme="majorBidi" w:cstheme="majorBidi"/>
          <w:sz w:val="22"/>
          <w:lang w:eastAsia="zh-HK"/>
        </w:rPr>
        <w:t xml:space="preserve">, </w:t>
      </w:r>
      <w:r>
        <w:rPr>
          <w:rFonts w:asciiTheme="majorBidi" w:eastAsiaTheme="minorEastAsia" w:hAnsiTheme="majorBidi" w:cstheme="majorBidi" w:hint="eastAsia"/>
          <w:sz w:val="22"/>
        </w:rPr>
        <w:t>HKSAR</w:t>
      </w:r>
      <w:r>
        <w:rPr>
          <w:rFonts w:asciiTheme="majorBidi" w:eastAsiaTheme="minorEastAsia" w:hAnsiTheme="majorBidi" w:cstheme="majorBidi"/>
          <w:sz w:val="22"/>
          <w:lang w:eastAsia="zh-HK"/>
        </w:rPr>
        <w:t xml:space="preserve"> Government </w:t>
      </w:r>
      <w:r>
        <w:rPr>
          <w:rFonts w:asciiTheme="majorBidi" w:eastAsiaTheme="minorEastAsia" w:hAnsiTheme="majorBidi" w:cstheme="majorBidi" w:hint="eastAsia"/>
          <w:sz w:val="22"/>
        </w:rPr>
        <w:t>(2020).</w:t>
      </w:r>
    </w:p>
    <w:p w14:paraId="6703D9BF" w14:textId="77777777" w:rsidR="0085315F" w:rsidRDefault="0085315F" w:rsidP="0085315F">
      <w:pPr>
        <w:spacing w:line="276" w:lineRule="auto"/>
        <w:ind w:left="0" w:firstLine="0"/>
        <w:rPr>
          <w:rFonts w:asciiTheme="majorBidi" w:eastAsiaTheme="minorEastAsia" w:hAnsiTheme="majorBidi" w:cstheme="majorBidi"/>
          <w:b/>
          <w:lang w:val="en-HK" w:eastAsia="zh-HK"/>
        </w:rPr>
      </w:pPr>
    </w:p>
    <w:p w14:paraId="19C55D5D" w14:textId="77777777" w:rsidR="0085315F" w:rsidRDefault="0085315F" w:rsidP="0085315F">
      <w:pPr>
        <w:spacing w:line="276" w:lineRule="auto"/>
        <w:ind w:left="0" w:firstLine="0"/>
        <w:rPr>
          <w:rFonts w:asciiTheme="majorBidi" w:eastAsiaTheme="minorEastAsia" w:hAnsiTheme="majorBidi" w:cstheme="majorBidi"/>
          <w:b/>
          <w:lang w:val="en-HK" w:eastAsia="zh-HK"/>
        </w:rPr>
      </w:pPr>
    </w:p>
    <w:p w14:paraId="439B7E9E" w14:textId="77777777" w:rsidR="0085315F" w:rsidRDefault="0085315F" w:rsidP="0085315F">
      <w:pPr>
        <w:spacing w:line="276" w:lineRule="auto"/>
        <w:ind w:left="0" w:firstLine="0"/>
        <w:rPr>
          <w:rFonts w:asciiTheme="majorBidi" w:eastAsiaTheme="minorEastAsia" w:hAnsiTheme="majorBidi" w:cstheme="majorBidi"/>
          <w:b/>
          <w:lang w:val="en-HK" w:eastAsia="zh-HK"/>
        </w:rPr>
      </w:pPr>
    </w:p>
    <w:p w14:paraId="3F555854" w14:textId="77777777" w:rsidR="0085315F" w:rsidRPr="00CC2D20" w:rsidRDefault="0085315F" w:rsidP="0085315F">
      <w:pPr>
        <w:spacing w:line="276" w:lineRule="auto"/>
        <w:ind w:left="0" w:firstLine="0"/>
        <w:rPr>
          <w:rFonts w:asciiTheme="majorBidi" w:eastAsiaTheme="minorEastAsia" w:hAnsiTheme="majorBidi" w:cstheme="majorBidi"/>
          <w:b/>
          <w:lang w:val="en-HK" w:eastAsia="zh-HK"/>
        </w:rPr>
      </w:pPr>
    </w:p>
    <w:p w14:paraId="482A5BB1" w14:textId="77777777" w:rsidR="0085315F" w:rsidRPr="00CC2D20" w:rsidRDefault="0085315F" w:rsidP="0085315F">
      <w:pPr>
        <w:spacing w:line="276" w:lineRule="auto"/>
        <w:ind w:left="0" w:firstLine="0"/>
        <w:jc w:val="both"/>
        <w:rPr>
          <w:rFonts w:asciiTheme="majorBidi" w:eastAsiaTheme="minorEastAsia" w:hAnsiTheme="majorBidi" w:cstheme="majorBidi"/>
          <w:b/>
          <w:lang w:val="en-HK" w:eastAsia="zh-HK"/>
        </w:rPr>
      </w:pPr>
      <w:r w:rsidRPr="00CC2D20">
        <w:rPr>
          <w:rFonts w:asciiTheme="majorBidi" w:eastAsiaTheme="minorEastAsia" w:hAnsiTheme="majorBidi" w:cstheme="majorBidi"/>
          <w:b/>
          <w:lang w:val="en-HK" w:eastAsia="zh-HK"/>
        </w:rPr>
        <w:t xml:space="preserve">Source </w:t>
      </w:r>
      <w:r>
        <w:rPr>
          <w:rFonts w:asciiTheme="majorBidi" w:eastAsiaTheme="minorEastAsia" w:hAnsiTheme="majorBidi" w:cstheme="majorBidi" w:hint="eastAsia"/>
          <w:b/>
          <w:lang w:val="en-HK"/>
        </w:rPr>
        <w:t>4</w:t>
      </w:r>
      <w:r w:rsidRPr="00CC2D20">
        <w:rPr>
          <w:rFonts w:asciiTheme="majorBidi" w:eastAsiaTheme="minorEastAsia" w:hAnsiTheme="majorBidi" w:cstheme="majorBidi"/>
          <w:b/>
          <w:lang w:val="en-HK" w:eastAsia="zh-HK"/>
        </w:rPr>
        <w:t xml:space="preserve">: Article 14 of the Basic Law </w:t>
      </w:r>
    </w:p>
    <w:tbl>
      <w:tblPr>
        <w:tblStyle w:val="a5"/>
        <w:tblW w:w="834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DE9D9" w:themeFill="accent6" w:themeFillTint="33"/>
        <w:tblLook w:val="04A0" w:firstRow="1" w:lastRow="0" w:firstColumn="1" w:lastColumn="0" w:noHBand="0" w:noVBand="1"/>
      </w:tblPr>
      <w:tblGrid>
        <w:gridCol w:w="8349"/>
      </w:tblGrid>
      <w:tr w:rsidR="0085315F" w:rsidRPr="00CC2D20" w14:paraId="70A8F42C" w14:textId="77777777" w:rsidTr="00C32FAE">
        <w:tc>
          <w:tcPr>
            <w:tcW w:w="8349" w:type="dxa"/>
            <w:shd w:val="clear" w:color="auto" w:fill="FDE9D9" w:themeFill="accent6" w:themeFillTint="33"/>
          </w:tcPr>
          <w:p w14:paraId="1C0C7297" w14:textId="77777777" w:rsidR="0085315F" w:rsidRPr="00CC2D20" w:rsidRDefault="0085315F" w:rsidP="00C32FAE">
            <w:pPr>
              <w:pStyle w:val="Web"/>
              <w:spacing w:before="0" w:beforeAutospacing="0" w:after="0" w:afterAutospacing="0"/>
              <w:jc w:val="both"/>
              <w:rPr>
                <w:rFonts w:asciiTheme="majorBidi" w:hAnsiTheme="majorBidi" w:cstheme="majorBidi"/>
                <w:color w:val="000000"/>
                <w:lang w:val="en-HK"/>
              </w:rPr>
            </w:pPr>
            <w:r w:rsidRPr="00CC2D20">
              <w:rPr>
                <w:rFonts w:asciiTheme="majorBidi" w:hAnsiTheme="majorBidi" w:cstheme="majorBidi"/>
                <w:color w:val="000000"/>
                <w:lang w:val="en-HK"/>
              </w:rPr>
              <w:t xml:space="preserve">The Central People’s Government shall be responsible for the defence of the Hong Kong Special Administrative Region. </w:t>
            </w:r>
          </w:p>
          <w:p w14:paraId="2494C3CE" w14:textId="77777777" w:rsidR="0085315F" w:rsidRDefault="0085315F" w:rsidP="00C32FAE">
            <w:pPr>
              <w:pStyle w:val="Web"/>
              <w:spacing w:before="0" w:beforeAutospacing="0" w:after="0" w:afterAutospacing="0"/>
              <w:jc w:val="both"/>
              <w:rPr>
                <w:rFonts w:asciiTheme="majorBidi" w:hAnsiTheme="majorBidi" w:cstheme="majorBidi"/>
                <w:color w:val="000000"/>
                <w:lang w:val="en-HK"/>
              </w:rPr>
            </w:pPr>
          </w:p>
          <w:p w14:paraId="7A286B1B" w14:textId="77777777" w:rsidR="0085315F" w:rsidRPr="00CC2D20" w:rsidRDefault="0085315F" w:rsidP="00C32FAE">
            <w:pPr>
              <w:pStyle w:val="Web"/>
              <w:spacing w:before="0" w:beforeAutospacing="0" w:after="0" w:afterAutospacing="0"/>
              <w:jc w:val="both"/>
              <w:rPr>
                <w:rFonts w:asciiTheme="majorBidi" w:hAnsiTheme="majorBidi" w:cstheme="majorBidi"/>
                <w:color w:val="000000"/>
                <w:lang w:val="en-HK"/>
              </w:rPr>
            </w:pPr>
            <w:r w:rsidRPr="00CC2D20">
              <w:rPr>
                <w:rFonts w:asciiTheme="majorBidi" w:hAnsiTheme="majorBidi" w:cstheme="majorBidi"/>
                <w:color w:val="000000"/>
                <w:lang w:val="en-HK"/>
              </w:rPr>
              <w:t xml:space="preserve">The Government of the Hong Kong Special Administrative Region shall be responsible for the maintenance of public order in the Region. </w:t>
            </w:r>
          </w:p>
          <w:p w14:paraId="7BA1F0A1" w14:textId="77777777" w:rsidR="0085315F" w:rsidRDefault="0085315F" w:rsidP="00C32FAE">
            <w:pPr>
              <w:pStyle w:val="Web"/>
              <w:spacing w:before="0" w:beforeAutospacing="0" w:after="0" w:afterAutospacing="0"/>
              <w:jc w:val="both"/>
              <w:rPr>
                <w:rFonts w:asciiTheme="majorBidi" w:hAnsiTheme="majorBidi" w:cstheme="majorBidi"/>
                <w:color w:val="000000"/>
                <w:lang w:val="en-HK"/>
              </w:rPr>
            </w:pPr>
          </w:p>
          <w:p w14:paraId="0E993A37" w14:textId="77777777" w:rsidR="0085315F" w:rsidRPr="00CC2D20" w:rsidRDefault="0085315F" w:rsidP="00C32FAE">
            <w:pPr>
              <w:pStyle w:val="Web"/>
              <w:spacing w:before="0" w:beforeAutospacing="0" w:after="0" w:afterAutospacing="0"/>
              <w:jc w:val="both"/>
              <w:rPr>
                <w:rFonts w:asciiTheme="majorBidi" w:hAnsiTheme="majorBidi" w:cstheme="majorBidi"/>
                <w:color w:val="000000"/>
                <w:lang w:val="en-HK"/>
              </w:rPr>
            </w:pPr>
            <w:r w:rsidRPr="00CC2D20">
              <w:rPr>
                <w:rFonts w:asciiTheme="majorBidi" w:hAnsiTheme="majorBidi" w:cstheme="majorBidi"/>
                <w:color w:val="000000"/>
                <w:lang w:val="en-HK"/>
              </w:rPr>
              <w:t xml:space="preserve">Military forces stationed by the Central People’s Government in the Hong Kong Special Administrative Region for defence shall not interfere in the local affairs of the Region. The Government of the Hong Kong Special Administrative Region may, when necessary, ask the Central People’s Government for assistance from the garrison in the maintenance of public order and in disaster relief. </w:t>
            </w:r>
          </w:p>
          <w:p w14:paraId="275B0ED9" w14:textId="77777777" w:rsidR="0085315F" w:rsidRDefault="0085315F" w:rsidP="00C32FAE">
            <w:pPr>
              <w:pStyle w:val="Web"/>
              <w:spacing w:before="0" w:beforeAutospacing="0" w:after="0" w:afterAutospacing="0"/>
              <w:jc w:val="both"/>
              <w:rPr>
                <w:rFonts w:asciiTheme="majorBidi" w:hAnsiTheme="majorBidi" w:cstheme="majorBidi"/>
                <w:color w:val="000000"/>
                <w:lang w:val="en-HK"/>
              </w:rPr>
            </w:pPr>
          </w:p>
          <w:p w14:paraId="6B555D84" w14:textId="77777777" w:rsidR="0085315F" w:rsidRPr="00CC2D20" w:rsidRDefault="0085315F" w:rsidP="00C32FAE">
            <w:pPr>
              <w:pStyle w:val="Web"/>
              <w:spacing w:before="0" w:beforeAutospacing="0" w:after="0" w:afterAutospacing="0"/>
              <w:jc w:val="both"/>
              <w:rPr>
                <w:rFonts w:asciiTheme="majorBidi" w:hAnsiTheme="majorBidi" w:cstheme="majorBidi"/>
                <w:color w:val="000000"/>
                <w:lang w:val="en-HK"/>
              </w:rPr>
            </w:pPr>
            <w:r w:rsidRPr="00CC2D20">
              <w:rPr>
                <w:rFonts w:asciiTheme="majorBidi" w:hAnsiTheme="majorBidi" w:cstheme="majorBidi"/>
                <w:color w:val="000000"/>
                <w:lang w:val="en-HK"/>
              </w:rPr>
              <w:t xml:space="preserve">In addition to abiding by national laws, members of the garrison shall abide by the laws of the Hong Kong Special Administrative Region. </w:t>
            </w:r>
          </w:p>
          <w:p w14:paraId="44F1841E" w14:textId="77777777" w:rsidR="0085315F" w:rsidRDefault="0085315F" w:rsidP="00C32FAE">
            <w:pPr>
              <w:pStyle w:val="Web"/>
              <w:spacing w:before="0" w:beforeAutospacing="0" w:after="0" w:afterAutospacing="0"/>
              <w:jc w:val="both"/>
              <w:rPr>
                <w:rFonts w:asciiTheme="majorBidi" w:hAnsiTheme="majorBidi" w:cstheme="majorBidi"/>
                <w:color w:val="000000"/>
                <w:lang w:val="en-HK"/>
              </w:rPr>
            </w:pPr>
          </w:p>
          <w:p w14:paraId="006653C9" w14:textId="77777777" w:rsidR="0085315F" w:rsidRPr="00CC2D20" w:rsidRDefault="0085315F" w:rsidP="00C32FAE">
            <w:pPr>
              <w:pStyle w:val="Web"/>
              <w:spacing w:before="0" w:beforeAutospacing="0" w:after="0" w:afterAutospacing="0"/>
              <w:jc w:val="both"/>
              <w:rPr>
                <w:rFonts w:asciiTheme="majorBidi" w:hAnsiTheme="majorBidi" w:cstheme="majorBidi"/>
                <w:lang w:val="en-HK"/>
              </w:rPr>
            </w:pPr>
            <w:r w:rsidRPr="00CC2D20">
              <w:rPr>
                <w:rFonts w:asciiTheme="majorBidi" w:hAnsiTheme="majorBidi" w:cstheme="majorBidi"/>
                <w:color w:val="000000"/>
                <w:lang w:val="en-HK"/>
              </w:rPr>
              <w:t>Expenditure for the garrison shall be borne by the Central People’s Government.</w:t>
            </w:r>
          </w:p>
        </w:tc>
      </w:tr>
    </w:tbl>
    <w:p w14:paraId="1CAC37FF" w14:textId="77777777" w:rsidR="0085315F" w:rsidRDefault="0085315F" w:rsidP="0085315F">
      <w:pPr>
        <w:spacing w:line="276" w:lineRule="auto"/>
        <w:ind w:left="0" w:firstLine="0"/>
        <w:jc w:val="both"/>
        <w:rPr>
          <w:rFonts w:asciiTheme="majorBidi" w:eastAsiaTheme="minorEastAsia" w:hAnsiTheme="majorBidi" w:cstheme="majorBidi"/>
          <w:b/>
          <w:lang w:val="en-HK" w:eastAsia="zh-HK"/>
        </w:rPr>
      </w:pPr>
    </w:p>
    <w:p w14:paraId="15ECE4D1" w14:textId="77777777" w:rsidR="0085315F" w:rsidRPr="00CC2D20" w:rsidRDefault="0085315F" w:rsidP="0085315F">
      <w:pPr>
        <w:spacing w:line="276" w:lineRule="auto"/>
        <w:ind w:left="0" w:firstLine="0"/>
        <w:jc w:val="both"/>
        <w:rPr>
          <w:rFonts w:asciiTheme="majorBidi" w:eastAsiaTheme="minorEastAsia" w:hAnsiTheme="majorBidi" w:cstheme="majorBidi"/>
          <w:b/>
          <w:lang w:val="en-HK" w:eastAsia="zh-HK"/>
        </w:rPr>
      </w:pPr>
    </w:p>
    <w:p w14:paraId="3C12DBBA" w14:textId="77777777" w:rsidR="0085315F" w:rsidRPr="00CC2D20" w:rsidRDefault="0085315F" w:rsidP="0085315F">
      <w:pPr>
        <w:spacing w:line="276" w:lineRule="auto"/>
        <w:ind w:left="0" w:firstLine="0"/>
        <w:jc w:val="both"/>
        <w:rPr>
          <w:rFonts w:asciiTheme="majorBidi" w:eastAsiaTheme="minorEastAsia" w:hAnsiTheme="majorBidi" w:cstheme="majorBidi"/>
          <w:b/>
          <w:lang w:val="en-HK" w:eastAsia="zh-HK"/>
        </w:rPr>
      </w:pPr>
      <w:r w:rsidRPr="00CC2D20">
        <w:rPr>
          <w:rFonts w:asciiTheme="majorBidi" w:eastAsiaTheme="minorEastAsia" w:hAnsiTheme="majorBidi" w:cstheme="majorBidi"/>
          <w:b/>
          <w:lang w:val="en-HK" w:eastAsia="zh-HK"/>
        </w:rPr>
        <w:t xml:space="preserve">Source </w:t>
      </w:r>
      <w:r>
        <w:rPr>
          <w:rFonts w:asciiTheme="majorBidi" w:eastAsiaTheme="minorEastAsia" w:hAnsiTheme="majorBidi" w:cstheme="majorBidi" w:hint="eastAsia"/>
          <w:b/>
          <w:lang w:val="en-HK"/>
        </w:rPr>
        <w:t>5</w:t>
      </w:r>
      <w:r w:rsidRPr="00CC2D20">
        <w:rPr>
          <w:rFonts w:asciiTheme="majorBidi" w:eastAsiaTheme="minorEastAsia" w:hAnsiTheme="majorBidi" w:cstheme="majorBidi"/>
          <w:b/>
          <w:lang w:val="en-HK" w:eastAsia="zh-HK"/>
        </w:rPr>
        <w:t xml:space="preserve">: </w:t>
      </w:r>
      <w:r>
        <w:rPr>
          <w:rFonts w:asciiTheme="majorBidi" w:eastAsiaTheme="minorEastAsia" w:hAnsiTheme="majorBidi" w:cstheme="majorBidi"/>
          <w:b/>
          <w:lang w:val="en-HK" w:eastAsia="zh-HK"/>
        </w:rPr>
        <w:t>Article 106 of the Basic Law</w:t>
      </w:r>
    </w:p>
    <w:tbl>
      <w:tblPr>
        <w:tblStyle w:val="a5"/>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DE9D9" w:themeFill="accent6" w:themeFillTint="33"/>
        <w:tblLook w:val="04A0" w:firstRow="1" w:lastRow="0" w:firstColumn="1" w:lastColumn="0" w:noHBand="0" w:noVBand="1"/>
      </w:tblPr>
      <w:tblGrid>
        <w:gridCol w:w="8276"/>
      </w:tblGrid>
      <w:tr w:rsidR="0085315F" w:rsidRPr="00CC2D20" w14:paraId="01DDD756" w14:textId="77777777" w:rsidTr="00C32FAE">
        <w:tc>
          <w:tcPr>
            <w:tcW w:w="8494" w:type="dxa"/>
            <w:shd w:val="clear" w:color="auto" w:fill="FDE9D9" w:themeFill="accent6" w:themeFillTint="33"/>
          </w:tcPr>
          <w:p w14:paraId="3A843215" w14:textId="77777777" w:rsidR="0085315F" w:rsidRDefault="0085315F" w:rsidP="00C32FAE">
            <w:pPr>
              <w:pStyle w:val="Web"/>
              <w:spacing w:before="0" w:beforeAutospacing="0" w:after="0" w:afterAutospacing="0"/>
              <w:jc w:val="both"/>
              <w:rPr>
                <w:rFonts w:asciiTheme="majorBidi" w:hAnsiTheme="majorBidi" w:cstheme="majorBidi"/>
                <w:color w:val="000000"/>
                <w:szCs w:val="22"/>
                <w:lang w:val="en-HK"/>
              </w:rPr>
            </w:pPr>
            <w:r w:rsidRPr="00115A0A">
              <w:rPr>
                <w:rFonts w:asciiTheme="majorBidi" w:hAnsiTheme="majorBidi" w:cstheme="majorBidi"/>
                <w:color w:val="000000"/>
                <w:szCs w:val="22"/>
                <w:lang w:val="en-HK"/>
              </w:rPr>
              <w:t>Article 106</w:t>
            </w:r>
          </w:p>
          <w:p w14:paraId="7C821C5A" w14:textId="77777777" w:rsidR="0085315F" w:rsidRPr="00115A0A" w:rsidRDefault="0085315F" w:rsidP="00C32FAE">
            <w:pPr>
              <w:pStyle w:val="Web"/>
              <w:spacing w:before="0" w:beforeAutospacing="0" w:after="0" w:afterAutospacing="0"/>
              <w:jc w:val="both"/>
              <w:rPr>
                <w:rFonts w:asciiTheme="majorBidi" w:hAnsiTheme="majorBidi" w:cstheme="majorBidi"/>
                <w:color w:val="000000"/>
                <w:szCs w:val="22"/>
                <w:lang w:val="en-HK"/>
              </w:rPr>
            </w:pPr>
            <w:r w:rsidRPr="00115A0A">
              <w:rPr>
                <w:rFonts w:asciiTheme="majorBidi" w:hAnsiTheme="majorBidi" w:cstheme="majorBidi"/>
                <w:color w:val="000000"/>
                <w:szCs w:val="22"/>
                <w:lang w:val="en-HK"/>
              </w:rPr>
              <w:t>The Hong Kong Special Administrative Region shall have independent finances.</w:t>
            </w:r>
          </w:p>
          <w:p w14:paraId="2686A8E6" w14:textId="77777777" w:rsidR="0085315F" w:rsidRPr="00115A0A" w:rsidRDefault="0085315F" w:rsidP="00C32FAE">
            <w:pPr>
              <w:pStyle w:val="Web"/>
              <w:spacing w:before="0" w:beforeAutospacing="0" w:after="0" w:afterAutospacing="0"/>
              <w:jc w:val="both"/>
              <w:rPr>
                <w:rFonts w:asciiTheme="majorBidi" w:hAnsiTheme="majorBidi" w:cstheme="majorBidi"/>
                <w:color w:val="000000"/>
                <w:szCs w:val="22"/>
                <w:lang w:val="en-HK"/>
              </w:rPr>
            </w:pPr>
            <w:r w:rsidRPr="00115A0A">
              <w:rPr>
                <w:rFonts w:asciiTheme="majorBidi" w:hAnsiTheme="majorBidi" w:cstheme="majorBidi"/>
                <w:color w:val="000000"/>
                <w:szCs w:val="22"/>
                <w:lang w:val="en-HK"/>
              </w:rPr>
              <w:t>The Hong Kong Special Administrative Region shall use its financial revenues exclusively for its own purposes, and they shall not be handed over to the Central People</w:t>
            </w:r>
            <w:r>
              <w:rPr>
                <w:rFonts w:asciiTheme="majorBidi" w:hAnsiTheme="majorBidi" w:cstheme="majorBidi"/>
                <w:color w:val="000000"/>
                <w:szCs w:val="22"/>
                <w:lang w:val="en-HK"/>
              </w:rPr>
              <w:t>’</w:t>
            </w:r>
            <w:r w:rsidRPr="00115A0A">
              <w:rPr>
                <w:rFonts w:asciiTheme="majorBidi" w:hAnsiTheme="majorBidi" w:cstheme="majorBidi"/>
                <w:color w:val="000000"/>
                <w:szCs w:val="22"/>
                <w:lang w:val="en-HK"/>
              </w:rPr>
              <w:t>s Government.</w:t>
            </w:r>
          </w:p>
          <w:p w14:paraId="170A514E" w14:textId="77777777" w:rsidR="0085315F" w:rsidRPr="00CC2D20" w:rsidRDefault="0085315F" w:rsidP="00C32FAE">
            <w:pPr>
              <w:pStyle w:val="Web"/>
              <w:spacing w:before="0" w:beforeAutospacing="0" w:after="0" w:afterAutospacing="0"/>
              <w:jc w:val="both"/>
              <w:rPr>
                <w:rFonts w:asciiTheme="majorBidi" w:hAnsiTheme="majorBidi" w:cstheme="majorBidi"/>
                <w:lang w:val="en-HK"/>
              </w:rPr>
            </w:pPr>
            <w:r>
              <w:rPr>
                <w:rFonts w:asciiTheme="majorBidi" w:hAnsiTheme="majorBidi" w:cstheme="majorBidi"/>
                <w:color w:val="000000"/>
                <w:szCs w:val="22"/>
                <w:lang w:val="en-HK"/>
              </w:rPr>
              <w:t>The Central People’</w:t>
            </w:r>
            <w:r w:rsidRPr="00115A0A">
              <w:rPr>
                <w:rFonts w:asciiTheme="majorBidi" w:hAnsiTheme="majorBidi" w:cstheme="majorBidi"/>
                <w:color w:val="000000"/>
                <w:szCs w:val="22"/>
                <w:lang w:val="en-HK"/>
              </w:rPr>
              <w:t>s Government shall not levy taxes in the Hong Kong Special Administrative Region.</w:t>
            </w:r>
          </w:p>
        </w:tc>
      </w:tr>
    </w:tbl>
    <w:p w14:paraId="369AA1FC" w14:textId="77777777" w:rsidR="0085315F" w:rsidRPr="00CC2D20" w:rsidRDefault="0085315F" w:rsidP="0085315F">
      <w:pPr>
        <w:snapToGrid w:val="0"/>
        <w:spacing w:line="276" w:lineRule="auto"/>
        <w:ind w:left="0" w:firstLine="0"/>
        <w:jc w:val="both"/>
        <w:rPr>
          <w:rFonts w:asciiTheme="majorBidi" w:eastAsiaTheme="minorEastAsia" w:hAnsiTheme="majorBidi" w:cstheme="majorBidi"/>
          <w:sz w:val="22"/>
          <w:lang w:val="en-HK" w:eastAsia="zh-HK"/>
        </w:rPr>
      </w:pPr>
    </w:p>
    <w:p w14:paraId="65450CAD" w14:textId="77777777" w:rsidR="0085315F" w:rsidRPr="00CC2D20" w:rsidRDefault="0085315F" w:rsidP="0085315F">
      <w:pPr>
        <w:spacing w:line="276" w:lineRule="auto"/>
        <w:ind w:left="0" w:firstLine="0"/>
        <w:jc w:val="both"/>
        <w:rPr>
          <w:rFonts w:asciiTheme="majorBidi" w:eastAsiaTheme="minorEastAsia" w:hAnsiTheme="majorBidi" w:cstheme="majorBidi"/>
          <w:lang w:val="en-HK" w:eastAsia="zh-HK"/>
        </w:rPr>
      </w:pPr>
    </w:p>
    <w:p w14:paraId="2504284F" w14:textId="77777777" w:rsidR="0085315F" w:rsidRPr="00115A0A" w:rsidRDefault="0085315F" w:rsidP="0085315F">
      <w:pPr>
        <w:pStyle w:val="a6"/>
        <w:numPr>
          <w:ilvl w:val="0"/>
          <w:numId w:val="13"/>
        </w:numPr>
        <w:tabs>
          <w:tab w:val="left" w:pos="482"/>
        </w:tabs>
        <w:jc w:val="both"/>
        <w:rPr>
          <w:rFonts w:asciiTheme="majorBidi" w:eastAsiaTheme="minorEastAsia" w:hAnsiTheme="majorBidi" w:cstheme="majorBidi"/>
          <w:kern w:val="0"/>
          <w:lang w:val="en-HK" w:eastAsia="zh-HK"/>
        </w:rPr>
      </w:pPr>
      <w:r>
        <w:rPr>
          <w:rFonts w:asciiTheme="majorBidi" w:eastAsiaTheme="minorEastAsia" w:hAnsiTheme="majorBidi" w:cstheme="majorBidi" w:hint="eastAsia"/>
          <w:kern w:val="0"/>
          <w:lang w:val="en-HK"/>
        </w:rPr>
        <w:t>Acc</w:t>
      </w:r>
      <w:r>
        <w:rPr>
          <w:rFonts w:asciiTheme="majorBidi" w:eastAsiaTheme="minorEastAsia" w:hAnsiTheme="majorBidi" w:cstheme="majorBidi"/>
          <w:kern w:val="0"/>
          <w:lang w:val="en-HK"/>
        </w:rPr>
        <w:t xml:space="preserve">ording to Source 1, </w:t>
      </w:r>
      <w:r>
        <w:rPr>
          <w:rFonts w:asciiTheme="majorBidi" w:eastAsiaTheme="minorEastAsia" w:hAnsiTheme="majorBidi" w:cstheme="majorBidi" w:hint="eastAsia"/>
          <w:kern w:val="0"/>
          <w:lang w:val="en-HK"/>
        </w:rPr>
        <w:t>A</w:t>
      </w:r>
      <w:r>
        <w:rPr>
          <w:rFonts w:asciiTheme="majorBidi" w:eastAsiaTheme="minorEastAsia" w:hAnsiTheme="majorBidi" w:cstheme="majorBidi"/>
          <w:kern w:val="0"/>
          <w:lang w:val="en-HK"/>
        </w:rPr>
        <w:t xml:space="preserve">rticle 11 of the Basic Law makes a special provision: </w:t>
      </w:r>
      <w:r w:rsidRPr="008922B2">
        <w:rPr>
          <w:rFonts w:asciiTheme="majorBidi" w:eastAsiaTheme="minorEastAsia" w:hAnsiTheme="majorBidi" w:cstheme="majorBidi"/>
          <w:kern w:val="0"/>
          <w:lang w:val="en-HK"/>
        </w:rPr>
        <w:t>In accordance with Article 31 of the Constitution o</w:t>
      </w:r>
      <w:r>
        <w:rPr>
          <w:rFonts w:asciiTheme="majorBidi" w:eastAsiaTheme="minorEastAsia" w:hAnsiTheme="majorBidi" w:cstheme="majorBidi"/>
          <w:kern w:val="0"/>
          <w:lang w:val="en-HK"/>
        </w:rPr>
        <w:t>f the People’s Republic of China</w:t>
      </w:r>
      <w:r w:rsidRPr="008922B2">
        <w:rPr>
          <w:rFonts w:asciiTheme="majorBidi" w:eastAsiaTheme="minorEastAsia" w:hAnsiTheme="majorBidi" w:cstheme="majorBidi"/>
          <w:kern w:val="0"/>
          <w:lang w:val="en-HK"/>
        </w:rPr>
        <w:t xml:space="preserve">, the system for safeguarding the fundamental rights and freedoms of its residents, and the relevant policies, shall be based on </w:t>
      </w:r>
      <w:r>
        <w:rPr>
          <w:rFonts w:asciiTheme="majorBidi" w:eastAsiaTheme="minorEastAsia" w:hAnsiTheme="majorBidi" w:cstheme="majorBidi"/>
          <w:kern w:val="0"/>
          <w:lang w:val="en-HK"/>
        </w:rPr>
        <w:t>what?</w:t>
      </w:r>
    </w:p>
    <w:tbl>
      <w:tblPr>
        <w:tblStyle w:val="a5"/>
        <w:tblW w:w="0" w:type="auto"/>
        <w:tblInd w:w="421" w:type="dxa"/>
        <w:tblLook w:val="04A0" w:firstRow="1" w:lastRow="0" w:firstColumn="1" w:lastColumn="0" w:noHBand="0" w:noVBand="1"/>
      </w:tblPr>
      <w:tblGrid>
        <w:gridCol w:w="7875"/>
      </w:tblGrid>
      <w:tr w:rsidR="0085315F" w:rsidRPr="00AB46A2" w14:paraId="18C6E83F" w14:textId="77777777" w:rsidTr="00C32FAE">
        <w:tc>
          <w:tcPr>
            <w:tcW w:w="7875" w:type="dxa"/>
          </w:tcPr>
          <w:p w14:paraId="2B8B21E9" w14:textId="77777777" w:rsidR="0085315F" w:rsidRPr="004816F6" w:rsidRDefault="0085315F" w:rsidP="005017ED">
            <w:pPr>
              <w:pStyle w:val="a6"/>
              <w:spacing w:line="360" w:lineRule="auto"/>
              <w:ind w:left="0" w:firstLine="0"/>
              <w:jc w:val="both"/>
              <w:rPr>
                <w:rFonts w:asciiTheme="majorBidi" w:eastAsiaTheme="minorEastAsia" w:hAnsiTheme="majorBidi" w:cstheme="majorBidi"/>
                <w:i/>
                <w:color w:val="FF0000"/>
              </w:rPr>
            </w:pPr>
            <w:r w:rsidRPr="004816F6">
              <w:rPr>
                <w:rFonts w:asciiTheme="majorBidi" w:eastAsiaTheme="minorEastAsia" w:hAnsiTheme="majorBidi" w:cstheme="majorBidi"/>
                <w:i/>
                <w:color w:val="FF0000"/>
              </w:rPr>
              <w:t>They shall be based on the provisions of the Basic Law.</w:t>
            </w:r>
          </w:p>
          <w:p w14:paraId="13A0BEDD" w14:textId="77777777" w:rsidR="0085315F" w:rsidRPr="00AB46A2" w:rsidRDefault="0085315F" w:rsidP="005017ED">
            <w:pPr>
              <w:pStyle w:val="a6"/>
              <w:spacing w:line="360" w:lineRule="auto"/>
              <w:ind w:left="0" w:firstLine="0"/>
              <w:jc w:val="both"/>
              <w:rPr>
                <w:rFonts w:asciiTheme="majorBidi" w:eastAsiaTheme="minorEastAsia" w:hAnsiTheme="majorBidi" w:cstheme="majorBidi"/>
                <w:i/>
                <w:lang w:val="en-HK"/>
              </w:rPr>
            </w:pPr>
          </w:p>
        </w:tc>
      </w:tr>
    </w:tbl>
    <w:p w14:paraId="21C88910" w14:textId="77777777" w:rsidR="0085315F" w:rsidRPr="00115A0A" w:rsidRDefault="0085315F" w:rsidP="0085315F">
      <w:pPr>
        <w:tabs>
          <w:tab w:val="left" w:pos="482"/>
        </w:tabs>
        <w:ind w:left="0" w:firstLine="0"/>
        <w:jc w:val="both"/>
        <w:rPr>
          <w:rFonts w:asciiTheme="majorBidi" w:eastAsiaTheme="minorEastAsia" w:hAnsiTheme="majorBidi" w:cstheme="majorBidi"/>
          <w:kern w:val="0"/>
          <w:lang w:val="en-HK" w:eastAsia="zh-HK"/>
        </w:rPr>
      </w:pPr>
    </w:p>
    <w:p w14:paraId="253EEBED" w14:textId="729163A4" w:rsidR="0085315F" w:rsidRPr="00444CC5" w:rsidRDefault="0085315F" w:rsidP="007941F3">
      <w:pPr>
        <w:pStyle w:val="a6"/>
        <w:numPr>
          <w:ilvl w:val="0"/>
          <w:numId w:val="13"/>
        </w:numPr>
        <w:tabs>
          <w:tab w:val="left" w:pos="482"/>
        </w:tabs>
        <w:spacing w:line="276" w:lineRule="auto"/>
        <w:ind w:left="964" w:hanging="964"/>
        <w:jc w:val="both"/>
        <w:rPr>
          <w:rFonts w:asciiTheme="majorBidi" w:eastAsiaTheme="minorEastAsia" w:hAnsiTheme="majorBidi" w:cstheme="majorBidi"/>
          <w:kern w:val="0"/>
          <w:lang w:val="en-HK" w:eastAsia="zh-HK"/>
        </w:rPr>
      </w:pPr>
      <w:r>
        <w:rPr>
          <w:rFonts w:asciiTheme="majorBidi" w:eastAsiaTheme="minorEastAsia" w:hAnsiTheme="majorBidi" w:cstheme="majorBidi"/>
          <w:color w:val="000000"/>
          <w:kern w:val="0"/>
          <w:lang w:val="en-HK" w:eastAsia="zh-HK"/>
        </w:rPr>
        <w:t>(a</w:t>
      </w:r>
      <w:r>
        <w:rPr>
          <w:rFonts w:asciiTheme="majorBidi" w:eastAsiaTheme="minorEastAsia" w:hAnsiTheme="majorBidi" w:cstheme="majorBidi" w:hint="eastAsia"/>
          <w:color w:val="000000"/>
          <w:kern w:val="0"/>
          <w:lang w:val="en-HK" w:eastAsia="zh-HK"/>
        </w:rPr>
        <w:t>)</w:t>
      </w:r>
      <w:r>
        <w:rPr>
          <w:rFonts w:asciiTheme="majorBidi" w:eastAsiaTheme="minorEastAsia" w:hAnsiTheme="majorBidi" w:cstheme="majorBidi"/>
          <w:color w:val="000000"/>
          <w:kern w:val="0"/>
          <w:lang w:val="en-HK" w:eastAsia="zh-HK"/>
        </w:rPr>
        <w:tab/>
      </w:r>
      <w:r w:rsidRPr="00CC2D20">
        <w:rPr>
          <w:rFonts w:asciiTheme="majorBidi" w:eastAsiaTheme="minorEastAsia" w:hAnsiTheme="majorBidi" w:cstheme="majorBidi"/>
          <w:color w:val="000000"/>
          <w:kern w:val="0"/>
          <w:lang w:val="en-HK" w:eastAsia="zh-HK"/>
        </w:rPr>
        <w:t>Source 2 lists Article 23 of the Basic Law</w:t>
      </w:r>
      <w:r>
        <w:rPr>
          <w:rFonts w:asciiTheme="majorBidi" w:eastAsiaTheme="minorEastAsia" w:hAnsiTheme="majorBidi" w:cstheme="majorBidi"/>
          <w:color w:val="000000"/>
          <w:kern w:val="0"/>
          <w:lang w:val="en-HK" w:eastAsia="zh-HK"/>
        </w:rPr>
        <w:t>.</w:t>
      </w:r>
      <w:r w:rsidRPr="00CC2D20">
        <w:rPr>
          <w:rFonts w:asciiTheme="majorBidi" w:eastAsiaTheme="minorEastAsia" w:hAnsiTheme="majorBidi" w:cstheme="majorBidi"/>
          <w:color w:val="000000"/>
          <w:kern w:val="0"/>
          <w:lang w:val="en-HK" w:eastAsia="zh-HK"/>
        </w:rPr>
        <w:t xml:space="preserve"> </w:t>
      </w:r>
      <w:r>
        <w:rPr>
          <w:rFonts w:asciiTheme="majorBidi" w:eastAsiaTheme="minorEastAsia" w:hAnsiTheme="majorBidi" w:cstheme="majorBidi"/>
          <w:color w:val="000000"/>
          <w:kern w:val="0"/>
          <w:lang w:val="en-HK" w:eastAsia="zh-HK"/>
        </w:rPr>
        <w:t xml:space="preserve">It is similar to </w:t>
      </w:r>
      <w:r w:rsidRPr="00CC2D20">
        <w:rPr>
          <w:rFonts w:asciiTheme="majorBidi" w:eastAsiaTheme="minorEastAsia" w:hAnsiTheme="majorBidi" w:cstheme="majorBidi"/>
          <w:color w:val="000000"/>
          <w:kern w:val="0"/>
          <w:lang w:val="en-HK" w:eastAsia="zh-HK"/>
        </w:rPr>
        <w:t xml:space="preserve">which articles of </w:t>
      </w:r>
      <w:r>
        <w:rPr>
          <w:rFonts w:asciiTheme="majorBidi" w:eastAsiaTheme="minorEastAsia" w:hAnsiTheme="majorBidi" w:cstheme="majorBidi"/>
          <w:color w:val="000000"/>
          <w:kern w:val="0"/>
          <w:lang w:val="en-HK" w:eastAsia="zh-HK"/>
        </w:rPr>
        <w:t xml:space="preserve">the </w:t>
      </w:r>
      <w:r w:rsidRPr="00CC2D20">
        <w:rPr>
          <w:rFonts w:asciiTheme="majorBidi" w:eastAsiaTheme="minorEastAsia" w:hAnsiTheme="majorBidi" w:cstheme="majorBidi"/>
          <w:color w:val="000000"/>
          <w:kern w:val="0"/>
          <w:lang w:val="en-HK" w:eastAsia="zh-HK"/>
        </w:rPr>
        <w:t xml:space="preserve">Constitution listed in </w:t>
      </w:r>
      <w:r>
        <w:rPr>
          <w:rFonts w:asciiTheme="majorBidi" w:eastAsiaTheme="minorEastAsia" w:hAnsiTheme="majorBidi" w:cstheme="majorBidi"/>
          <w:color w:val="000000"/>
          <w:kern w:val="0"/>
          <w:lang w:val="en-HK" w:eastAsia="zh-HK"/>
        </w:rPr>
        <w:t>S</w:t>
      </w:r>
      <w:r w:rsidRPr="00CC2D20">
        <w:rPr>
          <w:rFonts w:asciiTheme="majorBidi" w:eastAsiaTheme="minorEastAsia" w:hAnsiTheme="majorBidi" w:cstheme="majorBidi"/>
          <w:color w:val="000000"/>
          <w:kern w:val="0"/>
          <w:lang w:val="en-HK" w:eastAsia="zh-HK"/>
        </w:rPr>
        <w:t>ource 1</w:t>
      </w:r>
      <w:r w:rsidRPr="00DA2EA8">
        <w:rPr>
          <w:rFonts w:asciiTheme="majorBidi" w:eastAsiaTheme="minorEastAsia" w:hAnsiTheme="majorBidi" w:cstheme="majorBidi"/>
          <w:color w:val="000000"/>
          <w:kern w:val="0"/>
          <w:lang w:val="en-HK" w:eastAsia="zh-HK"/>
        </w:rPr>
        <w:t xml:space="preserve"> </w:t>
      </w:r>
      <w:r>
        <w:rPr>
          <w:rFonts w:asciiTheme="majorBidi" w:eastAsiaTheme="minorEastAsia" w:hAnsiTheme="majorBidi" w:cstheme="majorBidi"/>
          <w:color w:val="000000"/>
          <w:kern w:val="0"/>
          <w:lang w:val="en-HK" w:eastAsia="zh-HK"/>
        </w:rPr>
        <w:t xml:space="preserve">in Worksheet </w:t>
      </w:r>
      <w:r w:rsidR="002E62F6">
        <w:rPr>
          <w:rFonts w:asciiTheme="majorBidi" w:eastAsiaTheme="minorEastAsia" w:hAnsiTheme="majorBidi" w:cstheme="majorBidi"/>
          <w:color w:val="000000"/>
          <w:kern w:val="0"/>
          <w:lang w:val="en-HK" w:eastAsia="zh-HK"/>
        </w:rPr>
        <w:t>3</w:t>
      </w:r>
      <w:r w:rsidRPr="00CC2D20">
        <w:rPr>
          <w:rFonts w:asciiTheme="majorBidi" w:eastAsiaTheme="minorEastAsia" w:hAnsiTheme="majorBidi" w:cstheme="majorBidi"/>
          <w:color w:val="000000"/>
          <w:kern w:val="0"/>
          <w:lang w:val="en-HK" w:eastAsia="zh-HK"/>
        </w:rPr>
        <w:t>? (You only need to list the number</w:t>
      </w:r>
      <w:r>
        <w:rPr>
          <w:rFonts w:asciiTheme="majorBidi" w:eastAsiaTheme="minorEastAsia" w:hAnsiTheme="majorBidi" w:cstheme="majorBidi"/>
          <w:color w:val="000000"/>
          <w:kern w:val="0"/>
          <w:lang w:val="en-HK" w:eastAsia="zh-HK"/>
        </w:rPr>
        <w:t>s</w:t>
      </w:r>
      <w:r w:rsidRPr="00CC2D20">
        <w:rPr>
          <w:rFonts w:asciiTheme="majorBidi" w:eastAsiaTheme="minorEastAsia" w:hAnsiTheme="majorBidi" w:cstheme="majorBidi"/>
          <w:color w:val="000000"/>
          <w:kern w:val="0"/>
          <w:lang w:val="en-HK" w:eastAsia="zh-HK"/>
        </w:rPr>
        <w:t xml:space="preserve"> of relevant article</w:t>
      </w:r>
      <w:r>
        <w:rPr>
          <w:rFonts w:asciiTheme="majorBidi" w:eastAsiaTheme="minorEastAsia" w:hAnsiTheme="majorBidi" w:cstheme="majorBidi"/>
          <w:color w:val="000000"/>
          <w:kern w:val="0"/>
          <w:lang w:val="en-HK" w:eastAsia="zh-HK"/>
        </w:rPr>
        <w:t>s</w:t>
      </w:r>
      <w:r w:rsidRPr="00CC2D20">
        <w:rPr>
          <w:rFonts w:asciiTheme="majorBidi" w:eastAsiaTheme="minorEastAsia" w:hAnsiTheme="majorBidi" w:cstheme="majorBidi"/>
          <w:color w:val="000000"/>
          <w:kern w:val="0"/>
          <w:lang w:val="en-HK" w:eastAsia="zh-HK"/>
        </w:rPr>
        <w:t>.)</w:t>
      </w:r>
    </w:p>
    <w:tbl>
      <w:tblPr>
        <w:tblStyle w:val="a5"/>
        <w:tblW w:w="0" w:type="auto"/>
        <w:tblInd w:w="964" w:type="dxa"/>
        <w:tblLook w:val="04A0" w:firstRow="1" w:lastRow="0" w:firstColumn="1" w:lastColumn="0" w:noHBand="0" w:noVBand="1"/>
      </w:tblPr>
      <w:tblGrid>
        <w:gridCol w:w="7332"/>
      </w:tblGrid>
      <w:tr w:rsidR="0085315F" w14:paraId="35506806" w14:textId="77777777" w:rsidTr="00C32FAE">
        <w:tc>
          <w:tcPr>
            <w:tcW w:w="8296" w:type="dxa"/>
          </w:tcPr>
          <w:p w14:paraId="79EDB704" w14:textId="77777777" w:rsidR="0085315F" w:rsidRDefault="0085315F" w:rsidP="007941F3">
            <w:pPr>
              <w:pStyle w:val="a6"/>
              <w:tabs>
                <w:tab w:val="left" w:pos="482"/>
              </w:tabs>
              <w:spacing w:line="360" w:lineRule="auto"/>
              <w:ind w:left="0" w:firstLine="0"/>
              <w:jc w:val="both"/>
              <w:rPr>
                <w:rFonts w:asciiTheme="majorBidi" w:hAnsiTheme="majorBidi" w:cstheme="majorBidi"/>
                <w:i/>
                <w:iCs/>
                <w:color w:val="FF0000"/>
                <w:lang w:val="fr-FR"/>
              </w:rPr>
            </w:pPr>
            <w:r w:rsidRPr="00CC2D20">
              <w:rPr>
                <w:rFonts w:asciiTheme="majorBidi" w:hAnsiTheme="majorBidi" w:cstheme="majorBidi"/>
                <w:i/>
                <w:iCs/>
                <w:color w:val="FF0000"/>
                <w:lang w:val="fr-FR"/>
              </w:rPr>
              <w:t>Article 51, Article 52, Article 53 and Article 54</w:t>
            </w:r>
            <w:r>
              <w:t xml:space="preserve"> </w:t>
            </w:r>
            <w:r w:rsidRPr="00E1778C">
              <w:rPr>
                <w:rFonts w:asciiTheme="majorBidi" w:hAnsiTheme="majorBidi" w:cstheme="majorBidi"/>
                <w:i/>
                <w:iCs/>
                <w:color w:val="FF0000"/>
                <w:lang w:val="fr-FR"/>
              </w:rPr>
              <w:t>of the Constitution</w:t>
            </w:r>
            <w:r w:rsidRPr="00CC2D20">
              <w:rPr>
                <w:rFonts w:asciiTheme="majorBidi" w:hAnsiTheme="majorBidi" w:cstheme="majorBidi"/>
                <w:i/>
                <w:iCs/>
                <w:color w:val="FF0000"/>
                <w:lang w:val="fr-FR"/>
              </w:rPr>
              <w:t>.</w:t>
            </w:r>
          </w:p>
          <w:p w14:paraId="2F92FF14" w14:textId="77777777" w:rsidR="0085315F" w:rsidRDefault="0085315F" w:rsidP="007941F3">
            <w:pPr>
              <w:pStyle w:val="a6"/>
              <w:tabs>
                <w:tab w:val="left" w:pos="482"/>
              </w:tabs>
              <w:spacing w:line="360" w:lineRule="auto"/>
              <w:ind w:left="0" w:firstLine="0"/>
              <w:jc w:val="both"/>
              <w:rPr>
                <w:rFonts w:asciiTheme="majorBidi" w:eastAsiaTheme="minorEastAsia" w:hAnsiTheme="majorBidi" w:cstheme="majorBidi"/>
                <w:kern w:val="0"/>
                <w:lang w:val="en-HK" w:eastAsia="zh-HK"/>
              </w:rPr>
            </w:pPr>
          </w:p>
        </w:tc>
      </w:tr>
    </w:tbl>
    <w:p w14:paraId="68B38C23" w14:textId="77777777" w:rsidR="0085315F" w:rsidRPr="00976C7D" w:rsidRDefault="0085315F" w:rsidP="0085315F">
      <w:pPr>
        <w:spacing w:line="276" w:lineRule="auto"/>
        <w:ind w:left="0" w:firstLine="0"/>
        <w:jc w:val="both"/>
        <w:rPr>
          <w:rFonts w:asciiTheme="majorBidi" w:eastAsiaTheme="minorEastAsia" w:hAnsiTheme="majorBidi" w:cstheme="majorBidi"/>
          <w:lang w:eastAsia="zh-HK"/>
        </w:rPr>
      </w:pPr>
    </w:p>
    <w:p w14:paraId="4B141260" w14:textId="77777777" w:rsidR="0085315F" w:rsidRPr="0064634D" w:rsidRDefault="0085315F" w:rsidP="005017ED">
      <w:pPr>
        <w:keepNext/>
        <w:tabs>
          <w:tab w:val="left" w:pos="482"/>
        </w:tabs>
        <w:spacing w:line="276" w:lineRule="auto"/>
        <w:ind w:left="964" w:hanging="964"/>
        <w:jc w:val="both"/>
        <w:rPr>
          <w:rFonts w:asciiTheme="majorBidi" w:eastAsiaTheme="minorEastAsia" w:hAnsiTheme="majorBidi" w:cstheme="majorBidi"/>
          <w:lang w:val="fr-FR" w:eastAsia="zh-HK"/>
        </w:rPr>
      </w:pPr>
      <w:r>
        <w:rPr>
          <w:rFonts w:asciiTheme="majorBidi" w:eastAsiaTheme="minorEastAsia" w:hAnsiTheme="majorBidi" w:cstheme="majorBidi"/>
          <w:lang w:val="fr-FR" w:eastAsia="zh-HK"/>
        </w:rPr>
        <w:lastRenderedPageBreak/>
        <w:tab/>
        <w:t>(b)</w:t>
      </w:r>
      <w:r>
        <w:rPr>
          <w:rFonts w:asciiTheme="majorBidi" w:eastAsiaTheme="minorEastAsia" w:hAnsiTheme="majorBidi" w:cstheme="majorBidi"/>
          <w:lang w:val="fr-FR" w:eastAsia="zh-HK"/>
        </w:rPr>
        <w:tab/>
        <w:t xml:space="preserve"> </w:t>
      </w:r>
      <w:r>
        <w:t>According to Article 23 of the Basic Law in Source 3,</w:t>
      </w:r>
      <w:r>
        <w:rPr>
          <w:rFonts w:asciiTheme="majorBidi" w:eastAsiaTheme="minorEastAsia" w:hAnsiTheme="majorBidi" w:cstheme="majorBidi"/>
          <w:lang w:val="fr-FR" w:eastAsia="zh-HK"/>
        </w:rPr>
        <w:t xml:space="preserve"> what shall Hong Kong do</w:t>
      </w:r>
      <w:r w:rsidRPr="005C385B">
        <w:rPr>
          <w:rFonts w:asciiTheme="majorBidi" w:eastAsiaTheme="minorEastAsia" w:hAnsiTheme="majorBidi" w:cstheme="majorBidi"/>
          <w:lang w:val="fr-FR" w:eastAsia="zh-HK"/>
        </w:rPr>
        <w:t xml:space="preserve"> to prohibit seven types of acts and activities that endanger national security</w:t>
      </w:r>
      <w:r>
        <w:rPr>
          <w:rFonts w:asciiTheme="majorBidi" w:eastAsiaTheme="minorEastAsia" w:hAnsiTheme="majorBidi" w:cstheme="majorBidi"/>
          <w:lang w:val="fr-FR" w:eastAsia="zh-HK"/>
        </w:rPr>
        <w:t>?</w:t>
      </w:r>
    </w:p>
    <w:tbl>
      <w:tblPr>
        <w:tblStyle w:val="a5"/>
        <w:tblW w:w="0" w:type="auto"/>
        <w:tblInd w:w="993" w:type="dxa"/>
        <w:tblLook w:val="04A0" w:firstRow="1" w:lastRow="0" w:firstColumn="1" w:lastColumn="0" w:noHBand="0" w:noVBand="1"/>
      </w:tblPr>
      <w:tblGrid>
        <w:gridCol w:w="7303"/>
      </w:tblGrid>
      <w:tr w:rsidR="0085315F" w14:paraId="5BEDA93A" w14:textId="77777777" w:rsidTr="005017ED">
        <w:tc>
          <w:tcPr>
            <w:tcW w:w="7303" w:type="dxa"/>
          </w:tcPr>
          <w:p w14:paraId="3E4EA313" w14:textId="77777777" w:rsidR="0085315F" w:rsidRDefault="0085315F" w:rsidP="005017ED">
            <w:pPr>
              <w:spacing w:line="360" w:lineRule="auto"/>
              <w:ind w:left="0" w:firstLine="0"/>
              <w:jc w:val="both"/>
              <w:rPr>
                <w:rFonts w:asciiTheme="majorBidi" w:hAnsiTheme="majorBidi" w:cstheme="majorBidi"/>
                <w:i/>
                <w:iCs/>
                <w:color w:val="FF0000"/>
                <w:lang w:val="fr-FR"/>
              </w:rPr>
            </w:pPr>
            <w:r>
              <w:rPr>
                <w:rFonts w:asciiTheme="majorBidi" w:hAnsiTheme="majorBidi" w:cstheme="majorBidi"/>
                <w:i/>
                <w:iCs/>
                <w:color w:val="FF0000"/>
                <w:lang w:val="fr-FR"/>
              </w:rPr>
              <w:t xml:space="preserve"> Hong Kong shall enact laws on its own </w:t>
            </w:r>
            <w:r w:rsidRPr="00DA2EA8">
              <w:rPr>
                <w:rFonts w:asciiTheme="majorBidi" w:hAnsiTheme="majorBidi" w:cstheme="majorBidi"/>
                <w:i/>
                <w:iCs/>
                <w:color w:val="FF0000"/>
                <w:lang w:val="fr-FR"/>
              </w:rPr>
              <w:t>to prohibit seven types of acts and activities that endanger national security</w:t>
            </w:r>
            <w:r>
              <w:rPr>
                <w:rFonts w:asciiTheme="majorBidi" w:hAnsiTheme="majorBidi" w:cstheme="majorBidi"/>
                <w:i/>
                <w:iCs/>
                <w:color w:val="FF0000"/>
                <w:lang w:val="fr-FR"/>
              </w:rPr>
              <w:t>.</w:t>
            </w:r>
          </w:p>
          <w:p w14:paraId="69D2ED7C" w14:textId="77777777" w:rsidR="0085315F" w:rsidRDefault="0085315F" w:rsidP="00C32FAE">
            <w:pPr>
              <w:spacing w:line="276" w:lineRule="auto"/>
              <w:ind w:left="0" w:firstLine="0"/>
              <w:jc w:val="both"/>
              <w:rPr>
                <w:rFonts w:asciiTheme="majorBidi" w:eastAsiaTheme="minorEastAsia" w:hAnsiTheme="majorBidi" w:cstheme="majorBidi"/>
                <w:lang w:val="fr-FR"/>
              </w:rPr>
            </w:pPr>
          </w:p>
        </w:tc>
      </w:tr>
    </w:tbl>
    <w:p w14:paraId="47820796" w14:textId="77777777" w:rsidR="0085315F" w:rsidRDefault="0085315F" w:rsidP="0085315F">
      <w:pPr>
        <w:spacing w:line="276" w:lineRule="auto"/>
        <w:ind w:left="0" w:firstLine="0"/>
        <w:jc w:val="both"/>
        <w:rPr>
          <w:rFonts w:asciiTheme="majorBidi" w:eastAsiaTheme="minorEastAsia" w:hAnsiTheme="majorBidi" w:cstheme="majorBidi"/>
          <w:lang w:val="fr-FR" w:eastAsia="zh-HK"/>
        </w:rPr>
      </w:pPr>
    </w:p>
    <w:p w14:paraId="6269E673" w14:textId="77777777" w:rsidR="0085315F" w:rsidRDefault="0085315F" w:rsidP="005017ED">
      <w:pPr>
        <w:spacing w:line="276" w:lineRule="auto"/>
        <w:ind w:left="993" w:hanging="567"/>
        <w:jc w:val="both"/>
        <w:rPr>
          <w:rFonts w:asciiTheme="majorBidi" w:eastAsia="微軟正黑體" w:hAnsiTheme="majorBidi" w:cstheme="majorBidi"/>
          <w:szCs w:val="28"/>
        </w:rPr>
      </w:pPr>
      <w:r>
        <w:rPr>
          <w:rFonts w:asciiTheme="majorBidi" w:eastAsia="微軟正黑體" w:hAnsiTheme="majorBidi" w:cstheme="majorBidi"/>
          <w:szCs w:val="28"/>
        </w:rPr>
        <w:t>(c)</w:t>
      </w:r>
      <w:r>
        <w:rPr>
          <w:rFonts w:asciiTheme="majorBidi" w:eastAsia="微軟正黑體" w:hAnsiTheme="majorBidi" w:cstheme="majorBidi"/>
          <w:szCs w:val="28"/>
        </w:rPr>
        <w:tab/>
      </w:r>
      <w:r>
        <w:rPr>
          <w:rFonts w:asciiTheme="majorBidi" w:eastAsiaTheme="minorEastAsia" w:hAnsiTheme="majorBidi" w:cstheme="majorBidi"/>
          <w:color w:val="000000" w:themeColor="text1"/>
          <w:szCs w:val="22"/>
        </w:rPr>
        <w:t>According to Source 3, what kind of provision is Article 23 of the Basic Law</w:t>
      </w:r>
      <w:r>
        <w:rPr>
          <w:rFonts w:asciiTheme="majorBidi" w:eastAsiaTheme="minorEastAsia" w:hAnsiTheme="majorBidi" w:cstheme="majorBidi"/>
          <w:color w:val="000000" w:themeColor="text1"/>
          <w:szCs w:val="22"/>
          <w:lang w:val="en-HK"/>
        </w:rPr>
        <w:t>?</w:t>
      </w:r>
    </w:p>
    <w:tbl>
      <w:tblPr>
        <w:tblStyle w:val="a5"/>
        <w:tblW w:w="7592" w:type="dxa"/>
        <w:tblInd w:w="988" w:type="dxa"/>
        <w:tblLook w:val="04A0" w:firstRow="1" w:lastRow="0" w:firstColumn="1" w:lastColumn="0" w:noHBand="0" w:noVBand="1"/>
      </w:tblPr>
      <w:tblGrid>
        <w:gridCol w:w="7592"/>
      </w:tblGrid>
      <w:tr w:rsidR="0085315F" w:rsidRPr="00AB46A2" w14:paraId="4119C386" w14:textId="77777777" w:rsidTr="005017ED">
        <w:tc>
          <w:tcPr>
            <w:tcW w:w="7592" w:type="dxa"/>
          </w:tcPr>
          <w:p w14:paraId="13BAA545" w14:textId="77777777" w:rsidR="0085315F" w:rsidRPr="004816F6" w:rsidRDefault="0085315F" w:rsidP="005017ED">
            <w:pPr>
              <w:pStyle w:val="a6"/>
              <w:spacing w:line="360" w:lineRule="auto"/>
              <w:ind w:left="0" w:firstLine="0"/>
              <w:jc w:val="both"/>
              <w:rPr>
                <w:rFonts w:asciiTheme="majorBidi" w:eastAsiaTheme="minorEastAsia" w:hAnsiTheme="majorBidi" w:cstheme="majorBidi"/>
                <w:i/>
                <w:color w:val="FF0000"/>
              </w:rPr>
            </w:pPr>
            <w:r w:rsidRPr="004816F6">
              <w:rPr>
                <w:rFonts w:asciiTheme="majorBidi" w:eastAsiaTheme="minorEastAsia" w:hAnsiTheme="majorBidi" w:cstheme="majorBidi"/>
                <w:i/>
                <w:color w:val="FF0000"/>
                <w:szCs w:val="22"/>
              </w:rPr>
              <w:t>It is an obligatory provision</w:t>
            </w:r>
            <w:r w:rsidRPr="004816F6">
              <w:rPr>
                <w:rFonts w:asciiTheme="majorBidi" w:eastAsiaTheme="minorEastAsia" w:hAnsiTheme="majorBidi" w:cstheme="majorBidi"/>
                <w:i/>
                <w:color w:val="FF0000"/>
              </w:rPr>
              <w:t>.</w:t>
            </w:r>
          </w:p>
          <w:p w14:paraId="7A62F339" w14:textId="77777777" w:rsidR="0085315F" w:rsidRPr="00AB46A2" w:rsidRDefault="0085315F" w:rsidP="005017ED">
            <w:pPr>
              <w:pStyle w:val="a6"/>
              <w:spacing w:line="360" w:lineRule="auto"/>
              <w:ind w:left="0" w:firstLine="0"/>
              <w:jc w:val="both"/>
              <w:rPr>
                <w:rFonts w:asciiTheme="majorBidi" w:eastAsiaTheme="minorEastAsia" w:hAnsiTheme="majorBidi" w:cstheme="majorBidi"/>
                <w:i/>
                <w:lang w:val="en-HK"/>
              </w:rPr>
            </w:pPr>
          </w:p>
        </w:tc>
      </w:tr>
    </w:tbl>
    <w:p w14:paraId="146EC23A" w14:textId="77777777" w:rsidR="0085315F" w:rsidRPr="00F16A46" w:rsidRDefault="0085315F" w:rsidP="0085315F">
      <w:pPr>
        <w:ind w:left="0" w:firstLine="0"/>
        <w:rPr>
          <w:rFonts w:asciiTheme="majorBidi" w:eastAsiaTheme="minorEastAsia" w:hAnsiTheme="majorBidi" w:cstheme="majorBidi"/>
          <w:lang w:eastAsia="zh-HK"/>
        </w:rPr>
      </w:pPr>
    </w:p>
    <w:p w14:paraId="781DD6AD" w14:textId="77777777" w:rsidR="0085315F" w:rsidRPr="00C44E4B" w:rsidRDefault="0085315F" w:rsidP="005017ED">
      <w:pPr>
        <w:spacing w:line="276" w:lineRule="auto"/>
        <w:ind w:left="993" w:hanging="567"/>
        <w:jc w:val="both"/>
        <w:rPr>
          <w:rFonts w:asciiTheme="majorBidi" w:eastAsia="微軟正黑體" w:hAnsiTheme="majorBidi" w:cstheme="majorBidi"/>
          <w:szCs w:val="28"/>
          <w:lang w:val="en-HK"/>
        </w:rPr>
      </w:pPr>
      <w:r>
        <w:rPr>
          <w:rFonts w:asciiTheme="majorBidi" w:eastAsia="微軟正黑體" w:hAnsiTheme="majorBidi" w:cstheme="majorBidi"/>
          <w:szCs w:val="28"/>
        </w:rPr>
        <w:t>(d)</w:t>
      </w:r>
      <w:r>
        <w:rPr>
          <w:rFonts w:asciiTheme="majorBidi" w:eastAsia="微軟正黑體" w:hAnsiTheme="majorBidi" w:cstheme="majorBidi"/>
          <w:szCs w:val="28"/>
        </w:rPr>
        <w:tab/>
        <w:t>Source 3 indicates that “</w:t>
      </w:r>
      <w:r>
        <w:rPr>
          <w:rFonts w:asciiTheme="majorBidi" w:eastAsiaTheme="minorEastAsia" w:hAnsiTheme="majorBidi" w:cstheme="majorBidi"/>
          <w:color w:val="000000" w:themeColor="text1"/>
          <w:szCs w:val="22"/>
        </w:rPr>
        <w:t>Hong Kong has long been ‘</w:t>
      </w:r>
      <w:r w:rsidRPr="00446642">
        <w:rPr>
          <w:rFonts w:asciiTheme="majorBidi" w:eastAsiaTheme="minorEastAsia" w:hAnsiTheme="majorBidi" w:cstheme="majorBidi"/>
          <w:color w:val="000000" w:themeColor="text1"/>
          <w:szCs w:val="22"/>
        </w:rPr>
        <w:t>defenceless</w:t>
      </w:r>
      <w:r>
        <w:rPr>
          <w:rFonts w:asciiTheme="majorBidi" w:eastAsiaTheme="minorEastAsia" w:hAnsiTheme="majorBidi" w:cstheme="majorBidi"/>
          <w:color w:val="000000" w:themeColor="text1"/>
          <w:szCs w:val="22"/>
        </w:rPr>
        <w:t>’</w:t>
      </w:r>
      <w:r w:rsidRPr="00446642">
        <w:rPr>
          <w:rFonts w:asciiTheme="majorBidi" w:eastAsiaTheme="minorEastAsia" w:hAnsiTheme="majorBidi" w:cstheme="majorBidi"/>
          <w:color w:val="000000" w:themeColor="text1"/>
          <w:szCs w:val="22"/>
        </w:rPr>
        <w:t xml:space="preserve"> in terms of safeguarding national security and hence facing considerable risks</w:t>
      </w:r>
      <w:r>
        <w:rPr>
          <w:rFonts w:asciiTheme="majorBidi" w:eastAsiaTheme="minorEastAsia" w:hAnsiTheme="majorBidi" w:cstheme="majorBidi"/>
          <w:color w:val="000000" w:themeColor="text1"/>
          <w:szCs w:val="22"/>
        </w:rPr>
        <w:t>”. According to Appendix 4 in Worksheet 5, how do the Central Authorities plug the loophole?</w:t>
      </w:r>
    </w:p>
    <w:tbl>
      <w:tblPr>
        <w:tblStyle w:val="a5"/>
        <w:tblW w:w="7592" w:type="dxa"/>
        <w:tblInd w:w="988" w:type="dxa"/>
        <w:tblLook w:val="04A0" w:firstRow="1" w:lastRow="0" w:firstColumn="1" w:lastColumn="0" w:noHBand="0" w:noVBand="1"/>
      </w:tblPr>
      <w:tblGrid>
        <w:gridCol w:w="7592"/>
      </w:tblGrid>
      <w:tr w:rsidR="0085315F" w:rsidRPr="00AB46A2" w14:paraId="230F6725" w14:textId="77777777" w:rsidTr="005017ED">
        <w:tc>
          <w:tcPr>
            <w:tcW w:w="7592" w:type="dxa"/>
          </w:tcPr>
          <w:p w14:paraId="2BC1A01D" w14:textId="77777777" w:rsidR="0085315F" w:rsidRPr="004816F6" w:rsidRDefault="0085315F" w:rsidP="005017ED">
            <w:pPr>
              <w:pStyle w:val="a6"/>
              <w:spacing w:line="360" w:lineRule="auto"/>
              <w:ind w:left="0" w:firstLine="0"/>
              <w:jc w:val="both"/>
              <w:rPr>
                <w:rFonts w:asciiTheme="majorBidi" w:eastAsiaTheme="minorEastAsia" w:hAnsiTheme="majorBidi" w:cstheme="majorBidi"/>
                <w:i/>
                <w:color w:val="FF0000"/>
              </w:rPr>
            </w:pPr>
            <w:r w:rsidRPr="004816F6">
              <w:rPr>
                <w:rFonts w:asciiTheme="majorBidi" w:eastAsiaTheme="minorEastAsia" w:hAnsiTheme="majorBidi" w:cstheme="majorBidi"/>
                <w:i/>
                <w:color w:val="FF0000"/>
                <w:szCs w:val="22"/>
                <w:lang w:val="en-HK"/>
              </w:rPr>
              <w:t>T</w:t>
            </w:r>
            <w:r w:rsidRPr="004816F6">
              <w:rPr>
                <w:rFonts w:asciiTheme="majorBidi" w:eastAsiaTheme="minorEastAsia" w:hAnsiTheme="majorBidi" w:cstheme="majorBidi"/>
                <w:i/>
                <w:color w:val="FF0000"/>
                <w:szCs w:val="22"/>
              </w:rPr>
              <w:t>he National Security Law has been enacted by the Central Authorities at the state level to plug the loophole in national security in Hong Kong.</w:t>
            </w:r>
          </w:p>
          <w:p w14:paraId="3E28365A" w14:textId="77777777" w:rsidR="0085315F" w:rsidRDefault="0085315F" w:rsidP="005017ED">
            <w:pPr>
              <w:pStyle w:val="a6"/>
              <w:spacing w:line="360" w:lineRule="auto"/>
              <w:ind w:left="0" w:firstLine="0"/>
              <w:jc w:val="both"/>
              <w:rPr>
                <w:rFonts w:asciiTheme="majorBidi" w:eastAsiaTheme="minorEastAsia" w:hAnsiTheme="majorBidi" w:cstheme="majorBidi"/>
                <w:i/>
                <w:lang w:val="en-HK"/>
              </w:rPr>
            </w:pPr>
          </w:p>
          <w:p w14:paraId="27B9EEEB" w14:textId="77777777" w:rsidR="0085315F" w:rsidRPr="00AB46A2" w:rsidRDefault="0085315F" w:rsidP="005017ED">
            <w:pPr>
              <w:pStyle w:val="a6"/>
              <w:spacing w:line="360" w:lineRule="auto"/>
              <w:ind w:left="0" w:firstLine="0"/>
              <w:jc w:val="both"/>
              <w:rPr>
                <w:rFonts w:asciiTheme="majorBidi" w:eastAsiaTheme="minorEastAsia" w:hAnsiTheme="majorBidi" w:cstheme="majorBidi"/>
                <w:i/>
                <w:lang w:val="en-HK"/>
              </w:rPr>
            </w:pPr>
          </w:p>
        </w:tc>
      </w:tr>
    </w:tbl>
    <w:p w14:paraId="20F4ABA5" w14:textId="77777777" w:rsidR="0085315F" w:rsidRPr="00CC2D20" w:rsidRDefault="0085315F" w:rsidP="0085315F">
      <w:pPr>
        <w:spacing w:line="276" w:lineRule="auto"/>
        <w:ind w:left="0" w:firstLine="0"/>
        <w:jc w:val="both"/>
        <w:rPr>
          <w:rFonts w:asciiTheme="majorBidi" w:eastAsiaTheme="minorEastAsia" w:hAnsiTheme="majorBidi" w:cstheme="majorBidi"/>
          <w:lang w:val="fr-FR" w:eastAsia="zh-HK"/>
        </w:rPr>
      </w:pPr>
    </w:p>
    <w:p w14:paraId="65698B11" w14:textId="306E4899" w:rsidR="0085315F" w:rsidRPr="00800655" w:rsidRDefault="0085315F" w:rsidP="0085315F">
      <w:pPr>
        <w:pStyle w:val="a6"/>
        <w:numPr>
          <w:ilvl w:val="0"/>
          <w:numId w:val="13"/>
        </w:numPr>
        <w:spacing w:line="276" w:lineRule="auto"/>
        <w:ind w:left="482" w:hanging="482"/>
        <w:jc w:val="both"/>
        <w:rPr>
          <w:rFonts w:asciiTheme="majorBidi" w:eastAsiaTheme="minorEastAsia" w:hAnsiTheme="majorBidi" w:cstheme="majorBidi"/>
          <w:kern w:val="0"/>
          <w:sz w:val="28"/>
          <w:lang w:val="en-HK" w:eastAsia="zh-HK"/>
        </w:rPr>
      </w:pPr>
      <w:r w:rsidRPr="00825DBB">
        <w:rPr>
          <w:rFonts w:asciiTheme="majorBidi" w:eastAsiaTheme="minorEastAsia" w:hAnsiTheme="majorBidi" w:cstheme="majorBidi"/>
          <w:color w:val="000000"/>
          <w:kern w:val="0"/>
          <w:szCs w:val="22"/>
          <w:lang w:val="en-HK" w:eastAsia="zh-HK"/>
        </w:rPr>
        <w:t>According to Source 1</w:t>
      </w:r>
      <w:r>
        <w:rPr>
          <w:rFonts w:asciiTheme="majorBidi" w:eastAsiaTheme="minorEastAsia" w:hAnsiTheme="majorBidi" w:cstheme="majorBidi"/>
          <w:color w:val="000000"/>
          <w:kern w:val="0"/>
          <w:szCs w:val="22"/>
          <w:lang w:val="en-HK" w:eastAsia="zh-HK"/>
        </w:rPr>
        <w:t xml:space="preserve"> in Worksheet </w:t>
      </w:r>
      <w:r w:rsidR="005017ED">
        <w:rPr>
          <w:rFonts w:asciiTheme="majorBidi" w:eastAsiaTheme="minorEastAsia" w:hAnsiTheme="majorBidi" w:cstheme="majorBidi"/>
          <w:color w:val="000000"/>
          <w:kern w:val="0"/>
          <w:szCs w:val="22"/>
          <w:lang w:val="en-HK" w:eastAsia="zh-HK"/>
        </w:rPr>
        <w:t>3</w:t>
      </w:r>
      <w:r w:rsidRPr="00825DBB">
        <w:rPr>
          <w:rFonts w:asciiTheme="majorBidi" w:eastAsiaTheme="minorEastAsia" w:hAnsiTheme="majorBidi" w:cstheme="majorBidi"/>
          <w:color w:val="000000"/>
          <w:kern w:val="0"/>
          <w:szCs w:val="22"/>
          <w:lang w:val="en-HK" w:eastAsia="zh-HK"/>
        </w:rPr>
        <w:t xml:space="preserve">, </w:t>
      </w:r>
      <w:r>
        <w:rPr>
          <w:rFonts w:asciiTheme="majorBidi" w:eastAsiaTheme="minorEastAsia" w:hAnsiTheme="majorBidi" w:cstheme="majorBidi"/>
          <w:color w:val="000000"/>
          <w:kern w:val="0"/>
          <w:szCs w:val="22"/>
          <w:lang w:val="en-HK" w:eastAsia="zh-HK"/>
        </w:rPr>
        <w:t>Paragraph 2</w:t>
      </w:r>
      <w:r w:rsidR="005017ED">
        <w:rPr>
          <w:rFonts w:asciiTheme="majorBidi" w:eastAsiaTheme="minorEastAsia" w:hAnsiTheme="majorBidi" w:cstheme="majorBidi"/>
          <w:color w:val="000000"/>
          <w:kern w:val="0"/>
          <w:szCs w:val="22"/>
          <w:lang w:val="en-HK" w:eastAsia="zh-HK"/>
        </w:rPr>
        <w:t xml:space="preserve"> of</w:t>
      </w:r>
      <w:r>
        <w:rPr>
          <w:rFonts w:asciiTheme="majorBidi" w:eastAsiaTheme="minorEastAsia" w:hAnsiTheme="majorBidi" w:cstheme="majorBidi"/>
          <w:color w:val="000000"/>
          <w:kern w:val="0"/>
          <w:szCs w:val="22"/>
          <w:lang w:val="en-HK" w:eastAsia="zh-HK"/>
        </w:rPr>
        <w:t xml:space="preserve"> </w:t>
      </w:r>
      <w:r w:rsidRPr="00825DBB">
        <w:rPr>
          <w:rFonts w:asciiTheme="majorBidi" w:eastAsiaTheme="minorEastAsia" w:hAnsiTheme="majorBidi" w:cstheme="majorBidi"/>
          <w:color w:val="000000"/>
          <w:kern w:val="0"/>
          <w:szCs w:val="22"/>
          <w:lang w:val="en-HK" w:eastAsia="zh-HK"/>
        </w:rPr>
        <w:t xml:space="preserve">Article 55 of the Constitution points out that it is an honorable obligation of citizens of the PRC to perform military service or join the militia in accordance with law. However, according to Source </w:t>
      </w:r>
      <w:r>
        <w:rPr>
          <w:rFonts w:asciiTheme="majorBidi" w:eastAsiaTheme="minorEastAsia" w:hAnsiTheme="majorBidi" w:cstheme="majorBidi"/>
          <w:color w:val="000000"/>
          <w:kern w:val="0"/>
          <w:szCs w:val="22"/>
          <w:lang w:val="en-HK" w:eastAsia="zh-HK"/>
        </w:rPr>
        <w:t>4</w:t>
      </w:r>
      <w:r w:rsidRPr="00825DBB">
        <w:rPr>
          <w:rFonts w:asciiTheme="majorBidi" w:eastAsiaTheme="minorEastAsia" w:hAnsiTheme="majorBidi" w:cstheme="majorBidi"/>
          <w:color w:val="000000"/>
          <w:kern w:val="0"/>
          <w:szCs w:val="22"/>
          <w:lang w:val="en-HK" w:eastAsia="zh-HK"/>
        </w:rPr>
        <w:t xml:space="preserve">, why </w:t>
      </w:r>
      <w:r>
        <w:rPr>
          <w:rFonts w:asciiTheme="majorBidi" w:eastAsiaTheme="minorEastAsia" w:hAnsiTheme="majorBidi" w:cstheme="majorBidi"/>
          <w:color w:val="000000"/>
          <w:kern w:val="0"/>
          <w:szCs w:val="22"/>
          <w:lang w:val="en-HK" w:eastAsia="zh-HK"/>
        </w:rPr>
        <w:t xml:space="preserve">do </w:t>
      </w:r>
      <w:r w:rsidRPr="00825DBB">
        <w:rPr>
          <w:rFonts w:asciiTheme="majorBidi" w:eastAsiaTheme="minorEastAsia" w:hAnsiTheme="majorBidi" w:cstheme="majorBidi"/>
          <w:color w:val="000000"/>
          <w:kern w:val="0"/>
          <w:szCs w:val="22"/>
          <w:lang w:val="en-HK" w:eastAsia="zh-HK"/>
        </w:rPr>
        <w:t xml:space="preserve">Hong Kong </w:t>
      </w:r>
      <w:r>
        <w:rPr>
          <w:rFonts w:asciiTheme="majorBidi" w:eastAsiaTheme="minorEastAsia" w:hAnsiTheme="majorBidi" w:cstheme="majorBidi"/>
          <w:color w:val="000000"/>
          <w:kern w:val="0"/>
          <w:szCs w:val="22"/>
          <w:lang w:val="en-HK" w:eastAsia="zh-HK"/>
        </w:rPr>
        <w:t>residents</w:t>
      </w:r>
      <w:r w:rsidRPr="00825DBB">
        <w:rPr>
          <w:rFonts w:asciiTheme="majorBidi" w:eastAsiaTheme="minorEastAsia" w:hAnsiTheme="majorBidi" w:cstheme="majorBidi"/>
          <w:color w:val="000000"/>
          <w:kern w:val="0"/>
          <w:szCs w:val="22"/>
          <w:lang w:val="en-HK" w:eastAsia="zh-HK"/>
        </w:rPr>
        <w:t xml:space="preserve"> not need to perform military service?</w:t>
      </w:r>
    </w:p>
    <w:tbl>
      <w:tblPr>
        <w:tblStyle w:val="a5"/>
        <w:tblW w:w="0" w:type="auto"/>
        <w:tblInd w:w="482" w:type="dxa"/>
        <w:tblLook w:val="04A0" w:firstRow="1" w:lastRow="0" w:firstColumn="1" w:lastColumn="0" w:noHBand="0" w:noVBand="1"/>
      </w:tblPr>
      <w:tblGrid>
        <w:gridCol w:w="7814"/>
      </w:tblGrid>
      <w:tr w:rsidR="0085315F" w14:paraId="47C0937D" w14:textId="77777777" w:rsidTr="00C32FAE">
        <w:tc>
          <w:tcPr>
            <w:tcW w:w="8296" w:type="dxa"/>
          </w:tcPr>
          <w:p w14:paraId="1D08F8E0" w14:textId="77777777" w:rsidR="0085315F" w:rsidRDefault="0085315F" w:rsidP="005017ED">
            <w:pPr>
              <w:pStyle w:val="a6"/>
              <w:spacing w:line="360" w:lineRule="auto"/>
              <w:ind w:left="0" w:firstLine="0"/>
              <w:jc w:val="both"/>
              <w:rPr>
                <w:rFonts w:asciiTheme="majorBidi" w:eastAsia="Times New Roman" w:hAnsiTheme="majorBidi" w:cstheme="majorBidi"/>
                <w:i/>
                <w:iCs/>
                <w:color w:val="FF0000"/>
                <w:kern w:val="0"/>
                <w:lang w:val="en-HK" w:eastAsia="zh-HK"/>
              </w:rPr>
            </w:pPr>
            <w:r w:rsidRPr="00CC2D20">
              <w:rPr>
                <w:rFonts w:asciiTheme="majorBidi" w:eastAsia="Times New Roman" w:hAnsiTheme="majorBidi" w:cstheme="majorBidi"/>
                <w:i/>
                <w:iCs/>
                <w:color w:val="FF0000"/>
                <w:lang w:val="en-HK"/>
              </w:rPr>
              <w:t>The Central People’s Government shall be responsible for the defence of the HKSAR.</w:t>
            </w:r>
            <w:r w:rsidRPr="00CC2D20">
              <w:rPr>
                <w:rFonts w:asciiTheme="majorBidi" w:eastAsia="Times New Roman" w:hAnsiTheme="majorBidi" w:cstheme="majorBidi"/>
                <w:i/>
                <w:iCs/>
                <w:color w:val="FF0000"/>
                <w:kern w:val="0"/>
                <w:lang w:val="en-HK" w:eastAsia="zh-HK"/>
              </w:rPr>
              <w:t xml:space="preserve"> Military forces </w:t>
            </w:r>
            <w:r>
              <w:rPr>
                <w:rFonts w:asciiTheme="majorBidi" w:eastAsia="Times New Roman" w:hAnsiTheme="majorBidi" w:cstheme="majorBidi"/>
                <w:i/>
                <w:iCs/>
                <w:color w:val="FF0000"/>
                <w:kern w:val="0"/>
                <w:lang w:val="en-HK" w:eastAsia="zh-HK"/>
              </w:rPr>
              <w:t>ar</w:t>
            </w:r>
            <w:r w:rsidRPr="00CC2D20">
              <w:rPr>
                <w:rFonts w:asciiTheme="majorBidi" w:eastAsia="Times New Roman" w:hAnsiTheme="majorBidi" w:cstheme="majorBidi"/>
                <w:i/>
                <w:iCs/>
                <w:color w:val="FF0000"/>
                <w:kern w:val="0"/>
                <w:lang w:val="en-HK" w:eastAsia="zh-HK"/>
              </w:rPr>
              <w:t>e stationed by the Central People’s Government</w:t>
            </w:r>
            <w:r>
              <w:rPr>
                <w:rFonts w:asciiTheme="majorBidi" w:eastAsia="Times New Roman" w:hAnsiTheme="majorBidi" w:cstheme="majorBidi"/>
                <w:i/>
                <w:iCs/>
                <w:color w:val="FF0000"/>
                <w:kern w:val="0"/>
                <w:lang w:val="en-HK" w:eastAsia="zh-HK"/>
              </w:rPr>
              <w:t xml:space="preserve"> and members of the Garrison</w:t>
            </w:r>
            <w:r w:rsidRPr="00CC2D20">
              <w:rPr>
                <w:rFonts w:asciiTheme="majorBidi" w:eastAsia="Times New Roman" w:hAnsiTheme="majorBidi" w:cstheme="majorBidi"/>
                <w:i/>
                <w:iCs/>
                <w:color w:val="FF0000"/>
                <w:kern w:val="0"/>
                <w:lang w:val="en-HK" w:eastAsia="zh-HK"/>
              </w:rPr>
              <w:t xml:space="preserve"> come from </w:t>
            </w:r>
            <w:r>
              <w:rPr>
                <w:rFonts w:asciiTheme="majorBidi" w:eastAsia="Times New Roman" w:hAnsiTheme="majorBidi" w:cstheme="majorBidi"/>
                <w:i/>
                <w:iCs/>
                <w:color w:val="FF0000"/>
                <w:kern w:val="0"/>
                <w:lang w:val="en-HK" w:eastAsia="zh-HK"/>
              </w:rPr>
              <w:t xml:space="preserve">the </w:t>
            </w:r>
            <w:r w:rsidRPr="00CC2D20">
              <w:rPr>
                <w:rFonts w:asciiTheme="majorBidi" w:eastAsia="Times New Roman" w:hAnsiTheme="majorBidi" w:cstheme="majorBidi"/>
                <w:i/>
                <w:iCs/>
                <w:color w:val="FF0000"/>
                <w:kern w:val="0"/>
                <w:lang w:val="en-HK" w:eastAsia="zh-HK"/>
              </w:rPr>
              <w:t>Mainland. Therefore, Hong Kong citizens do not need to perform military service.</w:t>
            </w:r>
          </w:p>
          <w:p w14:paraId="368FDA90" w14:textId="77777777" w:rsidR="0085315F" w:rsidRPr="00444CC5" w:rsidRDefault="0085315F" w:rsidP="00C32FAE">
            <w:pPr>
              <w:pStyle w:val="a6"/>
              <w:spacing w:line="276" w:lineRule="auto"/>
              <w:ind w:left="0" w:firstLine="0"/>
              <w:jc w:val="both"/>
              <w:rPr>
                <w:rFonts w:asciiTheme="majorBidi" w:eastAsiaTheme="minorEastAsia" w:hAnsiTheme="majorBidi" w:cstheme="majorBidi"/>
                <w:kern w:val="0"/>
                <w:sz w:val="28"/>
                <w:lang w:val="en-HK" w:eastAsia="zh-HK"/>
              </w:rPr>
            </w:pPr>
          </w:p>
        </w:tc>
      </w:tr>
    </w:tbl>
    <w:p w14:paraId="41E6FFB2" w14:textId="77777777" w:rsidR="0085315F" w:rsidRDefault="0085315F" w:rsidP="0085315F">
      <w:pPr>
        <w:pStyle w:val="Web"/>
        <w:spacing w:before="0" w:beforeAutospacing="0" w:after="0" w:afterAutospacing="0"/>
        <w:rPr>
          <w:rFonts w:asciiTheme="majorBidi" w:eastAsiaTheme="minorEastAsia" w:hAnsiTheme="majorBidi" w:cstheme="majorBidi"/>
          <w:lang w:val="en-HK"/>
        </w:rPr>
      </w:pPr>
    </w:p>
    <w:p w14:paraId="55EC2EF9" w14:textId="77777777" w:rsidR="0085315F" w:rsidRPr="00444CC5" w:rsidRDefault="0085315F" w:rsidP="0085315F">
      <w:pPr>
        <w:pStyle w:val="Web"/>
        <w:numPr>
          <w:ilvl w:val="0"/>
          <w:numId w:val="59"/>
        </w:numPr>
        <w:tabs>
          <w:tab w:val="left" w:pos="482"/>
        </w:tabs>
        <w:spacing w:before="0" w:beforeAutospacing="0" w:after="0" w:afterAutospacing="0" w:line="276" w:lineRule="auto"/>
        <w:jc w:val="both"/>
        <w:rPr>
          <w:rFonts w:asciiTheme="majorBidi" w:eastAsiaTheme="minorEastAsia" w:hAnsiTheme="majorBidi" w:cstheme="majorBidi"/>
          <w:lang w:val="en-HK" w:eastAsia="zh-HK"/>
        </w:rPr>
      </w:pPr>
      <w:r>
        <w:rPr>
          <w:rFonts w:asciiTheme="majorBidi" w:eastAsiaTheme="minorEastAsia" w:hAnsiTheme="majorBidi" w:cstheme="majorBidi"/>
          <w:color w:val="000000"/>
          <w:lang w:val="en-HK" w:eastAsia="zh-HK"/>
        </w:rPr>
        <w:t>With reference to Source 1 in Worksheet 11, Article 56 of the Constitution stipulates that “</w:t>
      </w:r>
      <w:r w:rsidRPr="000678FB">
        <w:rPr>
          <w:rFonts w:asciiTheme="majorBidi" w:eastAsiaTheme="minorEastAsia" w:hAnsiTheme="majorBidi" w:cstheme="majorBidi"/>
          <w:lang w:val="en-HK" w:eastAsia="zh-HK"/>
        </w:rPr>
        <w:t>Citizens of the People’s Republic of China shall have the obligation to pay taxes in accordance with law</w:t>
      </w:r>
      <w:r>
        <w:rPr>
          <w:rFonts w:asciiTheme="majorBidi" w:eastAsiaTheme="minorEastAsia" w:hAnsiTheme="majorBidi" w:cstheme="majorBidi"/>
          <w:lang w:val="en-HK" w:eastAsia="zh-HK"/>
        </w:rPr>
        <w:t>.”</w:t>
      </w:r>
      <w:r w:rsidRPr="00CC2D20">
        <w:rPr>
          <w:rFonts w:asciiTheme="majorBidi" w:eastAsiaTheme="minorEastAsia" w:hAnsiTheme="majorBidi" w:cstheme="majorBidi"/>
          <w:color w:val="000000"/>
          <w:lang w:val="en-HK" w:eastAsia="zh-HK"/>
        </w:rPr>
        <w:t xml:space="preserve"> According to Source </w:t>
      </w:r>
      <w:r>
        <w:rPr>
          <w:rFonts w:asciiTheme="majorBidi" w:eastAsiaTheme="minorEastAsia" w:hAnsiTheme="majorBidi" w:cstheme="majorBidi"/>
          <w:color w:val="000000"/>
          <w:lang w:val="en-HK" w:eastAsia="zh-HK"/>
        </w:rPr>
        <w:t>5 of this Worksheet</w:t>
      </w:r>
      <w:r w:rsidRPr="00CC2D20">
        <w:rPr>
          <w:rFonts w:asciiTheme="majorBidi" w:eastAsiaTheme="minorEastAsia" w:hAnsiTheme="majorBidi" w:cstheme="majorBidi"/>
          <w:color w:val="000000"/>
          <w:lang w:val="en-HK" w:eastAsia="zh-HK"/>
        </w:rPr>
        <w:t xml:space="preserve">, </w:t>
      </w:r>
      <w:r>
        <w:rPr>
          <w:rFonts w:asciiTheme="majorBidi" w:eastAsiaTheme="minorEastAsia" w:hAnsiTheme="majorBidi" w:cstheme="majorBidi"/>
          <w:color w:val="000000"/>
          <w:lang w:val="en-HK" w:eastAsia="zh-HK"/>
        </w:rPr>
        <w:t>why are</w:t>
      </w:r>
      <w:r w:rsidRPr="00CC2D20">
        <w:rPr>
          <w:rFonts w:asciiTheme="majorBidi" w:eastAsiaTheme="minorEastAsia" w:hAnsiTheme="majorBidi" w:cstheme="majorBidi"/>
          <w:color w:val="000000"/>
          <w:lang w:val="en-HK" w:eastAsia="zh-HK"/>
        </w:rPr>
        <w:t xml:space="preserve"> Hong Kong residents </w:t>
      </w:r>
      <w:r>
        <w:rPr>
          <w:rFonts w:asciiTheme="majorBidi" w:eastAsiaTheme="minorEastAsia" w:hAnsiTheme="majorBidi" w:cstheme="majorBidi"/>
          <w:color w:val="000000"/>
          <w:lang w:val="en-HK" w:eastAsia="zh-HK"/>
        </w:rPr>
        <w:t xml:space="preserve">not required to </w:t>
      </w:r>
      <w:r w:rsidRPr="00CC2D20">
        <w:rPr>
          <w:rFonts w:asciiTheme="majorBidi" w:eastAsiaTheme="minorEastAsia" w:hAnsiTheme="majorBidi" w:cstheme="majorBidi"/>
          <w:color w:val="000000"/>
          <w:lang w:val="en-HK" w:eastAsia="zh-HK"/>
        </w:rPr>
        <w:t>pay tax</w:t>
      </w:r>
      <w:r>
        <w:rPr>
          <w:rFonts w:asciiTheme="majorBidi" w:eastAsiaTheme="minorEastAsia" w:hAnsiTheme="majorBidi" w:cstheme="majorBidi"/>
          <w:color w:val="000000"/>
          <w:lang w:val="en-HK" w:eastAsia="zh-HK"/>
        </w:rPr>
        <w:t>es to the country</w:t>
      </w:r>
      <w:r w:rsidRPr="00CC2D20">
        <w:rPr>
          <w:rFonts w:asciiTheme="majorBidi" w:eastAsiaTheme="minorEastAsia" w:hAnsiTheme="majorBidi" w:cstheme="majorBidi"/>
          <w:color w:val="000000"/>
          <w:lang w:val="en-HK" w:eastAsia="zh-HK"/>
        </w:rPr>
        <w:t>?</w:t>
      </w:r>
    </w:p>
    <w:tbl>
      <w:tblPr>
        <w:tblStyle w:val="a5"/>
        <w:tblW w:w="0" w:type="auto"/>
        <w:tblInd w:w="421" w:type="dxa"/>
        <w:tblLook w:val="04A0" w:firstRow="1" w:lastRow="0" w:firstColumn="1" w:lastColumn="0" w:noHBand="0" w:noVBand="1"/>
      </w:tblPr>
      <w:tblGrid>
        <w:gridCol w:w="7875"/>
      </w:tblGrid>
      <w:tr w:rsidR="0085315F" w14:paraId="375281F4" w14:textId="77777777" w:rsidTr="00C32FAE">
        <w:tc>
          <w:tcPr>
            <w:tcW w:w="7875" w:type="dxa"/>
          </w:tcPr>
          <w:p w14:paraId="60D2E218" w14:textId="77777777" w:rsidR="0085315F" w:rsidRDefault="0085315F" w:rsidP="00C32FAE">
            <w:pPr>
              <w:pStyle w:val="Web"/>
              <w:tabs>
                <w:tab w:val="left" w:pos="482"/>
              </w:tabs>
              <w:spacing w:before="0" w:beforeAutospacing="0" w:after="0" w:afterAutospacing="0" w:line="276" w:lineRule="auto"/>
              <w:jc w:val="both"/>
              <w:rPr>
                <w:rFonts w:asciiTheme="majorBidi" w:hAnsiTheme="majorBidi" w:cstheme="majorBidi"/>
                <w:i/>
                <w:color w:val="FF0000"/>
                <w:lang w:val="en-HK"/>
              </w:rPr>
            </w:pPr>
            <w:r>
              <w:rPr>
                <w:rFonts w:asciiTheme="majorBidi" w:hAnsiTheme="majorBidi" w:cstheme="majorBidi"/>
                <w:i/>
                <w:color w:val="FF0000"/>
                <w:lang w:val="en-HK"/>
              </w:rPr>
              <w:t xml:space="preserve"> It is because t</w:t>
            </w:r>
            <w:r w:rsidRPr="000678FB">
              <w:rPr>
                <w:rFonts w:asciiTheme="majorBidi" w:hAnsiTheme="majorBidi" w:cstheme="majorBidi"/>
                <w:i/>
                <w:color w:val="FF0000"/>
                <w:lang w:val="en-HK"/>
              </w:rPr>
              <w:t xml:space="preserve">he Central People’s Government shall not levy taxes in the </w:t>
            </w:r>
            <w:r>
              <w:rPr>
                <w:rFonts w:asciiTheme="majorBidi" w:hAnsiTheme="majorBidi" w:cstheme="majorBidi"/>
                <w:i/>
                <w:color w:val="FF0000"/>
                <w:lang w:val="en-HK"/>
              </w:rPr>
              <w:t>HKSAR</w:t>
            </w:r>
            <w:r w:rsidRPr="000678FB">
              <w:rPr>
                <w:rFonts w:asciiTheme="majorBidi" w:hAnsiTheme="majorBidi" w:cstheme="majorBidi"/>
                <w:i/>
                <w:color w:val="FF0000"/>
                <w:lang w:val="en-HK"/>
              </w:rPr>
              <w:t>.</w:t>
            </w:r>
          </w:p>
          <w:p w14:paraId="1538922E" w14:textId="77777777" w:rsidR="0085315F" w:rsidRDefault="0085315F" w:rsidP="00C32FAE">
            <w:pPr>
              <w:pStyle w:val="Web"/>
              <w:tabs>
                <w:tab w:val="left" w:pos="482"/>
              </w:tabs>
              <w:spacing w:before="0" w:beforeAutospacing="0" w:after="0" w:afterAutospacing="0" w:line="276" w:lineRule="auto"/>
              <w:jc w:val="both"/>
              <w:rPr>
                <w:rFonts w:asciiTheme="majorBidi" w:eastAsiaTheme="minorEastAsia" w:hAnsiTheme="majorBidi" w:cstheme="majorBidi"/>
                <w:lang w:val="en-HK" w:eastAsia="zh-HK"/>
              </w:rPr>
            </w:pPr>
          </w:p>
          <w:p w14:paraId="364CB1EC" w14:textId="77777777" w:rsidR="0085315F" w:rsidRPr="00444CC5" w:rsidRDefault="0085315F" w:rsidP="00C32FAE">
            <w:pPr>
              <w:pStyle w:val="Web"/>
              <w:tabs>
                <w:tab w:val="left" w:pos="482"/>
              </w:tabs>
              <w:spacing w:before="0" w:beforeAutospacing="0" w:after="0" w:afterAutospacing="0" w:line="276" w:lineRule="auto"/>
              <w:jc w:val="both"/>
              <w:rPr>
                <w:rFonts w:asciiTheme="majorBidi" w:eastAsiaTheme="minorEastAsia" w:hAnsiTheme="majorBidi" w:cstheme="majorBidi"/>
                <w:lang w:val="en-HK" w:eastAsia="zh-HK"/>
              </w:rPr>
            </w:pPr>
          </w:p>
        </w:tc>
      </w:tr>
    </w:tbl>
    <w:p w14:paraId="73503199" w14:textId="77777777" w:rsidR="0085315F" w:rsidRPr="00CC2D20" w:rsidRDefault="0085315F" w:rsidP="0085315F">
      <w:pPr>
        <w:spacing w:line="276" w:lineRule="auto"/>
        <w:ind w:left="989" w:hangingChars="412" w:hanging="989"/>
        <w:jc w:val="both"/>
        <w:rPr>
          <w:rFonts w:asciiTheme="majorBidi" w:eastAsiaTheme="minorEastAsia" w:hAnsiTheme="majorBidi" w:cstheme="majorBidi"/>
          <w:lang w:val="en-HK" w:eastAsia="zh-HK"/>
        </w:rPr>
      </w:pPr>
    </w:p>
    <w:p w14:paraId="4E5366DE" w14:textId="77777777" w:rsidR="0085315F" w:rsidRDefault="0085315F">
      <w:pPr>
        <w:rPr>
          <w:rFonts w:asciiTheme="majorBidi" w:hAnsiTheme="majorBidi" w:cstheme="majorBidi"/>
          <w:b/>
          <w:noProof/>
          <w:lang w:val="en-HK"/>
        </w:rPr>
      </w:pPr>
      <w:r>
        <w:rPr>
          <w:rFonts w:asciiTheme="majorBidi" w:hAnsiTheme="majorBidi" w:cstheme="majorBidi"/>
          <w:b/>
          <w:noProof/>
          <w:lang w:val="en-HK"/>
        </w:rPr>
        <w:br w:type="page"/>
      </w:r>
    </w:p>
    <w:p w14:paraId="40DFD9CF" w14:textId="685861C3" w:rsidR="004E7D5B" w:rsidRDefault="005D090E" w:rsidP="004E7D5B">
      <w:pPr>
        <w:ind w:left="0" w:firstLine="0"/>
        <w:jc w:val="center"/>
        <w:rPr>
          <w:rFonts w:asciiTheme="majorBidi" w:hAnsiTheme="majorBidi" w:cstheme="majorBidi"/>
          <w:b/>
          <w:noProof/>
          <w:lang w:val="en-HK"/>
        </w:rPr>
      </w:pPr>
      <w:r>
        <w:rPr>
          <w:rFonts w:asciiTheme="majorBidi" w:hAnsiTheme="majorBidi" w:cstheme="majorBidi"/>
          <w:b/>
          <w:noProof/>
          <w:lang w:val="en-HK"/>
        </w:rPr>
        <w:lastRenderedPageBreak/>
        <w:t>Module 1.4</w:t>
      </w:r>
      <w:r w:rsidR="00871AE0" w:rsidRPr="00CC2D20">
        <w:rPr>
          <w:rFonts w:asciiTheme="majorBidi" w:hAnsiTheme="majorBidi" w:cstheme="majorBidi"/>
          <w:b/>
          <w:noProof/>
          <w:lang w:val="en-HK"/>
        </w:rPr>
        <w:t xml:space="preserve">: Rights and </w:t>
      </w:r>
      <w:r w:rsidR="00CC44E2">
        <w:rPr>
          <w:rFonts w:asciiTheme="majorBidi" w:hAnsiTheme="majorBidi" w:cstheme="majorBidi"/>
          <w:b/>
          <w:noProof/>
          <w:lang w:val="en-HK"/>
        </w:rPr>
        <w:t>D</w:t>
      </w:r>
      <w:r w:rsidR="00CC44E2">
        <w:rPr>
          <w:rFonts w:asciiTheme="majorBidi" w:hAnsiTheme="majorBidi" w:cstheme="majorBidi" w:hint="eastAsia"/>
          <w:b/>
          <w:noProof/>
          <w:lang w:val="en-HK"/>
        </w:rPr>
        <w:t>u</w:t>
      </w:r>
      <w:r w:rsidR="00CC44E2">
        <w:rPr>
          <w:rFonts w:asciiTheme="majorBidi" w:hAnsiTheme="majorBidi" w:cstheme="majorBidi"/>
          <w:b/>
          <w:noProof/>
          <w:lang w:val="en-HK"/>
        </w:rPr>
        <w:t>ties</w:t>
      </w:r>
    </w:p>
    <w:p w14:paraId="37313858" w14:textId="11E3DF9D" w:rsidR="00C35F71" w:rsidRPr="00CC2D20" w:rsidRDefault="00871AE0" w:rsidP="004E7D5B">
      <w:pPr>
        <w:ind w:left="0" w:firstLine="0"/>
        <w:jc w:val="center"/>
        <w:rPr>
          <w:rFonts w:asciiTheme="majorBidi" w:hAnsiTheme="majorBidi" w:cstheme="majorBidi"/>
          <w:b/>
          <w:noProof/>
          <w:lang w:val="en-HK"/>
        </w:rPr>
      </w:pPr>
      <w:r w:rsidRPr="00CC2D20">
        <w:rPr>
          <w:rFonts w:asciiTheme="majorBidi" w:hAnsiTheme="majorBidi" w:cstheme="majorBidi"/>
          <w:b/>
          <w:noProof/>
          <w:lang w:val="en-HK"/>
        </w:rPr>
        <w:t xml:space="preserve">(Lesson </w:t>
      </w:r>
      <w:r w:rsidR="005017ED">
        <w:rPr>
          <w:rFonts w:asciiTheme="majorBidi" w:hAnsiTheme="majorBidi" w:cstheme="majorBidi"/>
          <w:b/>
          <w:noProof/>
          <w:lang w:val="en-HK"/>
        </w:rPr>
        <w:t>4</w:t>
      </w:r>
      <w:r w:rsidRPr="00CC2D20">
        <w:rPr>
          <w:rFonts w:asciiTheme="majorBidi" w:hAnsiTheme="majorBidi" w:cstheme="majorBidi"/>
          <w:b/>
          <w:noProof/>
          <w:lang w:val="en-HK"/>
        </w:rPr>
        <w:t>)</w:t>
      </w:r>
    </w:p>
    <w:p w14:paraId="6583BBC0" w14:textId="7D18B052" w:rsidR="00871AE0" w:rsidRPr="00CC2D20" w:rsidRDefault="00871AE0" w:rsidP="004E7D5B">
      <w:pPr>
        <w:ind w:left="0" w:firstLine="0"/>
        <w:jc w:val="center"/>
        <w:rPr>
          <w:rFonts w:asciiTheme="majorBidi" w:hAnsiTheme="majorBidi" w:cstheme="majorBidi"/>
          <w:b/>
          <w:sz w:val="28"/>
          <w:lang w:val="en-HK"/>
        </w:rPr>
      </w:pPr>
      <w:r w:rsidRPr="00CC2D20">
        <w:rPr>
          <w:rFonts w:asciiTheme="majorBidi" w:hAnsiTheme="majorBidi" w:cstheme="majorBidi"/>
          <w:b/>
          <w:noProof/>
          <w:lang w:val="en-HK"/>
        </w:rPr>
        <w:t>Learning and Teaching Materials</w:t>
      </w:r>
    </w:p>
    <w:p w14:paraId="09C6987C" w14:textId="77777777" w:rsidR="00871AE0" w:rsidRPr="00CC2D20" w:rsidRDefault="00871AE0" w:rsidP="00005F0E">
      <w:pPr>
        <w:spacing w:line="276" w:lineRule="auto"/>
        <w:ind w:left="0" w:firstLine="0"/>
        <w:rPr>
          <w:rFonts w:asciiTheme="majorBidi" w:eastAsia="微軟正黑體" w:hAnsiTheme="majorBidi" w:cstheme="majorBidi"/>
          <w:b/>
          <w:sz w:val="28"/>
          <w:szCs w:val="28"/>
          <w:lang w:val="en-HK" w:eastAsia="zh-HK"/>
        </w:rPr>
      </w:pPr>
    </w:p>
    <w:p w14:paraId="22D47775" w14:textId="2EA65A1A" w:rsidR="00871AE0" w:rsidRPr="00CC2D20" w:rsidRDefault="00FD306B" w:rsidP="00005F0E">
      <w:pPr>
        <w:spacing w:line="276" w:lineRule="auto"/>
        <w:ind w:left="0" w:firstLine="0"/>
        <w:rPr>
          <w:rFonts w:asciiTheme="majorBidi" w:eastAsia="微軟正黑體" w:hAnsiTheme="majorBidi" w:cstheme="majorBidi"/>
          <w:b/>
          <w:sz w:val="28"/>
          <w:szCs w:val="28"/>
          <w:lang w:val="en-HK" w:eastAsia="zh-HK"/>
        </w:rPr>
      </w:pPr>
      <w:r w:rsidRPr="00CC2D20">
        <w:rPr>
          <w:rFonts w:asciiTheme="majorBidi" w:eastAsia="微軟正黑體" w:hAnsiTheme="majorBidi" w:cstheme="majorBidi"/>
          <w:b/>
          <w:sz w:val="28"/>
          <w:szCs w:val="28"/>
          <w:lang w:val="en-HK" w:eastAsia="zh-HK"/>
        </w:rPr>
        <w:t>Who are Hong Kong residents</w:t>
      </w:r>
      <w:r w:rsidR="00C35F71" w:rsidRPr="00CC2D20">
        <w:rPr>
          <w:rFonts w:asciiTheme="majorBidi" w:eastAsia="微軟正黑體" w:hAnsiTheme="majorBidi" w:cstheme="majorBidi"/>
          <w:b/>
          <w:sz w:val="28"/>
          <w:szCs w:val="28"/>
          <w:lang w:val="en-HK" w:eastAsia="zh-HK"/>
        </w:rPr>
        <w:t>?</w:t>
      </w:r>
    </w:p>
    <w:p w14:paraId="4BF79600" w14:textId="6E064F31" w:rsidR="00871AE0" w:rsidRPr="00CC2D20" w:rsidRDefault="00871AE0" w:rsidP="00005F0E">
      <w:pPr>
        <w:spacing w:line="276" w:lineRule="auto"/>
        <w:ind w:left="0" w:firstLine="0"/>
        <w:rPr>
          <w:rFonts w:asciiTheme="majorBidi" w:hAnsiTheme="majorBidi" w:cstheme="majorBidi"/>
          <w:b/>
          <w:lang w:val="en-HK"/>
        </w:rPr>
      </w:pPr>
      <w:r w:rsidRPr="00CC2D20">
        <w:rPr>
          <w:rFonts w:asciiTheme="majorBidi" w:eastAsia="微軟正黑體" w:hAnsiTheme="majorBidi" w:cstheme="majorBidi"/>
          <w:b/>
          <w:sz w:val="28"/>
          <w:szCs w:val="28"/>
          <w:lang w:val="en-HK" w:eastAsia="zh-HK"/>
        </w:rPr>
        <w:t xml:space="preserve">Activity </w:t>
      </w:r>
      <w:r w:rsidR="005017ED">
        <w:rPr>
          <w:rFonts w:asciiTheme="majorBidi" w:eastAsia="微軟正黑體" w:hAnsiTheme="majorBidi" w:cstheme="majorBidi"/>
          <w:b/>
          <w:sz w:val="28"/>
          <w:szCs w:val="28"/>
          <w:lang w:val="en-HK" w:eastAsia="zh-HK"/>
        </w:rPr>
        <w:t>3</w:t>
      </w:r>
      <w:r w:rsidRPr="00CC2D20">
        <w:rPr>
          <w:rFonts w:asciiTheme="majorBidi" w:eastAsia="微軟正黑體" w:hAnsiTheme="majorBidi" w:cstheme="majorBidi"/>
          <w:b/>
          <w:sz w:val="28"/>
          <w:szCs w:val="28"/>
          <w:lang w:val="en-HK" w:eastAsia="zh-HK"/>
        </w:rPr>
        <w:t xml:space="preserve">: Rights and </w:t>
      </w:r>
      <w:r w:rsidR="00465272">
        <w:rPr>
          <w:rFonts w:asciiTheme="majorBidi" w:eastAsia="微軟正黑體" w:hAnsiTheme="majorBidi" w:cstheme="majorBidi"/>
          <w:b/>
          <w:sz w:val="28"/>
          <w:szCs w:val="28"/>
          <w:lang w:val="en-HK" w:eastAsia="zh-HK"/>
        </w:rPr>
        <w:t>duties</w:t>
      </w:r>
    </w:p>
    <w:p w14:paraId="74425750" w14:textId="3817B079" w:rsidR="00871AE0" w:rsidRDefault="00406420" w:rsidP="00005F0E">
      <w:pPr>
        <w:spacing w:line="276" w:lineRule="auto"/>
        <w:ind w:left="0" w:firstLine="0"/>
        <w:jc w:val="both"/>
        <w:rPr>
          <w:rFonts w:asciiTheme="majorBidi" w:hAnsiTheme="majorBidi" w:cstheme="majorBidi"/>
          <w:color w:val="000000" w:themeColor="text1"/>
          <w:lang w:val="en-HK"/>
        </w:rPr>
      </w:pPr>
      <w:r>
        <w:rPr>
          <w:rFonts w:eastAsia="DengXian"/>
          <w:noProof/>
          <w:color w:val="231F20"/>
          <w:lang w:eastAsia="zh-CN"/>
        </w:rPr>
        <mc:AlternateContent>
          <mc:Choice Requires="wps">
            <w:drawing>
              <wp:anchor distT="0" distB="0" distL="114300" distR="114300" simplePos="0" relativeHeight="251724914" behindDoc="0" locked="0" layoutInCell="1" allowOverlap="1" wp14:anchorId="088DC73A" wp14:editId="6D544FBF">
                <wp:simplePos x="0" y="0"/>
                <wp:positionH relativeFrom="margin">
                  <wp:posOffset>7620</wp:posOffset>
                </wp:positionH>
                <wp:positionV relativeFrom="paragraph">
                  <wp:posOffset>361315</wp:posOffset>
                </wp:positionV>
                <wp:extent cx="5180965" cy="2956560"/>
                <wp:effectExtent l="19050" t="19050" r="19685" b="15240"/>
                <wp:wrapTopAndBottom/>
                <wp:docPr id="134" name="圓角矩形 1073"/>
                <wp:cNvGraphicFramePr/>
                <a:graphic xmlns:a="http://schemas.openxmlformats.org/drawingml/2006/main">
                  <a:graphicData uri="http://schemas.microsoft.com/office/word/2010/wordprocessingShape">
                    <wps:wsp>
                      <wps:cNvSpPr/>
                      <wps:spPr>
                        <a:xfrm>
                          <a:off x="0" y="0"/>
                          <a:ext cx="5180965" cy="2956560"/>
                        </a:xfrm>
                        <a:prstGeom prst="roundRect">
                          <a:avLst/>
                        </a:prstGeom>
                        <a:solidFill>
                          <a:sysClr val="window" lastClr="FFFFFF"/>
                        </a:solidFill>
                        <a:ln w="28575" cap="flat" cmpd="sng" algn="ctr">
                          <a:solidFill>
                            <a:srgbClr val="4472C4"/>
                          </a:solidFill>
                          <a:prstDash val="solid"/>
                          <a:miter lim="800000"/>
                        </a:ln>
                        <a:effectLst/>
                      </wps:spPr>
                      <wps:txbx>
                        <w:txbxContent>
                          <w:p w14:paraId="43C2B42F" w14:textId="77777777" w:rsidR="0060020E" w:rsidRDefault="0060020E" w:rsidP="005017ED">
                            <w:pPr>
                              <w:snapToGrid w:val="0"/>
                              <w:spacing w:line="280" w:lineRule="exact"/>
                              <w:ind w:hanging="283"/>
                              <w:rPr>
                                <w:rStyle w:val="ac"/>
                                <w:rFonts w:ascii="微軟正黑體" w:eastAsia="微軟正黑體" w:hAnsi="微軟正黑體"/>
                                <w:color w:val="000000"/>
                              </w:rPr>
                            </w:pPr>
                            <w:r>
                              <w:rPr>
                                <w:rStyle w:val="ac"/>
                                <w:rFonts w:ascii="微軟正黑體" w:eastAsia="微軟正黑體" w:hAnsi="微軟正黑體" w:hint="eastAsia"/>
                                <w:color w:val="000000"/>
                              </w:rPr>
                              <w:t xml:space="preserve"> </w:t>
                            </w:r>
                            <w:r>
                              <w:rPr>
                                <w:rStyle w:val="ac"/>
                                <w:rFonts w:ascii="微軟正黑體" w:eastAsia="微軟正黑體" w:hAnsi="微軟正黑體"/>
                                <w:color w:val="000000"/>
                              </w:rPr>
                              <w:t xml:space="preserve"> </w:t>
                            </w:r>
                          </w:p>
                          <w:p w14:paraId="1F875966" w14:textId="77777777" w:rsidR="0060020E" w:rsidRDefault="0060020E" w:rsidP="005017ED">
                            <w:pPr>
                              <w:snapToGrid w:val="0"/>
                              <w:spacing w:line="280" w:lineRule="exact"/>
                              <w:ind w:hanging="283"/>
                              <w:rPr>
                                <w:rStyle w:val="ac"/>
                                <w:rFonts w:ascii="微軟正黑體" w:eastAsia="微軟正黑體" w:hAnsi="微軟正黑體"/>
                                <w:color w:val="000000"/>
                              </w:rPr>
                            </w:pPr>
                          </w:p>
                          <w:p w14:paraId="267D6E3B" w14:textId="77777777" w:rsidR="0060020E" w:rsidRDefault="0060020E" w:rsidP="005017ED">
                            <w:pPr>
                              <w:snapToGrid w:val="0"/>
                              <w:spacing w:line="280" w:lineRule="exact"/>
                              <w:ind w:hanging="283"/>
                              <w:rPr>
                                <w:rFonts w:eastAsia="微軟正黑體" w:cs="新細明體"/>
                                <w:color w:val="000000"/>
                                <w:shd w:val="clear" w:color="auto" w:fill="FFFFFF"/>
                              </w:rPr>
                            </w:pPr>
                          </w:p>
                          <w:p w14:paraId="34FA8E8C" w14:textId="32292568" w:rsidR="0060020E" w:rsidRDefault="0060020E" w:rsidP="00406420">
                            <w:pPr>
                              <w:snapToGrid w:val="0"/>
                              <w:spacing w:line="320" w:lineRule="exact"/>
                              <w:ind w:left="0" w:firstLine="0"/>
                              <w:jc w:val="both"/>
                              <w:rPr>
                                <w:rFonts w:eastAsia="微軟正黑體" w:cs="新細明體"/>
                                <w:color w:val="000000"/>
                                <w:shd w:val="clear" w:color="auto" w:fill="FFFFFF"/>
                              </w:rPr>
                            </w:pPr>
                            <w:r w:rsidRPr="005A4E29">
                              <w:rPr>
                                <w:rFonts w:ascii="微軟正黑體" w:eastAsia="微軟正黑體" w:hAnsi="微軟正黑體"/>
                                <w:b/>
                                <w:noProof/>
                                <w:sz w:val="28"/>
                                <w:szCs w:val="28"/>
                                <w:lang w:eastAsia="zh-CN"/>
                              </w:rPr>
                              <w:drawing>
                                <wp:inline distT="0" distB="0" distL="0" distR="0" wp14:anchorId="1813CD0F" wp14:editId="4AAE6914">
                                  <wp:extent cx="856800" cy="698909"/>
                                  <wp:effectExtent l="0" t="0" r="635" b="6350"/>
                                  <wp:docPr id="5" name="圖片 38" descr="../../../../Users/patrick/Desktop/螢幕快照%202019-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sers/patrick/Desktop/螢幕快照%202019-12-2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56800" cy="698909"/>
                                          </a:xfrm>
                                          <a:prstGeom prst="rect">
                                            <a:avLst/>
                                          </a:prstGeom>
                                          <a:noFill/>
                                          <a:ln>
                                            <a:noFill/>
                                          </a:ln>
                                        </pic:spPr>
                                      </pic:pic>
                                    </a:graphicData>
                                  </a:graphic>
                                </wp:inline>
                              </w:drawing>
                            </w:r>
                            <w:r w:rsidRPr="005017ED">
                              <w:rPr>
                                <w:rFonts w:asciiTheme="majorBidi" w:eastAsia="微軟正黑體" w:hAnsiTheme="majorBidi" w:cstheme="majorBidi"/>
                                <w:b/>
                                <w:u w:val="single"/>
                                <w:lang w:val="en-HK"/>
                              </w:rPr>
                              <w:t xml:space="preserve"> </w:t>
                            </w:r>
                            <w:r w:rsidRPr="00CC2D20">
                              <w:rPr>
                                <w:rFonts w:asciiTheme="majorBidi" w:eastAsia="微軟正黑體" w:hAnsiTheme="majorBidi" w:cstheme="majorBidi"/>
                                <w:b/>
                                <w:u w:val="single"/>
                                <w:lang w:val="en-HK"/>
                              </w:rPr>
                              <w:t>R</w:t>
                            </w:r>
                            <w:r w:rsidRPr="00CC2D20">
                              <w:rPr>
                                <w:rFonts w:asciiTheme="majorBidi" w:eastAsia="微軟正黑體" w:hAnsiTheme="majorBidi" w:cstheme="majorBidi"/>
                                <w:b/>
                                <w:u w:val="single"/>
                                <w:lang w:val="en-HK" w:eastAsia="zh-HK"/>
                              </w:rPr>
                              <w:t xml:space="preserve">ights and </w:t>
                            </w:r>
                            <w:r>
                              <w:rPr>
                                <w:rFonts w:asciiTheme="majorBidi" w:eastAsia="微軟正黑體" w:hAnsiTheme="majorBidi" w:cstheme="majorBidi"/>
                                <w:b/>
                                <w:u w:val="single"/>
                                <w:lang w:val="en-HK" w:eastAsia="zh-HK"/>
                              </w:rPr>
                              <w:t>Duties</w:t>
                            </w:r>
                            <w:r w:rsidRPr="00CC2D20">
                              <w:rPr>
                                <w:rFonts w:asciiTheme="majorBidi" w:eastAsia="微軟正黑體" w:hAnsiTheme="majorBidi" w:cstheme="majorBidi"/>
                                <w:b/>
                                <w:u w:val="single"/>
                                <w:lang w:val="en-HK" w:eastAsia="zh-HK"/>
                              </w:rPr>
                              <w:t xml:space="preserve"> </w:t>
                            </w:r>
                            <w:r w:rsidRPr="00CC2D20">
                              <w:rPr>
                                <w:rFonts w:asciiTheme="majorBidi" w:eastAsia="微軟正黑體" w:hAnsiTheme="majorBidi" w:cstheme="majorBidi"/>
                                <w:b/>
                                <w:u w:val="single"/>
                                <w:lang w:val="en-HK"/>
                              </w:rPr>
                              <w:t>(</w:t>
                            </w:r>
                            <w:r w:rsidRPr="00CC2D20">
                              <w:rPr>
                                <w:rFonts w:asciiTheme="majorBidi" w:eastAsia="微軟正黑體" w:hAnsiTheme="majorBidi" w:cstheme="majorBidi"/>
                                <w:b/>
                                <w:u w:val="single"/>
                                <w:lang w:val="en-HK" w:eastAsia="zh-HK"/>
                              </w:rPr>
                              <w:t xml:space="preserve">Length </w:t>
                            </w:r>
                            <w:r w:rsidRPr="00CC2D20">
                              <w:rPr>
                                <w:rFonts w:asciiTheme="majorBidi" w:eastAsia="微軟正黑體" w:hAnsiTheme="majorBidi" w:cstheme="majorBidi"/>
                                <w:b/>
                                <w:u w:val="single"/>
                                <w:lang w:val="en-HK"/>
                              </w:rPr>
                              <w:t>2 m</w:t>
                            </w:r>
                            <w:r w:rsidRPr="00CC2D20">
                              <w:rPr>
                                <w:rFonts w:asciiTheme="majorBidi" w:eastAsia="微軟正黑體" w:hAnsiTheme="majorBidi" w:cstheme="majorBidi"/>
                                <w:b/>
                                <w:u w:val="single"/>
                                <w:lang w:val="en-HK" w:eastAsia="zh-HK"/>
                              </w:rPr>
                              <w:t xml:space="preserve">inutes </w:t>
                            </w:r>
                            <w:r>
                              <w:rPr>
                                <w:rFonts w:asciiTheme="majorBidi" w:eastAsia="微軟正黑體" w:hAnsiTheme="majorBidi" w:cstheme="majorBidi"/>
                                <w:b/>
                                <w:u w:val="single"/>
                                <w:lang w:val="en-HK" w:eastAsia="zh-HK"/>
                              </w:rPr>
                              <w:t>46</w:t>
                            </w:r>
                            <w:r w:rsidRPr="00CC2D20">
                              <w:rPr>
                                <w:rFonts w:asciiTheme="majorBidi" w:eastAsia="微軟正黑體" w:hAnsiTheme="majorBidi" w:cstheme="majorBidi"/>
                                <w:b/>
                                <w:u w:val="single"/>
                                <w:lang w:val="en-HK"/>
                              </w:rPr>
                              <w:t xml:space="preserve"> seconds)</w:t>
                            </w:r>
                            <w:r>
                              <w:rPr>
                                <w:rFonts w:asciiTheme="majorBidi" w:eastAsia="微軟正黑體" w:hAnsiTheme="majorBidi" w:cstheme="majorBidi"/>
                                <w:b/>
                                <w:u w:val="single"/>
                                <w:lang w:val="en-HK"/>
                              </w:rPr>
                              <w:t xml:space="preserve"> (Chinese version only)</w:t>
                            </w:r>
                          </w:p>
                          <w:p w14:paraId="0B3B64C8" w14:textId="69FFF501" w:rsidR="0060020E" w:rsidRDefault="0060020E" w:rsidP="00406420">
                            <w:pPr>
                              <w:snapToGrid w:val="0"/>
                              <w:spacing w:line="320" w:lineRule="exact"/>
                              <w:ind w:left="0" w:hanging="2"/>
                              <w:jc w:val="both"/>
                              <w:rPr>
                                <w:rFonts w:ascii="微軟正黑體" w:eastAsia="微軟正黑體" w:hAnsi="微軟正黑體"/>
                                <w:lang w:eastAsia="zh-HK"/>
                              </w:rPr>
                            </w:pPr>
                            <w:r w:rsidRPr="00EB4896">
                              <w:rPr>
                                <w:rFonts w:ascii="微軟正黑體" w:eastAsia="微軟正黑體" w:hAnsi="微軟正黑體" w:hint="eastAsia"/>
                                <w:b/>
                                <w:lang w:eastAsia="zh-HK"/>
                              </w:rPr>
                              <w:t>【</w:t>
                            </w:r>
                            <w:r>
                              <w:rPr>
                                <w:rFonts w:asciiTheme="majorBidi" w:hAnsiTheme="majorBidi" w:cstheme="majorBidi" w:hint="eastAsia"/>
                                <w:bCs/>
                                <w:lang w:val="en-HK"/>
                              </w:rPr>
                              <w:t xml:space="preserve">Please </w:t>
                            </w:r>
                            <w:r>
                              <w:rPr>
                                <w:rFonts w:asciiTheme="majorBidi" w:hAnsiTheme="majorBidi" w:cstheme="majorBidi"/>
                                <w:bCs/>
                                <w:lang w:val="en-HK"/>
                              </w:rPr>
                              <w:t>go to the following link</w:t>
                            </w:r>
                            <w:r>
                              <w:rPr>
                                <w:rFonts w:asciiTheme="majorBidi" w:hAnsiTheme="majorBidi" w:cstheme="majorBidi" w:hint="eastAsia"/>
                                <w:bCs/>
                                <w:lang w:val="en-HK"/>
                              </w:rPr>
                              <w:t xml:space="preserve"> </w:t>
                            </w:r>
                            <w:r>
                              <w:rPr>
                                <w:rFonts w:asciiTheme="majorBidi" w:hAnsiTheme="majorBidi" w:cstheme="majorBidi"/>
                                <w:bCs/>
                                <w:lang w:val="en-HK"/>
                              </w:rPr>
                              <w:t xml:space="preserve">to </w:t>
                            </w:r>
                            <w:r>
                              <w:rPr>
                                <w:rFonts w:asciiTheme="majorBidi" w:hAnsiTheme="majorBidi" w:cstheme="majorBidi" w:hint="eastAsia"/>
                                <w:bCs/>
                                <w:lang w:val="en-HK"/>
                              </w:rPr>
                              <w:t>dow</w:t>
                            </w:r>
                            <w:r>
                              <w:rPr>
                                <w:rFonts w:asciiTheme="majorBidi" w:hAnsiTheme="majorBidi" w:cstheme="majorBidi"/>
                                <w:bCs/>
                                <w:lang w:val="en-HK"/>
                              </w:rPr>
                              <w:t xml:space="preserve">nload the PowerPoint file (II. Learning and Teaching Resources-4. </w:t>
                            </w:r>
                            <w:r w:rsidRPr="00010653">
                              <w:rPr>
                                <w:rFonts w:ascii="微軟正黑體" w:eastAsia="微軟正黑體" w:hAnsi="微軟正黑體" w:hint="eastAsia"/>
                                <w:lang w:eastAsia="zh-HK"/>
                              </w:rPr>
                              <w:t>香港居民的基本權利和義務</w:t>
                            </w:r>
                            <w:r>
                              <w:rPr>
                                <w:rFonts w:ascii="微軟正黑體" w:eastAsia="微軟正黑體" w:hAnsi="微軟正黑體"/>
                                <w:lang w:eastAsia="zh-HK"/>
                              </w:rPr>
                              <w:t>)</w:t>
                            </w:r>
                            <w:r>
                              <w:rPr>
                                <w:rFonts w:asciiTheme="majorBidi" w:hAnsiTheme="majorBidi" w:cstheme="majorBidi"/>
                                <w:bCs/>
                                <w:lang w:val="en-HK"/>
                              </w:rPr>
                              <w:t xml:space="preserve"> and play the video embedded in slide 4</w:t>
                            </w:r>
                            <w:r w:rsidRPr="00EB4896">
                              <w:rPr>
                                <w:rFonts w:ascii="微軟正黑體" w:eastAsia="微軟正黑體" w:hAnsi="微軟正黑體" w:hint="eastAsia"/>
                                <w:b/>
                                <w:lang w:eastAsia="zh-HK"/>
                              </w:rPr>
                              <w:t>】</w:t>
                            </w:r>
                            <w:r>
                              <w:rPr>
                                <w:rFonts w:asciiTheme="majorBidi" w:hAnsiTheme="majorBidi" w:cstheme="majorBidi"/>
                                <w:bCs/>
                                <w:lang w:val="en-HK"/>
                              </w:rPr>
                              <w:t>:</w:t>
                            </w:r>
                          </w:p>
                          <w:p w14:paraId="08DC326E" w14:textId="77777777" w:rsidR="0060020E" w:rsidRDefault="0060020E" w:rsidP="00406420">
                            <w:pPr>
                              <w:spacing w:line="276" w:lineRule="auto"/>
                              <w:ind w:left="0" w:firstLine="0"/>
                              <w:jc w:val="both"/>
                              <w:rPr>
                                <w:rFonts w:asciiTheme="majorBidi" w:hAnsiTheme="majorBidi" w:cstheme="majorBidi"/>
                                <w:bCs/>
                                <w:lang w:val="en-HK" w:eastAsia="zh-HK"/>
                              </w:rPr>
                            </w:pPr>
                            <w:r>
                              <w:rPr>
                                <w:rFonts w:asciiTheme="majorBidi" w:hAnsiTheme="majorBidi" w:cstheme="majorBidi"/>
                                <w:bCs/>
                                <w:lang w:val="en-HK"/>
                              </w:rPr>
                              <w:t>Education Bureau Homepage&gt;Curriculum Development&gt;Key Learning Areas&gt;</w:t>
                            </w:r>
                            <w:r>
                              <w:rPr>
                                <w:rFonts w:asciiTheme="majorBidi" w:hAnsiTheme="majorBidi" w:cstheme="majorBidi" w:hint="eastAsia"/>
                                <w:bCs/>
                                <w:lang w:val="en-HK"/>
                              </w:rPr>
                              <w:t>P</w:t>
                            </w:r>
                            <w:r>
                              <w:rPr>
                                <w:rFonts w:asciiTheme="majorBidi" w:hAnsiTheme="majorBidi" w:cstheme="majorBidi" w:hint="eastAsia"/>
                                <w:bCs/>
                                <w:lang w:val="en-HK" w:eastAsia="zh-HK"/>
                              </w:rPr>
                              <w:t>ersonal, Social and Humanities Education Section&gt;Basic Law Education&gt;</w:t>
                            </w:r>
                            <w:r>
                              <w:rPr>
                                <w:rFonts w:asciiTheme="majorBidi" w:hAnsiTheme="majorBidi" w:cstheme="majorBidi"/>
                                <w:bCs/>
                                <w:lang w:val="en-HK" w:eastAsia="zh-HK"/>
                              </w:rPr>
                              <w:t xml:space="preserve">Constitution and the </w:t>
                            </w:r>
                            <w:r>
                              <w:rPr>
                                <w:rFonts w:asciiTheme="majorBidi" w:hAnsiTheme="majorBidi" w:cstheme="majorBidi" w:hint="eastAsia"/>
                                <w:bCs/>
                                <w:lang w:val="en-HK"/>
                              </w:rPr>
                              <w:t>B</w:t>
                            </w:r>
                            <w:r>
                              <w:rPr>
                                <w:rFonts w:asciiTheme="majorBidi" w:hAnsiTheme="majorBidi" w:cstheme="majorBidi" w:hint="eastAsia"/>
                                <w:bCs/>
                                <w:lang w:val="en-HK" w:eastAsia="zh-HK"/>
                              </w:rPr>
                              <w:t>a</w:t>
                            </w:r>
                            <w:r>
                              <w:rPr>
                                <w:rFonts w:asciiTheme="majorBidi" w:hAnsiTheme="majorBidi" w:cstheme="majorBidi"/>
                                <w:bCs/>
                                <w:lang w:val="en-HK" w:eastAsia="zh-HK"/>
                              </w:rPr>
                              <w:t>sic Law</w:t>
                            </w:r>
                          </w:p>
                          <w:p w14:paraId="009610EC" w14:textId="02876B46" w:rsidR="0060020E" w:rsidRPr="00EB4896" w:rsidRDefault="0060020E" w:rsidP="00406420">
                            <w:pPr>
                              <w:snapToGrid w:val="0"/>
                              <w:spacing w:line="320" w:lineRule="exact"/>
                              <w:ind w:left="0" w:firstLine="0"/>
                              <w:jc w:val="both"/>
                              <w:rPr>
                                <w:rFonts w:ascii="微軟正黑體" w:eastAsia="微軟正黑體" w:hAnsi="微軟正黑體"/>
                                <w:b/>
                                <w:bCs/>
                              </w:rPr>
                            </w:pPr>
                            <w:r w:rsidRPr="00830E34">
                              <w:rPr>
                                <w:rFonts w:eastAsiaTheme="minorEastAsia"/>
                                <w:lang w:eastAsia="zh-HK"/>
                              </w:rPr>
                              <w:t>https://www.edb.gov.hk/tc/curriculum-development/kla/pshe/basic-law-education/c</w:t>
                            </w:r>
                            <w:r w:rsidRPr="00DB7A85">
                              <w:rPr>
                                <w:rFonts w:eastAsiaTheme="minorEastAsia" w:hint="eastAsia"/>
                                <w:lang w:eastAsia="zh-HK"/>
                              </w:rPr>
                              <w:t>onstitution-basiclaw/index.html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88DC73A" id="_x0000_s1031" style="position:absolute;left:0;text-align:left;margin-left:.6pt;margin-top:28.45pt;width:407.95pt;height:232.8pt;z-index:25172491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" fillcolor="window" strokecolor="#4472c4" strokeweight="2.25pt">
                <v:stroke joinstyle="miter"/>
                <v:textbox>
                  <w:txbxContent>
                    <w:p w14:paraId="43C2B42F" w14:textId="77777777" w:rsidR="0060020E" w:rsidRDefault="0060020E" w:rsidP="005017ED">
                      <w:pPr>
                        <w:snapToGrid w:val="0"/>
                        <w:spacing w:line="280" w:lineRule="exact"/>
                        <w:ind w:hanging="283"/>
                        <w:rPr>
                          <w:rStyle w:val="ac"/>
                          <w:rFonts w:ascii="微軟正黑體" w:eastAsia="微軟正黑體" w:hAnsi="微軟正黑體"/>
                          <w:color w:val="000000"/>
                        </w:rPr>
                      </w:pPr>
                      <w:r>
                        <w:rPr>
                          <w:rStyle w:val="ac"/>
                          <w:rFonts w:ascii="微軟正黑體" w:eastAsia="微軟正黑體" w:hAnsi="微軟正黑體" w:hint="eastAsia"/>
                          <w:color w:val="000000"/>
                        </w:rPr>
                        <w:t xml:space="preserve"> </w:t>
                      </w:r>
                      <w:r>
                        <w:rPr>
                          <w:rStyle w:val="ac"/>
                          <w:rFonts w:ascii="微軟正黑體" w:eastAsia="微軟正黑體" w:hAnsi="微軟正黑體"/>
                          <w:color w:val="000000"/>
                        </w:rPr>
                        <w:t xml:space="preserve"> </w:t>
                      </w:r>
                    </w:p>
                    <w:p w14:paraId="1F875966" w14:textId="77777777" w:rsidR="0060020E" w:rsidRDefault="0060020E" w:rsidP="005017ED">
                      <w:pPr>
                        <w:snapToGrid w:val="0"/>
                        <w:spacing w:line="280" w:lineRule="exact"/>
                        <w:ind w:hanging="283"/>
                        <w:rPr>
                          <w:rStyle w:val="ac"/>
                          <w:rFonts w:ascii="微軟正黑體" w:eastAsia="微軟正黑體" w:hAnsi="微軟正黑體"/>
                          <w:color w:val="000000"/>
                        </w:rPr>
                      </w:pPr>
                    </w:p>
                    <w:p w14:paraId="267D6E3B" w14:textId="77777777" w:rsidR="0060020E" w:rsidRDefault="0060020E" w:rsidP="005017ED">
                      <w:pPr>
                        <w:snapToGrid w:val="0"/>
                        <w:spacing w:line="280" w:lineRule="exact"/>
                        <w:ind w:hanging="283"/>
                        <w:rPr>
                          <w:rFonts w:eastAsia="微軟正黑體" w:cs="新細明體"/>
                          <w:color w:val="000000"/>
                          <w:shd w:val="clear" w:color="auto" w:fill="FFFFFF"/>
                        </w:rPr>
                      </w:pPr>
                    </w:p>
                    <w:p w14:paraId="34FA8E8C" w14:textId="32292568" w:rsidR="0060020E" w:rsidRDefault="0060020E" w:rsidP="00406420">
                      <w:pPr>
                        <w:snapToGrid w:val="0"/>
                        <w:spacing w:line="320" w:lineRule="exact"/>
                        <w:ind w:left="0" w:firstLine="0"/>
                        <w:jc w:val="both"/>
                        <w:rPr>
                          <w:rFonts w:eastAsia="微軟正黑體" w:cs="新細明體"/>
                          <w:color w:val="000000"/>
                          <w:shd w:val="clear" w:color="auto" w:fill="FFFFFF"/>
                        </w:rPr>
                      </w:pPr>
                      <w:r w:rsidRPr="005A4E29">
                        <w:rPr>
                          <w:rFonts w:ascii="微軟正黑體" w:eastAsia="微軟正黑體" w:hAnsi="微軟正黑體"/>
                          <w:b/>
                          <w:noProof/>
                          <w:sz w:val="28"/>
                          <w:szCs w:val="28"/>
                          <w:lang w:eastAsia="zh-CN"/>
                        </w:rPr>
                        <w:drawing>
                          <wp:inline distT="0" distB="0" distL="0" distR="0" wp14:anchorId="1813CD0F" wp14:editId="4AAE6914">
                            <wp:extent cx="856800" cy="698909"/>
                            <wp:effectExtent l="0" t="0" r="635" b="6350"/>
                            <wp:docPr id="5" name="圖片 38" descr="../../../../Users/patrick/Desktop/螢幕快照%202019-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sers/patrick/Desktop/螢幕快照%202019-12-2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56800" cy="698909"/>
                                    </a:xfrm>
                                    <a:prstGeom prst="rect">
                                      <a:avLst/>
                                    </a:prstGeom>
                                    <a:noFill/>
                                    <a:ln>
                                      <a:noFill/>
                                    </a:ln>
                                  </pic:spPr>
                                </pic:pic>
                              </a:graphicData>
                            </a:graphic>
                          </wp:inline>
                        </w:drawing>
                      </w:r>
                      <w:r w:rsidRPr="005017ED">
                        <w:rPr>
                          <w:rFonts w:asciiTheme="majorBidi" w:eastAsia="微軟正黑體" w:hAnsiTheme="majorBidi" w:cstheme="majorBidi"/>
                          <w:b/>
                          <w:u w:val="single"/>
                          <w:lang w:val="en-HK"/>
                        </w:rPr>
                        <w:t xml:space="preserve"> </w:t>
                      </w:r>
                      <w:r w:rsidRPr="00CC2D20">
                        <w:rPr>
                          <w:rFonts w:asciiTheme="majorBidi" w:eastAsia="微軟正黑體" w:hAnsiTheme="majorBidi" w:cstheme="majorBidi"/>
                          <w:b/>
                          <w:u w:val="single"/>
                          <w:lang w:val="en-HK"/>
                        </w:rPr>
                        <w:t>R</w:t>
                      </w:r>
                      <w:r w:rsidRPr="00CC2D20">
                        <w:rPr>
                          <w:rFonts w:asciiTheme="majorBidi" w:eastAsia="微軟正黑體" w:hAnsiTheme="majorBidi" w:cstheme="majorBidi"/>
                          <w:b/>
                          <w:u w:val="single"/>
                          <w:lang w:val="en-HK" w:eastAsia="zh-HK"/>
                        </w:rPr>
                        <w:t xml:space="preserve">ights and </w:t>
                      </w:r>
                      <w:r>
                        <w:rPr>
                          <w:rFonts w:asciiTheme="majorBidi" w:eastAsia="微軟正黑體" w:hAnsiTheme="majorBidi" w:cstheme="majorBidi"/>
                          <w:b/>
                          <w:u w:val="single"/>
                          <w:lang w:val="en-HK" w:eastAsia="zh-HK"/>
                        </w:rPr>
                        <w:t>Duties</w:t>
                      </w:r>
                      <w:r w:rsidRPr="00CC2D20">
                        <w:rPr>
                          <w:rFonts w:asciiTheme="majorBidi" w:eastAsia="微軟正黑體" w:hAnsiTheme="majorBidi" w:cstheme="majorBidi"/>
                          <w:b/>
                          <w:u w:val="single"/>
                          <w:lang w:val="en-HK" w:eastAsia="zh-HK"/>
                        </w:rPr>
                        <w:t xml:space="preserve"> </w:t>
                      </w:r>
                      <w:r w:rsidRPr="00CC2D20">
                        <w:rPr>
                          <w:rFonts w:asciiTheme="majorBidi" w:eastAsia="微軟正黑體" w:hAnsiTheme="majorBidi" w:cstheme="majorBidi"/>
                          <w:b/>
                          <w:u w:val="single"/>
                          <w:lang w:val="en-HK"/>
                        </w:rPr>
                        <w:t>(</w:t>
                      </w:r>
                      <w:r w:rsidRPr="00CC2D20">
                        <w:rPr>
                          <w:rFonts w:asciiTheme="majorBidi" w:eastAsia="微軟正黑體" w:hAnsiTheme="majorBidi" w:cstheme="majorBidi"/>
                          <w:b/>
                          <w:u w:val="single"/>
                          <w:lang w:val="en-HK" w:eastAsia="zh-HK"/>
                        </w:rPr>
                        <w:t xml:space="preserve">Length </w:t>
                      </w:r>
                      <w:r w:rsidRPr="00CC2D20">
                        <w:rPr>
                          <w:rFonts w:asciiTheme="majorBidi" w:eastAsia="微軟正黑體" w:hAnsiTheme="majorBidi" w:cstheme="majorBidi"/>
                          <w:b/>
                          <w:u w:val="single"/>
                          <w:lang w:val="en-HK"/>
                        </w:rPr>
                        <w:t>2 m</w:t>
                      </w:r>
                      <w:r w:rsidRPr="00CC2D20">
                        <w:rPr>
                          <w:rFonts w:asciiTheme="majorBidi" w:eastAsia="微軟正黑體" w:hAnsiTheme="majorBidi" w:cstheme="majorBidi"/>
                          <w:b/>
                          <w:u w:val="single"/>
                          <w:lang w:val="en-HK" w:eastAsia="zh-HK"/>
                        </w:rPr>
                        <w:t xml:space="preserve">inutes </w:t>
                      </w:r>
                      <w:r>
                        <w:rPr>
                          <w:rFonts w:asciiTheme="majorBidi" w:eastAsia="微軟正黑體" w:hAnsiTheme="majorBidi" w:cstheme="majorBidi"/>
                          <w:b/>
                          <w:u w:val="single"/>
                          <w:lang w:val="en-HK" w:eastAsia="zh-HK"/>
                        </w:rPr>
                        <w:t>46</w:t>
                      </w:r>
                      <w:r w:rsidRPr="00CC2D20">
                        <w:rPr>
                          <w:rFonts w:asciiTheme="majorBidi" w:eastAsia="微軟正黑體" w:hAnsiTheme="majorBidi" w:cstheme="majorBidi"/>
                          <w:b/>
                          <w:u w:val="single"/>
                          <w:lang w:val="en-HK"/>
                        </w:rPr>
                        <w:t xml:space="preserve"> seconds)</w:t>
                      </w:r>
                      <w:r>
                        <w:rPr>
                          <w:rFonts w:asciiTheme="majorBidi" w:eastAsia="微軟正黑體" w:hAnsiTheme="majorBidi" w:cstheme="majorBidi"/>
                          <w:b/>
                          <w:u w:val="single"/>
                          <w:lang w:val="en-HK"/>
                        </w:rPr>
                        <w:t xml:space="preserve"> (Chinese version only)</w:t>
                      </w:r>
                    </w:p>
                    <w:p w14:paraId="0B3B64C8" w14:textId="69FFF501" w:rsidR="0060020E" w:rsidRDefault="0060020E" w:rsidP="00406420">
                      <w:pPr>
                        <w:snapToGrid w:val="0"/>
                        <w:spacing w:line="320" w:lineRule="exact"/>
                        <w:ind w:left="0" w:hanging="2"/>
                        <w:jc w:val="both"/>
                        <w:rPr>
                          <w:rFonts w:ascii="微軟正黑體" w:eastAsia="微軟正黑體" w:hAnsi="微軟正黑體"/>
                          <w:lang w:eastAsia="zh-HK"/>
                        </w:rPr>
                      </w:pPr>
                      <w:r w:rsidRPr="00EB4896">
                        <w:rPr>
                          <w:rFonts w:ascii="微軟正黑體" w:eastAsia="微軟正黑體" w:hAnsi="微軟正黑體" w:hint="eastAsia"/>
                          <w:b/>
                          <w:lang w:eastAsia="zh-HK"/>
                        </w:rPr>
                        <w:t>【</w:t>
                      </w:r>
                      <w:r>
                        <w:rPr>
                          <w:rFonts w:asciiTheme="majorBidi" w:hAnsiTheme="majorBidi" w:cstheme="majorBidi" w:hint="eastAsia"/>
                          <w:bCs/>
                          <w:lang w:val="en-HK"/>
                        </w:rPr>
                        <w:t xml:space="preserve">Please </w:t>
                      </w:r>
                      <w:r>
                        <w:rPr>
                          <w:rFonts w:asciiTheme="majorBidi" w:hAnsiTheme="majorBidi" w:cstheme="majorBidi"/>
                          <w:bCs/>
                          <w:lang w:val="en-HK"/>
                        </w:rPr>
                        <w:t>go to the following link</w:t>
                      </w:r>
                      <w:r>
                        <w:rPr>
                          <w:rFonts w:asciiTheme="majorBidi" w:hAnsiTheme="majorBidi" w:cstheme="majorBidi" w:hint="eastAsia"/>
                          <w:bCs/>
                          <w:lang w:val="en-HK"/>
                        </w:rPr>
                        <w:t xml:space="preserve"> </w:t>
                      </w:r>
                      <w:r>
                        <w:rPr>
                          <w:rFonts w:asciiTheme="majorBidi" w:hAnsiTheme="majorBidi" w:cstheme="majorBidi"/>
                          <w:bCs/>
                          <w:lang w:val="en-HK"/>
                        </w:rPr>
                        <w:t xml:space="preserve">to </w:t>
                      </w:r>
                      <w:r>
                        <w:rPr>
                          <w:rFonts w:asciiTheme="majorBidi" w:hAnsiTheme="majorBidi" w:cstheme="majorBidi" w:hint="eastAsia"/>
                          <w:bCs/>
                          <w:lang w:val="en-HK"/>
                        </w:rPr>
                        <w:t>dow</w:t>
                      </w:r>
                      <w:r>
                        <w:rPr>
                          <w:rFonts w:asciiTheme="majorBidi" w:hAnsiTheme="majorBidi" w:cstheme="majorBidi"/>
                          <w:bCs/>
                          <w:lang w:val="en-HK"/>
                        </w:rPr>
                        <w:t xml:space="preserve">nload the PowerPoint file (II. Learning and Teaching Resources-4. </w:t>
                      </w:r>
                      <w:r w:rsidRPr="00010653">
                        <w:rPr>
                          <w:rFonts w:ascii="微軟正黑體" w:eastAsia="微軟正黑體" w:hAnsi="微軟正黑體" w:hint="eastAsia"/>
                          <w:lang w:eastAsia="zh-HK"/>
                        </w:rPr>
                        <w:t>香港居民的基本權利和義務</w:t>
                      </w:r>
                      <w:r>
                        <w:rPr>
                          <w:rFonts w:ascii="微軟正黑體" w:eastAsia="微軟正黑體" w:hAnsi="微軟正黑體"/>
                          <w:lang w:eastAsia="zh-HK"/>
                        </w:rPr>
                        <w:t>)</w:t>
                      </w:r>
                      <w:r>
                        <w:rPr>
                          <w:rFonts w:asciiTheme="majorBidi" w:hAnsiTheme="majorBidi" w:cstheme="majorBidi"/>
                          <w:bCs/>
                          <w:lang w:val="en-HK"/>
                        </w:rPr>
                        <w:t xml:space="preserve"> and play the video embedded in slide 4</w:t>
                      </w:r>
                      <w:r w:rsidRPr="00EB4896">
                        <w:rPr>
                          <w:rFonts w:ascii="微軟正黑體" w:eastAsia="微軟正黑體" w:hAnsi="微軟正黑體" w:hint="eastAsia"/>
                          <w:b/>
                          <w:lang w:eastAsia="zh-HK"/>
                        </w:rPr>
                        <w:t>】</w:t>
                      </w:r>
                      <w:r>
                        <w:rPr>
                          <w:rFonts w:asciiTheme="majorBidi" w:hAnsiTheme="majorBidi" w:cstheme="majorBidi"/>
                          <w:bCs/>
                          <w:lang w:val="en-HK"/>
                        </w:rPr>
                        <w:t>:</w:t>
                      </w:r>
                    </w:p>
                    <w:p w14:paraId="08DC326E" w14:textId="77777777" w:rsidR="0060020E" w:rsidRDefault="0060020E" w:rsidP="00406420">
                      <w:pPr>
                        <w:spacing w:line="276" w:lineRule="auto"/>
                        <w:ind w:left="0" w:firstLine="0"/>
                        <w:jc w:val="both"/>
                        <w:rPr>
                          <w:rFonts w:asciiTheme="majorBidi" w:hAnsiTheme="majorBidi" w:cstheme="majorBidi"/>
                          <w:bCs/>
                          <w:lang w:val="en-HK" w:eastAsia="zh-HK"/>
                        </w:rPr>
                      </w:pPr>
                      <w:r>
                        <w:rPr>
                          <w:rFonts w:asciiTheme="majorBidi" w:hAnsiTheme="majorBidi" w:cstheme="majorBidi"/>
                          <w:bCs/>
                          <w:lang w:val="en-HK"/>
                        </w:rPr>
                        <w:t>Education Bureau Homepage&gt;Curriculum Development&gt;Key Learning Areas&gt;</w:t>
                      </w:r>
                      <w:r>
                        <w:rPr>
                          <w:rFonts w:asciiTheme="majorBidi" w:hAnsiTheme="majorBidi" w:cstheme="majorBidi" w:hint="eastAsia"/>
                          <w:bCs/>
                          <w:lang w:val="en-HK"/>
                        </w:rPr>
                        <w:t>P</w:t>
                      </w:r>
                      <w:r>
                        <w:rPr>
                          <w:rFonts w:asciiTheme="majorBidi" w:hAnsiTheme="majorBidi" w:cstheme="majorBidi" w:hint="eastAsia"/>
                          <w:bCs/>
                          <w:lang w:val="en-HK" w:eastAsia="zh-HK"/>
                        </w:rPr>
                        <w:t>ersonal, Social and Humanities Education Section&gt;Basic Law Education&gt;</w:t>
                      </w:r>
                      <w:r>
                        <w:rPr>
                          <w:rFonts w:asciiTheme="majorBidi" w:hAnsiTheme="majorBidi" w:cstheme="majorBidi"/>
                          <w:bCs/>
                          <w:lang w:val="en-HK" w:eastAsia="zh-HK"/>
                        </w:rPr>
                        <w:t xml:space="preserve">Constitution and the </w:t>
                      </w:r>
                      <w:r>
                        <w:rPr>
                          <w:rFonts w:asciiTheme="majorBidi" w:hAnsiTheme="majorBidi" w:cstheme="majorBidi" w:hint="eastAsia"/>
                          <w:bCs/>
                          <w:lang w:val="en-HK"/>
                        </w:rPr>
                        <w:t>B</w:t>
                      </w:r>
                      <w:r>
                        <w:rPr>
                          <w:rFonts w:asciiTheme="majorBidi" w:hAnsiTheme="majorBidi" w:cstheme="majorBidi" w:hint="eastAsia"/>
                          <w:bCs/>
                          <w:lang w:val="en-HK" w:eastAsia="zh-HK"/>
                        </w:rPr>
                        <w:t>a</w:t>
                      </w:r>
                      <w:r>
                        <w:rPr>
                          <w:rFonts w:asciiTheme="majorBidi" w:hAnsiTheme="majorBidi" w:cstheme="majorBidi"/>
                          <w:bCs/>
                          <w:lang w:val="en-HK" w:eastAsia="zh-HK"/>
                        </w:rPr>
                        <w:t>sic Law</w:t>
                      </w:r>
                    </w:p>
                    <w:p w14:paraId="009610EC" w14:textId="02876B46" w:rsidR="0060020E" w:rsidRPr="00EB4896" w:rsidRDefault="0060020E" w:rsidP="00406420">
                      <w:pPr>
                        <w:snapToGrid w:val="0"/>
                        <w:spacing w:line="320" w:lineRule="exact"/>
                        <w:ind w:left="0" w:firstLine="0"/>
                        <w:jc w:val="both"/>
                        <w:rPr>
                          <w:rFonts w:ascii="微軟正黑體" w:eastAsia="微軟正黑體" w:hAnsi="微軟正黑體"/>
                          <w:b/>
                          <w:bCs/>
                        </w:rPr>
                      </w:pPr>
                      <w:r w:rsidRPr="00830E34">
                        <w:rPr>
                          <w:rFonts w:eastAsiaTheme="minorEastAsia"/>
                          <w:lang w:eastAsia="zh-HK"/>
                        </w:rPr>
                        <w:t>https://www.edb.gov.hk/tc/curriculum-development/kla/pshe/basic-law-education/c</w:t>
                      </w:r>
                      <w:r w:rsidRPr="00DB7A85">
                        <w:rPr>
                          <w:rFonts w:eastAsiaTheme="minorEastAsia" w:hint="eastAsia"/>
                          <w:lang w:eastAsia="zh-HK"/>
                        </w:rPr>
                        <w:t>onstitution-basiclaw/index.html</w:t>
                      </w:r>
                    </w:p>
                  </w:txbxContent>
                </v:textbox>
                <w10:wrap type="topAndBottom" anchorx="margin"/>
              </v:roundrect>
            </w:pict>
          </mc:Fallback>
        </mc:AlternateContent>
      </w:r>
      <w:r w:rsidR="00871AE0" w:rsidRPr="00CC2D20">
        <w:rPr>
          <w:rFonts w:asciiTheme="majorBidi" w:hAnsiTheme="majorBidi" w:cstheme="majorBidi"/>
          <w:color w:val="000000" w:themeColor="text1"/>
          <w:lang w:val="en-HK" w:eastAsia="zh-HK"/>
        </w:rPr>
        <w:t xml:space="preserve">Watch the following video clip about </w:t>
      </w:r>
      <w:r w:rsidR="00CC44E2">
        <w:rPr>
          <w:rFonts w:asciiTheme="majorBidi" w:eastAsiaTheme="minorEastAsia" w:hAnsiTheme="majorBidi" w:cstheme="majorBidi"/>
          <w:color w:val="000000" w:themeColor="text1"/>
          <w:lang w:val="en-HK"/>
        </w:rPr>
        <w:t>r</w:t>
      </w:r>
      <w:r w:rsidR="00871AE0" w:rsidRPr="00CC2D20">
        <w:rPr>
          <w:rFonts w:asciiTheme="majorBidi" w:hAnsiTheme="majorBidi" w:cstheme="majorBidi"/>
          <w:color w:val="000000" w:themeColor="text1"/>
          <w:lang w:val="en-HK" w:eastAsia="zh-HK"/>
        </w:rPr>
        <w:t xml:space="preserve">ights and </w:t>
      </w:r>
      <w:r w:rsidR="00CC44E2">
        <w:rPr>
          <w:rFonts w:asciiTheme="majorBidi" w:hAnsiTheme="majorBidi" w:cstheme="majorBidi"/>
          <w:color w:val="000000" w:themeColor="text1"/>
          <w:lang w:val="en-HK" w:eastAsia="zh-HK"/>
        </w:rPr>
        <w:t>d</w:t>
      </w:r>
      <w:r w:rsidR="004A5580">
        <w:rPr>
          <w:rFonts w:asciiTheme="majorBidi" w:hAnsiTheme="majorBidi" w:cstheme="majorBidi"/>
          <w:color w:val="000000" w:themeColor="text1"/>
          <w:lang w:val="en-HK" w:eastAsia="zh-HK"/>
        </w:rPr>
        <w:t>uties</w:t>
      </w:r>
      <w:r w:rsidR="00871AE0" w:rsidRPr="00CC2D20">
        <w:rPr>
          <w:rFonts w:asciiTheme="majorBidi" w:eastAsiaTheme="minorEastAsia" w:hAnsiTheme="majorBidi" w:cstheme="majorBidi"/>
          <w:color w:val="000000" w:themeColor="text1"/>
          <w:lang w:val="en-HK"/>
        </w:rPr>
        <w:t xml:space="preserve">, </w:t>
      </w:r>
      <w:r w:rsidR="00CC44E2">
        <w:rPr>
          <w:rFonts w:asciiTheme="majorBidi" w:eastAsiaTheme="minorEastAsia" w:hAnsiTheme="majorBidi" w:cstheme="majorBidi"/>
          <w:color w:val="000000" w:themeColor="text1"/>
          <w:lang w:val="en-HK"/>
        </w:rPr>
        <w:t xml:space="preserve">and </w:t>
      </w:r>
      <w:r w:rsidR="00871AE0" w:rsidRPr="00CC2D20">
        <w:rPr>
          <w:rFonts w:asciiTheme="majorBidi" w:eastAsiaTheme="minorEastAsia" w:hAnsiTheme="majorBidi" w:cstheme="majorBidi"/>
          <w:color w:val="000000" w:themeColor="text1"/>
          <w:lang w:val="en-HK"/>
        </w:rPr>
        <w:t>t</w:t>
      </w:r>
      <w:r w:rsidR="00871AE0" w:rsidRPr="00CC2D20">
        <w:rPr>
          <w:rFonts w:asciiTheme="majorBidi" w:hAnsiTheme="majorBidi" w:cstheme="majorBidi"/>
          <w:color w:val="000000" w:themeColor="text1"/>
          <w:lang w:val="en-HK" w:eastAsia="zh-HK"/>
        </w:rPr>
        <w:t>hen answer the questions</w:t>
      </w:r>
      <w:r w:rsidR="00871AE0" w:rsidRPr="00CC2D20">
        <w:rPr>
          <w:rFonts w:asciiTheme="majorBidi" w:hAnsiTheme="majorBidi" w:cstheme="majorBidi"/>
          <w:color w:val="000000" w:themeColor="text1"/>
          <w:lang w:val="en-HK"/>
        </w:rPr>
        <w:t>.</w:t>
      </w:r>
    </w:p>
    <w:p w14:paraId="77FEB5E3" w14:textId="126532E1" w:rsidR="005017ED" w:rsidRDefault="005017ED" w:rsidP="00005F0E">
      <w:pPr>
        <w:spacing w:line="276" w:lineRule="auto"/>
        <w:ind w:left="0" w:firstLine="0"/>
        <w:jc w:val="both"/>
        <w:rPr>
          <w:rFonts w:asciiTheme="majorBidi" w:hAnsiTheme="majorBidi" w:cstheme="majorBidi"/>
          <w:color w:val="000000" w:themeColor="text1"/>
          <w:lang w:val="en-HK"/>
        </w:rPr>
      </w:pPr>
    </w:p>
    <w:p w14:paraId="76710379" w14:textId="08169A07" w:rsidR="00871AE0" w:rsidRPr="00CC2D20" w:rsidRDefault="00871AE0" w:rsidP="00406420">
      <w:pPr>
        <w:pStyle w:val="a6"/>
        <w:numPr>
          <w:ilvl w:val="0"/>
          <w:numId w:val="3"/>
        </w:numPr>
        <w:spacing w:line="276" w:lineRule="auto"/>
        <w:ind w:left="482" w:hanging="482"/>
        <w:contextualSpacing w:val="0"/>
        <w:jc w:val="both"/>
        <w:rPr>
          <w:rFonts w:asciiTheme="majorBidi" w:eastAsiaTheme="minorEastAsia" w:hAnsiTheme="majorBidi" w:cstheme="majorBidi"/>
          <w:color w:val="000000" w:themeColor="text1"/>
          <w:lang w:val="en-HK"/>
        </w:rPr>
      </w:pPr>
      <w:r w:rsidRPr="00CC2D20">
        <w:rPr>
          <w:rFonts w:asciiTheme="majorBidi" w:eastAsiaTheme="minorEastAsia" w:hAnsiTheme="majorBidi" w:cstheme="majorBidi"/>
          <w:color w:val="000000" w:themeColor="text1"/>
          <w:lang w:val="en-HK" w:eastAsia="zh-HK"/>
        </w:rPr>
        <w:t xml:space="preserve">Which </w:t>
      </w:r>
      <w:r w:rsidR="002A3A56">
        <w:rPr>
          <w:rFonts w:asciiTheme="majorBidi" w:eastAsiaTheme="minorEastAsia" w:hAnsiTheme="majorBidi" w:cstheme="majorBidi"/>
          <w:color w:val="000000" w:themeColor="text1"/>
          <w:lang w:val="en-HK" w:eastAsia="zh-HK"/>
        </w:rPr>
        <w:t>domain</w:t>
      </w:r>
      <w:r w:rsidR="002A3A56" w:rsidRPr="00CC2D20">
        <w:rPr>
          <w:rFonts w:asciiTheme="majorBidi" w:eastAsiaTheme="minorEastAsia" w:hAnsiTheme="majorBidi" w:cstheme="majorBidi"/>
          <w:color w:val="000000" w:themeColor="text1"/>
          <w:lang w:val="en-HK" w:eastAsia="zh-HK"/>
        </w:rPr>
        <w:t xml:space="preserve"> </w:t>
      </w:r>
      <w:r w:rsidRPr="00CC2D20">
        <w:rPr>
          <w:rFonts w:asciiTheme="majorBidi" w:eastAsiaTheme="minorEastAsia" w:hAnsiTheme="majorBidi" w:cstheme="majorBidi"/>
          <w:color w:val="000000" w:themeColor="text1"/>
          <w:lang w:val="en-HK" w:eastAsia="zh-HK"/>
        </w:rPr>
        <w:t>does Chapter III of</w:t>
      </w:r>
      <w:r w:rsidRPr="00CC2D20">
        <w:rPr>
          <w:rFonts w:asciiTheme="majorBidi" w:eastAsiaTheme="minorEastAsia" w:hAnsiTheme="majorBidi" w:cstheme="majorBidi"/>
          <w:color w:val="000000" w:themeColor="text1"/>
          <w:lang w:val="en-HK"/>
        </w:rPr>
        <w:t xml:space="preserve"> the </w:t>
      </w:r>
      <w:r w:rsidRPr="00CC2D20">
        <w:rPr>
          <w:rFonts w:asciiTheme="majorBidi" w:eastAsiaTheme="minorEastAsia" w:hAnsiTheme="majorBidi" w:cstheme="majorBidi"/>
          <w:color w:val="000000" w:themeColor="text1"/>
          <w:lang w:val="en-HK" w:eastAsia="zh-HK"/>
        </w:rPr>
        <w:t>Basic Law mainly stipulate</w:t>
      </w:r>
      <w:r w:rsidRPr="00CC2D20">
        <w:rPr>
          <w:rFonts w:asciiTheme="majorBidi" w:eastAsiaTheme="minorEastAsia" w:hAnsiTheme="majorBidi" w:cstheme="majorBidi"/>
          <w:color w:val="000000" w:themeColor="text1"/>
          <w:lang w:val="en-HK"/>
        </w:rPr>
        <w:t>?</w:t>
      </w:r>
    </w:p>
    <w:tbl>
      <w:tblPr>
        <w:tblStyle w:val="a5"/>
        <w:tblW w:w="0" w:type="auto"/>
        <w:tblInd w:w="426" w:type="dxa"/>
        <w:tblBorders>
          <w:insideH w:val="none" w:sz="0" w:space="0" w:color="auto"/>
          <w:insideV w:val="none" w:sz="0" w:space="0" w:color="auto"/>
        </w:tblBorders>
        <w:tblLook w:val="04A0" w:firstRow="1" w:lastRow="0" w:firstColumn="1" w:lastColumn="0" w:noHBand="0" w:noVBand="1"/>
      </w:tblPr>
      <w:tblGrid>
        <w:gridCol w:w="7870"/>
      </w:tblGrid>
      <w:tr w:rsidR="00871AE0" w:rsidRPr="00CC2D20" w14:paraId="3C2D7093" w14:textId="77777777" w:rsidTr="003C51A7">
        <w:trPr>
          <w:trHeight w:hRule="exact" w:val="720"/>
        </w:trPr>
        <w:tc>
          <w:tcPr>
            <w:tcW w:w="7880" w:type="dxa"/>
            <w:vAlign w:val="center"/>
          </w:tcPr>
          <w:p w14:paraId="0494CB61" w14:textId="202A81C8" w:rsidR="00871AE0" w:rsidRDefault="00AE41F2" w:rsidP="00406420">
            <w:pPr>
              <w:pStyle w:val="a6"/>
              <w:spacing w:line="360" w:lineRule="auto"/>
              <w:ind w:left="0" w:firstLine="0"/>
              <w:jc w:val="both"/>
              <w:rPr>
                <w:rFonts w:asciiTheme="majorBidi" w:hAnsiTheme="majorBidi" w:cstheme="majorBidi"/>
                <w:i/>
                <w:color w:val="FF0000"/>
                <w:lang w:val="en-HK"/>
              </w:rPr>
            </w:pPr>
            <w:r w:rsidRPr="00CC2D20">
              <w:rPr>
                <w:rFonts w:asciiTheme="majorBidi" w:hAnsiTheme="majorBidi" w:cstheme="majorBidi"/>
                <w:i/>
                <w:color w:val="FF0000"/>
                <w:lang w:val="en-HK" w:eastAsia="zh-HK"/>
              </w:rPr>
              <w:t xml:space="preserve">Fundamental </w:t>
            </w:r>
            <w:r w:rsidR="002A3A56">
              <w:rPr>
                <w:rFonts w:asciiTheme="majorBidi" w:hAnsiTheme="majorBidi" w:cstheme="majorBidi"/>
                <w:i/>
                <w:color w:val="FF0000"/>
                <w:lang w:val="en-HK" w:eastAsia="zh-HK"/>
              </w:rPr>
              <w:t>r</w:t>
            </w:r>
            <w:r w:rsidRPr="00CC2D20">
              <w:rPr>
                <w:rFonts w:asciiTheme="majorBidi" w:hAnsiTheme="majorBidi" w:cstheme="majorBidi"/>
                <w:i/>
                <w:color w:val="FF0000"/>
                <w:lang w:val="en-HK" w:eastAsia="zh-HK"/>
              </w:rPr>
              <w:t xml:space="preserve">ights and </w:t>
            </w:r>
            <w:r w:rsidR="002A3A56">
              <w:rPr>
                <w:rFonts w:asciiTheme="majorBidi" w:hAnsiTheme="majorBidi" w:cstheme="majorBidi"/>
                <w:i/>
                <w:color w:val="FF0000"/>
                <w:lang w:val="en-HK" w:eastAsia="zh-HK"/>
              </w:rPr>
              <w:t>d</w:t>
            </w:r>
            <w:r w:rsidRPr="00CC2D20">
              <w:rPr>
                <w:rFonts w:asciiTheme="majorBidi" w:hAnsiTheme="majorBidi" w:cstheme="majorBidi"/>
                <w:i/>
                <w:color w:val="FF0000"/>
                <w:lang w:val="en-HK" w:eastAsia="zh-HK"/>
              </w:rPr>
              <w:t xml:space="preserve">uties of Hong Kong </w:t>
            </w:r>
            <w:r w:rsidR="002A3A56">
              <w:rPr>
                <w:rFonts w:asciiTheme="majorBidi" w:hAnsiTheme="majorBidi" w:cstheme="majorBidi"/>
                <w:i/>
                <w:color w:val="FF0000"/>
                <w:lang w:val="en-HK" w:eastAsia="zh-HK"/>
              </w:rPr>
              <w:t>r</w:t>
            </w:r>
            <w:r w:rsidRPr="00CC2D20">
              <w:rPr>
                <w:rFonts w:asciiTheme="majorBidi" w:hAnsiTheme="majorBidi" w:cstheme="majorBidi"/>
                <w:i/>
                <w:color w:val="FF0000"/>
                <w:lang w:val="en-HK" w:eastAsia="zh-HK"/>
              </w:rPr>
              <w:t>esidents</w:t>
            </w:r>
            <w:r w:rsidR="00871AE0" w:rsidRPr="00CC2D20">
              <w:rPr>
                <w:rFonts w:asciiTheme="majorBidi" w:hAnsiTheme="majorBidi" w:cstheme="majorBidi"/>
                <w:i/>
                <w:color w:val="FF0000"/>
                <w:lang w:val="en-HK"/>
              </w:rPr>
              <w:t>.</w:t>
            </w:r>
          </w:p>
          <w:p w14:paraId="19C18756" w14:textId="59F5F466" w:rsidR="003C51A7" w:rsidRDefault="003C51A7" w:rsidP="00406420">
            <w:pPr>
              <w:pStyle w:val="a6"/>
              <w:spacing w:line="360" w:lineRule="auto"/>
              <w:ind w:left="0" w:firstLine="0"/>
              <w:jc w:val="both"/>
              <w:rPr>
                <w:rFonts w:asciiTheme="majorBidi" w:hAnsiTheme="majorBidi" w:cstheme="majorBidi"/>
                <w:i/>
                <w:color w:val="FF0000"/>
                <w:lang w:val="en-HK"/>
              </w:rPr>
            </w:pPr>
          </w:p>
          <w:p w14:paraId="4BADC099" w14:textId="29A9B50B" w:rsidR="003C51A7" w:rsidRDefault="003C51A7" w:rsidP="00406420">
            <w:pPr>
              <w:pStyle w:val="a6"/>
              <w:spacing w:line="360" w:lineRule="auto"/>
              <w:ind w:left="0" w:firstLine="0"/>
              <w:jc w:val="both"/>
              <w:rPr>
                <w:rFonts w:asciiTheme="majorBidi" w:hAnsiTheme="majorBidi" w:cstheme="majorBidi"/>
                <w:i/>
                <w:color w:val="FF0000"/>
                <w:lang w:val="en-HK"/>
              </w:rPr>
            </w:pPr>
          </w:p>
          <w:p w14:paraId="6E9327A8" w14:textId="77777777" w:rsidR="003C51A7" w:rsidRDefault="003C51A7" w:rsidP="00406420">
            <w:pPr>
              <w:pStyle w:val="a6"/>
              <w:spacing w:line="360" w:lineRule="auto"/>
              <w:ind w:left="0" w:firstLine="0"/>
              <w:jc w:val="both"/>
              <w:rPr>
                <w:rFonts w:asciiTheme="majorBidi" w:hAnsiTheme="majorBidi" w:cstheme="majorBidi"/>
                <w:i/>
                <w:color w:val="FF0000"/>
                <w:lang w:val="en-HK"/>
              </w:rPr>
            </w:pPr>
          </w:p>
          <w:p w14:paraId="2CF88C47" w14:textId="00F1A7E0" w:rsidR="003C51A7" w:rsidRDefault="003C51A7" w:rsidP="00406420">
            <w:pPr>
              <w:pStyle w:val="a6"/>
              <w:spacing w:line="360" w:lineRule="auto"/>
              <w:ind w:left="0" w:firstLine="0"/>
              <w:jc w:val="both"/>
              <w:rPr>
                <w:rFonts w:asciiTheme="majorBidi" w:hAnsiTheme="majorBidi" w:cstheme="majorBidi"/>
                <w:i/>
                <w:color w:val="FF0000"/>
                <w:lang w:val="en-HK"/>
              </w:rPr>
            </w:pPr>
          </w:p>
          <w:p w14:paraId="51C1EC8E" w14:textId="77777777" w:rsidR="003C51A7" w:rsidRDefault="003C51A7" w:rsidP="00406420">
            <w:pPr>
              <w:pStyle w:val="a6"/>
              <w:spacing w:line="360" w:lineRule="auto"/>
              <w:ind w:left="0" w:firstLine="0"/>
              <w:jc w:val="both"/>
              <w:rPr>
                <w:rFonts w:asciiTheme="majorBidi" w:hAnsiTheme="majorBidi" w:cstheme="majorBidi"/>
                <w:i/>
                <w:color w:val="FF0000"/>
                <w:lang w:val="en-HK"/>
              </w:rPr>
            </w:pPr>
          </w:p>
          <w:p w14:paraId="69BC4E27" w14:textId="77777777" w:rsidR="003C51A7" w:rsidRDefault="003C51A7" w:rsidP="00406420">
            <w:pPr>
              <w:pStyle w:val="a6"/>
              <w:spacing w:line="360" w:lineRule="auto"/>
              <w:ind w:left="0" w:firstLine="0"/>
              <w:jc w:val="both"/>
              <w:rPr>
                <w:rFonts w:asciiTheme="majorBidi" w:hAnsiTheme="majorBidi" w:cstheme="majorBidi"/>
                <w:i/>
                <w:color w:val="FF0000"/>
                <w:lang w:val="en-HK"/>
              </w:rPr>
            </w:pPr>
          </w:p>
          <w:p w14:paraId="689F23CD" w14:textId="49DED4C1" w:rsidR="003C51A7" w:rsidRPr="00CC2D20" w:rsidRDefault="003C51A7" w:rsidP="00406420">
            <w:pPr>
              <w:pStyle w:val="a6"/>
              <w:spacing w:line="360" w:lineRule="auto"/>
              <w:ind w:left="0" w:firstLine="0"/>
              <w:jc w:val="both"/>
              <w:rPr>
                <w:rFonts w:asciiTheme="majorBidi" w:hAnsiTheme="majorBidi" w:cstheme="majorBidi"/>
                <w:i/>
                <w:color w:val="FF0000"/>
                <w:lang w:val="en-HK"/>
              </w:rPr>
            </w:pPr>
          </w:p>
        </w:tc>
      </w:tr>
    </w:tbl>
    <w:p w14:paraId="36448FF8" w14:textId="77777777" w:rsidR="00871AE0" w:rsidRPr="00CC2D20" w:rsidRDefault="00871AE0" w:rsidP="003C51A7">
      <w:pPr>
        <w:spacing w:line="276" w:lineRule="auto"/>
        <w:rPr>
          <w:rFonts w:asciiTheme="majorBidi" w:hAnsiTheme="majorBidi" w:cstheme="majorBidi"/>
          <w:color w:val="000000"/>
          <w:lang w:val="en-HK"/>
        </w:rPr>
      </w:pPr>
    </w:p>
    <w:p w14:paraId="7F53EB64" w14:textId="77777777" w:rsidR="00871AE0" w:rsidRPr="00CC2D20" w:rsidRDefault="00871AE0" w:rsidP="003C51A7">
      <w:pPr>
        <w:pStyle w:val="a6"/>
        <w:numPr>
          <w:ilvl w:val="0"/>
          <w:numId w:val="3"/>
        </w:numPr>
        <w:spacing w:line="276" w:lineRule="auto"/>
        <w:ind w:left="482" w:hanging="482"/>
        <w:contextualSpacing w:val="0"/>
        <w:jc w:val="both"/>
        <w:rPr>
          <w:rFonts w:asciiTheme="majorBidi" w:eastAsiaTheme="minorEastAsia" w:hAnsiTheme="majorBidi" w:cstheme="majorBidi"/>
          <w:color w:val="000000" w:themeColor="text1"/>
          <w:lang w:val="en-HK"/>
        </w:rPr>
      </w:pPr>
      <w:r w:rsidRPr="00CC2D20">
        <w:rPr>
          <w:rFonts w:asciiTheme="majorBidi" w:eastAsiaTheme="minorEastAsia" w:hAnsiTheme="majorBidi" w:cstheme="majorBidi"/>
          <w:color w:val="000000" w:themeColor="text1"/>
          <w:lang w:val="en-HK"/>
        </w:rPr>
        <w:t>What rights and freedoms Hong Kong residents shall have from the examples of video clips?</w:t>
      </w:r>
    </w:p>
    <w:tbl>
      <w:tblPr>
        <w:tblStyle w:val="a5"/>
        <w:tblW w:w="0" w:type="auto"/>
        <w:tblInd w:w="41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546"/>
        <w:gridCol w:w="4319"/>
      </w:tblGrid>
      <w:tr w:rsidR="00871AE0" w:rsidRPr="00CC2D20" w14:paraId="2D6B5267" w14:textId="77777777" w:rsidTr="003C51A7">
        <w:tc>
          <w:tcPr>
            <w:tcW w:w="3135" w:type="dxa"/>
          </w:tcPr>
          <w:p w14:paraId="5E03F3EC" w14:textId="08E699FE" w:rsidR="00871AE0" w:rsidRPr="00CC2D20" w:rsidRDefault="00871AE0" w:rsidP="00005F0E">
            <w:pPr>
              <w:snapToGrid w:val="0"/>
              <w:spacing w:line="276" w:lineRule="auto"/>
              <w:ind w:left="0" w:firstLine="0"/>
              <w:jc w:val="center"/>
              <w:rPr>
                <w:rFonts w:asciiTheme="majorBidi" w:eastAsiaTheme="minorEastAsia" w:hAnsiTheme="majorBidi" w:cstheme="majorBidi"/>
                <w:lang w:val="en-HK"/>
              </w:rPr>
            </w:pPr>
            <w:r w:rsidRPr="00CC2D20">
              <w:rPr>
                <w:rFonts w:asciiTheme="majorBidi" w:hAnsiTheme="majorBidi" w:cstheme="majorBidi"/>
                <w:noProof/>
                <w:lang w:eastAsia="zh-CN"/>
              </w:rPr>
              <w:drawing>
                <wp:inline distT="0" distB="0" distL="0" distR="0" wp14:anchorId="11AE5634" wp14:editId="682DD3D1">
                  <wp:extent cx="2113755" cy="1104900"/>
                  <wp:effectExtent l="0" t="0" r="1270" b="0"/>
                  <wp:docPr id="56" name="圖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140917" cy="1119098"/>
                          </a:xfrm>
                          <a:prstGeom prst="rect">
                            <a:avLst/>
                          </a:prstGeom>
                        </pic:spPr>
                      </pic:pic>
                    </a:graphicData>
                  </a:graphic>
                </wp:inline>
              </w:drawing>
            </w:r>
          </w:p>
        </w:tc>
        <w:tc>
          <w:tcPr>
            <w:tcW w:w="4730" w:type="dxa"/>
            <w:vAlign w:val="center"/>
          </w:tcPr>
          <w:p w14:paraId="58B185EA" w14:textId="43BBA992" w:rsidR="00871AE0" w:rsidRPr="00CC2D20" w:rsidRDefault="00871AE0" w:rsidP="00762901">
            <w:pPr>
              <w:pStyle w:val="a6"/>
              <w:spacing w:before="120" w:line="276" w:lineRule="auto"/>
              <w:ind w:left="0" w:firstLine="0"/>
              <w:jc w:val="center"/>
              <w:rPr>
                <w:rFonts w:asciiTheme="majorBidi" w:eastAsiaTheme="minorEastAsia" w:hAnsiTheme="majorBidi" w:cstheme="majorBidi"/>
                <w:lang w:val="en-HK"/>
              </w:rPr>
            </w:pPr>
            <w:r w:rsidRPr="00CC2D20">
              <w:rPr>
                <w:rFonts w:asciiTheme="majorBidi" w:hAnsiTheme="majorBidi" w:cstheme="majorBidi"/>
                <w:i/>
                <w:color w:val="FF0000"/>
                <w:lang w:val="en-HK" w:eastAsia="zh-HK"/>
              </w:rPr>
              <w:t xml:space="preserve">Freedom of </w:t>
            </w:r>
            <w:r w:rsidR="00762901">
              <w:rPr>
                <w:rFonts w:asciiTheme="majorBidi" w:hAnsiTheme="majorBidi" w:cstheme="majorBidi"/>
                <w:i/>
                <w:color w:val="FF0000"/>
                <w:lang w:val="en-HK" w:eastAsia="zh-HK"/>
              </w:rPr>
              <w:t>speech</w:t>
            </w:r>
          </w:p>
        </w:tc>
      </w:tr>
      <w:tr w:rsidR="00871AE0" w:rsidRPr="00CC2D20" w14:paraId="609C3BDF" w14:textId="77777777" w:rsidTr="003C51A7">
        <w:tc>
          <w:tcPr>
            <w:tcW w:w="3135" w:type="dxa"/>
          </w:tcPr>
          <w:p w14:paraId="0944FE95" w14:textId="1F44E5B3" w:rsidR="00871AE0" w:rsidRPr="00CC2D20" w:rsidRDefault="00871AE0" w:rsidP="00005F0E">
            <w:pPr>
              <w:snapToGrid w:val="0"/>
              <w:spacing w:line="276" w:lineRule="auto"/>
              <w:ind w:left="0" w:firstLine="0"/>
              <w:jc w:val="center"/>
              <w:rPr>
                <w:rFonts w:asciiTheme="majorBidi" w:eastAsiaTheme="minorEastAsia" w:hAnsiTheme="majorBidi" w:cstheme="majorBidi"/>
                <w:lang w:val="en-HK"/>
              </w:rPr>
            </w:pPr>
            <w:r w:rsidRPr="00CC2D20">
              <w:rPr>
                <w:rFonts w:asciiTheme="majorBidi" w:hAnsiTheme="majorBidi" w:cstheme="majorBidi"/>
                <w:noProof/>
                <w:lang w:eastAsia="zh-CN"/>
              </w:rPr>
              <w:drawing>
                <wp:inline distT="0" distB="0" distL="0" distR="0" wp14:anchorId="312CD0E8" wp14:editId="53400C05">
                  <wp:extent cx="2113200" cy="1306948"/>
                  <wp:effectExtent l="0" t="0" r="1905" b="7620"/>
                  <wp:docPr id="51" name="圖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113200" cy="1306948"/>
                          </a:xfrm>
                          <a:prstGeom prst="rect">
                            <a:avLst/>
                          </a:prstGeom>
                        </pic:spPr>
                      </pic:pic>
                    </a:graphicData>
                  </a:graphic>
                </wp:inline>
              </w:drawing>
            </w:r>
          </w:p>
        </w:tc>
        <w:tc>
          <w:tcPr>
            <w:tcW w:w="4730" w:type="dxa"/>
            <w:vAlign w:val="center"/>
          </w:tcPr>
          <w:p w14:paraId="36E74058" w14:textId="0FD72DE4" w:rsidR="00871AE0" w:rsidRPr="00CC2D20" w:rsidRDefault="00E343D4" w:rsidP="00005F0E">
            <w:pPr>
              <w:pStyle w:val="a6"/>
              <w:spacing w:before="120" w:line="276" w:lineRule="auto"/>
              <w:ind w:left="0" w:firstLine="0"/>
              <w:jc w:val="center"/>
              <w:rPr>
                <w:rFonts w:asciiTheme="majorBidi" w:eastAsiaTheme="minorEastAsia" w:hAnsiTheme="majorBidi" w:cstheme="majorBidi"/>
                <w:lang w:val="en-HK"/>
              </w:rPr>
            </w:pPr>
            <w:r w:rsidRPr="00CC2D20">
              <w:rPr>
                <w:rFonts w:asciiTheme="majorBidi" w:hAnsiTheme="majorBidi" w:cstheme="majorBidi"/>
                <w:i/>
                <w:color w:val="FF0000"/>
                <w:lang w:val="en-HK" w:eastAsia="zh-HK"/>
              </w:rPr>
              <w:t>E</w:t>
            </w:r>
            <w:r w:rsidR="004A5580">
              <w:rPr>
                <w:rFonts w:asciiTheme="majorBidi" w:hAnsiTheme="majorBidi" w:cstheme="majorBidi" w:hint="eastAsia"/>
                <w:i/>
                <w:color w:val="FF0000"/>
                <w:lang w:val="en-HK" w:eastAsia="zh-HK"/>
              </w:rPr>
              <w:t xml:space="preserve">veryone </w:t>
            </w:r>
            <w:r w:rsidR="004A5580">
              <w:rPr>
                <w:rFonts w:asciiTheme="majorBidi" w:hAnsiTheme="majorBidi" w:cstheme="majorBidi"/>
                <w:i/>
                <w:color w:val="FF0000"/>
                <w:lang w:val="en-HK" w:eastAsia="zh-HK"/>
              </w:rPr>
              <w:t>is e</w:t>
            </w:r>
            <w:r w:rsidRPr="00CC2D20">
              <w:rPr>
                <w:rFonts w:asciiTheme="majorBidi" w:hAnsiTheme="majorBidi" w:cstheme="majorBidi"/>
                <w:i/>
                <w:color w:val="FF0000"/>
                <w:lang w:val="en-HK" w:eastAsia="zh-HK"/>
              </w:rPr>
              <w:t>qual</w:t>
            </w:r>
            <w:r w:rsidR="00871AE0" w:rsidRPr="00CC2D20">
              <w:rPr>
                <w:rFonts w:asciiTheme="majorBidi" w:hAnsiTheme="majorBidi" w:cstheme="majorBidi"/>
                <w:i/>
                <w:color w:val="FF0000"/>
                <w:lang w:val="en-HK" w:eastAsia="zh-HK"/>
              </w:rPr>
              <w:t xml:space="preserve"> before the law</w:t>
            </w:r>
          </w:p>
        </w:tc>
      </w:tr>
      <w:tr w:rsidR="00871AE0" w:rsidRPr="00CC2D20" w14:paraId="770F1EED" w14:textId="77777777" w:rsidTr="003C51A7">
        <w:tc>
          <w:tcPr>
            <w:tcW w:w="3135" w:type="dxa"/>
          </w:tcPr>
          <w:p w14:paraId="64B1B3EC" w14:textId="3063354F" w:rsidR="00871AE0" w:rsidRPr="00CC2D20" w:rsidRDefault="00871AE0" w:rsidP="00005F0E">
            <w:pPr>
              <w:snapToGrid w:val="0"/>
              <w:spacing w:line="276" w:lineRule="auto"/>
              <w:ind w:left="0" w:firstLine="0"/>
              <w:jc w:val="center"/>
              <w:rPr>
                <w:rFonts w:asciiTheme="majorBidi" w:eastAsiaTheme="minorEastAsia" w:hAnsiTheme="majorBidi" w:cstheme="majorBidi"/>
                <w:lang w:val="en-HK"/>
              </w:rPr>
            </w:pPr>
            <w:r w:rsidRPr="00CC2D20">
              <w:rPr>
                <w:rFonts w:asciiTheme="majorBidi" w:hAnsiTheme="majorBidi" w:cstheme="majorBidi"/>
                <w:noProof/>
                <w:lang w:eastAsia="zh-CN"/>
              </w:rPr>
              <w:lastRenderedPageBreak/>
              <w:drawing>
                <wp:inline distT="0" distB="0" distL="0" distR="0" wp14:anchorId="6900E52C" wp14:editId="7214F111">
                  <wp:extent cx="2113200" cy="1092219"/>
                  <wp:effectExtent l="0" t="0" r="1905" b="0"/>
                  <wp:docPr id="57" name="圖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113200" cy="1092219"/>
                          </a:xfrm>
                          <a:prstGeom prst="rect">
                            <a:avLst/>
                          </a:prstGeom>
                        </pic:spPr>
                      </pic:pic>
                    </a:graphicData>
                  </a:graphic>
                </wp:inline>
              </w:drawing>
            </w:r>
          </w:p>
        </w:tc>
        <w:tc>
          <w:tcPr>
            <w:tcW w:w="4730" w:type="dxa"/>
            <w:vAlign w:val="center"/>
          </w:tcPr>
          <w:p w14:paraId="105063BE" w14:textId="2DC63FCA" w:rsidR="00871AE0" w:rsidRPr="00CC2D20" w:rsidRDefault="00871AE0" w:rsidP="00005F0E">
            <w:pPr>
              <w:pStyle w:val="a6"/>
              <w:spacing w:before="120" w:line="276" w:lineRule="auto"/>
              <w:ind w:left="0" w:firstLine="0"/>
              <w:jc w:val="center"/>
              <w:rPr>
                <w:rFonts w:asciiTheme="majorBidi" w:eastAsiaTheme="minorEastAsia" w:hAnsiTheme="majorBidi" w:cstheme="majorBidi"/>
                <w:lang w:val="en-HK"/>
              </w:rPr>
            </w:pPr>
            <w:r w:rsidRPr="00CC2D20">
              <w:rPr>
                <w:rFonts w:asciiTheme="majorBidi" w:hAnsiTheme="majorBidi" w:cstheme="majorBidi"/>
                <w:i/>
                <w:color w:val="FF0000"/>
                <w:lang w:val="en-HK" w:eastAsia="zh-HK"/>
              </w:rPr>
              <w:t>The right to vote, the right to</w:t>
            </w:r>
            <w:r w:rsidR="00AE41F2" w:rsidRPr="00CC2D20">
              <w:rPr>
                <w:rFonts w:asciiTheme="majorBidi" w:hAnsiTheme="majorBidi" w:cstheme="majorBidi"/>
                <w:i/>
                <w:color w:val="FF0000"/>
                <w:lang w:val="en-HK" w:eastAsia="zh-HK"/>
              </w:rPr>
              <w:t xml:space="preserve"> stand for</w:t>
            </w:r>
            <w:r w:rsidRPr="00CC2D20">
              <w:rPr>
                <w:rFonts w:asciiTheme="majorBidi" w:hAnsiTheme="majorBidi" w:cstheme="majorBidi"/>
                <w:i/>
                <w:color w:val="FF0000"/>
                <w:lang w:val="en-HK" w:eastAsia="zh-HK"/>
              </w:rPr>
              <w:t xml:space="preserve"> elect</w:t>
            </w:r>
            <w:r w:rsidR="00AE41F2" w:rsidRPr="00CC2D20">
              <w:rPr>
                <w:rFonts w:asciiTheme="majorBidi" w:hAnsiTheme="majorBidi" w:cstheme="majorBidi"/>
                <w:i/>
                <w:color w:val="FF0000"/>
                <w:lang w:val="en-HK" w:eastAsia="zh-HK"/>
              </w:rPr>
              <w:t>ion</w:t>
            </w:r>
          </w:p>
        </w:tc>
      </w:tr>
      <w:tr w:rsidR="00871AE0" w:rsidRPr="00CC2D20" w14:paraId="7688B099" w14:textId="77777777" w:rsidTr="003C51A7">
        <w:tc>
          <w:tcPr>
            <w:tcW w:w="3135" w:type="dxa"/>
          </w:tcPr>
          <w:p w14:paraId="1A225F10" w14:textId="1E35CEEB" w:rsidR="00871AE0" w:rsidRPr="00CC2D20" w:rsidRDefault="00871AE0" w:rsidP="00005F0E">
            <w:pPr>
              <w:snapToGrid w:val="0"/>
              <w:spacing w:line="276" w:lineRule="auto"/>
              <w:ind w:left="0" w:firstLine="0"/>
              <w:jc w:val="center"/>
              <w:rPr>
                <w:rFonts w:asciiTheme="majorBidi" w:eastAsiaTheme="minorEastAsia" w:hAnsiTheme="majorBidi" w:cstheme="majorBidi"/>
                <w:lang w:val="en-HK"/>
              </w:rPr>
            </w:pPr>
            <w:r w:rsidRPr="00CC2D20">
              <w:rPr>
                <w:rFonts w:asciiTheme="majorBidi" w:hAnsiTheme="majorBidi" w:cstheme="majorBidi"/>
                <w:noProof/>
                <w:lang w:eastAsia="zh-CN"/>
              </w:rPr>
              <w:drawing>
                <wp:inline distT="0" distB="0" distL="0" distR="0" wp14:anchorId="114FC220" wp14:editId="4F489222">
                  <wp:extent cx="2113200" cy="1372589"/>
                  <wp:effectExtent l="0" t="0" r="1905"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113200" cy="1372589"/>
                          </a:xfrm>
                          <a:prstGeom prst="rect">
                            <a:avLst/>
                          </a:prstGeom>
                        </pic:spPr>
                      </pic:pic>
                    </a:graphicData>
                  </a:graphic>
                </wp:inline>
              </w:drawing>
            </w:r>
          </w:p>
        </w:tc>
        <w:tc>
          <w:tcPr>
            <w:tcW w:w="4730" w:type="dxa"/>
            <w:vAlign w:val="center"/>
          </w:tcPr>
          <w:p w14:paraId="33A5B11F" w14:textId="4D08385A" w:rsidR="00871AE0" w:rsidRPr="00CC2D20" w:rsidRDefault="00871AE0" w:rsidP="00005F0E">
            <w:pPr>
              <w:pStyle w:val="a6"/>
              <w:spacing w:before="120" w:line="276" w:lineRule="auto"/>
              <w:ind w:left="0" w:firstLine="0"/>
              <w:jc w:val="center"/>
              <w:rPr>
                <w:rFonts w:asciiTheme="majorBidi" w:eastAsiaTheme="minorEastAsia" w:hAnsiTheme="majorBidi" w:cstheme="majorBidi"/>
                <w:lang w:val="en-HK"/>
              </w:rPr>
            </w:pPr>
            <w:r w:rsidRPr="00CC2D20">
              <w:rPr>
                <w:rFonts w:asciiTheme="majorBidi" w:hAnsiTheme="majorBidi" w:cstheme="majorBidi"/>
                <w:i/>
                <w:color w:val="FF0000"/>
                <w:lang w:val="en-HK" w:eastAsia="zh-HK"/>
              </w:rPr>
              <w:t xml:space="preserve">Freedom of </w:t>
            </w:r>
            <w:r w:rsidR="00130C4A">
              <w:rPr>
                <w:rFonts w:asciiTheme="majorBidi" w:hAnsiTheme="majorBidi" w:cstheme="majorBidi"/>
                <w:i/>
                <w:color w:val="FF0000"/>
                <w:lang w:val="en-HK" w:eastAsia="zh-HK"/>
              </w:rPr>
              <w:t>the press</w:t>
            </w:r>
          </w:p>
        </w:tc>
      </w:tr>
    </w:tbl>
    <w:p w14:paraId="19C87C03" w14:textId="789942EA" w:rsidR="00B7328A" w:rsidRPr="00CC2D20" w:rsidRDefault="00B7328A" w:rsidP="00005F0E">
      <w:pPr>
        <w:rPr>
          <w:rFonts w:asciiTheme="majorBidi" w:eastAsiaTheme="minorEastAsia" w:hAnsiTheme="majorBidi" w:cstheme="majorBidi"/>
          <w:lang w:val="en-HK" w:eastAsia="zh-HK"/>
        </w:rPr>
      </w:pPr>
    </w:p>
    <w:p w14:paraId="1248CF53" w14:textId="45D78AC1" w:rsidR="00871AE0" w:rsidRPr="00CC2D20" w:rsidRDefault="00871AE0" w:rsidP="003C51A7">
      <w:pPr>
        <w:pStyle w:val="a6"/>
        <w:numPr>
          <w:ilvl w:val="0"/>
          <w:numId w:val="3"/>
        </w:numPr>
        <w:spacing w:line="276" w:lineRule="auto"/>
        <w:ind w:left="482" w:hanging="482"/>
        <w:contextualSpacing w:val="0"/>
        <w:jc w:val="both"/>
        <w:rPr>
          <w:rFonts w:asciiTheme="majorBidi" w:eastAsiaTheme="minorEastAsia" w:hAnsiTheme="majorBidi" w:cstheme="majorBidi"/>
          <w:lang w:val="en-HK"/>
        </w:rPr>
      </w:pPr>
      <w:r w:rsidRPr="003C51A7">
        <w:rPr>
          <w:rFonts w:asciiTheme="majorBidi" w:eastAsiaTheme="minorEastAsia" w:hAnsiTheme="majorBidi" w:cstheme="majorBidi"/>
          <w:color w:val="000000" w:themeColor="text1"/>
          <w:lang w:val="en-HK" w:eastAsia="zh-HK"/>
        </w:rPr>
        <w:t>Among</w:t>
      </w:r>
      <w:r w:rsidRPr="00CC2D20">
        <w:rPr>
          <w:rFonts w:asciiTheme="majorBidi" w:eastAsiaTheme="minorEastAsia" w:hAnsiTheme="majorBidi" w:cstheme="majorBidi"/>
          <w:lang w:val="en-HK" w:eastAsia="zh-HK"/>
        </w:rPr>
        <w:t xml:space="preserve"> the rights and freedoms mentioned in</w:t>
      </w:r>
      <w:r w:rsidR="00184164">
        <w:rPr>
          <w:rFonts w:asciiTheme="majorBidi" w:eastAsiaTheme="minorEastAsia" w:hAnsiTheme="majorBidi" w:cstheme="majorBidi"/>
          <w:lang w:val="en-HK" w:eastAsia="zh-HK"/>
        </w:rPr>
        <w:t xml:space="preserve"> the answer to</w:t>
      </w:r>
      <w:r w:rsidRPr="00CC2D20">
        <w:rPr>
          <w:rFonts w:asciiTheme="majorBidi" w:eastAsiaTheme="minorEastAsia" w:hAnsiTheme="majorBidi" w:cstheme="majorBidi"/>
          <w:lang w:val="en-HK" w:eastAsia="zh-HK"/>
        </w:rPr>
        <w:t xml:space="preserve"> </w:t>
      </w:r>
      <w:r w:rsidR="008B179D">
        <w:rPr>
          <w:rFonts w:asciiTheme="majorBidi" w:eastAsiaTheme="minorEastAsia" w:hAnsiTheme="majorBidi" w:cstheme="majorBidi"/>
          <w:lang w:val="en-HK" w:eastAsia="zh-HK"/>
        </w:rPr>
        <w:t xml:space="preserve">Question </w:t>
      </w:r>
      <w:r w:rsidRPr="00CC2D20">
        <w:rPr>
          <w:rFonts w:asciiTheme="majorBidi" w:eastAsiaTheme="minorEastAsia" w:hAnsiTheme="majorBidi" w:cstheme="majorBidi"/>
          <w:lang w:val="en-HK" w:eastAsia="zh-HK"/>
        </w:rPr>
        <w:t>2, which rights and freedoms shall only permanent residents of the Hong Kong Special Administrative Region have?</w:t>
      </w:r>
    </w:p>
    <w:tbl>
      <w:tblPr>
        <w:tblStyle w:val="a5"/>
        <w:tblW w:w="0" w:type="auto"/>
        <w:tblInd w:w="426" w:type="dxa"/>
        <w:tblBorders>
          <w:insideH w:val="none" w:sz="0" w:space="0" w:color="auto"/>
          <w:insideV w:val="none" w:sz="0" w:space="0" w:color="auto"/>
        </w:tblBorders>
        <w:tblLook w:val="04A0" w:firstRow="1" w:lastRow="0" w:firstColumn="1" w:lastColumn="0" w:noHBand="0" w:noVBand="1"/>
      </w:tblPr>
      <w:tblGrid>
        <w:gridCol w:w="7870"/>
      </w:tblGrid>
      <w:tr w:rsidR="00871AE0" w:rsidRPr="00CC2D20" w14:paraId="3C846401" w14:textId="77777777" w:rsidTr="003C51A7">
        <w:trPr>
          <w:trHeight w:hRule="exact" w:val="812"/>
        </w:trPr>
        <w:tc>
          <w:tcPr>
            <w:tcW w:w="7880" w:type="dxa"/>
            <w:vAlign w:val="center"/>
          </w:tcPr>
          <w:p w14:paraId="7048DA16" w14:textId="77777777" w:rsidR="00871AE0" w:rsidRDefault="00871AE0" w:rsidP="00406420">
            <w:pPr>
              <w:pStyle w:val="a6"/>
              <w:spacing w:line="360" w:lineRule="auto"/>
              <w:ind w:left="0" w:firstLine="0"/>
              <w:jc w:val="both"/>
              <w:rPr>
                <w:rFonts w:asciiTheme="majorBidi" w:hAnsiTheme="majorBidi" w:cstheme="majorBidi"/>
                <w:i/>
                <w:color w:val="FF0000"/>
                <w:lang w:val="en-HK" w:eastAsia="zh-HK"/>
              </w:rPr>
            </w:pPr>
            <w:r w:rsidRPr="00CC2D20">
              <w:rPr>
                <w:rFonts w:asciiTheme="majorBidi" w:hAnsiTheme="majorBidi" w:cstheme="majorBidi"/>
                <w:i/>
                <w:color w:val="FF0000"/>
                <w:lang w:val="en-HK" w:eastAsia="zh-HK"/>
              </w:rPr>
              <w:t xml:space="preserve">The right to vote, the right to </w:t>
            </w:r>
            <w:r w:rsidR="00AC2244" w:rsidRPr="00CC2D20">
              <w:rPr>
                <w:rFonts w:asciiTheme="majorBidi" w:hAnsiTheme="majorBidi" w:cstheme="majorBidi"/>
                <w:i/>
                <w:color w:val="FF0000"/>
                <w:lang w:val="en-HK" w:eastAsia="zh-HK"/>
              </w:rPr>
              <w:t>stand for</w:t>
            </w:r>
            <w:r w:rsidRPr="00CC2D20">
              <w:rPr>
                <w:rFonts w:asciiTheme="majorBidi" w:hAnsiTheme="majorBidi" w:cstheme="majorBidi"/>
                <w:i/>
                <w:color w:val="FF0000"/>
                <w:lang w:val="en-HK" w:eastAsia="zh-HK"/>
              </w:rPr>
              <w:t xml:space="preserve"> elect</w:t>
            </w:r>
            <w:r w:rsidR="00AC2244" w:rsidRPr="00CC2D20">
              <w:rPr>
                <w:rFonts w:asciiTheme="majorBidi" w:hAnsiTheme="majorBidi" w:cstheme="majorBidi"/>
                <w:i/>
                <w:color w:val="FF0000"/>
                <w:lang w:val="en-HK" w:eastAsia="zh-HK"/>
              </w:rPr>
              <w:t>ion</w:t>
            </w:r>
            <w:r w:rsidRPr="00CC2D20">
              <w:rPr>
                <w:rFonts w:asciiTheme="majorBidi" w:hAnsiTheme="majorBidi" w:cstheme="majorBidi"/>
                <w:i/>
                <w:color w:val="FF0000"/>
                <w:lang w:val="en-HK" w:eastAsia="zh-HK"/>
              </w:rPr>
              <w:t>.</w:t>
            </w:r>
          </w:p>
          <w:p w14:paraId="0E465DAD" w14:textId="1BDC5F83" w:rsidR="003C51A7" w:rsidRPr="00CC2D20" w:rsidRDefault="003C51A7" w:rsidP="00406420">
            <w:pPr>
              <w:pStyle w:val="a6"/>
              <w:spacing w:line="360" w:lineRule="auto"/>
              <w:ind w:left="0" w:firstLine="0"/>
              <w:jc w:val="both"/>
              <w:rPr>
                <w:rFonts w:asciiTheme="majorBidi" w:hAnsiTheme="majorBidi" w:cstheme="majorBidi"/>
                <w:i/>
                <w:color w:val="FF0000"/>
                <w:lang w:val="en-HK"/>
              </w:rPr>
            </w:pPr>
          </w:p>
        </w:tc>
      </w:tr>
    </w:tbl>
    <w:p w14:paraId="3DFD5002" w14:textId="77777777" w:rsidR="00871AE0" w:rsidRPr="00CC2D20" w:rsidRDefault="00871AE0" w:rsidP="003C51A7">
      <w:pPr>
        <w:snapToGrid w:val="0"/>
        <w:spacing w:line="276" w:lineRule="auto"/>
        <w:ind w:left="0" w:firstLine="0"/>
        <w:rPr>
          <w:rFonts w:asciiTheme="majorBidi" w:eastAsiaTheme="minorEastAsia" w:hAnsiTheme="majorBidi" w:cstheme="majorBidi"/>
          <w:lang w:val="en-HK"/>
        </w:rPr>
      </w:pPr>
    </w:p>
    <w:p w14:paraId="39F327CE" w14:textId="5DEDB5E1" w:rsidR="00871AE0" w:rsidRPr="00CC2D20" w:rsidRDefault="00871AE0" w:rsidP="003C51A7">
      <w:pPr>
        <w:pStyle w:val="a6"/>
        <w:numPr>
          <w:ilvl w:val="0"/>
          <w:numId w:val="3"/>
        </w:numPr>
        <w:spacing w:line="276" w:lineRule="auto"/>
        <w:ind w:left="482" w:hanging="482"/>
        <w:contextualSpacing w:val="0"/>
        <w:jc w:val="both"/>
        <w:rPr>
          <w:rFonts w:asciiTheme="majorBidi" w:eastAsiaTheme="minorEastAsia" w:hAnsiTheme="majorBidi" w:cstheme="majorBidi"/>
          <w:lang w:val="en-HK"/>
        </w:rPr>
      </w:pPr>
      <w:r w:rsidRPr="00CC2D20">
        <w:rPr>
          <w:rFonts w:asciiTheme="majorBidi" w:eastAsiaTheme="minorEastAsia" w:hAnsiTheme="majorBidi" w:cstheme="majorBidi"/>
          <w:lang w:val="en-HK" w:eastAsia="zh-HK"/>
        </w:rPr>
        <w:t xml:space="preserve">As pointed out in the video clip, who has the obligation to comply with the laws </w:t>
      </w:r>
      <w:r w:rsidR="00EA74DD">
        <w:rPr>
          <w:rFonts w:asciiTheme="majorBidi" w:eastAsiaTheme="minorEastAsia" w:hAnsiTheme="majorBidi" w:cstheme="majorBidi"/>
          <w:lang w:val="en-HK" w:eastAsia="zh-HK"/>
        </w:rPr>
        <w:t xml:space="preserve">in force </w:t>
      </w:r>
      <w:r w:rsidRPr="00CC2D20">
        <w:rPr>
          <w:rFonts w:asciiTheme="majorBidi" w:eastAsiaTheme="minorEastAsia" w:hAnsiTheme="majorBidi" w:cstheme="majorBidi"/>
          <w:lang w:val="en-HK" w:eastAsia="zh-HK"/>
        </w:rPr>
        <w:t>in Hong Kong</w:t>
      </w:r>
      <w:r w:rsidRPr="00CC2D20">
        <w:rPr>
          <w:rFonts w:asciiTheme="majorBidi" w:eastAsiaTheme="minorEastAsia" w:hAnsiTheme="majorBidi" w:cstheme="majorBidi"/>
          <w:lang w:val="en-HK" w:eastAsia="zh-HK"/>
        </w:rPr>
        <w:t>？</w:t>
      </w:r>
    </w:p>
    <w:tbl>
      <w:tblPr>
        <w:tblStyle w:val="a5"/>
        <w:tblW w:w="0" w:type="auto"/>
        <w:tblInd w:w="426" w:type="dxa"/>
        <w:tblBorders>
          <w:insideH w:val="none" w:sz="0" w:space="0" w:color="auto"/>
          <w:insideV w:val="none" w:sz="0" w:space="0" w:color="auto"/>
        </w:tblBorders>
        <w:tblLook w:val="04A0" w:firstRow="1" w:lastRow="0" w:firstColumn="1" w:lastColumn="0" w:noHBand="0" w:noVBand="1"/>
      </w:tblPr>
      <w:tblGrid>
        <w:gridCol w:w="7870"/>
      </w:tblGrid>
      <w:tr w:rsidR="00871AE0" w:rsidRPr="00CC2D20" w14:paraId="1412F544" w14:textId="77777777" w:rsidTr="003C51A7">
        <w:trPr>
          <w:trHeight w:val="993"/>
        </w:trPr>
        <w:tc>
          <w:tcPr>
            <w:tcW w:w="7880" w:type="dxa"/>
            <w:vAlign w:val="center"/>
          </w:tcPr>
          <w:p w14:paraId="7687552E" w14:textId="77777777" w:rsidR="00871AE0" w:rsidRDefault="00871AE0" w:rsidP="00406420">
            <w:pPr>
              <w:pStyle w:val="a6"/>
              <w:spacing w:line="360" w:lineRule="auto"/>
              <w:ind w:left="0" w:firstLine="0"/>
              <w:jc w:val="both"/>
              <w:rPr>
                <w:rFonts w:asciiTheme="majorBidi" w:hAnsiTheme="majorBidi" w:cstheme="majorBidi"/>
                <w:i/>
                <w:color w:val="FF0000"/>
                <w:lang w:val="en-HK" w:eastAsia="zh-HK"/>
              </w:rPr>
            </w:pPr>
            <w:r w:rsidRPr="00CC2D20">
              <w:rPr>
                <w:rFonts w:asciiTheme="majorBidi" w:hAnsiTheme="majorBidi" w:cstheme="majorBidi"/>
                <w:i/>
                <w:color w:val="FF0000"/>
                <w:lang w:val="en-HK" w:eastAsia="zh-HK"/>
              </w:rPr>
              <w:t xml:space="preserve">Hong Kong residents and other </w:t>
            </w:r>
            <w:r w:rsidR="004053CE" w:rsidRPr="00CC2D20">
              <w:rPr>
                <w:rFonts w:asciiTheme="majorBidi" w:hAnsiTheme="majorBidi" w:cstheme="majorBidi"/>
                <w:i/>
                <w:color w:val="FF0000"/>
                <w:lang w:val="en-HK" w:eastAsia="zh-HK"/>
              </w:rPr>
              <w:t>persons</w:t>
            </w:r>
            <w:r w:rsidRPr="00CC2D20">
              <w:rPr>
                <w:rFonts w:asciiTheme="majorBidi" w:hAnsiTheme="majorBidi" w:cstheme="majorBidi"/>
                <w:i/>
                <w:color w:val="FF0000"/>
                <w:lang w:val="en-HK" w:eastAsia="zh-HK"/>
              </w:rPr>
              <w:t xml:space="preserve"> in Hong Kong.</w:t>
            </w:r>
          </w:p>
          <w:p w14:paraId="404AE3D3" w14:textId="41731206" w:rsidR="003C51A7" w:rsidRPr="00CC2D20" w:rsidRDefault="003C51A7" w:rsidP="00406420">
            <w:pPr>
              <w:pStyle w:val="a6"/>
              <w:spacing w:line="360" w:lineRule="auto"/>
              <w:ind w:left="0" w:firstLine="0"/>
              <w:jc w:val="both"/>
              <w:rPr>
                <w:rFonts w:asciiTheme="majorBidi" w:hAnsiTheme="majorBidi" w:cstheme="majorBidi"/>
                <w:i/>
                <w:color w:val="FF0000"/>
                <w:lang w:val="en-HK"/>
              </w:rPr>
            </w:pPr>
          </w:p>
        </w:tc>
      </w:tr>
    </w:tbl>
    <w:p w14:paraId="748398C5" w14:textId="30884C8F" w:rsidR="003A560A" w:rsidRPr="00CC2D20" w:rsidRDefault="003A560A" w:rsidP="003C51A7">
      <w:pPr>
        <w:snapToGrid w:val="0"/>
        <w:spacing w:line="276" w:lineRule="auto"/>
        <w:ind w:left="0" w:firstLine="0"/>
        <w:rPr>
          <w:rFonts w:asciiTheme="majorBidi" w:eastAsiaTheme="minorEastAsia" w:hAnsiTheme="majorBidi" w:cstheme="majorBidi"/>
          <w:lang w:val="en-HK"/>
        </w:rPr>
      </w:pPr>
    </w:p>
    <w:p w14:paraId="7E284280" w14:textId="2742C9C0" w:rsidR="00D03926" w:rsidRPr="00CC2D20" w:rsidRDefault="00D03926" w:rsidP="00005F0E">
      <w:pPr>
        <w:rPr>
          <w:rFonts w:asciiTheme="majorBidi" w:eastAsiaTheme="minorEastAsia" w:hAnsiTheme="majorBidi" w:cstheme="majorBidi"/>
          <w:lang w:val="en-HK"/>
        </w:rPr>
      </w:pPr>
      <w:r w:rsidRPr="00CC2D20">
        <w:rPr>
          <w:rFonts w:asciiTheme="majorBidi" w:eastAsiaTheme="minorEastAsia" w:hAnsiTheme="majorBidi" w:cstheme="majorBidi"/>
          <w:lang w:val="en-HK"/>
        </w:rPr>
        <w:br w:type="page"/>
      </w:r>
    </w:p>
    <w:p w14:paraId="60CFC9F9" w14:textId="0318FDBF" w:rsidR="002D4851" w:rsidRPr="00CC2D20" w:rsidRDefault="008157F8" w:rsidP="00005F0E">
      <w:pPr>
        <w:widowControl w:val="0"/>
        <w:adjustRightInd w:val="0"/>
        <w:snapToGrid w:val="0"/>
        <w:spacing w:line="276" w:lineRule="auto"/>
        <w:rPr>
          <w:rFonts w:asciiTheme="majorBidi" w:hAnsiTheme="majorBidi" w:cstheme="majorBidi"/>
          <w:lang w:val="en-HK" w:eastAsia="zh-HK"/>
        </w:rPr>
      </w:pPr>
      <w:r w:rsidRPr="00CC2D20">
        <w:rPr>
          <w:rFonts w:asciiTheme="majorBidi" w:eastAsia="微軟正黑體" w:hAnsiTheme="majorBidi" w:cstheme="majorBidi"/>
          <w:b/>
          <w:sz w:val="28"/>
          <w:szCs w:val="28"/>
          <w:lang w:val="en-HK"/>
        </w:rPr>
        <w:lastRenderedPageBreak/>
        <w:t>W</w:t>
      </w:r>
      <w:r w:rsidR="003226B5" w:rsidRPr="00CC2D20">
        <w:rPr>
          <w:rFonts w:asciiTheme="majorBidi" w:eastAsia="微軟正黑體" w:hAnsiTheme="majorBidi" w:cstheme="majorBidi"/>
          <w:b/>
          <w:sz w:val="28"/>
          <w:szCs w:val="28"/>
          <w:lang w:val="en-HK"/>
        </w:rPr>
        <w:t>orksheet</w:t>
      </w:r>
      <w:r w:rsidRPr="00CC2D20">
        <w:rPr>
          <w:rFonts w:asciiTheme="majorBidi" w:eastAsia="微軟正黑體" w:hAnsiTheme="majorBidi" w:cstheme="majorBidi"/>
          <w:b/>
          <w:sz w:val="28"/>
          <w:szCs w:val="28"/>
          <w:lang w:val="en-HK"/>
        </w:rPr>
        <w:t xml:space="preserve"> </w:t>
      </w:r>
      <w:r w:rsidR="00406420">
        <w:rPr>
          <w:rFonts w:asciiTheme="majorBidi" w:eastAsia="微軟正黑體" w:hAnsiTheme="majorBidi" w:cstheme="majorBidi"/>
          <w:b/>
          <w:sz w:val="28"/>
          <w:szCs w:val="28"/>
          <w:lang w:val="en-HK"/>
        </w:rPr>
        <w:t>5</w:t>
      </w:r>
      <w:r w:rsidR="0061454E" w:rsidRPr="00CC2D20">
        <w:rPr>
          <w:rFonts w:asciiTheme="majorBidi" w:eastAsia="微軟正黑體" w:hAnsiTheme="majorBidi" w:cstheme="majorBidi"/>
          <w:b/>
          <w:sz w:val="28"/>
          <w:szCs w:val="28"/>
          <w:lang w:val="en-HK"/>
        </w:rPr>
        <w:t xml:space="preserve">: </w:t>
      </w:r>
      <w:r w:rsidR="00FD306B" w:rsidRPr="00CC2D20">
        <w:rPr>
          <w:rFonts w:asciiTheme="majorBidi" w:eastAsia="微軟正黑體" w:hAnsiTheme="majorBidi" w:cstheme="majorBidi"/>
          <w:b/>
          <w:sz w:val="28"/>
          <w:szCs w:val="28"/>
          <w:lang w:val="en-HK" w:eastAsia="zh-HK"/>
        </w:rPr>
        <w:t>Who are Hong Kong residents</w:t>
      </w:r>
      <w:r w:rsidR="009802B1" w:rsidRPr="00CC2D20">
        <w:rPr>
          <w:rFonts w:asciiTheme="majorBidi" w:eastAsia="微軟正黑體" w:hAnsiTheme="majorBidi" w:cstheme="majorBidi"/>
          <w:b/>
          <w:sz w:val="28"/>
          <w:szCs w:val="28"/>
          <w:lang w:val="en-HK" w:eastAsia="zh-HK"/>
        </w:rPr>
        <w:t>?</w:t>
      </w:r>
    </w:p>
    <w:p w14:paraId="159C2F22" w14:textId="74893DBA" w:rsidR="00C67844" w:rsidRPr="00CC2D20" w:rsidRDefault="00623A5B" w:rsidP="00005F0E">
      <w:pPr>
        <w:widowControl w:val="0"/>
        <w:adjustRightInd w:val="0"/>
        <w:snapToGrid w:val="0"/>
        <w:spacing w:line="276" w:lineRule="auto"/>
        <w:rPr>
          <w:rFonts w:asciiTheme="majorBidi" w:hAnsiTheme="majorBidi" w:cstheme="majorBidi"/>
          <w:lang w:val="en-HK" w:eastAsia="zh-HK"/>
        </w:rPr>
      </w:pPr>
      <w:r>
        <w:rPr>
          <w:rFonts w:asciiTheme="majorBidi" w:hAnsiTheme="majorBidi" w:cstheme="majorBidi"/>
          <w:lang w:val="en-HK" w:eastAsia="zh-HK"/>
        </w:rPr>
        <w:t xml:space="preserve">Read Source 1 and </w:t>
      </w:r>
      <w:r w:rsidR="00E407E2">
        <w:rPr>
          <w:rFonts w:asciiTheme="majorBidi" w:hAnsiTheme="majorBidi" w:cstheme="majorBidi"/>
          <w:lang w:val="en-HK" w:eastAsia="zh-HK"/>
        </w:rPr>
        <w:t xml:space="preserve">then </w:t>
      </w:r>
      <w:r>
        <w:rPr>
          <w:rFonts w:asciiTheme="majorBidi" w:hAnsiTheme="majorBidi" w:cstheme="majorBidi"/>
          <w:lang w:val="en-HK" w:eastAsia="zh-HK"/>
        </w:rPr>
        <w:t>a</w:t>
      </w:r>
      <w:r w:rsidR="00D91183" w:rsidRPr="00CC2D20">
        <w:rPr>
          <w:rFonts w:asciiTheme="majorBidi" w:hAnsiTheme="majorBidi" w:cstheme="majorBidi"/>
          <w:lang w:val="en-HK" w:eastAsia="zh-HK"/>
        </w:rPr>
        <w:t>nswer the questions.</w:t>
      </w:r>
    </w:p>
    <w:p w14:paraId="0159DF71" w14:textId="34B1607E" w:rsidR="00744FB9" w:rsidRPr="00CC2D20" w:rsidRDefault="00744FB9" w:rsidP="00005F0E">
      <w:pPr>
        <w:snapToGrid w:val="0"/>
        <w:spacing w:line="276" w:lineRule="auto"/>
        <w:ind w:left="0" w:firstLine="0"/>
        <w:rPr>
          <w:rFonts w:asciiTheme="majorBidi" w:eastAsiaTheme="minorEastAsia" w:hAnsiTheme="majorBidi" w:cstheme="majorBidi"/>
          <w:lang w:val="en-HK"/>
        </w:rPr>
      </w:pPr>
    </w:p>
    <w:p w14:paraId="4C6D553A" w14:textId="1788C79F" w:rsidR="0087561E" w:rsidRPr="00CC2D20" w:rsidRDefault="003226B5" w:rsidP="00005F0E">
      <w:pPr>
        <w:snapToGrid w:val="0"/>
        <w:spacing w:line="276" w:lineRule="auto"/>
        <w:ind w:left="0" w:firstLine="0"/>
        <w:rPr>
          <w:rFonts w:asciiTheme="majorBidi" w:hAnsiTheme="majorBidi" w:cstheme="majorBidi"/>
          <w:b/>
          <w:color w:val="000000" w:themeColor="text1"/>
          <w:lang w:val="en-HK"/>
        </w:rPr>
      </w:pPr>
      <w:r w:rsidRPr="00CC2D20">
        <w:rPr>
          <w:rFonts w:asciiTheme="majorBidi" w:eastAsiaTheme="minorEastAsia" w:hAnsiTheme="majorBidi" w:cstheme="majorBidi"/>
          <w:b/>
          <w:lang w:val="en-HK"/>
        </w:rPr>
        <w:t>Source 1</w:t>
      </w:r>
      <w:r w:rsidR="0061454E" w:rsidRPr="00CC2D20">
        <w:rPr>
          <w:rFonts w:asciiTheme="majorBidi" w:eastAsiaTheme="minorEastAsia" w:hAnsiTheme="majorBidi" w:cstheme="majorBidi"/>
          <w:b/>
          <w:lang w:val="en-HK"/>
        </w:rPr>
        <w:t xml:space="preserve">: </w:t>
      </w:r>
      <w:r w:rsidR="008157F8" w:rsidRPr="00CC2D20">
        <w:rPr>
          <w:rFonts w:asciiTheme="majorBidi" w:hAnsiTheme="majorBidi" w:cstheme="majorBidi"/>
          <w:b/>
          <w:color w:val="000000" w:themeColor="text1"/>
          <w:lang w:val="en-HK"/>
        </w:rPr>
        <w:t>Article 24 of the Basic Law</w:t>
      </w:r>
    </w:p>
    <w:tbl>
      <w:tblPr>
        <w:tblStyle w:val="a5"/>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DE9D9" w:themeFill="accent6" w:themeFillTint="33"/>
        <w:tblLook w:val="04A0" w:firstRow="1" w:lastRow="0" w:firstColumn="1" w:lastColumn="0" w:noHBand="0" w:noVBand="1"/>
      </w:tblPr>
      <w:tblGrid>
        <w:gridCol w:w="8276"/>
      </w:tblGrid>
      <w:tr w:rsidR="0087561E" w:rsidRPr="00CC2D20" w14:paraId="50FD08A8" w14:textId="77777777" w:rsidTr="00CD1A7B">
        <w:tc>
          <w:tcPr>
            <w:tcW w:w="8474" w:type="dxa"/>
            <w:shd w:val="clear" w:color="auto" w:fill="FDE9D9" w:themeFill="accent6" w:themeFillTint="33"/>
            <w:vAlign w:val="center"/>
          </w:tcPr>
          <w:p w14:paraId="0A40DA72" w14:textId="77777777" w:rsidR="006E2A4A" w:rsidRPr="00CC2D20" w:rsidRDefault="006E2A4A" w:rsidP="00005F0E">
            <w:pPr>
              <w:snapToGrid w:val="0"/>
              <w:spacing w:line="276" w:lineRule="auto"/>
              <w:ind w:left="0" w:firstLine="0"/>
              <w:jc w:val="both"/>
              <w:rPr>
                <w:rFonts w:asciiTheme="majorBidi" w:eastAsiaTheme="minorEastAsia" w:hAnsiTheme="majorBidi" w:cstheme="majorBidi"/>
                <w:lang w:val="en-HK"/>
              </w:rPr>
            </w:pPr>
            <w:r w:rsidRPr="00CC2D20">
              <w:rPr>
                <w:rFonts w:asciiTheme="majorBidi" w:eastAsiaTheme="minorEastAsia" w:hAnsiTheme="majorBidi" w:cstheme="majorBidi"/>
                <w:lang w:val="en-HK"/>
              </w:rPr>
              <w:t>Residents of the Hong Kong Special Administrative Region ("Hong Kong residents") shall include permanent residents and non-permanent residents.</w:t>
            </w:r>
          </w:p>
          <w:p w14:paraId="7508F38B" w14:textId="77777777" w:rsidR="006E2A4A" w:rsidRPr="00CC2D20" w:rsidRDefault="006E2A4A" w:rsidP="00005F0E">
            <w:pPr>
              <w:snapToGrid w:val="0"/>
              <w:spacing w:line="276" w:lineRule="auto"/>
              <w:ind w:left="0" w:firstLine="0"/>
              <w:jc w:val="both"/>
              <w:rPr>
                <w:rFonts w:asciiTheme="majorBidi" w:eastAsiaTheme="minorEastAsia" w:hAnsiTheme="majorBidi" w:cstheme="majorBidi"/>
                <w:lang w:val="en-HK"/>
              </w:rPr>
            </w:pPr>
          </w:p>
          <w:p w14:paraId="73741B2C" w14:textId="77777777" w:rsidR="006E2A4A" w:rsidRPr="00CC2D20" w:rsidRDefault="006E2A4A" w:rsidP="00005F0E">
            <w:pPr>
              <w:snapToGrid w:val="0"/>
              <w:spacing w:line="276" w:lineRule="auto"/>
              <w:ind w:left="0" w:firstLine="0"/>
              <w:jc w:val="both"/>
              <w:rPr>
                <w:rFonts w:asciiTheme="majorBidi" w:eastAsiaTheme="minorEastAsia" w:hAnsiTheme="majorBidi" w:cstheme="majorBidi"/>
                <w:lang w:val="en-HK"/>
              </w:rPr>
            </w:pPr>
            <w:r w:rsidRPr="00CC2D20">
              <w:rPr>
                <w:rFonts w:asciiTheme="majorBidi" w:eastAsiaTheme="minorEastAsia" w:hAnsiTheme="majorBidi" w:cstheme="majorBidi"/>
                <w:lang w:val="en-HK"/>
              </w:rPr>
              <w:t>The permanent residents of the Hong Kong Special Administrative Region shall be:</w:t>
            </w:r>
          </w:p>
          <w:p w14:paraId="4843549B" w14:textId="77777777" w:rsidR="006E2A4A" w:rsidRPr="00CC2D20" w:rsidRDefault="006E2A4A" w:rsidP="00005F0E">
            <w:pPr>
              <w:snapToGrid w:val="0"/>
              <w:spacing w:line="276" w:lineRule="auto"/>
              <w:ind w:left="0" w:firstLine="0"/>
              <w:jc w:val="both"/>
              <w:rPr>
                <w:rFonts w:asciiTheme="majorBidi" w:eastAsiaTheme="minorEastAsia" w:hAnsiTheme="majorBidi" w:cstheme="majorBidi"/>
                <w:lang w:val="en-HK"/>
              </w:rPr>
            </w:pPr>
          </w:p>
          <w:p w14:paraId="5A118E41" w14:textId="63154773" w:rsidR="006E2A4A" w:rsidRPr="00CC2D20" w:rsidRDefault="006E2A4A" w:rsidP="00005F0E">
            <w:pPr>
              <w:snapToGrid w:val="0"/>
              <w:spacing w:line="276" w:lineRule="auto"/>
              <w:ind w:left="0" w:firstLine="0"/>
              <w:jc w:val="both"/>
              <w:rPr>
                <w:rFonts w:asciiTheme="majorBidi" w:eastAsiaTheme="minorEastAsia" w:hAnsiTheme="majorBidi" w:cstheme="majorBidi"/>
                <w:lang w:val="en-HK"/>
              </w:rPr>
            </w:pPr>
            <w:r w:rsidRPr="00CC2D20">
              <w:rPr>
                <w:rFonts w:asciiTheme="majorBidi" w:eastAsiaTheme="minorEastAsia" w:hAnsiTheme="majorBidi" w:cstheme="majorBidi"/>
                <w:lang w:val="en-HK"/>
              </w:rPr>
              <w:t>(1)</w:t>
            </w:r>
            <w:r w:rsidRPr="00CC2D20">
              <w:rPr>
                <w:rFonts w:asciiTheme="majorBidi" w:eastAsiaTheme="minorEastAsia" w:hAnsiTheme="majorBidi" w:cstheme="majorBidi"/>
                <w:lang w:val="en-HK"/>
              </w:rPr>
              <w:tab/>
              <w:t>Chinese citizens born in Hong Kong before or after the establishment of the Hong Kong Special Administrative Region;</w:t>
            </w:r>
          </w:p>
          <w:p w14:paraId="6E8B4C8C" w14:textId="2CB043B5" w:rsidR="006E2A4A" w:rsidRPr="00CC2D20" w:rsidRDefault="006E2A4A" w:rsidP="00005F0E">
            <w:pPr>
              <w:snapToGrid w:val="0"/>
              <w:spacing w:line="276" w:lineRule="auto"/>
              <w:ind w:left="0" w:firstLine="0"/>
              <w:jc w:val="both"/>
              <w:rPr>
                <w:rFonts w:asciiTheme="majorBidi" w:eastAsiaTheme="minorEastAsia" w:hAnsiTheme="majorBidi" w:cstheme="majorBidi"/>
                <w:lang w:val="en-HK"/>
              </w:rPr>
            </w:pPr>
            <w:r w:rsidRPr="00CC2D20">
              <w:rPr>
                <w:rFonts w:asciiTheme="majorBidi" w:eastAsiaTheme="minorEastAsia" w:hAnsiTheme="majorBidi" w:cstheme="majorBidi"/>
                <w:lang w:val="en-HK"/>
              </w:rPr>
              <w:t>(2)</w:t>
            </w:r>
            <w:r w:rsidRPr="00CC2D20">
              <w:rPr>
                <w:rFonts w:asciiTheme="majorBidi" w:eastAsiaTheme="minorEastAsia" w:hAnsiTheme="majorBidi" w:cstheme="majorBidi"/>
                <w:lang w:val="en-HK"/>
              </w:rPr>
              <w:tab/>
              <w:t>Chinese citizens who have ordinarily resided in Hong Kong for a continuous period of not less than seven years before or after the establishment of the Hong Kong Special Administrative Region;</w:t>
            </w:r>
          </w:p>
          <w:p w14:paraId="71047724" w14:textId="0C144A43" w:rsidR="006E2A4A" w:rsidRPr="00CC2D20" w:rsidRDefault="006E2A4A" w:rsidP="00005F0E">
            <w:pPr>
              <w:snapToGrid w:val="0"/>
              <w:spacing w:line="276" w:lineRule="auto"/>
              <w:ind w:left="0" w:firstLine="0"/>
              <w:jc w:val="both"/>
              <w:rPr>
                <w:rFonts w:asciiTheme="majorBidi" w:eastAsiaTheme="minorEastAsia" w:hAnsiTheme="majorBidi" w:cstheme="majorBidi"/>
                <w:lang w:val="en-HK"/>
              </w:rPr>
            </w:pPr>
            <w:r w:rsidRPr="00CC2D20">
              <w:rPr>
                <w:rFonts w:asciiTheme="majorBidi" w:eastAsiaTheme="minorEastAsia" w:hAnsiTheme="majorBidi" w:cstheme="majorBidi"/>
                <w:lang w:val="en-HK"/>
              </w:rPr>
              <w:t>(3)</w:t>
            </w:r>
            <w:r w:rsidRPr="00CC2D20">
              <w:rPr>
                <w:rFonts w:asciiTheme="majorBidi" w:eastAsiaTheme="minorEastAsia" w:hAnsiTheme="majorBidi" w:cstheme="majorBidi"/>
                <w:lang w:val="en-HK"/>
              </w:rPr>
              <w:tab/>
              <w:t>Persons of Chinese nationality born outside Hong Kong of those residents listed in categories (1) and (2);</w:t>
            </w:r>
          </w:p>
          <w:p w14:paraId="535B89A7" w14:textId="6AA43531" w:rsidR="006E2A4A" w:rsidRPr="00CC2D20" w:rsidRDefault="006E2A4A" w:rsidP="00005F0E">
            <w:pPr>
              <w:snapToGrid w:val="0"/>
              <w:spacing w:line="276" w:lineRule="auto"/>
              <w:ind w:left="0" w:firstLine="0"/>
              <w:jc w:val="both"/>
              <w:rPr>
                <w:rFonts w:asciiTheme="majorBidi" w:eastAsiaTheme="minorEastAsia" w:hAnsiTheme="majorBidi" w:cstheme="majorBidi"/>
                <w:lang w:val="en-HK"/>
              </w:rPr>
            </w:pPr>
            <w:r w:rsidRPr="00CC2D20">
              <w:rPr>
                <w:rFonts w:asciiTheme="majorBidi" w:eastAsiaTheme="minorEastAsia" w:hAnsiTheme="majorBidi" w:cstheme="majorBidi"/>
                <w:lang w:val="en-HK"/>
              </w:rPr>
              <w:t>(4)</w:t>
            </w:r>
            <w:r w:rsidRPr="00CC2D20">
              <w:rPr>
                <w:rFonts w:asciiTheme="majorBidi" w:eastAsiaTheme="minorEastAsia" w:hAnsiTheme="majorBidi" w:cstheme="majorBidi"/>
                <w:lang w:val="en-HK"/>
              </w:rPr>
              <w:tab/>
              <w:t>Persons not of Chinese nationality who have entered Hong Kong with valid travel documents, have ordinarily resided in Hong Kong for a continuous period of not less than seven years and have taken Hong Kong as their place of permanent residence before or after the establishment of the Hong Kong Special Administrative Region;</w:t>
            </w:r>
          </w:p>
          <w:p w14:paraId="79BCA2F5" w14:textId="11253639" w:rsidR="006E2A4A" w:rsidRPr="00CC2D20" w:rsidRDefault="006E2A4A" w:rsidP="00005F0E">
            <w:pPr>
              <w:snapToGrid w:val="0"/>
              <w:spacing w:line="276" w:lineRule="auto"/>
              <w:ind w:left="0" w:firstLine="0"/>
              <w:jc w:val="both"/>
              <w:rPr>
                <w:rFonts w:asciiTheme="majorBidi" w:eastAsiaTheme="minorEastAsia" w:hAnsiTheme="majorBidi" w:cstheme="majorBidi"/>
                <w:lang w:val="en-HK"/>
              </w:rPr>
            </w:pPr>
            <w:r w:rsidRPr="00CC2D20">
              <w:rPr>
                <w:rFonts w:asciiTheme="majorBidi" w:eastAsiaTheme="minorEastAsia" w:hAnsiTheme="majorBidi" w:cstheme="majorBidi"/>
                <w:lang w:val="en-HK"/>
              </w:rPr>
              <w:t>(5)</w:t>
            </w:r>
            <w:r w:rsidRPr="00CC2D20">
              <w:rPr>
                <w:rFonts w:asciiTheme="majorBidi" w:eastAsiaTheme="minorEastAsia" w:hAnsiTheme="majorBidi" w:cstheme="majorBidi"/>
                <w:lang w:val="en-HK"/>
              </w:rPr>
              <w:tab/>
              <w:t>Persons under 21 years of age born in Hong Kong of those residents listed in category (4) before or after the establishment of the Hong Kong Special Administrative Region; and</w:t>
            </w:r>
          </w:p>
          <w:p w14:paraId="54C4824B" w14:textId="676E16BE" w:rsidR="006E2A4A" w:rsidRPr="00CC2D20" w:rsidRDefault="006E2A4A" w:rsidP="00005F0E">
            <w:pPr>
              <w:snapToGrid w:val="0"/>
              <w:spacing w:line="276" w:lineRule="auto"/>
              <w:ind w:left="0" w:firstLine="0"/>
              <w:jc w:val="both"/>
              <w:rPr>
                <w:rFonts w:asciiTheme="majorBidi" w:eastAsiaTheme="minorEastAsia" w:hAnsiTheme="majorBidi" w:cstheme="majorBidi"/>
                <w:lang w:val="en-HK"/>
              </w:rPr>
            </w:pPr>
            <w:r w:rsidRPr="00CC2D20">
              <w:rPr>
                <w:rFonts w:asciiTheme="majorBidi" w:eastAsiaTheme="minorEastAsia" w:hAnsiTheme="majorBidi" w:cstheme="majorBidi"/>
                <w:lang w:val="en-HK"/>
              </w:rPr>
              <w:t>(6)</w:t>
            </w:r>
            <w:r w:rsidRPr="00CC2D20">
              <w:rPr>
                <w:rFonts w:asciiTheme="majorBidi" w:eastAsiaTheme="minorEastAsia" w:hAnsiTheme="majorBidi" w:cstheme="majorBidi"/>
                <w:lang w:val="en-HK"/>
              </w:rPr>
              <w:tab/>
              <w:t>Persons other than those residents listed in categories (1) to (5), who, before the establishment of the Hong Kong Special Administrative Region, had the right of abode in Hong Kong only.</w:t>
            </w:r>
          </w:p>
          <w:p w14:paraId="11C769AA" w14:textId="77777777" w:rsidR="006E2A4A" w:rsidRPr="00CC2D20" w:rsidRDefault="006E2A4A" w:rsidP="00005F0E">
            <w:pPr>
              <w:snapToGrid w:val="0"/>
              <w:spacing w:line="276" w:lineRule="auto"/>
              <w:ind w:left="0" w:firstLine="0"/>
              <w:jc w:val="both"/>
              <w:rPr>
                <w:rFonts w:asciiTheme="majorBidi" w:eastAsiaTheme="minorEastAsia" w:hAnsiTheme="majorBidi" w:cstheme="majorBidi"/>
                <w:lang w:val="en-HK"/>
              </w:rPr>
            </w:pPr>
          </w:p>
          <w:p w14:paraId="2A2D603F" w14:textId="77777777" w:rsidR="006E2A4A" w:rsidRPr="00CC2D20" w:rsidRDefault="006E2A4A" w:rsidP="00005F0E">
            <w:pPr>
              <w:snapToGrid w:val="0"/>
              <w:spacing w:line="276" w:lineRule="auto"/>
              <w:ind w:left="0" w:firstLine="0"/>
              <w:jc w:val="both"/>
              <w:rPr>
                <w:rFonts w:asciiTheme="majorBidi" w:eastAsiaTheme="minorEastAsia" w:hAnsiTheme="majorBidi" w:cstheme="majorBidi"/>
                <w:lang w:val="en-HK"/>
              </w:rPr>
            </w:pPr>
            <w:r w:rsidRPr="00CC2D20">
              <w:rPr>
                <w:rFonts w:asciiTheme="majorBidi" w:eastAsiaTheme="minorEastAsia" w:hAnsiTheme="majorBidi" w:cstheme="majorBidi"/>
                <w:lang w:val="en-HK"/>
              </w:rPr>
              <w:t>The above-mentioned residents shall have the right of abode in the Hong Kong Special Administrative Region and shall be qualified to obtain, in accordance with the laws of the Region, permanent identity cards which state their right of abode.</w:t>
            </w:r>
          </w:p>
          <w:p w14:paraId="29D22149" w14:textId="77777777" w:rsidR="006E2A4A" w:rsidRPr="00CC2D20" w:rsidRDefault="006E2A4A" w:rsidP="00005F0E">
            <w:pPr>
              <w:snapToGrid w:val="0"/>
              <w:spacing w:line="276" w:lineRule="auto"/>
              <w:ind w:left="0" w:firstLine="0"/>
              <w:jc w:val="both"/>
              <w:rPr>
                <w:rFonts w:asciiTheme="majorBidi" w:eastAsiaTheme="minorEastAsia" w:hAnsiTheme="majorBidi" w:cstheme="majorBidi"/>
                <w:lang w:val="en-HK"/>
              </w:rPr>
            </w:pPr>
          </w:p>
          <w:p w14:paraId="0CCDDF52" w14:textId="7D53C389" w:rsidR="0087561E" w:rsidRPr="00CC2D20" w:rsidRDefault="006E2A4A" w:rsidP="00005F0E">
            <w:pPr>
              <w:snapToGrid w:val="0"/>
              <w:spacing w:line="276" w:lineRule="auto"/>
              <w:ind w:left="0" w:firstLine="0"/>
              <w:jc w:val="both"/>
              <w:rPr>
                <w:rFonts w:asciiTheme="majorBidi" w:eastAsiaTheme="minorEastAsia" w:hAnsiTheme="majorBidi" w:cstheme="majorBidi"/>
                <w:lang w:val="en-HK"/>
              </w:rPr>
            </w:pPr>
            <w:r w:rsidRPr="00CC2D20">
              <w:rPr>
                <w:rFonts w:asciiTheme="majorBidi" w:eastAsiaTheme="minorEastAsia" w:hAnsiTheme="majorBidi" w:cstheme="majorBidi"/>
                <w:lang w:val="en-HK"/>
              </w:rPr>
              <w:t>The non-permanent residents of the Hong Kong Special Administrative Region shall be persons who are qualified to obtain Hong Kong identity cards in accordance with the laws of the Region but have no right of abode.</w:t>
            </w:r>
          </w:p>
        </w:tc>
      </w:tr>
    </w:tbl>
    <w:p w14:paraId="0D7FD823" w14:textId="1C3466C3" w:rsidR="00AA1F12" w:rsidRPr="00CC2D20" w:rsidRDefault="007C05A6" w:rsidP="00005F0E">
      <w:pPr>
        <w:snapToGrid w:val="0"/>
        <w:spacing w:line="276" w:lineRule="auto"/>
        <w:ind w:left="0" w:firstLine="0"/>
        <w:jc w:val="both"/>
        <w:rPr>
          <w:rFonts w:asciiTheme="majorBidi" w:eastAsiaTheme="minorEastAsia" w:hAnsiTheme="majorBidi" w:cstheme="majorBidi"/>
          <w:sz w:val="22"/>
          <w:lang w:val="en-HK"/>
        </w:rPr>
      </w:pPr>
      <w:r w:rsidRPr="00CC2D20">
        <w:rPr>
          <w:rFonts w:asciiTheme="majorBidi" w:eastAsiaTheme="minorEastAsia" w:hAnsiTheme="majorBidi" w:cstheme="majorBidi"/>
          <w:sz w:val="22"/>
          <w:lang w:val="en-HK" w:eastAsia="zh-HK"/>
        </w:rPr>
        <w:t>Source</w:t>
      </w:r>
      <w:r w:rsidR="00CD1A7B" w:rsidRPr="00CC2D20">
        <w:rPr>
          <w:rFonts w:asciiTheme="majorBidi" w:eastAsiaTheme="minorEastAsia" w:hAnsiTheme="majorBidi" w:cstheme="majorBidi"/>
          <w:sz w:val="22"/>
          <w:lang w:val="en-HK" w:eastAsia="zh-HK"/>
        </w:rPr>
        <w:t xml:space="preserve">: </w:t>
      </w:r>
      <w:r w:rsidR="002C74EB" w:rsidRPr="00CC2D20">
        <w:rPr>
          <w:rFonts w:asciiTheme="majorBidi" w:eastAsiaTheme="minorEastAsia" w:hAnsiTheme="majorBidi" w:cstheme="majorBidi"/>
          <w:sz w:val="22"/>
          <w:lang w:val="en-HK" w:eastAsia="zh-HK"/>
        </w:rPr>
        <w:t>Basic Law</w:t>
      </w:r>
      <w:r w:rsidR="00EA74DD">
        <w:rPr>
          <w:rFonts w:asciiTheme="majorBidi" w:eastAsiaTheme="minorEastAsia" w:hAnsiTheme="majorBidi" w:cstheme="majorBidi"/>
          <w:sz w:val="22"/>
          <w:lang w:val="en-HK" w:eastAsia="zh-HK"/>
        </w:rPr>
        <w:t xml:space="preserve"> website</w:t>
      </w:r>
      <w:r w:rsidR="002C74EB" w:rsidRPr="00CC2D20">
        <w:rPr>
          <w:rFonts w:asciiTheme="majorBidi" w:eastAsiaTheme="minorEastAsia" w:hAnsiTheme="majorBidi" w:cstheme="majorBidi"/>
          <w:sz w:val="22"/>
          <w:lang w:val="en-HK" w:eastAsia="zh-HK"/>
        </w:rPr>
        <w:t xml:space="preserve"> </w:t>
      </w:r>
    </w:p>
    <w:p w14:paraId="6D00B71B" w14:textId="4A1869E6" w:rsidR="003C51A7" w:rsidRDefault="003C51A7">
      <w:pPr>
        <w:rPr>
          <w:rFonts w:asciiTheme="majorBidi" w:eastAsiaTheme="minorEastAsia" w:hAnsiTheme="majorBidi" w:cstheme="majorBidi"/>
          <w:lang w:val="en-HK"/>
        </w:rPr>
      </w:pPr>
      <w:r>
        <w:rPr>
          <w:rFonts w:asciiTheme="majorBidi" w:eastAsiaTheme="minorEastAsia" w:hAnsiTheme="majorBidi" w:cstheme="majorBidi"/>
          <w:lang w:val="en-HK"/>
        </w:rPr>
        <w:br w:type="page"/>
      </w:r>
    </w:p>
    <w:p w14:paraId="0C62C6B6" w14:textId="185B4B87" w:rsidR="0060231D" w:rsidRPr="00CC2D20" w:rsidRDefault="00E7342A" w:rsidP="003C51A7">
      <w:pPr>
        <w:pStyle w:val="a6"/>
        <w:numPr>
          <w:ilvl w:val="0"/>
          <w:numId w:val="2"/>
        </w:numPr>
        <w:spacing w:after="120" w:line="276" w:lineRule="auto"/>
        <w:ind w:left="482" w:hanging="482"/>
        <w:contextualSpacing w:val="0"/>
        <w:jc w:val="both"/>
        <w:rPr>
          <w:rFonts w:asciiTheme="majorBidi" w:eastAsiaTheme="minorEastAsia" w:hAnsiTheme="majorBidi" w:cstheme="majorBidi"/>
          <w:lang w:val="en-HK"/>
        </w:rPr>
      </w:pPr>
      <w:r w:rsidRPr="00CC2D20">
        <w:rPr>
          <w:rFonts w:asciiTheme="majorBidi" w:eastAsiaTheme="minorEastAsia" w:hAnsiTheme="majorBidi" w:cstheme="majorBidi"/>
          <w:lang w:val="en-HK"/>
        </w:rPr>
        <w:lastRenderedPageBreak/>
        <w:t xml:space="preserve">There are people </w:t>
      </w:r>
      <w:r w:rsidR="00AC3C92" w:rsidRPr="00CC2D20">
        <w:rPr>
          <w:rFonts w:asciiTheme="majorBidi" w:eastAsiaTheme="minorEastAsia" w:hAnsiTheme="majorBidi" w:cstheme="majorBidi"/>
          <w:lang w:val="en-HK"/>
        </w:rPr>
        <w:t>of</w:t>
      </w:r>
      <w:r w:rsidRPr="00CC2D20">
        <w:rPr>
          <w:rFonts w:asciiTheme="majorBidi" w:eastAsiaTheme="minorEastAsia" w:hAnsiTheme="majorBidi" w:cstheme="majorBidi"/>
          <w:lang w:val="en-HK"/>
        </w:rPr>
        <w:t xml:space="preserve"> different backgrounds, ethnicities and cultural backgrounds living in Hong Kong. </w:t>
      </w:r>
      <w:r w:rsidR="00AC3C92" w:rsidRPr="00CC2D20">
        <w:rPr>
          <w:rFonts w:asciiTheme="majorBidi" w:eastAsiaTheme="minorEastAsia" w:hAnsiTheme="majorBidi" w:cstheme="majorBidi"/>
          <w:lang w:val="en-HK"/>
        </w:rPr>
        <w:t>Please refer</w:t>
      </w:r>
      <w:r w:rsidR="00805EA9" w:rsidRPr="00CC2D20">
        <w:rPr>
          <w:rFonts w:asciiTheme="majorBidi" w:eastAsiaTheme="minorEastAsia" w:hAnsiTheme="majorBidi" w:cstheme="majorBidi"/>
          <w:lang w:val="en-HK"/>
        </w:rPr>
        <w:t xml:space="preserve"> to</w:t>
      </w:r>
      <w:r w:rsidR="00EB155A" w:rsidRPr="00CC2D20">
        <w:rPr>
          <w:rFonts w:asciiTheme="majorBidi" w:eastAsiaTheme="minorEastAsia" w:hAnsiTheme="majorBidi" w:cstheme="majorBidi"/>
          <w:lang w:val="en-HK"/>
        </w:rPr>
        <w:t xml:space="preserve"> </w:t>
      </w:r>
      <w:r w:rsidR="00A00186">
        <w:rPr>
          <w:rFonts w:asciiTheme="majorBidi" w:eastAsiaTheme="minorEastAsia" w:hAnsiTheme="majorBidi" w:cstheme="majorBidi"/>
          <w:lang w:val="en-HK"/>
        </w:rPr>
        <w:t>S</w:t>
      </w:r>
      <w:r w:rsidR="00EB155A" w:rsidRPr="00CC2D20">
        <w:rPr>
          <w:rFonts w:asciiTheme="majorBidi" w:eastAsiaTheme="minorEastAsia" w:hAnsiTheme="majorBidi" w:cstheme="majorBidi"/>
          <w:lang w:val="en-HK"/>
        </w:rPr>
        <w:t xml:space="preserve">ource 1, identify the identity of the </w:t>
      </w:r>
      <w:r w:rsidR="00613BCC" w:rsidRPr="00CC2D20">
        <w:rPr>
          <w:rFonts w:asciiTheme="majorBidi" w:eastAsiaTheme="minorEastAsia" w:hAnsiTheme="majorBidi" w:cstheme="majorBidi"/>
          <w:lang w:val="en-HK"/>
        </w:rPr>
        <w:t>people</w:t>
      </w:r>
      <w:r w:rsidR="00EB155A" w:rsidRPr="00CC2D20">
        <w:rPr>
          <w:rFonts w:asciiTheme="majorBidi" w:eastAsiaTheme="minorEastAsia" w:hAnsiTheme="majorBidi" w:cstheme="majorBidi"/>
          <w:lang w:val="en-HK"/>
        </w:rPr>
        <w:t xml:space="preserve"> below</w:t>
      </w:r>
      <w:r w:rsidR="00EB155A" w:rsidRPr="00CC2D20">
        <w:rPr>
          <w:rFonts w:asciiTheme="majorBidi" w:eastAsiaTheme="minorEastAsia" w:hAnsiTheme="majorBidi" w:cstheme="majorBidi"/>
          <w:lang w:val="en-HK" w:eastAsia="zh-HK"/>
        </w:rPr>
        <w:t xml:space="preserve"> </w:t>
      </w:r>
      <w:r w:rsidR="00726CC2" w:rsidRPr="00CC2D20">
        <w:rPr>
          <w:rFonts w:asciiTheme="majorBidi" w:eastAsiaTheme="minorEastAsia" w:hAnsiTheme="majorBidi" w:cstheme="majorBidi"/>
          <w:lang w:val="en-HK"/>
        </w:rPr>
        <w:t>and circle the correct answer:</w:t>
      </w:r>
    </w:p>
    <w:tbl>
      <w:tblPr>
        <w:tblStyle w:val="a5"/>
        <w:tblW w:w="0" w:type="auto"/>
        <w:tblInd w:w="35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582"/>
        <w:gridCol w:w="2884"/>
        <w:gridCol w:w="2453"/>
      </w:tblGrid>
      <w:tr w:rsidR="008906E5" w:rsidRPr="00CC2D20" w14:paraId="73BC8973" w14:textId="77777777" w:rsidTr="00194331">
        <w:tc>
          <w:tcPr>
            <w:tcW w:w="2582" w:type="dxa"/>
            <w:vAlign w:val="bottom"/>
          </w:tcPr>
          <w:p w14:paraId="2FDFAD64" w14:textId="7ECEA851" w:rsidR="00DE425E" w:rsidRPr="00CC2D20" w:rsidRDefault="001A3C29" w:rsidP="00005F0E">
            <w:pPr>
              <w:pStyle w:val="a6"/>
              <w:adjustRightInd w:val="0"/>
              <w:snapToGrid w:val="0"/>
              <w:spacing w:line="276" w:lineRule="auto"/>
              <w:ind w:left="0" w:firstLine="0"/>
              <w:contextualSpacing w:val="0"/>
              <w:jc w:val="center"/>
              <w:rPr>
                <w:rFonts w:asciiTheme="majorBidi" w:eastAsiaTheme="minorEastAsia" w:hAnsiTheme="majorBidi" w:cstheme="majorBidi"/>
                <w:lang w:val="en-HK"/>
              </w:rPr>
            </w:pPr>
            <w:r w:rsidRPr="00CC2D20">
              <w:rPr>
                <w:rFonts w:asciiTheme="majorBidi" w:hAnsiTheme="majorBidi" w:cstheme="majorBidi"/>
                <w:noProof/>
                <w:lang w:eastAsia="zh-CN"/>
              </w:rPr>
              <w:drawing>
                <wp:inline distT="0" distB="0" distL="0" distR="0" wp14:anchorId="591C35BE" wp14:editId="65F173C1">
                  <wp:extent cx="1064526" cy="1525292"/>
                  <wp:effectExtent l="0" t="0" r="2540" b="0"/>
                  <wp:docPr id="235" name="圖片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8958" t="39139" r="77488" b="26334"/>
                          <a:stretch/>
                        </pic:blipFill>
                        <pic:spPr bwMode="auto">
                          <a:xfrm>
                            <a:off x="0" y="0"/>
                            <a:ext cx="1093120" cy="1566263"/>
                          </a:xfrm>
                          <a:prstGeom prst="rect">
                            <a:avLst/>
                          </a:prstGeom>
                          <a:ln>
                            <a:noFill/>
                          </a:ln>
                          <a:extLst>
                            <a:ext uri="{53640926-AAD7-44D8-BBD7-CCE9431645EC}">
                              <a14:shadowObscured xmlns:a14="http://schemas.microsoft.com/office/drawing/2010/main"/>
                            </a:ext>
                          </a:extLst>
                        </pic:spPr>
                      </pic:pic>
                    </a:graphicData>
                  </a:graphic>
                </wp:inline>
              </w:drawing>
            </w:r>
          </w:p>
          <w:p w14:paraId="04821024" w14:textId="05E33344" w:rsidR="00406635" w:rsidRPr="00CC2D20" w:rsidRDefault="00FF5510" w:rsidP="00005F0E">
            <w:pPr>
              <w:pStyle w:val="a6"/>
              <w:adjustRightInd w:val="0"/>
              <w:snapToGrid w:val="0"/>
              <w:spacing w:line="276" w:lineRule="auto"/>
              <w:ind w:left="0" w:firstLine="0"/>
              <w:contextualSpacing w:val="0"/>
              <w:jc w:val="center"/>
              <w:rPr>
                <w:rFonts w:asciiTheme="majorBidi" w:eastAsiaTheme="minorEastAsia" w:hAnsiTheme="majorBidi" w:cstheme="majorBidi"/>
                <w:lang w:val="en-HK"/>
              </w:rPr>
            </w:pPr>
            <w:r w:rsidRPr="00CC2D20">
              <w:rPr>
                <w:rFonts w:asciiTheme="majorBidi" w:eastAsiaTheme="minorEastAsia" w:hAnsiTheme="majorBidi" w:cstheme="majorBidi"/>
                <w:lang w:val="en-HK"/>
              </w:rPr>
              <w:t>Uncle Chan, a retiree</w:t>
            </w:r>
          </w:p>
        </w:tc>
        <w:tc>
          <w:tcPr>
            <w:tcW w:w="2884" w:type="dxa"/>
            <w:vAlign w:val="center"/>
          </w:tcPr>
          <w:p w14:paraId="0CB1F585" w14:textId="49696461" w:rsidR="00406635" w:rsidRPr="00CC2D20" w:rsidRDefault="001F17E4" w:rsidP="00005F0E">
            <w:pPr>
              <w:pStyle w:val="a6"/>
              <w:spacing w:after="120" w:line="276" w:lineRule="auto"/>
              <w:ind w:left="0" w:firstLine="0"/>
              <w:contextualSpacing w:val="0"/>
              <w:jc w:val="both"/>
              <w:rPr>
                <w:rFonts w:asciiTheme="majorBidi" w:eastAsiaTheme="minorEastAsia" w:hAnsiTheme="majorBidi" w:cstheme="majorBidi"/>
                <w:lang w:val="en-HK"/>
              </w:rPr>
            </w:pPr>
            <w:r w:rsidRPr="00CC2D20">
              <w:rPr>
                <w:rFonts w:asciiTheme="majorBidi" w:eastAsiaTheme="minorEastAsia" w:hAnsiTheme="majorBidi" w:cstheme="majorBidi"/>
                <w:lang w:val="en-HK"/>
              </w:rPr>
              <w:t xml:space="preserve">In 1950, I </w:t>
            </w:r>
            <w:r w:rsidR="00783760">
              <w:rPr>
                <w:rFonts w:asciiTheme="majorBidi" w:eastAsiaTheme="minorEastAsia" w:hAnsiTheme="majorBidi" w:cstheme="majorBidi"/>
                <w:lang w:val="en-HK"/>
              </w:rPr>
              <w:t>came</w:t>
            </w:r>
            <w:r w:rsidR="00783760" w:rsidRPr="00CC2D20">
              <w:rPr>
                <w:rFonts w:asciiTheme="majorBidi" w:eastAsiaTheme="minorEastAsia" w:hAnsiTheme="majorBidi" w:cstheme="majorBidi"/>
                <w:lang w:val="en-HK"/>
              </w:rPr>
              <w:t xml:space="preserve"> </w:t>
            </w:r>
            <w:r w:rsidRPr="00CC2D20">
              <w:rPr>
                <w:rFonts w:asciiTheme="majorBidi" w:eastAsiaTheme="minorEastAsia" w:hAnsiTheme="majorBidi" w:cstheme="majorBidi"/>
                <w:lang w:val="en-HK"/>
              </w:rPr>
              <w:t xml:space="preserve">to Hong Kong from </w:t>
            </w:r>
            <w:r w:rsidR="00783760">
              <w:rPr>
                <w:rFonts w:asciiTheme="majorBidi" w:eastAsiaTheme="minorEastAsia" w:hAnsiTheme="majorBidi" w:cstheme="majorBidi"/>
                <w:lang w:val="en-HK"/>
              </w:rPr>
              <w:t xml:space="preserve">the </w:t>
            </w:r>
            <w:r w:rsidRPr="00CC2D20">
              <w:rPr>
                <w:rFonts w:asciiTheme="majorBidi" w:eastAsiaTheme="minorEastAsia" w:hAnsiTheme="majorBidi" w:cstheme="majorBidi"/>
                <w:lang w:val="en-HK"/>
              </w:rPr>
              <w:t>Mainland. I</w:t>
            </w:r>
            <w:r w:rsidR="008B179D">
              <w:rPr>
                <w:rFonts w:asciiTheme="majorBidi" w:eastAsiaTheme="minorEastAsia" w:hAnsiTheme="majorBidi" w:cstheme="majorBidi"/>
                <w:lang w:val="en-HK"/>
              </w:rPr>
              <w:t xml:space="preserve"> </w:t>
            </w:r>
            <w:r w:rsidR="00783760">
              <w:rPr>
                <w:rFonts w:asciiTheme="majorBidi" w:eastAsiaTheme="minorEastAsia" w:hAnsiTheme="majorBidi" w:cstheme="majorBidi"/>
                <w:lang w:val="en-HK"/>
              </w:rPr>
              <w:t>obtained</w:t>
            </w:r>
            <w:r w:rsidRPr="00CC2D20">
              <w:rPr>
                <w:rFonts w:asciiTheme="majorBidi" w:eastAsiaTheme="minorEastAsia" w:hAnsiTheme="majorBidi" w:cstheme="majorBidi"/>
                <w:lang w:val="en-HK"/>
              </w:rPr>
              <w:t xml:space="preserve"> a</w:t>
            </w:r>
            <w:r w:rsidR="00783760">
              <w:rPr>
                <w:rFonts w:asciiTheme="majorBidi" w:eastAsiaTheme="minorEastAsia" w:hAnsiTheme="majorBidi" w:cstheme="majorBidi"/>
                <w:lang w:val="en-HK"/>
              </w:rPr>
              <w:t>n</w:t>
            </w:r>
            <w:r w:rsidRPr="00CC2D20">
              <w:rPr>
                <w:rFonts w:asciiTheme="majorBidi" w:eastAsiaTheme="minorEastAsia" w:hAnsiTheme="majorBidi" w:cstheme="majorBidi"/>
                <w:lang w:val="en-HK"/>
              </w:rPr>
              <w:t xml:space="preserve"> identity card when I arrived Hong Kong. After that, I have been living and working in Hong Kong and established a family. Now, I am retired and always </w:t>
            </w:r>
            <w:r w:rsidR="00DC642B" w:rsidRPr="00CC2D20">
              <w:rPr>
                <w:rFonts w:asciiTheme="majorBidi" w:eastAsiaTheme="minorEastAsia" w:hAnsiTheme="majorBidi" w:cstheme="majorBidi"/>
                <w:lang w:val="en-HK"/>
              </w:rPr>
              <w:t>think</w:t>
            </w:r>
            <w:r w:rsidRPr="00CC2D20">
              <w:rPr>
                <w:rFonts w:asciiTheme="majorBidi" w:eastAsiaTheme="minorEastAsia" w:hAnsiTheme="majorBidi" w:cstheme="majorBidi"/>
                <w:lang w:val="en-HK"/>
              </w:rPr>
              <w:t xml:space="preserve"> Hong Kong </w:t>
            </w:r>
            <w:r w:rsidR="00DC642B" w:rsidRPr="00CC2D20">
              <w:rPr>
                <w:rFonts w:asciiTheme="majorBidi" w:eastAsiaTheme="minorEastAsia" w:hAnsiTheme="majorBidi" w:cstheme="majorBidi"/>
                <w:lang w:val="en-HK"/>
              </w:rPr>
              <w:t xml:space="preserve">is </w:t>
            </w:r>
            <w:r w:rsidRPr="00CC2D20">
              <w:rPr>
                <w:rFonts w:asciiTheme="majorBidi" w:eastAsiaTheme="minorEastAsia" w:hAnsiTheme="majorBidi" w:cstheme="majorBidi"/>
                <w:lang w:val="en-HK"/>
              </w:rPr>
              <w:t>my home.</w:t>
            </w:r>
          </w:p>
        </w:tc>
        <w:tc>
          <w:tcPr>
            <w:tcW w:w="2453" w:type="dxa"/>
            <w:vAlign w:val="center"/>
          </w:tcPr>
          <w:p w14:paraId="2224AAE3" w14:textId="2AC4E31A" w:rsidR="00406635" w:rsidRPr="00CC2D20" w:rsidRDefault="00726CC2" w:rsidP="00005F0E">
            <w:pPr>
              <w:pStyle w:val="a6"/>
              <w:spacing w:after="120" w:line="276" w:lineRule="auto"/>
              <w:ind w:left="0" w:firstLine="0"/>
              <w:contextualSpacing w:val="0"/>
              <w:jc w:val="center"/>
              <w:rPr>
                <w:rFonts w:asciiTheme="majorBidi" w:eastAsiaTheme="minorEastAsia" w:hAnsiTheme="majorBidi" w:cstheme="majorBidi"/>
                <w:lang w:val="fr-FR"/>
              </w:rPr>
            </w:pPr>
            <w:r w:rsidRPr="00CC2D20">
              <w:rPr>
                <w:rFonts w:asciiTheme="majorBidi" w:eastAsiaTheme="minorEastAsia" w:hAnsiTheme="majorBidi" w:cstheme="majorBidi"/>
                <w:i/>
                <w:color w:val="FF0000"/>
                <w:bdr w:val="single" w:sz="4" w:space="0" w:color="auto"/>
                <w:lang w:val="fr-FR"/>
              </w:rPr>
              <w:t>Hong Kong permanent resident</w:t>
            </w:r>
            <w:r w:rsidR="00406635" w:rsidRPr="00CC2D20">
              <w:rPr>
                <w:rFonts w:asciiTheme="majorBidi" w:eastAsiaTheme="minorEastAsia" w:hAnsiTheme="majorBidi" w:cstheme="majorBidi"/>
                <w:lang w:val="fr-FR"/>
              </w:rPr>
              <w:t>／</w:t>
            </w:r>
            <w:r w:rsidR="00406635" w:rsidRPr="00CC2D20">
              <w:rPr>
                <w:rFonts w:asciiTheme="majorBidi" w:eastAsiaTheme="minorEastAsia" w:hAnsiTheme="majorBidi" w:cstheme="majorBidi"/>
                <w:lang w:val="fr-FR"/>
              </w:rPr>
              <w:br/>
            </w:r>
            <w:r w:rsidRPr="00CC2D20">
              <w:rPr>
                <w:rFonts w:asciiTheme="majorBidi" w:eastAsiaTheme="minorEastAsia" w:hAnsiTheme="majorBidi" w:cstheme="majorBidi"/>
                <w:lang w:val="fr-FR"/>
              </w:rPr>
              <w:t>Hong Kong non-permanent resident</w:t>
            </w:r>
            <w:r w:rsidR="00406635" w:rsidRPr="00CC2D20">
              <w:rPr>
                <w:rFonts w:asciiTheme="majorBidi" w:eastAsiaTheme="minorEastAsia" w:hAnsiTheme="majorBidi" w:cstheme="majorBidi"/>
                <w:lang w:val="fr-FR"/>
              </w:rPr>
              <w:t>／</w:t>
            </w:r>
            <w:r w:rsidR="00406635" w:rsidRPr="00CC2D20">
              <w:rPr>
                <w:rFonts w:asciiTheme="majorBidi" w:eastAsiaTheme="minorEastAsia" w:hAnsiTheme="majorBidi" w:cstheme="majorBidi"/>
                <w:lang w:val="fr-FR"/>
              </w:rPr>
              <w:br/>
            </w:r>
            <w:r w:rsidRPr="00CC2D20">
              <w:rPr>
                <w:rFonts w:asciiTheme="majorBidi" w:eastAsiaTheme="minorEastAsia" w:hAnsiTheme="majorBidi" w:cstheme="majorBidi"/>
                <w:lang w:val="fr-FR"/>
              </w:rPr>
              <w:t>Non-Hong Kong resident</w:t>
            </w:r>
          </w:p>
        </w:tc>
      </w:tr>
      <w:tr w:rsidR="008906E5" w:rsidRPr="00CC2D20" w14:paraId="0B3862BA" w14:textId="77777777" w:rsidTr="00194331">
        <w:tc>
          <w:tcPr>
            <w:tcW w:w="2582" w:type="dxa"/>
            <w:vAlign w:val="bottom"/>
          </w:tcPr>
          <w:p w14:paraId="10055978" w14:textId="4DBB9932" w:rsidR="00DE425E" w:rsidRPr="00CC2D20" w:rsidRDefault="001A3C29" w:rsidP="00005F0E">
            <w:pPr>
              <w:pStyle w:val="a6"/>
              <w:adjustRightInd w:val="0"/>
              <w:snapToGrid w:val="0"/>
              <w:spacing w:line="276" w:lineRule="auto"/>
              <w:ind w:left="0" w:firstLine="0"/>
              <w:contextualSpacing w:val="0"/>
              <w:jc w:val="center"/>
              <w:rPr>
                <w:rFonts w:asciiTheme="majorBidi" w:eastAsiaTheme="minorEastAsia" w:hAnsiTheme="majorBidi" w:cstheme="majorBidi"/>
                <w:lang w:val="en-HK"/>
              </w:rPr>
            </w:pPr>
            <w:r w:rsidRPr="00CC2D20">
              <w:rPr>
                <w:rFonts w:asciiTheme="majorBidi" w:hAnsiTheme="majorBidi" w:cstheme="majorBidi"/>
                <w:noProof/>
                <w:lang w:eastAsia="zh-CN"/>
              </w:rPr>
              <w:drawing>
                <wp:inline distT="0" distB="0" distL="0" distR="0" wp14:anchorId="30F0E822" wp14:editId="3FB0A24C">
                  <wp:extent cx="1016758" cy="1445641"/>
                  <wp:effectExtent l="0" t="0" r="0" b="2540"/>
                  <wp:docPr id="236" name="圖片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9204" t="34056" r="75737" b="27881"/>
                          <a:stretch/>
                        </pic:blipFill>
                        <pic:spPr bwMode="auto">
                          <a:xfrm>
                            <a:off x="0" y="0"/>
                            <a:ext cx="1052331" cy="1496219"/>
                          </a:xfrm>
                          <a:prstGeom prst="rect">
                            <a:avLst/>
                          </a:prstGeom>
                          <a:ln>
                            <a:noFill/>
                          </a:ln>
                          <a:extLst>
                            <a:ext uri="{53640926-AAD7-44D8-BBD7-CCE9431645EC}">
                              <a14:shadowObscured xmlns:a14="http://schemas.microsoft.com/office/drawing/2010/main"/>
                            </a:ext>
                          </a:extLst>
                        </pic:spPr>
                      </pic:pic>
                    </a:graphicData>
                  </a:graphic>
                </wp:inline>
              </w:drawing>
            </w:r>
          </w:p>
          <w:p w14:paraId="22F1E974" w14:textId="5E491F48" w:rsidR="00406635" w:rsidRPr="00CC2D20" w:rsidRDefault="00B37B21" w:rsidP="00005F0E">
            <w:pPr>
              <w:pStyle w:val="a6"/>
              <w:adjustRightInd w:val="0"/>
              <w:snapToGrid w:val="0"/>
              <w:spacing w:line="276" w:lineRule="auto"/>
              <w:ind w:left="0" w:firstLine="0"/>
              <w:contextualSpacing w:val="0"/>
              <w:jc w:val="center"/>
              <w:rPr>
                <w:rFonts w:asciiTheme="majorBidi" w:eastAsiaTheme="minorEastAsia" w:hAnsiTheme="majorBidi" w:cstheme="majorBidi"/>
                <w:lang w:val="en-HK"/>
              </w:rPr>
            </w:pPr>
            <w:r w:rsidRPr="00CC2D20">
              <w:rPr>
                <w:rFonts w:asciiTheme="majorBidi" w:eastAsiaTheme="minorEastAsia" w:hAnsiTheme="majorBidi" w:cstheme="majorBidi"/>
                <w:lang w:val="en-HK"/>
              </w:rPr>
              <w:t>Ms. H</w:t>
            </w:r>
            <w:r w:rsidR="0038518E">
              <w:rPr>
                <w:rFonts w:asciiTheme="majorBidi" w:eastAsiaTheme="minorEastAsia" w:hAnsiTheme="majorBidi" w:cstheme="majorBidi"/>
                <w:lang w:val="en-HK"/>
              </w:rPr>
              <w:t>e</w:t>
            </w:r>
            <w:r w:rsidRPr="00CC2D20">
              <w:rPr>
                <w:rFonts w:asciiTheme="majorBidi" w:eastAsiaTheme="minorEastAsia" w:hAnsiTheme="majorBidi" w:cstheme="majorBidi"/>
                <w:lang w:val="en-HK"/>
              </w:rPr>
              <w:t xml:space="preserve"> from Fujian</w:t>
            </w:r>
          </w:p>
        </w:tc>
        <w:tc>
          <w:tcPr>
            <w:tcW w:w="2884" w:type="dxa"/>
            <w:vAlign w:val="center"/>
          </w:tcPr>
          <w:p w14:paraId="3595D78A" w14:textId="7C65F85E" w:rsidR="00406635" w:rsidRPr="00CC2D20" w:rsidRDefault="000D7479" w:rsidP="00005F0E">
            <w:pPr>
              <w:pStyle w:val="a6"/>
              <w:spacing w:after="120" w:line="276" w:lineRule="auto"/>
              <w:ind w:left="0" w:firstLine="0"/>
              <w:contextualSpacing w:val="0"/>
              <w:jc w:val="both"/>
              <w:rPr>
                <w:rFonts w:asciiTheme="majorBidi" w:eastAsiaTheme="minorEastAsia" w:hAnsiTheme="majorBidi" w:cstheme="majorBidi"/>
                <w:lang w:val="en-HK"/>
              </w:rPr>
            </w:pPr>
            <w:r w:rsidRPr="00CC2D20">
              <w:rPr>
                <w:rFonts w:asciiTheme="majorBidi" w:eastAsiaTheme="minorEastAsia" w:hAnsiTheme="majorBidi" w:cstheme="majorBidi"/>
                <w:lang w:val="en-HK"/>
              </w:rPr>
              <w:t xml:space="preserve">My parents </w:t>
            </w:r>
            <w:r w:rsidR="006F2ED4">
              <w:rPr>
                <w:rFonts w:asciiTheme="majorBidi" w:eastAsiaTheme="minorEastAsia" w:hAnsiTheme="majorBidi" w:cstheme="majorBidi"/>
                <w:lang w:val="en-HK"/>
              </w:rPr>
              <w:t xml:space="preserve">were born and </w:t>
            </w:r>
            <w:r w:rsidR="00A00186">
              <w:rPr>
                <w:rFonts w:asciiTheme="majorBidi" w:eastAsiaTheme="minorEastAsia" w:hAnsiTheme="majorBidi" w:cstheme="majorBidi"/>
                <w:lang w:val="en-HK"/>
              </w:rPr>
              <w:t>grew</w:t>
            </w:r>
            <w:r w:rsidR="006F2ED4">
              <w:rPr>
                <w:rFonts w:asciiTheme="majorBidi" w:eastAsiaTheme="minorEastAsia" w:hAnsiTheme="majorBidi" w:cstheme="majorBidi"/>
                <w:lang w:val="en-HK"/>
              </w:rPr>
              <w:t xml:space="preserve"> up in</w:t>
            </w:r>
            <w:r w:rsidRPr="00CC2D20">
              <w:rPr>
                <w:rFonts w:asciiTheme="majorBidi" w:eastAsiaTheme="minorEastAsia" w:hAnsiTheme="majorBidi" w:cstheme="majorBidi"/>
                <w:lang w:val="en-HK"/>
              </w:rPr>
              <w:t xml:space="preserve"> Fujian</w:t>
            </w:r>
            <w:r w:rsidR="006F2ED4">
              <w:rPr>
                <w:rFonts w:asciiTheme="majorBidi" w:eastAsiaTheme="minorEastAsia" w:hAnsiTheme="majorBidi" w:cstheme="majorBidi"/>
                <w:lang w:val="en-HK"/>
              </w:rPr>
              <w:t>.</w:t>
            </w:r>
            <w:r w:rsidRPr="00CC2D20">
              <w:rPr>
                <w:rFonts w:asciiTheme="majorBidi" w:eastAsiaTheme="minorEastAsia" w:hAnsiTheme="majorBidi" w:cstheme="majorBidi"/>
                <w:lang w:val="en-HK"/>
              </w:rPr>
              <w:t xml:space="preserve"> I </w:t>
            </w:r>
            <w:r w:rsidR="00DC642B" w:rsidRPr="00CC2D20">
              <w:rPr>
                <w:rFonts w:asciiTheme="majorBidi" w:eastAsiaTheme="minorEastAsia" w:hAnsiTheme="majorBidi" w:cstheme="majorBidi"/>
                <w:lang w:val="en-HK"/>
              </w:rPr>
              <w:t>grew</w:t>
            </w:r>
            <w:r w:rsidRPr="00CC2D20">
              <w:rPr>
                <w:rFonts w:asciiTheme="majorBidi" w:eastAsiaTheme="minorEastAsia" w:hAnsiTheme="majorBidi" w:cstheme="majorBidi"/>
                <w:lang w:val="en-HK"/>
              </w:rPr>
              <w:t xml:space="preserve"> up in Fujian. Seven years ago, my father went to Hong Kong to work alone. </w:t>
            </w:r>
            <w:r w:rsidR="00644C4B">
              <w:rPr>
                <w:rFonts w:asciiTheme="majorBidi" w:eastAsiaTheme="minorEastAsia" w:hAnsiTheme="majorBidi" w:cstheme="majorBidi"/>
                <w:lang w:val="en-HK"/>
              </w:rPr>
              <w:t>H</w:t>
            </w:r>
            <w:r w:rsidRPr="00CC2D20">
              <w:rPr>
                <w:rFonts w:asciiTheme="majorBidi" w:eastAsiaTheme="minorEastAsia" w:hAnsiTheme="majorBidi" w:cstheme="majorBidi"/>
                <w:lang w:val="en-HK"/>
              </w:rPr>
              <w:t>e became a Hong Kong permanent resident</w:t>
            </w:r>
            <w:r w:rsidR="00644C4B">
              <w:rPr>
                <w:rFonts w:asciiTheme="majorBidi" w:eastAsiaTheme="minorEastAsia" w:hAnsiTheme="majorBidi" w:cstheme="majorBidi"/>
                <w:lang w:val="en-HK"/>
              </w:rPr>
              <w:t xml:space="preserve"> </w:t>
            </w:r>
            <w:r w:rsidR="00644C4B">
              <w:rPr>
                <w:rFonts w:asciiTheme="majorBidi" w:eastAsiaTheme="minorEastAsia" w:hAnsiTheme="majorBidi" w:cstheme="majorBidi" w:hint="eastAsia"/>
                <w:lang w:val="en-HK"/>
              </w:rPr>
              <w:t>this year</w:t>
            </w:r>
            <w:r w:rsidRPr="00CC2D20">
              <w:rPr>
                <w:rFonts w:asciiTheme="majorBidi" w:eastAsiaTheme="minorEastAsia" w:hAnsiTheme="majorBidi" w:cstheme="majorBidi"/>
                <w:lang w:val="en-HK"/>
              </w:rPr>
              <w:t xml:space="preserve">. Now, I have just obtained a </w:t>
            </w:r>
            <w:r w:rsidR="006F2ED4">
              <w:rPr>
                <w:rFonts w:asciiTheme="majorBidi" w:eastAsiaTheme="minorEastAsia" w:hAnsiTheme="majorBidi" w:cstheme="majorBidi"/>
                <w:lang w:val="en-HK"/>
              </w:rPr>
              <w:t>T</w:t>
            </w:r>
            <w:r w:rsidRPr="00CC2D20">
              <w:rPr>
                <w:rFonts w:asciiTheme="majorBidi" w:eastAsiaTheme="minorEastAsia" w:hAnsiTheme="majorBidi" w:cstheme="majorBidi"/>
                <w:lang w:val="en-HK"/>
              </w:rPr>
              <w:t>wo-</w:t>
            </w:r>
            <w:r w:rsidR="006F2ED4">
              <w:rPr>
                <w:rFonts w:asciiTheme="majorBidi" w:eastAsiaTheme="minorEastAsia" w:hAnsiTheme="majorBidi" w:cstheme="majorBidi"/>
                <w:lang w:val="en-HK"/>
              </w:rPr>
              <w:t>W</w:t>
            </w:r>
            <w:r w:rsidRPr="00CC2D20">
              <w:rPr>
                <w:rFonts w:asciiTheme="majorBidi" w:eastAsiaTheme="minorEastAsia" w:hAnsiTheme="majorBidi" w:cstheme="majorBidi"/>
                <w:lang w:val="en-HK"/>
              </w:rPr>
              <w:t xml:space="preserve">ay </w:t>
            </w:r>
            <w:r w:rsidR="006F2ED4">
              <w:rPr>
                <w:rFonts w:asciiTheme="majorBidi" w:eastAsiaTheme="minorEastAsia" w:hAnsiTheme="majorBidi" w:cstheme="majorBidi"/>
                <w:lang w:val="en-HK"/>
              </w:rPr>
              <w:t>P</w:t>
            </w:r>
            <w:r w:rsidRPr="00CC2D20">
              <w:rPr>
                <w:rFonts w:asciiTheme="majorBidi" w:eastAsiaTheme="minorEastAsia" w:hAnsiTheme="majorBidi" w:cstheme="majorBidi"/>
                <w:lang w:val="en-HK"/>
              </w:rPr>
              <w:t>ermit to Hong Kong to visit my father and gather with him.</w:t>
            </w:r>
          </w:p>
        </w:tc>
        <w:tc>
          <w:tcPr>
            <w:tcW w:w="2453" w:type="dxa"/>
            <w:vAlign w:val="center"/>
          </w:tcPr>
          <w:p w14:paraId="507A9F26" w14:textId="72C22271" w:rsidR="00406635" w:rsidRPr="00CC2D20" w:rsidRDefault="00726CC2" w:rsidP="00005F0E">
            <w:pPr>
              <w:pStyle w:val="a6"/>
              <w:spacing w:after="120" w:line="276" w:lineRule="auto"/>
              <w:ind w:left="0" w:firstLine="0"/>
              <w:contextualSpacing w:val="0"/>
              <w:jc w:val="center"/>
              <w:rPr>
                <w:rFonts w:asciiTheme="majorBidi" w:eastAsiaTheme="minorEastAsia" w:hAnsiTheme="majorBidi" w:cstheme="majorBidi"/>
                <w:lang w:val="fr-FR"/>
              </w:rPr>
            </w:pPr>
            <w:r w:rsidRPr="00CC2D20">
              <w:rPr>
                <w:rFonts w:asciiTheme="majorBidi" w:eastAsiaTheme="minorEastAsia" w:hAnsiTheme="majorBidi" w:cstheme="majorBidi"/>
                <w:lang w:val="fr-FR"/>
              </w:rPr>
              <w:t>Hong Kong permanent resident</w:t>
            </w:r>
            <w:r w:rsidR="00406635" w:rsidRPr="00CC2D20">
              <w:rPr>
                <w:rFonts w:asciiTheme="majorBidi" w:eastAsiaTheme="minorEastAsia" w:hAnsiTheme="majorBidi" w:cstheme="majorBidi"/>
                <w:lang w:val="fr-FR"/>
              </w:rPr>
              <w:t>／</w:t>
            </w:r>
            <w:r w:rsidR="00406635" w:rsidRPr="00CC2D20">
              <w:rPr>
                <w:rFonts w:asciiTheme="majorBidi" w:eastAsiaTheme="minorEastAsia" w:hAnsiTheme="majorBidi" w:cstheme="majorBidi"/>
                <w:lang w:val="fr-FR"/>
              </w:rPr>
              <w:br/>
            </w:r>
            <w:r w:rsidRPr="00CC2D20">
              <w:rPr>
                <w:rFonts w:asciiTheme="majorBidi" w:eastAsiaTheme="minorEastAsia" w:hAnsiTheme="majorBidi" w:cstheme="majorBidi"/>
                <w:lang w:val="fr-FR"/>
              </w:rPr>
              <w:t>Hong Kong non-permanent resident</w:t>
            </w:r>
            <w:r w:rsidR="00406635" w:rsidRPr="00CC2D20">
              <w:rPr>
                <w:rFonts w:asciiTheme="majorBidi" w:eastAsiaTheme="minorEastAsia" w:hAnsiTheme="majorBidi" w:cstheme="majorBidi"/>
                <w:lang w:val="fr-FR"/>
              </w:rPr>
              <w:t>／</w:t>
            </w:r>
            <w:r w:rsidR="00406635" w:rsidRPr="00CC2D20">
              <w:rPr>
                <w:rFonts w:asciiTheme="majorBidi" w:eastAsiaTheme="minorEastAsia" w:hAnsiTheme="majorBidi" w:cstheme="majorBidi"/>
                <w:lang w:val="fr-FR"/>
              </w:rPr>
              <w:br/>
            </w:r>
            <w:r w:rsidRPr="00CC2D20">
              <w:rPr>
                <w:rFonts w:asciiTheme="majorBidi" w:eastAsiaTheme="minorEastAsia" w:hAnsiTheme="majorBidi" w:cstheme="majorBidi"/>
                <w:i/>
                <w:color w:val="FF0000"/>
                <w:bdr w:val="single" w:sz="4" w:space="0" w:color="auto"/>
                <w:lang w:val="fr-FR"/>
              </w:rPr>
              <w:t>Non-Hong Kong resident</w:t>
            </w:r>
          </w:p>
        </w:tc>
      </w:tr>
      <w:tr w:rsidR="008906E5" w:rsidRPr="00CC2D20" w14:paraId="00725D4D" w14:textId="77777777" w:rsidTr="00194331">
        <w:tc>
          <w:tcPr>
            <w:tcW w:w="2582" w:type="dxa"/>
            <w:vAlign w:val="bottom"/>
          </w:tcPr>
          <w:p w14:paraId="21BF1751" w14:textId="54084E88" w:rsidR="00DE425E" w:rsidRPr="00CC2D20" w:rsidRDefault="001A3C29" w:rsidP="00005F0E">
            <w:pPr>
              <w:pStyle w:val="a6"/>
              <w:adjustRightInd w:val="0"/>
              <w:snapToGrid w:val="0"/>
              <w:spacing w:line="276" w:lineRule="auto"/>
              <w:ind w:left="0" w:firstLine="0"/>
              <w:contextualSpacing w:val="0"/>
              <w:jc w:val="center"/>
              <w:rPr>
                <w:rFonts w:asciiTheme="majorBidi" w:eastAsiaTheme="minorEastAsia" w:hAnsiTheme="majorBidi" w:cstheme="majorBidi"/>
                <w:lang w:val="en-HK"/>
              </w:rPr>
            </w:pPr>
            <w:r w:rsidRPr="00CC2D20">
              <w:rPr>
                <w:rFonts w:asciiTheme="majorBidi" w:hAnsiTheme="majorBidi" w:cstheme="majorBidi"/>
                <w:noProof/>
                <w:lang w:eastAsia="zh-CN"/>
              </w:rPr>
              <w:drawing>
                <wp:inline distT="0" distB="0" distL="0" distR="0" wp14:anchorId="5DB9912B" wp14:editId="515CB1F5">
                  <wp:extent cx="1216900" cy="1276066"/>
                  <wp:effectExtent l="0" t="0" r="2540" b="635"/>
                  <wp:docPr id="237" name="圖片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9455" t="22122" r="72388" b="44030"/>
                          <a:stretch/>
                        </pic:blipFill>
                        <pic:spPr bwMode="auto">
                          <a:xfrm>
                            <a:off x="0" y="0"/>
                            <a:ext cx="1257336" cy="1318468"/>
                          </a:xfrm>
                          <a:prstGeom prst="rect">
                            <a:avLst/>
                          </a:prstGeom>
                          <a:ln>
                            <a:noFill/>
                          </a:ln>
                          <a:extLst>
                            <a:ext uri="{53640926-AAD7-44D8-BBD7-CCE9431645EC}">
                              <a14:shadowObscured xmlns:a14="http://schemas.microsoft.com/office/drawing/2010/main"/>
                            </a:ext>
                          </a:extLst>
                        </pic:spPr>
                      </pic:pic>
                    </a:graphicData>
                  </a:graphic>
                </wp:inline>
              </w:drawing>
            </w:r>
          </w:p>
          <w:p w14:paraId="0D303EF5" w14:textId="22AE05CC" w:rsidR="00406635" w:rsidRPr="00CC2D20" w:rsidRDefault="000D542D" w:rsidP="00005F0E">
            <w:pPr>
              <w:pStyle w:val="a6"/>
              <w:adjustRightInd w:val="0"/>
              <w:snapToGrid w:val="0"/>
              <w:spacing w:line="276" w:lineRule="auto"/>
              <w:ind w:left="0" w:firstLine="0"/>
              <w:contextualSpacing w:val="0"/>
              <w:jc w:val="center"/>
              <w:rPr>
                <w:rFonts w:asciiTheme="majorBidi" w:eastAsiaTheme="minorEastAsia" w:hAnsiTheme="majorBidi" w:cstheme="majorBidi"/>
                <w:lang w:val="en-HK"/>
              </w:rPr>
            </w:pPr>
            <w:r w:rsidRPr="00CC2D20">
              <w:rPr>
                <w:rFonts w:asciiTheme="majorBidi" w:eastAsiaTheme="minorEastAsia" w:hAnsiTheme="majorBidi" w:cstheme="majorBidi"/>
                <w:lang w:val="en-HK"/>
              </w:rPr>
              <w:t>Mr. Tony, a foreign tourist</w:t>
            </w:r>
          </w:p>
        </w:tc>
        <w:tc>
          <w:tcPr>
            <w:tcW w:w="2884" w:type="dxa"/>
            <w:vAlign w:val="center"/>
          </w:tcPr>
          <w:p w14:paraId="0EEBF820" w14:textId="32810E27" w:rsidR="00406635" w:rsidRPr="00CC2D20" w:rsidRDefault="00DC642B" w:rsidP="00005F0E">
            <w:pPr>
              <w:pStyle w:val="a6"/>
              <w:spacing w:after="120" w:line="276" w:lineRule="auto"/>
              <w:ind w:left="0" w:firstLine="0"/>
              <w:contextualSpacing w:val="0"/>
              <w:jc w:val="both"/>
              <w:rPr>
                <w:rFonts w:asciiTheme="majorBidi" w:eastAsiaTheme="minorEastAsia" w:hAnsiTheme="majorBidi" w:cstheme="majorBidi"/>
                <w:lang w:val="en-HK"/>
              </w:rPr>
            </w:pPr>
            <w:r w:rsidRPr="00CC2D20">
              <w:rPr>
                <w:rFonts w:asciiTheme="majorBidi" w:eastAsiaTheme="minorEastAsia" w:hAnsiTheme="majorBidi" w:cstheme="majorBidi"/>
                <w:lang w:val="en-HK"/>
              </w:rPr>
              <w:t xml:space="preserve">I am a tourist from Singapore. I love to travel around the world to learn about different cultures </w:t>
            </w:r>
            <w:r w:rsidR="00A00186">
              <w:rPr>
                <w:rFonts w:asciiTheme="majorBidi" w:eastAsiaTheme="minorEastAsia" w:hAnsiTheme="majorBidi" w:cstheme="majorBidi"/>
                <w:lang w:val="en-HK"/>
              </w:rPr>
              <w:t xml:space="preserve">in </w:t>
            </w:r>
            <w:r w:rsidRPr="00CC2D20">
              <w:rPr>
                <w:rFonts w:asciiTheme="majorBidi" w:eastAsiaTheme="minorEastAsia" w:hAnsiTheme="majorBidi" w:cstheme="majorBidi"/>
                <w:lang w:val="en-HK"/>
              </w:rPr>
              <w:t>different places. This year, I planned to stay in Hong Kong for two months to experience the integration of Chinese and Western culture</w:t>
            </w:r>
            <w:r w:rsidR="00644C4B">
              <w:rPr>
                <w:rFonts w:asciiTheme="majorBidi" w:eastAsiaTheme="minorEastAsia" w:hAnsiTheme="majorBidi" w:cstheme="majorBidi"/>
                <w:lang w:val="en-HK"/>
              </w:rPr>
              <w:t>s</w:t>
            </w:r>
            <w:r w:rsidRPr="00CC2D20">
              <w:rPr>
                <w:rFonts w:asciiTheme="majorBidi" w:eastAsiaTheme="minorEastAsia" w:hAnsiTheme="majorBidi" w:cstheme="majorBidi"/>
                <w:lang w:val="en-HK"/>
              </w:rPr>
              <w:t>.</w:t>
            </w:r>
          </w:p>
        </w:tc>
        <w:tc>
          <w:tcPr>
            <w:tcW w:w="2453" w:type="dxa"/>
            <w:vAlign w:val="center"/>
          </w:tcPr>
          <w:p w14:paraId="0D9AA32B" w14:textId="1801E57F" w:rsidR="00406635" w:rsidRPr="00CC2D20" w:rsidRDefault="00726CC2" w:rsidP="00005F0E">
            <w:pPr>
              <w:pStyle w:val="a6"/>
              <w:spacing w:after="120" w:line="276" w:lineRule="auto"/>
              <w:ind w:left="0" w:firstLine="0"/>
              <w:contextualSpacing w:val="0"/>
              <w:jc w:val="center"/>
              <w:rPr>
                <w:rFonts w:asciiTheme="majorBidi" w:eastAsiaTheme="minorEastAsia" w:hAnsiTheme="majorBidi" w:cstheme="majorBidi"/>
                <w:lang w:val="fr-FR"/>
              </w:rPr>
            </w:pPr>
            <w:r w:rsidRPr="00CC2D20">
              <w:rPr>
                <w:rFonts w:asciiTheme="majorBidi" w:eastAsiaTheme="minorEastAsia" w:hAnsiTheme="majorBidi" w:cstheme="majorBidi"/>
                <w:lang w:val="fr-FR"/>
              </w:rPr>
              <w:t>Hong Kong permanent resident</w:t>
            </w:r>
            <w:r w:rsidR="00406635" w:rsidRPr="00CC2D20">
              <w:rPr>
                <w:rFonts w:asciiTheme="majorBidi" w:eastAsiaTheme="minorEastAsia" w:hAnsiTheme="majorBidi" w:cstheme="majorBidi"/>
                <w:lang w:val="fr-FR"/>
              </w:rPr>
              <w:t>／</w:t>
            </w:r>
            <w:r w:rsidR="00406635" w:rsidRPr="00CC2D20">
              <w:rPr>
                <w:rFonts w:asciiTheme="majorBidi" w:eastAsiaTheme="minorEastAsia" w:hAnsiTheme="majorBidi" w:cstheme="majorBidi"/>
                <w:lang w:val="fr-FR"/>
              </w:rPr>
              <w:br/>
            </w:r>
            <w:r w:rsidRPr="00CC2D20">
              <w:rPr>
                <w:rFonts w:asciiTheme="majorBidi" w:eastAsiaTheme="minorEastAsia" w:hAnsiTheme="majorBidi" w:cstheme="majorBidi"/>
                <w:lang w:val="fr-FR"/>
              </w:rPr>
              <w:t>Hong Kong non-permanent resident</w:t>
            </w:r>
            <w:r w:rsidR="00406635" w:rsidRPr="00CC2D20">
              <w:rPr>
                <w:rFonts w:asciiTheme="majorBidi" w:eastAsiaTheme="minorEastAsia" w:hAnsiTheme="majorBidi" w:cstheme="majorBidi"/>
                <w:lang w:val="fr-FR"/>
              </w:rPr>
              <w:t>／</w:t>
            </w:r>
            <w:r w:rsidR="00406635" w:rsidRPr="00CC2D20">
              <w:rPr>
                <w:rFonts w:asciiTheme="majorBidi" w:eastAsiaTheme="minorEastAsia" w:hAnsiTheme="majorBidi" w:cstheme="majorBidi"/>
                <w:lang w:val="fr-FR"/>
              </w:rPr>
              <w:br/>
            </w:r>
            <w:r w:rsidRPr="00CC2D20">
              <w:rPr>
                <w:rFonts w:asciiTheme="majorBidi" w:eastAsiaTheme="minorEastAsia" w:hAnsiTheme="majorBidi" w:cstheme="majorBidi"/>
                <w:i/>
                <w:color w:val="FF0000"/>
                <w:bdr w:val="single" w:sz="4" w:space="0" w:color="auto"/>
                <w:lang w:val="fr-FR"/>
              </w:rPr>
              <w:t>Non-Hong Kong resident</w:t>
            </w:r>
          </w:p>
        </w:tc>
      </w:tr>
    </w:tbl>
    <w:p w14:paraId="172E6BAD" w14:textId="77777777" w:rsidR="00194331" w:rsidRDefault="00194331" w:rsidP="00194331">
      <w:pPr>
        <w:ind w:left="482" w:hanging="482"/>
      </w:pPr>
    </w:p>
    <w:tbl>
      <w:tblPr>
        <w:tblStyle w:val="a5"/>
        <w:tblW w:w="0" w:type="auto"/>
        <w:tblInd w:w="35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582"/>
        <w:gridCol w:w="2884"/>
        <w:gridCol w:w="2453"/>
      </w:tblGrid>
      <w:tr w:rsidR="00406635" w:rsidRPr="00CC2D20" w14:paraId="6F3889E1" w14:textId="77777777" w:rsidTr="00194331">
        <w:tc>
          <w:tcPr>
            <w:tcW w:w="2582" w:type="dxa"/>
            <w:vAlign w:val="bottom"/>
          </w:tcPr>
          <w:p w14:paraId="130A8BA7" w14:textId="23FD3AC3" w:rsidR="00DE425E" w:rsidRPr="00CC2D20" w:rsidRDefault="001A3C29" w:rsidP="00005F0E">
            <w:pPr>
              <w:pStyle w:val="a6"/>
              <w:adjustRightInd w:val="0"/>
              <w:snapToGrid w:val="0"/>
              <w:spacing w:line="276" w:lineRule="auto"/>
              <w:ind w:left="0" w:firstLine="0"/>
              <w:contextualSpacing w:val="0"/>
              <w:jc w:val="center"/>
              <w:rPr>
                <w:rFonts w:asciiTheme="majorBidi" w:eastAsiaTheme="minorEastAsia" w:hAnsiTheme="majorBidi" w:cstheme="majorBidi"/>
                <w:lang w:val="en-HK"/>
              </w:rPr>
            </w:pPr>
            <w:r w:rsidRPr="00CC2D20">
              <w:rPr>
                <w:rFonts w:asciiTheme="majorBidi" w:hAnsiTheme="majorBidi" w:cstheme="majorBidi"/>
                <w:noProof/>
                <w:lang w:eastAsia="zh-CN"/>
              </w:rPr>
              <w:lastRenderedPageBreak/>
              <w:drawing>
                <wp:inline distT="0" distB="0" distL="0" distR="0" wp14:anchorId="44C4147F" wp14:editId="6DE34BFA">
                  <wp:extent cx="856698" cy="1460311"/>
                  <wp:effectExtent l="0" t="0" r="635" b="6985"/>
                  <wp:docPr id="238" name="圖片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2068" t="40022" r="74493" b="19254"/>
                          <a:stretch/>
                        </pic:blipFill>
                        <pic:spPr bwMode="auto">
                          <a:xfrm>
                            <a:off x="0" y="0"/>
                            <a:ext cx="868537" cy="1480492"/>
                          </a:xfrm>
                          <a:prstGeom prst="rect">
                            <a:avLst/>
                          </a:prstGeom>
                          <a:ln>
                            <a:noFill/>
                          </a:ln>
                          <a:extLst>
                            <a:ext uri="{53640926-AAD7-44D8-BBD7-CCE9431645EC}">
                              <a14:shadowObscured xmlns:a14="http://schemas.microsoft.com/office/drawing/2010/main"/>
                            </a:ext>
                          </a:extLst>
                        </pic:spPr>
                      </pic:pic>
                    </a:graphicData>
                  </a:graphic>
                </wp:inline>
              </w:drawing>
            </w:r>
          </w:p>
          <w:p w14:paraId="05BE04FA" w14:textId="3D0AEE72" w:rsidR="00406635" w:rsidRPr="00CC2D20" w:rsidRDefault="000D542D" w:rsidP="00005F0E">
            <w:pPr>
              <w:pStyle w:val="a6"/>
              <w:adjustRightInd w:val="0"/>
              <w:snapToGrid w:val="0"/>
              <w:spacing w:line="276" w:lineRule="auto"/>
              <w:ind w:left="0" w:firstLine="0"/>
              <w:contextualSpacing w:val="0"/>
              <w:jc w:val="center"/>
              <w:rPr>
                <w:rFonts w:asciiTheme="majorBidi" w:eastAsiaTheme="minorEastAsia" w:hAnsiTheme="majorBidi" w:cstheme="majorBidi"/>
                <w:lang w:val="en-HK"/>
              </w:rPr>
            </w:pPr>
            <w:r w:rsidRPr="00CC2D20">
              <w:rPr>
                <w:rFonts w:asciiTheme="majorBidi" w:eastAsiaTheme="minorEastAsia" w:hAnsiTheme="majorBidi" w:cstheme="majorBidi"/>
                <w:lang w:val="en-HK"/>
              </w:rPr>
              <w:t>Li, a university student</w:t>
            </w:r>
          </w:p>
        </w:tc>
        <w:tc>
          <w:tcPr>
            <w:tcW w:w="2884" w:type="dxa"/>
            <w:vAlign w:val="center"/>
          </w:tcPr>
          <w:p w14:paraId="65D18B90" w14:textId="1BCDF5AE" w:rsidR="00406635" w:rsidRPr="00CC2D20" w:rsidRDefault="00FD51A1" w:rsidP="00005F0E">
            <w:pPr>
              <w:pStyle w:val="a6"/>
              <w:spacing w:after="120" w:line="276" w:lineRule="auto"/>
              <w:ind w:left="0" w:firstLine="0"/>
              <w:contextualSpacing w:val="0"/>
              <w:jc w:val="both"/>
              <w:rPr>
                <w:rFonts w:asciiTheme="majorBidi" w:eastAsiaTheme="minorEastAsia" w:hAnsiTheme="majorBidi" w:cstheme="majorBidi"/>
                <w:lang w:val="en-HK"/>
              </w:rPr>
            </w:pPr>
            <w:r w:rsidRPr="00CC2D20">
              <w:rPr>
                <w:rFonts w:asciiTheme="majorBidi" w:eastAsiaTheme="minorEastAsia" w:hAnsiTheme="majorBidi" w:cstheme="majorBidi"/>
                <w:lang w:val="en-HK"/>
              </w:rPr>
              <w:t xml:space="preserve">I was born in Hong Kong, </w:t>
            </w:r>
            <w:r w:rsidR="007A54D2" w:rsidRPr="00CC2D20">
              <w:rPr>
                <w:rFonts w:asciiTheme="majorBidi" w:eastAsiaTheme="minorEastAsia" w:hAnsiTheme="majorBidi" w:cstheme="majorBidi"/>
                <w:lang w:val="en-HK"/>
              </w:rPr>
              <w:t xml:space="preserve">and </w:t>
            </w:r>
            <w:r w:rsidRPr="00CC2D20">
              <w:rPr>
                <w:rFonts w:asciiTheme="majorBidi" w:eastAsiaTheme="minorEastAsia" w:hAnsiTheme="majorBidi" w:cstheme="majorBidi"/>
                <w:lang w:val="en-HK"/>
              </w:rPr>
              <w:t xml:space="preserve">I grew up here since I was small. This year, I am studying at The University of Hong Kong. My dream is to become an administrative officer of the Hong Kong Special Administrative Region </w:t>
            </w:r>
            <w:r w:rsidR="00644C4B">
              <w:rPr>
                <w:rFonts w:asciiTheme="majorBidi" w:eastAsiaTheme="minorEastAsia" w:hAnsiTheme="majorBidi" w:cstheme="majorBidi"/>
                <w:lang w:val="en-HK"/>
              </w:rPr>
              <w:t>G</w:t>
            </w:r>
            <w:r w:rsidRPr="00CC2D20">
              <w:rPr>
                <w:rFonts w:asciiTheme="majorBidi" w:eastAsiaTheme="minorEastAsia" w:hAnsiTheme="majorBidi" w:cstheme="majorBidi"/>
                <w:lang w:val="en-HK"/>
              </w:rPr>
              <w:t>overnment and serve the Hong Kong people.</w:t>
            </w:r>
          </w:p>
        </w:tc>
        <w:tc>
          <w:tcPr>
            <w:tcW w:w="2453" w:type="dxa"/>
            <w:vAlign w:val="center"/>
          </w:tcPr>
          <w:p w14:paraId="32E3FB9D" w14:textId="6B9E49E9" w:rsidR="00406635" w:rsidRPr="00CC2D20" w:rsidRDefault="00726CC2" w:rsidP="00005F0E">
            <w:pPr>
              <w:pStyle w:val="a6"/>
              <w:spacing w:after="120" w:line="276" w:lineRule="auto"/>
              <w:ind w:left="0" w:firstLine="0"/>
              <w:contextualSpacing w:val="0"/>
              <w:jc w:val="center"/>
              <w:rPr>
                <w:rFonts w:asciiTheme="majorBidi" w:eastAsiaTheme="minorEastAsia" w:hAnsiTheme="majorBidi" w:cstheme="majorBidi"/>
                <w:lang w:val="fr-FR"/>
              </w:rPr>
            </w:pPr>
            <w:r w:rsidRPr="00CC2D20">
              <w:rPr>
                <w:rFonts w:asciiTheme="majorBidi" w:eastAsiaTheme="minorEastAsia" w:hAnsiTheme="majorBidi" w:cstheme="majorBidi"/>
                <w:i/>
                <w:color w:val="FF0000"/>
                <w:bdr w:val="single" w:sz="4" w:space="0" w:color="auto"/>
                <w:lang w:val="fr-FR"/>
              </w:rPr>
              <w:t>Hong Kong permanent resident</w:t>
            </w:r>
            <w:r w:rsidR="00406635" w:rsidRPr="00CC2D20">
              <w:rPr>
                <w:rFonts w:asciiTheme="majorBidi" w:eastAsiaTheme="minorEastAsia" w:hAnsiTheme="majorBidi" w:cstheme="majorBidi"/>
                <w:lang w:val="fr-FR"/>
              </w:rPr>
              <w:t>／</w:t>
            </w:r>
            <w:r w:rsidR="00406635" w:rsidRPr="00CC2D20">
              <w:rPr>
                <w:rFonts w:asciiTheme="majorBidi" w:eastAsiaTheme="minorEastAsia" w:hAnsiTheme="majorBidi" w:cstheme="majorBidi"/>
                <w:lang w:val="fr-FR"/>
              </w:rPr>
              <w:br/>
            </w:r>
            <w:r w:rsidRPr="00CC2D20">
              <w:rPr>
                <w:rFonts w:asciiTheme="majorBidi" w:eastAsiaTheme="minorEastAsia" w:hAnsiTheme="majorBidi" w:cstheme="majorBidi"/>
                <w:lang w:val="fr-FR"/>
              </w:rPr>
              <w:t>Hong Kong non-permanent resident</w:t>
            </w:r>
            <w:r w:rsidR="00406635" w:rsidRPr="00CC2D20">
              <w:rPr>
                <w:rFonts w:asciiTheme="majorBidi" w:eastAsiaTheme="minorEastAsia" w:hAnsiTheme="majorBidi" w:cstheme="majorBidi"/>
                <w:lang w:val="fr-FR"/>
              </w:rPr>
              <w:t>／</w:t>
            </w:r>
            <w:r w:rsidR="00406635" w:rsidRPr="00CC2D20">
              <w:rPr>
                <w:rFonts w:asciiTheme="majorBidi" w:eastAsiaTheme="minorEastAsia" w:hAnsiTheme="majorBidi" w:cstheme="majorBidi"/>
                <w:lang w:val="fr-FR"/>
              </w:rPr>
              <w:br/>
            </w:r>
            <w:r w:rsidRPr="00CC2D20">
              <w:rPr>
                <w:rFonts w:asciiTheme="majorBidi" w:eastAsiaTheme="minorEastAsia" w:hAnsiTheme="majorBidi" w:cstheme="majorBidi"/>
                <w:lang w:val="fr-FR"/>
              </w:rPr>
              <w:t>Non-Hong Kong resident</w:t>
            </w:r>
          </w:p>
        </w:tc>
      </w:tr>
      <w:tr w:rsidR="00406635" w:rsidRPr="00CC2D20" w14:paraId="703BDEE5" w14:textId="77777777" w:rsidTr="00194331">
        <w:tc>
          <w:tcPr>
            <w:tcW w:w="2582" w:type="dxa"/>
            <w:vAlign w:val="bottom"/>
          </w:tcPr>
          <w:p w14:paraId="7CD654A0" w14:textId="7F4B48A6" w:rsidR="00DE425E" w:rsidRPr="00CC2D20" w:rsidRDefault="001A3C29" w:rsidP="00005F0E">
            <w:pPr>
              <w:pStyle w:val="a6"/>
              <w:adjustRightInd w:val="0"/>
              <w:snapToGrid w:val="0"/>
              <w:spacing w:line="276" w:lineRule="auto"/>
              <w:ind w:left="0" w:firstLine="0"/>
              <w:contextualSpacing w:val="0"/>
              <w:jc w:val="center"/>
              <w:rPr>
                <w:rFonts w:asciiTheme="majorBidi" w:eastAsiaTheme="minorEastAsia" w:hAnsiTheme="majorBidi" w:cstheme="majorBidi"/>
                <w:lang w:val="en-HK"/>
              </w:rPr>
            </w:pPr>
            <w:r w:rsidRPr="00CC2D20">
              <w:rPr>
                <w:rFonts w:asciiTheme="majorBidi" w:hAnsiTheme="majorBidi" w:cstheme="majorBidi"/>
                <w:noProof/>
                <w:lang w:eastAsia="zh-CN"/>
              </w:rPr>
              <w:drawing>
                <wp:inline distT="0" distB="0" distL="0" distR="0" wp14:anchorId="062EFB53" wp14:editId="7480F3A1">
                  <wp:extent cx="1141597" cy="1344682"/>
                  <wp:effectExtent l="0" t="0" r="1905" b="8255"/>
                  <wp:docPr id="240" name="圖片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10324" t="46212" r="74251" b="21487"/>
                          <a:stretch/>
                        </pic:blipFill>
                        <pic:spPr bwMode="auto">
                          <a:xfrm>
                            <a:off x="0" y="0"/>
                            <a:ext cx="1156219" cy="1361906"/>
                          </a:xfrm>
                          <a:prstGeom prst="rect">
                            <a:avLst/>
                          </a:prstGeom>
                          <a:ln>
                            <a:noFill/>
                          </a:ln>
                          <a:extLst>
                            <a:ext uri="{53640926-AAD7-44D8-BBD7-CCE9431645EC}">
                              <a14:shadowObscured xmlns:a14="http://schemas.microsoft.com/office/drawing/2010/main"/>
                            </a:ext>
                          </a:extLst>
                        </pic:spPr>
                      </pic:pic>
                    </a:graphicData>
                  </a:graphic>
                </wp:inline>
              </w:drawing>
            </w:r>
          </w:p>
          <w:p w14:paraId="2C978AED" w14:textId="648671F6" w:rsidR="00406635" w:rsidRPr="00CC2D20" w:rsidRDefault="00372D50" w:rsidP="00005F0E">
            <w:pPr>
              <w:pStyle w:val="a6"/>
              <w:adjustRightInd w:val="0"/>
              <w:snapToGrid w:val="0"/>
              <w:spacing w:line="276" w:lineRule="auto"/>
              <w:ind w:left="0" w:firstLine="0"/>
              <w:contextualSpacing w:val="0"/>
              <w:jc w:val="center"/>
              <w:rPr>
                <w:rFonts w:asciiTheme="majorBidi" w:eastAsiaTheme="minorEastAsia" w:hAnsiTheme="majorBidi" w:cstheme="majorBidi"/>
                <w:lang w:val="en-HK"/>
              </w:rPr>
            </w:pPr>
            <w:r w:rsidRPr="00CC2D20">
              <w:rPr>
                <w:rFonts w:asciiTheme="majorBidi" w:eastAsiaTheme="minorEastAsia" w:hAnsiTheme="majorBidi" w:cstheme="majorBidi"/>
                <w:lang w:val="en-HK"/>
              </w:rPr>
              <w:t xml:space="preserve">Mr. </w:t>
            </w:r>
            <w:r w:rsidR="008872A2">
              <w:rPr>
                <w:rFonts w:asciiTheme="majorBidi" w:eastAsiaTheme="minorEastAsia" w:hAnsiTheme="majorBidi" w:cstheme="majorBidi"/>
                <w:lang w:val="en-HK"/>
              </w:rPr>
              <w:t>Singh</w:t>
            </w:r>
            <w:r w:rsidRPr="00CC2D20">
              <w:rPr>
                <w:rFonts w:asciiTheme="majorBidi" w:eastAsiaTheme="minorEastAsia" w:hAnsiTheme="majorBidi" w:cstheme="majorBidi"/>
                <w:lang w:val="en-HK"/>
              </w:rPr>
              <w:t>, a software designer</w:t>
            </w:r>
          </w:p>
        </w:tc>
        <w:tc>
          <w:tcPr>
            <w:tcW w:w="2884" w:type="dxa"/>
            <w:vAlign w:val="center"/>
          </w:tcPr>
          <w:p w14:paraId="4CB97333" w14:textId="2377B759" w:rsidR="00406635" w:rsidRPr="00CC2D20" w:rsidRDefault="00074BB2" w:rsidP="00005F0E">
            <w:pPr>
              <w:pStyle w:val="a6"/>
              <w:spacing w:after="120" w:line="276" w:lineRule="auto"/>
              <w:ind w:left="0" w:firstLine="0"/>
              <w:contextualSpacing w:val="0"/>
              <w:jc w:val="both"/>
              <w:rPr>
                <w:rFonts w:asciiTheme="majorBidi" w:eastAsiaTheme="minorEastAsia" w:hAnsiTheme="majorBidi" w:cstheme="majorBidi"/>
                <w:lang w:val="en-HK"/>
              </w:rPr>
            </w:pPr>
            <w:r w:rsidRPr="00CC2D20">
              <w:rPr>
                <w:rFonts w:asciiTheme="majorBidi" w:eastAsiaTheme="minorEastAsia" w:hAnsiTheme="majorBidi" w:cstheme="majorBidi"/>
                <w:lang w:val="en-HK"/>
              </w:rPr>
              <w:t xml:space="preserve">I am a computer software designer. Three years ago, I was transferred from the head office in India to the Hong Kong branch. At first, I did not get used to the rapid pace of life in Hong Kong, but now I have </w:t>
            </w:r>
            <w:r w:rsidR="007A54D2" w:rsidRPr="00CC2D20">
              <w:rPr>
                <w:rFonts w:asciiTheme="majorBidi" w:eastAsiaTheme="minorEastAsia" w:hAnsiTheme="majorBidi" w:cstheme="majorBidi"/>
                <w:lang w:val="en-HK"/>
              </w:rPr>
              <w:t>gradually</w:t>
            </w:r>
            <w:r w:rsidRPr="00CC2D20">
              <w:rPr>
                <w:rFonts w:asciiTheme="majorBidi" w:eastAsiaTheme="minorEastAsia" w:hAnsiTheme="majorBidi" w:cstheme="majorBidi"/>
                <w:lang w:val="en-HK"/>
              </w:rPr>
              <w:t xml:space="preserve"> adapted to it.</w:t>
            </w:r>
          </w:p>
        </w:tc>
        <w:tc>
          <w:tcPr>
            <w:tcW w:w="2453" w:type="dxa"/>
            <w:vAlign w:val="center"/>
          </w:tcPr>
          <w:p w14:paraId="018541D9" w14:textId="69CB7198" w:rsidR="00406635" w:rsidRPr="00CC2D20" w:rsidRDefault="00726CC2" w:rsidP="00005F0E">
            <w:pPr>
              <w:pStyle w:val="a6"/>
              <w:spacing w:after="120" w:line="276" w:lineRule="auto"/>
              <w:ind w:left="0" w:firstLine="0"/>
              <w:contextualSpacing w:val="0"/>
              <w:jc w:val="center"/>
              <w:rPr>
                <w:rFonts w:asciiTheme="majorBidi" w:eastAsiaTheme="minorEastAsia" w:hAnsiTheme="majorBidi" w:cstheme="majorBidi"/>
                <w:lang w:val="fr-FR"/>
              </w:rPr>
            </w:pPr>
            <w:r w:rsidRPr="00CC2D20">
              <w:rPr>
                <w:rFonts w:asciiTheme="majorBidi" w:eastAsiaTheme="minorEastAsia" w:hAnsiTheme="majorBidi" w:cstheme="majorBidi"/>
                <w:color w:val="000000" w:themeColor="text1"/>
                <w:lang w:val="fr-FR"/>
              </w:rPr>
              <w:t>Hong Kong permanent resident</w:t>
            </w:r>
            <w:r w:rsidR="00E72DBA" w:rsidRPr="00CC2D20">
              <w:rPr>
                <w:rFonts w:asciiTheme="majorBidi" w:eastAsiaTheme="minorEastAsia" w:hAnsiTheme="majorBidi" w:cstheme="majorBidi"/>
                <w:lang w:val="fr-FR"/>
              </w:rPr>
              <w:t>／</w:t>
            </w:r>
            <w:r w:rsidR="00E72DBA" w:rsidRPr="00CC2D20">
              <w:rPr>
                <w:rFonts w:asciiTheme="majorBidi" w:eastAsiaTheme="minorEastAsia" w:hAnsiTheme="majorBidi" w:cstheme="majorBidi"/>
                <w:lang w:val="fr-FR"/>
              </w:rPr>
              <w:br/>
            </w:r>
            <w:r w:rsidRPr="00CC2D20">
              <w:rPr>
                <w:rFonts w:asciiTheme="majorBidi" w:eastAsiaTheme="minorEastAsia" w:hAnsiTheme="majorBidi" w:cstheme="majorBidi"/>
                <w:i/>
                <w:color w:val="FF0000"/>
                <w:bdr w:val="single" w:sz="4" w:space="0" w:color="auto"/>
                <w:lang w:val="fr-FR"/>
              </w:rPr>
              <w:t>Hong Kong non-permanent resident</w:t>
            </w:r>
            <w:r w:rsidR="00E72DBA" w:rsidRPr="00CC2D20">
              <w:rPr>
                <w:rFonts w:asciiTheme="majorBidi" w:eastAsiaTheme="minorEastAsia" w:hAnsiTheme="majorBidi" w:cstheme="majorBidi"/>
                <w:lang w:val="fr-FR"/>
              </w:rPr>
              <w:t>／</w:t>
            </w:r>
            <w:r w:rsidR="00E72DBA" w:rsidRPr="00CC2D20">
              <w:rPr>
                <w:rFonts w:asciiTheme="majorBidi" w:eastAsiaTheme="minorEastAsia" w:hAnsiTheme="majorBidi" w:cstheme="majorBidi"/>
                <w:lang w:val="fr-FR"/>
              </w:rPr>
              <w:br/>
            </w:r>
            <w:r w:rsidRPr="00CC2D20">
              <w:rPr>
                <w:rFonts w:asciiTheme="majorBidi" w:eastAsiaTheme="minorEastAsia" w:hAnsiTheme="majorBidi" w:cstheme="majorBidi"/>
                <w:lang w:val="fr-FR"/>
              </w:rPr>
              <w:t>Non-Hong Kong resident</w:t>
            </w:r>
          </w:p>
        </w:tc>
      </w:tr>
    </w:tbl>
    <w:p w14:paraId="2A2BBA0E" w14:textId="77777777" w:rsidR="00406635" w:rsidRPr="00CC2D20" w:rsidRDefault="00406635" w:rsidP="00005F0E">
      <w:pPr>
        <w:pStyle w:val="a6"/>
        <w:spacing w:after="120" w:line="276" w:lineRule="auto"/>
        <w:ind w:left="357" w:firstLine="0"/>
        <w:contextualSpacing w:val="0"/>
        <w:jc w:val="both"/>
        <w:rPr>
          <w:rFonts w:asciiTheme="majorBidi" w:eastAsiaTheme="minorEastAsia" w:hAnsiTheme="majorBidi" w:cstheme="majorBidi"/>
          <w:lang w:val="fr-FR"/>
        </w:rPr>
      </w:pPr>
    </w:p>
    <w:p w14:paraId="0E929DF0" w14:textId="30E1D40F" w:rsidR="002A79AE" w:rsidRDefault="00AC3C92" w:rsidP="00194331">
      <w:pPr>
        <w:pStyle w:val="a6"/>
        <w:numPr>
          <w:ilvl w:val="0"/>
          <w:numId w:val="2"/>
        </w:numPr>
        <w:spacing w:line="276" w:lineRule="auto"/>
        <w:ind w:left="482" w:hanging="482"/>
        <w:contextualSpacing w:val="0"/>
        <w:jc w:val="both"/>
        <w:rPr>
          <w:rFonts w:asciiTheme="majorBidi" w:eastAsiaTheme="minorEastAsia" w:hAnsiTheme="majorBidi" w:cstheme="majorBidi"/>
          <w:lang w:val="en-HK"/>
        </w:rPr>
      </w:pPr>
      <w:r w:rsidRPr="00CC2D20">
        <w:rPr>
          <w:rFonts w:asciiTheme="majorBidi" w:eastAsiaTheme="minorEastAsia" w:hAnsiTheme="majorBidi" w:cstheme="majorBidi"/>
          <w:lang w:val="en-HK"/>
        </w:rPr>
        <w:t xml:space="preserve">According to </w:t>
      </w:r>
      <w:r w:rsidR="001F4B26">
        <w:rPr>
          <w:rFonts w:asciiTheme="majorBidi" w:eastAsiaTheme="minorEastAsia" w:hAnsiTheme="majorBidi" w:cstheme="majorBidi"/>
          <w:lang w:val="en-HK"/>
        </w:rPr>
        <w:t>S</w:t>
      </w:r>
      <w:r w:rsidRPr="00CC2D20">
        <w:rPr>
          <w:rFonts w:asciiTheme="majorBidi" w:eastAsiaTheme="minorEastAsia" w:hAnsiTheme="majorBidi" w:cstheme="majorBidi"/>
          <w:lang w:val="en-HK"/>
        </w:rPr>
        <w:t>ource 1, what are the major differences between permanent residents and non-permanent residents?</w:t>
      </w:r>
    </w:p>
    <w:tbl>
      <w:tblPr>
        <w:tblStyle w:val="a5"/>
        <w:tblW w:w="0" w:type="auto"/>
        <w:tblInd w:w="482" w:type="dxa"/>
        <w:tblLook w:val="04A0" w:firstRow="1" w:lastRow="0" w:firstColumn="1" w:lastColumn="0" w:noHBand="0" w:noVBand="1"/>
      </w:tblPr>
      <w:tblGrid>
        <w:gridCol w:w="7814"/>
      </w:tblGrid>
      <w:tr w:rsidR="00194331" w14:paraId="31126414" w14:textId="77777777" w:rsidTr="00194331">
        <w:tc>
          <w:tcPr>
            <w:tcW w:w="7814" w:type="dxa"/>
            <w:vAlign w:val="center"/>
          </w:tcPr>
          <w:p w14:paraId="59905C41" w14:textId="77777777" w:rsidR="00194331" w:rsidRDefault="00194331" w:rsidP="00406420">
            <w:pPr>
              <w:pStyle w:val="a6"/>
              <w:spacing w:line="360" w:lineRule="auto"/>
              <w:ind w:left="0" w:firstLine="0"/>
              <w:contextualSpacing w:val="0"/>
              <w:jc w:val="both"/>
              <w:rPr>
                <w:rFonts w:asciiTheme="majorBidi" w:hAnsiTheme="majorBidi" w:cstheme="majorBidi"/>
                <w:i/>
                <w:color w:val="FF0000"/>
                <w:lang w:val="en-HK" w:eastAsia="zh-HK"/>
              </w:rPr>
            </w:pPr>
            <w:r w:rsidRPr="00CC2D20">
              <w:rPr>
                <w:rFonts w:asciiTheme="majorBidi" w:hAnsiTheme="majorBidi" w:cstheme="majorBidi"/>
                <w:i/>
                <w:color w:val="FF0000"/>
                <w:lang w:val="en-HK" w:eastAsia="zh-HK"/>
              </w:rPr>
              <w:t>Permanent residents have the right of abode, while non-permanent residents do not have the right of abode.</w:t>
            </w:r>
          </w:p>
          <w:p w14:paraId="349AC8B4" w14:textId="560F90CF" w:rsidR="00194331" w:rsidRDefault="00194331" w:rsidP="00406420">
            <w:pPr>
              <w:pStyle w:val="a6"/>
              <w:spacing w:line="360" w:lineRule="auto"/>
              <w:ind w:left="0" w:firstLine="0"/>
              <w:contextualSpacing w:val="0"/>
              <w:jc w:val="both"/>
              <w:rPr>
                <w:rFonts w:asciiTheme="majorBidi" w:eastAsiaTheme="minorEastAsia" w:hAnsiTheme="majorBidi" w:cstheme="majorBidi"/>
                <w:lang w:val="en-HK"/>
              </w:rPr>
            </w:pPr>
          </w:p>
        </w:tc>
      </w:tr>
    </w:tbl>
    <w:p w14:paraId="492B95AC" w14:textId="1104E99B" w:rsidR="00406635" w:rsidRPr="00CC2D20" w:rsidRDefault="00406635" w:rsidP="00005F0E">
      <w:pPr>
        <w:pStyle w:val="a6"/>
        <w:spacing w:after="120" w:line="276" w:lineRule="auto"/>
        <w:ind w:left="357" w:firstLine="0"/>
        <w:contextualSpacing w:val="0"/>
        <w:jc w:val="both"/>
        <w:rPr>
          <w:rFonts w:asciiTheme="majorBidi" w:eastAsiaTheme="minorEastAsia" w:hAnsiTheme="majorBidi" w:cstheme="majorBidi"/>
          <w:lang w:val="en-HK"/>
        </w:rPr>
      </w:pPr>
    </w:p>
    <w:p w14:paraId="0BB8B075" w14:textId="050B7B43" w:rsidR="00ED427D" w:rsidRDefault="0014624D" w:rsidP="00194331">
      <w:pPr>
        <w:pStyle w:val="a6"/>
        <w:numPr>
          <w:ilvl w:val="0"/>
          <w:numId w:val="2"/>
        </w:numPr>
        <w:spacing w:line="276" w:lineRule="auto"/>
        <w:ind w:left="482" w:hanging="482"/>
        <w:contextualSpacing w:val="0"/>
        <w:jc w:val="both"/>
        <w:rPr>
          <w:rFonts w:asciiTheme="majorBidi" w:eastAsiaTheme="minorEastAsia" w:hAnsiTheme="majorBidi" w:cstheme="majorBidi"/>
          <w:lang w:val="en-HK"/>
        </w:rPr>
      </w:pPr>
      <w:r w:rsidRPr="00CC2D20">
        <w:rPr>
          <w:rFonts w:asciiTheme="majorBidi" w:eastAsiaTheme="minorEastAsia" w:hAnsiTheme="majorBidi" w:cstheme="majorBidi"/>
          <w:lang w:val="en-HK" w:eastAsia="zh-HK"/>
        </w:rPr>
        <w:t xml:space="preserve">What kind of residents do you think </w:t>
      </w:r>
      <w:bookmarkStart w:id="4" w:name="_Hlk60696381"/>
      <w:r w:rsidRPr="00CC2D20">
        <w:rPr>
          <w:rFonts w:asciiTheme="majorBidi" w:eastAsiaTheme="minorEastAsia" w:hAnsiTheme="majorBidi" w:cstheme="majorBidi"/>
          <w:lang w:val="en-HK" w:eastAsia="zh-HK"/>
        </w:rPr>
        <w:t>foreign domestic helpers</w:t>
      </w:r>
      <w:bookmarkEnd w:id="4"/>
      <w:r w:rsidRPr="00CC2D20">
        <w:rPr>
          <w:rFonts w:asciiTheme="majorBidi" w:eastAsiaTheme="minorEastAsia" w:hAnsiTheme="majorBidi" w:cstheme="majorBidi"/>
          <w:lang w:val="en-HK" w:eastAsia="zh-HK"/>
        </w:rPr>
        <w:t xml:space="preserve"> belong to? Do they have the right of abode in Hong Kong?</w:t>
      </w:r>
    </w:p>
    <w:tbl>
      <w:tblPr>
        <w:tblStyle w:val="a5"/>
        <w:tblW w:w="0" w:type="auto"/>
        <w:tblInd w:w="482" w:type="dxa"/>
        <w:tblLook w:val="04A0" w:firstRow="1" w:lastRow="0" w:firstColumn="1" w:lastColumn="0" w:noHBand="0" w:noVBand="1"/>
      </w:tblPr>
      <w:tblGrid>
        <w:gridCol w:w="7814"/>
      </w:tblGrid>
      <w:tr w:rsidR="00194331" w14:paraId="736C010B" w14:textId="77777777" w:rsidTr="00194331">
        <w:tc>
          <w:tcPr>
            <w:tcW w:w="8296" w:type="dxa"/>
          </w:tcPr>
          <w:p w14:paraId="437AB5F8" w14:textId="77777777" w:rsidR="00194331" w:rsidRDefault="00194331" w:rsidP="007941F3">
            <w:pPr>
              <w:pStyle w:val="a6"/>
              <w:spacing w:line="360" w:lineRule="auto"/>
              <w:ind w:left="0" w:firstLine="0"/>
              <w:contextualSpacing w:val="0"/>
              <w:jc w:val="both"/>
              <w:rPr>
                <w:rFonts w:asciiTheme="majorBidi" w:eastAsiaTheme="minorEastAsia" w:hAnsiTheme="majorBidi" w:cstheme="majorBidi"/>
                <w:i/>
                <w:color w:val="FF0000"/>
                <w:lang w:val="en-HK" w:eastAsia="zh-HK"/>
              </w:rPr>
            </w:pPr>
            <w:r w:rsidRPr="00CC2D20">
              <w:rPr>
                <w:rFonts w:asciiTheme="majorBidi" w:eastAsiaTheme="minorEastAsia" w:hAnsiTheme="majorBidi" w:cstheme="majorBidi"/>
                <w:i/>
                <w:color w:val="FF0000"/>
                <w:lang w:val="en-HK" w:eastAsia="zh-HK"/>
              </w:rPr>
              <w:t>They are non-permanent residents, so they do not have the right of abode in Hong Kong.</w:t>
            </w:r>
          </w:p>
          <w:p w14:paraId="79DECD04" w14:textId="48FF3A95" w:rsidR="00194331" w:rsidRDefault="00194331" w:rsidP="007941F3">
            <w:pPr>
              <w:pStyle w:val="a6"/>
              <w:spacing w:line="360" w:lineRule="auto"/>
              <w:ind w:left="0" w:firstLine="0"/>
              <w:contextualSpacing w:val="0"/>
              <w:jc w:val="both"/>
              <w:rPr>
                <w:rFonts w:asciiTheme="majorBidi" w:eastAsiaTheme="minorEastAsia" w:hAnsiTheme="majorBidi" w:cstheme="majorBidi"/>
                <w:lang w:val="en-HK"/>
              </w:rPr>
            </w:pPr>
          </w:p>
        </w:tc>
      </w:tr>
    </w:tbl>
    <w:p w14:paraId="183904FA" w14:textId="113FD425" w:rsidR="00925BEC" w:rsidRPr="00CC2D20" w:rsidRDefault="00925BEC" w:rsidP="007941F3">
      <w:pPr>
        <w:snapToGrid w:val="0"/>
        <w:spacing w:line="360" w:lineRule="auto"/>
        <w:ind w:left="0" w:firstLine="0"/>
        <w:rPr>
          <w:rFonts w:asciiTheme="majorBidi" w:eastAsiaTheme="minorEastAsia" w:hAnsiTheme="majorBidi" w:cstheme="majorBidi"/>
          <w:lang w:val="en-HK"/>
        </w:rPr>
      </w:pPr>
    </w:p>
    <w:p w14:paraId="7EE5188A" w14:textId="38755A67" w:rsidR="00EC13C0" w:rsidRPr="00CC2D20" w:rsidRDefault="00EC13C0" w:rsidP="00005F0E">
      <w:pPr>
        <w:rPr>
          <w:rFonts w:asciiTheme="majorBidi" w:eastAsiaTheme="minorEastAsia" w:hAnsiTheme="majorBidi" w:cstheme="majorBidi"/>
          <w:lang w:val="en-HK"/>
        </w:rPr>
      </w:pPr>
      <w:r w:rsidRPr="00CC2D20">
        <w:rPr>
          <w:rFonts w:asciiTheme="majorBidi" w:eastAsiaTheme="minorEastAsia" w:hAnsiTheme="majorBidi" w:cstheme="majorBidi"/>
          <w:lang w:val="en-HK"/>
        </w:rPr>
        <w:br w:type="page"/>
      </w:r>
    </w:p>
    <w:p w14:paraId="79392CC6" w14:textId="4C4E61AF" w:rsidR="00206753" w:rsidRPr="00CC2D20" w:rsidRDefault="00010653" w:rsidP="00005F0E">
      <w:pPr>
        <w:snapToGrid w:val="0"/>
        <w:spacing w:line="276" w:lineRule="auto"/>
        <w:ind w:left="0" w:firstLine="0"/>
        <w:rPr>
          <w:rFonts w:asciiTheme="majorBidi" w:eastAsiaTheme="minorEastAsia" w:hAnsiTheme="majorBidi" w:cstheme="majorBidi"/>
          <w:lang w:val="en-HK"/>
        </w:rPr>
      </w:pPr>
      <w:r w:rsidRPr="00CC2D20">
        <w:rPr>
          <w:rFonts w:asciiTheme="majorBidi" w:eastAsia="微軟正黑體" w:hAnsiTheme="majorBidi" w:cstheme="majorBidi"/>
          <w:b/>
          <w:noProof/>
          <w:sz w:val="28"/>
          <w:szCs w:val="28"/>
          <w:lang w:eastAsia="zh-CN"/>
        </w:rPr>
        <w:lastRenderedPageBreak/>
        <w:drawing>
          <wp:anchor distT="0" distB="0" distL="114300" distR="114300" simplePos="0" relativeHeight="251658274" behindDoc="1" locked="0" layoutInCell="1" allowOverlap="1" wp14:anchorId="3F46B517" wp14:editId="3AB3D464">
            <wp:simplePos x="0" y="0"/>
            <wp:positionH relativeFrom="margin">
              <wp:posOffset>-630382</wp:posOffset>
            </wp:positionH>
            <wp:positionV relativeFrom="paragraph">
              <wp:posOffset>-644236</wp:posOffset>
            </wp:positionV>
            <wp:extent cx="6553200" cy="8499763"/>
            <wp:effectExtent l="0" t="0" r="0" b="0"/>
            <wp:wrapNone/>
            <wp:docPr id="53" name="圖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edb_drawing_04-28.jpg"/>
                    <pic:cNvPicPr/>
                  </pic:nvPicPr>
                  <pic:blipFill rotWithShape="1">
                    <a:blip r:embed="rId25">
                      <a:extLst>
                        <a:ext uri="{28A0092B-C50C-407E-A947-70E740481C1C}">
                          <a14:useLocalDpi xmlns:a14="http://schemas.microsoft.com/office/drawing/2010/main" val="0"/>
                        </a:ext>
                      </a:extLst>
                    </a:blip>
                    <a:srcRect t="3531" b="6893"/>
                    <a:stretch/>
                  </pic:blipFill>
                  <pic:spPr bwMode="auto">
                    <a:xfrm>
                      <a:off x="0" y="0"/>
                      <a:ext cx="6554205" cy="850106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C2D20">
        <w:rPr>
          <w:rFonts w:asciiTheme="majorBidi" w:eastAsiaTheme="minorEastAsia" w:hAnsiTheme="majorBidi" w:cstheme="majorBidi"/>
          <w:noProof/>
          <w:lang w:eastAsia="zh-CN"/>
        </w:rPr>
        <mc:AlternateContent>
          <mc:Choice Requires="wps">
            <w:drawing>
              <wp:anchor distT="45720" distB="45720" distL="114300" distR="114300" simplePos="0" relativeHeight="251658309" behindDoc="0" locked="0" layoutInCell="1" allowOverlap="1" wp14:anchorId="7C791510" wp14:editId="3B7F92AB">
                <wp:simplePos x="0" y="0"/>
                <wp:positionH relativeFrom="column">
                  <wp:posOffset>3594447</wp:posOffset>
                </wp:positionH>
                <wp:positionV relativeFrom="paragraph">
                  <wp:posOffset>-108758</wp:posOffset>
                </wp:positionV>
                <wp:extent cx="1171526" cy="1404620"/>
                <wp:effectExtent l="0" t="0" r="0" b="0"/>
                <wp:wrapNone/>
                <wp:docPr id="45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26" cy="1404620"/>
                        </a:xfrm>
                        <a:prstGeom prst="rect">
                          <a:avLst/>
                        </a:prstGeom>
                        <a:noFill/>
                        <a:ln w="9525">
                          <a:noFill/>
                          <a:miter lim="800000"/>
                          <a:headEnd/>
                          <a:tailEnd/>
                        </a:ln>
                      </wps:spPr>
                      <wps:txbx>
                        <w:txbxContent>
                          <w:p w14:paraId="1F48C1BD" w14:textId="692E4276" w:rsidR="0060020E" w:rsidRPr="00194331" w:rsidRDefault="0060020E" w:rsidP="00A118DE">
                            <w:pPr>
                              <w:jc w:val="right"/>
                            </w:pPr>
                            <w:r w:rsidRPr="00194331">
                              <w:t>Appendix 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C791510" id="_x0000_s1032" type="#_x0000_t202" style="position:absolute;margin-left:283.05pt;margin-top:-8.55pt;width:92.25pt;height:110.6pt;z-index:251658309;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" filled="f" stroked="f">
                <v:textbox style="mso-fit-shape-to-text:t">
                  <w:txbxContent>
                    <w:p w14:paraId="1F48C1BD" w14:textId="692E4276" w:rsidR="0060020E" w:rsidRPr="00194331" w:rsidRDefault="0060020E" w:rsidP="00A118DE">
                      <w:pPr>
                        <w:jc w:val="right"/>
                      </w:pPr>
                      <w:r w:rsidRPr="00194331">
                        <w:t>Appendix 1</w:t>
                      </w:r>
                    </w:p>
                  </w:txbxContent>
                </v:textbox>
              </v:shape>
            </w:pict>
          </mc:Fallback>
        </mc:AlternateContent>
      </w:r>
      <w:r w:rsidR="002A46E0">
        <w:rPr>
          <w:rFonts w:ascii="微軟正黑體" w:eastAsia="微軟正黑體" w:hAnsi="微軟正黑體" w:hint="eastAsia"/>
          <w:noProof/>
          <w:lang w:eastAsia="zh-CN"/>
        </w:rPr>
        <w:drawing>
          <wp:anchor distT="0" distB="0" distL="114300" distR="114300" simplePos="0" relativeHeight="251666546" behindDoc="0" locked="0" layoutInCell="1" allowOverlap="1" wp14:anchorId="591A9062" wp14:editId="2DE27747">
            <wp:simplePos x="0" y="0"/>
            <wp:positionH relativeFrom="column">
              <wp:posOffset>381000</wp:posOffset>
            </wp:positionH>
            <wp:positionV relativeFrom="paragraph">
              <wp:posOffset>-114300</wp:posOffset>
            </wp:positionV>
            <wp:extent cx="625033" cy="802304"/>
            <wp:effectExtent l="0" t="0" r="3810" b="0"/>
            <wp:wrapNone/>
            <wp:docPr id="268" name="圖片 268" descr="../../../../Users/patrick/Desktop/螢幕快照%202019-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Users/patrick/Desktop/螢幕快照%202019-12-2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25033" cy="80230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7CE1F8" w14:textId="3EB27618" w:rsidR="00EC13C0" w:rsidRPr="00CC2D20" w:rsidRDefault="006B1BDB" w:rsidP="00005F0E">
      <w:pPr>
        <w:rPr>
          <w:rFonts w:asciiTheme="majorBidi" w:eastAsiaTheme="minorEastAsia" w:hAnsiTheme="majorBidi" w:cstheme="majorBidi"/>
          <w:b/>
          <w:lang w:val="en-HK"/>
        </w:rPr>
      </w:pPr>
      <w:r w:rsidRPr="00CC2D20">
        <w:rPr>
          <w:rFonts w:asciiTheme="majorBidi" w:eastAsiaTheme="minorEastAsia" w:hAnsiTheme="majorBidi" w:cstheme="majorBidi"/>
          <w:noProof/>
          <w:lang w:eastAsia="zh-CN"/>
        </w:rPr>
        <mc:AlternateContent>
          <mc:Choice Requires="wps">
            <w:drawing>
              <wp:anchor distT="0" distB="0" distL="114300" distR="114300" simplePos="0" relativeHeight="251656202" behindDoc="0" locked="0" layoutInCell="1" allowOverlap="1" wp14:anchorId="3AF64A77" wp14:editId="563C5C2E">
                <wp:simplePos x="0" y="0"/>
                <wp:positionH relativeFrom="margin">
                  <wp:posOffset>-33020</wp:posOffset>
                </wp:positionH>
                <wp:positionV relativeFrom="paragraph">
                  <wp:posOffset>5050155</wp:posOffset>
                </wp:positionV>
                <wp:extent cx="5403850" cy="1587500"/>
                <wp:effectExtent l="0" t="0" r="6350" b="0"/>
                <wp:wrapNone/>
                <wp:docPr id="49" name="文字方塊 49"/>
                <wp:cNvGraphicFramePr/>
                <a:graphic xmlns:a="http://schemas.openxmlformats.org/drawingml/2006/main">
                  <a:graphicData uri="http://schemas.microsoft.com/office/word/2010/wordprocessingShape">
                    <wps:wsp>
                      <wps:cNvSpPr txBox="1"/>
                      <wps:spPr>
                        <a:xfrm>
                          <a:off x="0" y="0"/>
                          <a:ext cx="5403850" cy="1587500"/>
                        </a:xfrm>
                        <a:prstGeom prst="rect">
                          <a:avLst/>
                        </a:prstGeom>
                        <a:solidFill>
                          <a:schemeClr val="lt1"/>
                        </a:solidFill>
                        <a:ln w="6350">
                          <a:noFill/>
                        </a:ln>
                      </wps:spPr>
                      <wps:txbx>
                        <w:txbxContent>
                          <w:p w14:paraId="3296E099" w14:textId="5EFB45B0" w:rsidR="0060020E" w:rsidRPr="00383AC6" w:rsidRDefault="0060020E" w:rsidP="003E3846">
                            <w:pPr>
                              <w:spacing w:line="276" w:lineRule="auto"/>
                              <w:ind w:left="0" w:firstLine="0"/>
                              <w:rPr>
                                <w:sz w:val="22"/>
                                <w:szCs w:val="22"/>
                              </w:rPr>
                            </w:pPr>
                            <w:r w:rsidRPr="007C05A6">
                              <w:rPr>
                                <w:sz w:val="22"/>
                                <w:szCs w:val="22"/>
                              </w:rPr>
                              <w:t>Source</w:t>
                            </w:r>
                            <w:r w:rsidRPr="00383AC6">
                              <w:rPr>
                                <w:sz w:val="22"/>
                                <w:szCs w:val="22"/>
                              </w:rPr>
                              <w:t xml:space="preserve">: </w:t>
                            </w:r>
                          </w:p>
                          <w:p w14:paraId="367DAE51" w14:textId="6C2DDB63" w:rsidR="0060020E" w:rsidRDefault="0060020E" w:rsidP="006B1BDB">
                            <w:pPr>
                              <w:spacing w:line="276" w:lineRule="auto"/>
                              <w:ind w:left="0" w:firstLine="0"/>
                              <w:jc w:val="both"/>
                              <w:rPr>
                                <w:sz w:val="22"/>
                                <w:szCs w:val="22"/>
                              </w:rPr>
                            </w:pPr>
                            <w:r>
                              <w:rPr>
                                <w:sz w:val="22"/>
                                <w:szCs w:val="22"/>
                              </w:rPr>
                              <w:t xml:space="preserve">Court of Final Appeal, </w:t>
                            </w:r>
                            <w:r>
                              <w:rPr>
                                <w:rFonts w:hint="eastAsia"/>
                                <w:sz w:val="22"/>
                                <w:szCs w:val="22"/>
                              </w:rPr>
                              <w:t>F</w:t>
                            </w:r>
                            <w:r>
                              <w:rPr>
                                <w:sz w:val="22"/>
                                <w:szCs w:val="22"/>
                              </w:rPr>
                              <w:t xml:space="preserve">inal Appeal Nos. 19 &amp; 20 of 2012 (Civil), </w:t>
                            </w:r>
                            <w:r w:rsidRPr="00383AC6">
                              <w:rPr>
                                <w:i/>
                                <w:sz w:val="22"/>
                                <w:szCs w:val="22"/>
                              </w:rPr>
                              <w:t>Vallejos E</w:t>
                            </w:r>
                            <w:r w:rsidRPr="00234AE2">
                              <w:rPr>
                                <w:i/>
                                <w:sz w:val="22"/>
                                <w:szCs w:val="22"/>
                              </w:rPr>
                              <w:t xml:space="preserve">vangeline Banao v. </w:t>
                            </w:r>
                            <w:bookmarkStart w:id="5" w:name="_Hlk60705060"/>
                            <w:r w:rsidRPr="00234AE2">
                              <w:rPr>
                                <w:i/>
                                <w:sz w:val="22"/>
                                <w:szCs w:val="22"/>
                              </w:rPr>
                              <w:t>Commissioner of Registration</w:t>
                            </w:r>
                            <w:r w:rsidRPr="00234AE2">
                              <w:rPr>
                                <w:i/>
                              </w:rPr>
                              <w:t xml:space="preserve"> and </w:t>
                            </w:r>
                            <w:r w:rsidRPr="00234AE2">
                              <w:rPr>
                                <w:i/>
                                <w:sz w:val="22"/>
                                <w:szCs w:val="22"/>
                              </w:rPr>
                              <w:t>Registration of Persons Tribunal</w:t>
                            </w:r>
                            <w:r w:rsidRPr="001B34C8">
                              <w:rPr>
                                <w:rFonts w:hint="eastAsia"/>
                                <w:iCs/>
                                <w:sz w:val="22"/>
                                <w:szCs w:val="22"/>
                              </w:rPr>
                              <w:t>,</w:t>
                            </w:r>
                            <w:bookmarkEnd w:id="5"/>
                            <w:r w:rsidRPr="001B34C8">
                              <w:rPr>
                                <w:iCs/>
                                <w:sz w:val="22"/>
                                <w:szCs w:val="22"/>
                              </w:rPr>
                              <w:t xml:space="preserve"> </w:t>
                            </w:r>
                            <w:r w:rsidRPr="00A0227B">
                              <w:rPr>
                                <w:i/>
                                <w:iCs/>
                                <w:sz w:val="22"/>
                                <w:szCs w:val="22"/>
                              </w:rPr>
                              <w:t>D</w:t>
                            </w:r>
                            <w:r w:rsidRPr="00A0227B">
                              <w:rPr>
                                <w:i/>
                                <w:sz w:val="22"/>
                                <w:szCs w:val="22"/>
                              </w:rPr>
                              <w:t>omingo Daniel L. v.</w:t>
                            </w:r>
                            <w:r w:rsidRPr="00A0227B">
                              <w:rPr>
                                <w:i/>
                              </w:rPr>
                              <w:t xml:space="preserve"> </w:t>
                            </w:r>
                            <w:r w:rsidRPr="00A0227B">
                              <w:rPr>
                                <w:i/>
                                <w:sz w:val="22"/>
                                <w:szCs w:val="22"/>
                              </w:rPr>
                              <w:t>Commissioner of Registration and Registration of Persons Tribunal</w:t>
                            </w:r>
                          </w:p>
                          <w:p w14:paraId="358CE57C" w14:textId="0096BE01" w:rsidR="0060020E" w:rsidRDefault="0060020E" w:rsidP="006B1BDB">
                            <w:pPr>
                              <w:spacing w:line="276" w:lineRule="auto"/>
                              <w:ind w:left="0" w:firstLine="0"/>
                              <w:jc w:val="both"/>
                              <w:rPr>
                                <w:sz w:val="22"/>
                                <w:szCs w:val="22"/>
                              </w:rPr>
                            </w:pPr>
                            <w:r>
                              <w:rPr>
                                <w:sz w:val="22"/>
                                <w:szCs w:val="22"/>
                              </w:rPr>
                              <w:t>Pres</w:t>
                            </w:r>
                            <w:r w:rsidRPr="004C7ACA">
                              <w:rPr>
                                <w:sz w:val="22"/>
                                <w:szCs w:val="22"/>
                              </w:rPr>
                              <w:t>s summary</w:t>
                            </w:r>
                            <w:r>
                              <w:rPr>
                                <w:sz w:val="22"/>
                                <w:szCs w:val="22"/>
                              </w:rPr>
                              <w:t>,</w:t>
                            </w:r>
                            <w:r>
                              <w:rPr>
                                <w:rFonts w:hint="eastAsia"/>
                                <w:sz w:val="22"/>
                                <w:szCs w:val="22"/>
                              </w:rPr>
                              <w:t xml:space="preserve"> </w:t>
                            </w:r>
                            <w:r w:rsidRPr="004C7ACA">
                              <w:rPr>
                                <w:sz w:val="22"/>
                                <w:szCs w:val="22"/>
                              </w:rPr>
                              <w:t>Date of Judgment: 25 March 2013</w:t>
                            </w:r>
                            <w:r>
                              <w:rPr>
                                <w:sz w:val="22"/>
                                <w:szCs w:val="22"/>
                              </w:rPr>
                              <w:t>.</w:t>
                            </w:r>
                          </w:p>
                          <w:p w14:paraId="1AD9DFAC" w14:textId="75C27642" w:rsidR="0060020E" w:rsidRPr="003E3846" w:rsidRDefault="0060020E" w:rsidP="006B1BDB">
                            <w:pPr>
                              <w:spacing w:line="276" w:lineRule="auto"/>
                              <w:ind w:left="0" w:firstLine="0"/>
                              <w:jc w:val="both"/>
                              <w:rPr>
                                <w:sz w:val="22"/>
                                <w:szCs w:val="22"/>
                              </w:rPr>
                            </w:pPr>
                            <w:r w:rsidRPr="00986E8E">
                              <w:rPr>
                                <w:sz w:val="22"/>
                                <w:szCs w:val="22"/>
                              </w:rPr>
                              <w:t>https://legalref.judiciary.hk/doc/judg/html/vetted/other/en/2012/FACV000019_2012_files/FACV000019_2012ES.htm</w:t>
                            </w:r>
                            <w:r>
                              <w:rPr>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F64A77" id="文字方塊 49" o:spid="_x0000_s1033" type="#_x0000_t202" style="position:absolute;left:0;text-align:left;margin-left:-2.6pt;margin-top:397.65pt;width:425.5pt;height:125pt;z-index:25165620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" fillcolor="white [3201]" stroked="f" strokeweight=".5pt">
                <v:textbox>
                  <w:txbxContent>
                    <w:p w14:paraId="3296E099" w14:textId="5EFB45B0" w:rsidR="0060020E" w:rsidRPr="00383AC6" w:rsidRDefault="0060020E" w:rsidP="003E3846">
                      <w:pPr>
                        <w:spacing w:line="276" w:lineRule="auto"/>
                        <w:ind w:left="0" w:firstLine="0"/>
                        <w:rPr>
                          <w:sz w:val="22"/>
                          <w:szCs w:val="22"/>
                        </w:rPr>
                      </w:pPr>
                      <w:r w:rsidRPr="007C05A6">
                        <w:rPr>
                          <w:sz w:val="22"/>
                          <w:szCs w:val="22"/>
                        </w:rPr>
                        <w:t>Source</w:t>
                      </w:r>
                      <w:r w:rsidRPr="00383AC6">
                        <w:rPr>
                          <w:sz w:val="22"/>
                          <w:szCs w:val="22"/>
                        </w:rPr>
                        <w:t xml:space="preserve">: </w:t>
                      </w:r>
                    </w:p>
                    <w:p w14:paraId="367DAE51" w14:textId="6C2DDB63" w:rsidR="0060020E" w:rsidRDefault="0060020E" w:rsidP="006B1BDB">
                      <w:pPr>
                        <w:spacing w:line="276" w:lineRule="auto"/>
                        <w:ind w:left="0" w:firstLine="0"/>
                        <w:jc w:val="both"/>
                        <w:rPr>
                          <w:sz w:val="22"/>
                          <w:szCs w:val="22"/>
                        </w:rPr>
                      </w:pPr>
                      <w:r>
                        <w:rPr>
                          <w:sz w:val="22"/>
                          <w:szCs w:val="22"/>
                        </w:rPr>
                        <w:t xml:space="preserve">Court of Final Appeal, </w:t>
                      </w:r>
                      <w:r>
                        <w:rPr>
                          <w:rFonts w:hint="eastAsia"/>
                          <w:sz w:val="22"/>
                          <w:szCs w:val="22"/>
                        </w:rPr>
                        <w:t>F</w:t>
                      </w:r>
                      <w:r>
                        <w:rPr>
                          <w:sz w:val="22"/>
                          <w:szCs w:val="22"/>
                        </w:rPr>
                        <w:t xml:space="preserve">inal Appeal Nos. 19 &amp; 20 of 2012 (Civil), </w:t>
                      </w:r>
                      <w:r w:rsidRPr="00383AC6">
                        <w:rPr>
                          <w:i/>
                          <w:sz w:val="22"/>
                          <w:szCs w:val="22"/>
                        </w:rPr>
                        <w:t>Vallejos E</w:t>
                      </w:r>
                      <w:r w:rsidRPr="00234AE2">
                        <w:rPr>
                          <w:i/>
                          <w:sz w:val="22"/>
                          <w:szCs w:val="22"/>
                        </w:rPr>
                        <w:t xml:space="preserve">vangeline Banao v. </w:t>
                      </w:r>
                      <w:bookmarkStart w:id="6" w:name="_Hlk60705060"/>
                      <w:r w:rsidRPr="00234AE2">
                        <w:rPr>
                          <w:i/>
                          <w:sz w:val="22"/>
                          <w:szCs w:val="22"/>
                        </w:rPr>
                        <w:t>Commissioner of Registration</w:t>
                      </w:r>
                      <w:r w:rsidRPr="00234AE2">
                        <w:rPr>
                          <w:i/>
                        </w:rPr>
                        <w:t xml:space="preserve"> and </w:t>
                      </w:r>
                      <w:r w:rsidRPr="00234AE2">
                        <w:rPr>
                          <w:i/>
                          <w:sz w:val="22"/>
                          <w:szCs w:val="22"/>
                        </w:rPr>
                        <w:t>Registration of Persons Tribunal</w:t>
                      </w:r>
                      <w:r w:rsidRPr="001B34C8">
                        <w:rPr>
                          <w:rFonts w:hint="eastAsia"/>
                          <w:iCs/>
                          <w:sz w:val="22"/>
                          <w:szCs w:val="22"/>
                        </w:rPr>
                        <w:t>,</w:t>
                      </w:r>
                      <w:bookmarkEnd w:id="6"/>
                      <w:r w:rsidRPr="001B34C8">
                        <w:rPr>
                          <w:iCs/>
                          <w:sz w:val="22"/>
                          <w:szCs w:val="22"/>
                        </w:rPr>
                        <w:t xml:space="preserve"> </w:t>
                      </w:r>
                      <w:r w:rsidRPr="00A0227B">
                        <w:rPr>
                          <w:i/>
                          <w:iCs/>
                          <w:sz w:val="22"/>
                          <w:szCs w:val="22"/>
                        </w:rPr>
                        <w:t>D</w:t>
                      </w:r>
                      <w:r w:rsidRPr="00A0227B">
                        <w:rPr>
                          <w:i/>
                          <w:sz w:val="22"/>
                          <w:szCs w:val="22"/>
                        </w:rPr>
                        <w:t>omingo Daniel L. v.</w:t>
                      </w:r>
                      <w:r w:rsidRPr="00A0227B">
                        <w:rPr>
                          <w:i/>
                        </w:rPr>
                        <w:t xml:space="preserve"> </w:t>
                      </w:r>
                      <w:r w:rsidRPr="00A0227B">
                        <w:rPr>
                          <w:i/>
                          <w:sz w:val="22"/>
                          <w:szCs w:val="22"/>
                        </w:rPr>
                        <w:t>Commissioner of Registration and Registration of Persons Tribunal</w:t>
                      </w:r>
                    </w:p>
                    <w:p w14:paraId="358CE57C" w14:textId="0096BE01" w:rsidR="0060020E" w:rsidRDefault="0060020E" w:rsidP="006B1BDB">
                      <w:pPr>
                        <w:spacing w:line="276" w:lineRule="auto"/>
                        <w:ind w:left="0" w:firstLine="0"/>
                        <w:jc w:val="both"/>
                        <w:rPr>
                          <w:sz w:val="22"/>
                          <w:szCs w:val="22"/>
                        </w:rPr>
                      </w:pPr>
                      <w:r>
                        <w:rPr>
                          <w:sz w:val="22"/>
                          <w:szCs w:val="22"/>
                        </w:rPr>
                        <w:t>Pres</w:t>
                      </w:r>
                      <w:r w:rsidRPr="004C7ACA">
                        <w:rPr>
                          <w:sz w:val="22"/>
                          <w:szCs w:val="22"/>
                        </w:rPr>
                        <w:t>s summary</w:t>
                      </w:r>
                      <w:r>
                        <w:rPr>
                          <w:sz w:val="22"/>
                          <w:szCs w:val="22"/>
                        </w:rPr>
                        <w:t>,</w:t>
                      </w:r>
                      <w:r>
                        <w:rPr>
                          <w:rFonts w:hint="eastAsia"/>
                          <w:sz w:val="22"/>
                          <w:szCs w:val="22"/>
                        </w:rPr>
                        <w:t xml:space="preserve"> </w:t>
                      </w:r>
                      <w:r w:rsidRPr="004C7ACA">
                        <w:rPr>
                          <w:sz w:val="22"/>
                          <w:szCs w:val="22"/>
                        </w:rPr>
                        <w:t>Date of Judgment: 25 March 2013</w:t>
                      </w:r>
                      <w:r>
                        <w:rPr>
                          <w:sz w:val="22"/>
                          <w:szCs w:val="22"/>
                        </w:rPr>
                        <w:t>.</w:t>
                      </w:r>
                    </w:p>
                    <w:p w14:paraId="1AD9DFAC" w14:textId="75C27642" w:rsidR="0060020E" w:rsidRPr="003E3846" w:rsidRDefault="0060020E" w:rsidP="006B1BDB">
                      <w:pPr>
                        <w:spacing w:line="276" w:lineRule="auto"/>
                        <w:ind w:left="0" w:firstLine="0"/>
                        <w:jc w:val="both"/>
                        <w:rPr>
                          <w:sz w:val="22"/>
                          <w:szCs w:val="22"/>
                        </w:rPr>
                      </w:pPr>
                      <w:r w:rsidRPr="00986E8E">
                        <w:rPr>
                          <w:sz w:val="22"/>
                          <w:szCs w:val="22"/>
                        </w:rPr>
                        <w:t>https://legalref.judiciary.hk/doc/judg/html/vetted/other/en/2012/FACV000019_2012_files/FACV000019_2012ES.htm</w:t>
                      </w:r>
                      <w:r>
                        <w:rPr>
                          <w:sz w:val="22"/>
                          <w:szCs w:val="22"/>
                        </w:rPr>
                        <w:t>.</w:t>
                      </w:r>
                    </w:p>
                  </w:txbxContent>
                </v:textbox>
                <w10:wrap anchorx="margin"/>
              </v:shape>
            </w:pict>
          </mc:Fallback>
        </mc:AlternateContent>
      </w:r>
      <w:r w:rsidR="004F0508" w:rsidRPr="00CC2D20">
        <w:rPr>
          <w:rFonts w:asciiTheme="majorBidi" w:eastAsiaTheme="minorEastAsia" w:hAnsiTheme="majorBidi" w:cstheme="majorBidi"/>
          <w:noProof/>
          <w:lang w:eastAsia="zh-CN"/>
        </w:rPr>
        <mc:AlternateContent>
          <mc:Choice Requires="wps">
            <w:drawing>
              <wp:anchor distT="0" distB="0" distL="114300" distR="114300" simplePos="0" relativeHeight="251656200" behindDoc="0" locked="0" layoutInCell="1" allowOverlap="1" wp14:anchorId="05E9B5E5" wp14:editId="64A933EA">
                <wp:simplePos x="0" y="0"/>
                <wp:positionH relativeFrom="margin">
                  <wp:posOffset>2559</wp:posOffset>
                </wp:positionH>
                <wp:positionV relativeFrom="paragraph">
                  <wp:posOffset>13346</wp:posOffset>
                </wp:positionV>
                <wp:extent cx="5397500" cy="4908589"/>
                <wp:effectExtent l="0" t="0" r="0" b="6350"/>
                <wp:wrapNone/>
                <wp:docPr id="25" name="文字方塊 25"/>
                <wp:cNvGraphicFramePr/>
                <a:graphic xmlns:a="http://schemas.openxmlformats.org/drawingml/2006/main">
                  <a:graphicData uri="http://schemas.microsoft.com/office/word/2010/wordprocessingShape">
                    <wps:wsp>
                      <wps:cNvSpPr txBox="1"/>
                      <wps:spPr>
                        <a:xfrm>
                          <a:off x="0" y="0"/>
                          <a:ext cx="5397500" cy="4908589"/>
                        </a:xfrm>
                        <a:prstGeom prst="rect">
                          <a:avLst/>
                        </a:prstGeom>
                        <a:solidFill>
                          <a:schemeClr val="lt1"/>
                        </a:solidFill>
                        <a:ln w="6350">
                          <a:noFill/>
                        </a:ln>
                      </wps:spPr>
                      <wps:txbx>
                        <w:txbxContent>
                          <w:p w14:paraId="08EBF498" w14:textId="2EB899A3" w:rsidR="0060020E" w:rsidRDefault="0060020E" w:rsidP="004F6E59">
                            <w:pPr>
                              <w:spacing w:line="276" w:lineRule="auto"/>
                              <w:ind w:leftChars="708" w:left="1699" w:right="998" w:firstLine="1"/>
                              <w:jc w:val="both"/>
                              <w:rPr>
                                <w:rFonts w:eastAsia="微軟正黑體"/>
                                <w:b/>
                                <w:sz w:val="28"/>
                                <w:szCs w:val="28"/>
                              </w:rPr>
                            </w:pPr>
                            <w:r w:rsidRPr="00EF3124">
                              <w:rPr>
                                <w:rFonts w:eastAsia="微軟正黑體"/>
                                <w:b/>
                                <w:sz w:val="28"/>
                                <w:szCs w:val="28"/>
                              </w:rPr>
                              <w:t xml:space="preserve">Know more: </w:t>
                            </w:r>
                            <w:r>
                              <w:rPr>
                                <w:rFonts w:eastAsia="微軟正黑體"/>
                                <w:b/>
                                <w:sz w:val="28"/>
                                <w:szCs w:val="28"/>
                              </w:rPr>
                              <w:t>Do</w:t>
                            </w:r>
                            <w:r w:rsidRPr="00EF3124">
                              <w:t xml:space="preserve"> </w:t>
                            </w:r>
                            <w:r w:rsidRPr="00EF3124">
                              <w:rPr>
                                <w:rFonts w:eastAsia="微軟正黑體"/>
                                <w:b/>
                                <w:sz w:val="28"/>
                                <w:szCs w:val="28"/>
                              </w:rPr>
                              <w:t>foreign domestic helpers have the right of abode in Hong Kong?</w:t>
                            </w:r>
                          </w:p>
                          <w:p w14:paraId="5F86C22F" w14:textId="77777777" w:rsidR="0060020E" w:rsidRDefault="0060020E" w:rsidP="006B1BDB">
                            <w:pPr>
                              <w:spacing w:line="276" w:lineRule="auto"/>
                              <w:ind w:left="0" w:firstLine="0"/>
                              <w:jc w:val="both"/>
                            </w:pPr>
                          </w:p>
                          <w:p w14:paraId="3097A4CF" w14:textId="25378F72" w:rsidR="0060020E" w:rsidRPr="00EF3124" w:rsidRDefault="0060020E" w:rsidP="006B1BDB">
                            <w:pPr>
                              <w:spacing w:line="276" w:lineRule="auto"/>
                              <w:ind w:left="0" w:firstLine="0"/>
                              <w:jc w:val="both"/>
                            </w:pPr>
                            <w:r w:rsidRPr="00EF3124">
                              <w:t xml:space="preserve">According to Article 24 (2)(4) of the Basic Law, Hong Kong permanent resident, including a person not of Chinese nationality who has entered Hong Kong with a valid travel document, has ordinarily resided in Hong Kong for a continuous period of not less than seven years and has taken Hong Kong as his/her place of permanent residence before or after the establishment of the </w:t>
                            </w:r>
                            <w:r>
                              <w:t>Hong Kong Special Administrative Region (</w:t>
                            </w:r>
                            <w:r w:rsidRPr="00EF3124">
                              <w:t>HKSAR</w:t>
                            </w:r>
                            <w:r>
                              <w:t>)</w:t>
                            </w:r>
                            <w:r w:rsidRPr="00EF3124">
                              <w:t>. Then, do foreign domestic helpers who have resided in Hong Kong for a continuous period of not less than seven years have the right of abode in Hong Kong?</w:t>
                            </w:r>
                          </w:p>
                          <w:p w14:paraId="5183D69B" w14:textId="77777777" w:rsidR="0060020E" w:rsidRPr="00EF3124" w:rsidRDefault="0060020E" w:rsidP="00997E7D">
                            <w:pPr>
                              <w:spacing w:line="276" w:lineRule="auto"/>
                              <w:ind w:left="0" w:firstLine="0"/>
                              <w:jc w:val="both"/>
                            </w:pPr>
                          </w:p>
                          <w:p w14:paraId="0A079F24" w14:textId="12A0FDE4" w:rsidR="0060020E" w:rsidRPr="00EF3124" w:rsidRDefault="0060020E" w:rsidP="00997E7D">
                            <w:pPr>
                              <w:spacing w:line="276" w:lineRule="auto"/>
                              <w:ind w:left="0" w:firstLine="0"/>
                              <w:jc w:val="both"/>
                            </w:pPr>
                            <w:r w:rsidRPr="00EF3124">
                              <w:t>In a civil appeal, the Court of Final Appeal finally ruled that the foreign domestic helpers are not eligible to apply for permanent residency. The following are the relevant considerations of the Court of Final Appeal in writing the judgment:</w:t>
                            </w:r>
                          </w:p>
                          <w:p w14:paraId="48A7E22B" w14:textId="77777777" w:rsidR="0060020E" w:rsidRPr="00EF3124" w:rsidRDefault="0060020E" w:rsidP="00997E7D">
                            <w:pPr>
                              <w:spacing w:line="276" w:lineRule="auto"/>
                              <w:ind w:left="0" w:firstLine="0"/>
                              <w:jc w:val="both"/>
                            </w:pPr>
                          </w:p>
                          <w:tbl>
                            <w:tblPr>
                              <w:tblStyle w:val="a5"/>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EAF1DD" w:themeFill="accent3" w:themeFillTint="33"/>
                              <w:tblLook w:val="04A0" w:firstRow="1" w:lastRow="0" w:firstColumn="1" w:lastColumn="0" w:noHBand="0" w:noVBand="1"/>
                            </w:tblPr>
                            <w:tblGrid>
                              <w:gridCol w:w="7640"/>
                            </w:tblGrid>
                            <w:tr w:rsidR="0060020E" w:rsidRPr="00EF3124" w14:paraId="3F46360A" w14:textId="77777777" w:rsidTr="00C617B3">
                              <w:trPr>
                                <w:jc w:val="center"/>
                              </w:trPr>
                              <w:tc>
                                <w:tcPr>
                                  <w:tcW w:w="7640" w:type="dxa"/>
                                  <w:shd w:val="clear" w:color="auto" w:fill="EAF1DD" w:themeFill="accent3" w:themeFillTint="33"/>
                                </w:tcPr>
                                <w:p w14:paraId="56D4DD9A" w14:textId="465DC81B" w:rsidR="0060020E" w:rsidRPr="00EF3124" w:rsidRDefault="0060020E" w:rsidP="00644C4B">
                                  <w:pPr>
                                    <w:spacing w:line="276" w:lineRule="auto"/>
                                    <w:ind w:left="0" w:firstLine="0"/>
                                    <w:jc w:val="both"/>
                                  </w:pPr>
                                  <w:r w:rsidRPr="00EF3124">
                                    <w:t>The nature of</w:t>
                                  </w:r>
                                  <w:r>
                                    <w:t xml:space="preserve"> [foreign domestic helpers]</w:t>
                                  </w:r>
                                  <w:r w:rsidRPr="00EF3124">
                                    <w:t xml:space="preserve"> FDHs</w:t>
                                  </w:r>
                                  <w:r>
                                    <w:t>’</w:t>
                                  </w:r>
                                  <w:r w:rsidRPr="00EF3124">
                                    <w:t xml:space="preserve"> residence in Hong Kong is highly restrictive. Permission for a FDH to enter Hong Kong is tied to employment solely as a domestic helper with a specific employer with whom the FDH must reside under a specified contract. The FDH is obliged to return to the country of origin at the end of the contract and is told from the outset that admission is not for the purposes of settlement and that dependents cannot be brought to reside in Hong Kong</w:t>
                                  </w:r>
                                  <w:r>
                                    <w:t>.</w:t>
                                  </w:r>
                                  <w:r w:rsidRPr="00EF3124">
                                    <w:t>…</w:t>
                                  </w:r>
                                </w:p>
                              </w:tc>
                            </w:tr>
                          </w:tbl>
                          <w:p w14:paraId="76ABC2F2" w14:textId="77777777" w:rsidR="0060020E" w:rsidRDefault="0060020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E9B5E5" id="文字方塊 25" o:spid="_x0000_s1034" type="#_x0000_t202" style="position:absolute;left:0;text-align:left;margin-left:.2pt;margin-top:1.05pt;width:425pt;height:386.5pt;z-index:251656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" fillcolor="white [3201]" stroked="f" strokeweight=".5pt">
                <v:textbox>
                  <w:txbxContent>
                    <w:p w14:paraId="08EBF498" w14:textId="2EB899A3" w:rsidR="0060020E" w:rsidRDefault="0060020E" w:rsidP="004F6E59">
                      <w:pPr>
                        <w:spacing w:line="276" w:lineRule="auto"/>
                        <w:ind w:leftChars="708" w:left="1699" w:right="998" w:firstLine="1"/>
                        <w:jc w:val="both"/>
                        <w:rPr>
                          <w:rFonts w:eastAsia="微軟正黑體"/>
                          <w:b/>
                          <w:sz w:val="28"/>
                          <w:szCs w:val="28"/>
                        </w:rPr>
                      </w:pPr>
                      <w:r w:rsidRPr="00EF3124">
                        <w:rPr>
                          <w:rFonts w:eastAsia="微軟正黑體"/>
                          <w:b/>
                          <w:sz w:val="28"/>
                          <w:szCs w:val="28"/>
                        </w:rPr>
                        <w:t xml:space="preserve">Know more: </w:t>
                      </w:r>
                      <w:r>
                        <w:rPr>
                          <w:rFonts w:eastAsia="微軟正黑體"/>
                          <w:b/>
                          <w:sz w:val="28"/>
                          <w:szCs w:val="28"/>
                        </w:rPr>
                        <w:t>Do</w:t>
                      </w:r>
                      <w:r w:rsidRPr="00EF3124">
                        <w:t xml:space="preserve"> </w:t>
                      </w:r>
                      <w:r w:rsidRPr="00EF3124">
                        <w:rPr>
                          <w:rFonts w:eastAsia="微軟正黑體"/>
                          <w:b/>
                          <w:sz w:val="28"/>
                          <w:szCs w:val="28"/>
                        </w:rPr>
                        <w:t>foreign domestic helpers have the right of abode in Hong Kong?</w:t>
                      </w:r>
                    </w:p>
                    <w:p w14:paraId="5F86C22F" w14:textId="77777777" w:rsidR="0060020E" w:rsidRDefault="0060020E" w:rsidP="006B1BDB">
                      <w:pPr>
                        <w:spacing w:line="276" w:lineRule="auto"/>
                        <w:ind w:left="0" w:firstLine="0"/>
                        <w:jc w:val="both"/>
                      </w:pPr>
                    </w:p>
                    <w:p w14:paraId="3097A4CF" w14:textId="25378F72" w:rsidR="0060020E" w:rsidRPr="00EF3124" w:rsidRDefault="0060020E" w:rsidP="006B1BDB">
                      <w:pPr>
                        <w:spacing w:line="276" w:lineRule="auto"/>
                        <w:ind w:left="0" w:firstLine="0"/>
                        <w:jc w:val="both"/>
                      </w:pPr>
                      <w:r w:rsidRPr="00EF3124">
                        <w:t xml:space="preserve">According to Article 24 (2)(4) of the Basic Law, Hong Kong permanent resident, including a person not of Chinese nationality who has entered Hong Kong with a valid travel document, has ordinarily resided in Hong Kong for a continuous period of not less than seven years and has taken Hong Kong as his/her place of permanent residence before or after the establishment of the </w:t>
                      </w:r>
                      <w:r>
                        <w:t>Hong Kong Special Administrative Region (</w:t>
                      </w:r>
                      <w:r w:rsidRPr="00EF3124">
                        <w:t>HKSAR</w:t>
                      </w:r>
                      <w:r>
                        <w:t>)</w:t>
                      </w:r>
                      <w:r w:rsidRPr="00EF3124">
                        <w:t>. Then, do foreign domestic helpers who have resided in Hong Kong for a continuous period of not less than seven years have the right of abode in Hong Kong?</w:t>
                      </w:r>
                    </w:p>
                    <w:p w14:paraId="5183D69B" w14:textId="77777777" w:rsidR="0060020E" w:rsidRPr="00EF3124" w:rsidRDefault="0060020E" w:rsidP="00997E7D">
                      <w:pPr>
                        <w:spacing w:line="276" w:lineRule="auto"/>
                        <w:ind w:left="0" w:firstLine="0"/>
                        <w:jc w:val="both"/>
                      </w:pPr>
                    </w:p>
                    <w:p w14:paraId="0A079F24" w14:textId="12A0FDE4" w:rsidR="0060020E" w:rsidRPr="00EF3124" w:rsidRDefault="0060020E" w:rsidP="00997E7D">
                      <w:pPr>
                        <w:spacing w:line="276" w:lineRule="auto"/>
                        <w:ind w:left="0" w:firstLine="0"/>
                        <w:jc w:val="both"/>
                      </w:pPr>
                      <w:r w:rsidRPr="00EF3124">
                        <w:t>In a civil appeal, the Court of Final Appeal finally ruled that the foreign domestic helpers are not eligible to apply for permanent residency. The following are the relevant considerations of the Court of Final Appeal in writing the judgment:</w:t>
                      </w:r>
                    </w:p>
                    <w:p w14:paraId="48A7E22B" w14:textId="77777777" w:rsidR="0060020E" w:rsidRPr="00EF3124" w:rsidRDefault="0060020E" w:rsidP="00997E7D">
                      <w:pPr>
                        <w:spacing w:line="276" w:lineRule="auto"/>
                        <w:ind w:left="0" w:firstLine="0"/>
                        <w:jc w:val="both"/>
                      </w:pPr>
                    </w:p>
                    <w:tbl>
                      <w:tblPr>
                        <w:tblStyle w:val="a5"/>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EAF1DD" w:themeFill="accent3" w:themeFillTint="33"/>
                        <w:tblLook w:val="04A0" w:firstRow="1" w:lastRow="0" w:firstColumn="1" w:lastColumn="0" w:noHBand="0" w:noVBand="1"/>
                      </w:tblPr>
                      <w:tblGrid>
                        <w:gridCol w:w="7640"/>
                      </w:tblGrid>
                      <w:tr w:rsidR="0060020E" w:rsidRPr="00EF3124" w14:paraId="3F46360A" w14:textId="77777777" w:rsidTr="00C617B3">
                        <w:trPr>
                          <w:jc w:val="center"/>
                        </w:trPr>
                        <w:tc>
                          <w:tcPr>
                            <w:tcW w:w="7640" w:type="dxa"/>
                            <w:shd w:val="clear" w:color="auto" w:fill="EAF1DD" w:themeFill="accent3" w:themeFillTint="33"/>
                          </w:tcPr>
                          <w:p w14:paraId="56D4DD9A" w14:textId="465DC81B" w:rsidR="0060020E" w:rsidRPr="00EF3124" w:rsidRDefault="0060020E" w:rsidP="00644C4B">
                            <w:pPr>
                              <w:spacing w:line="276" w:lineRule="auto"/>
                              <w:ind w:left="0" w:firstLine="0"/>
                              <w:jc w:val="both"/>
                            </w:pPr>
                            <w:r w:rsidRPr="00EF3124">
                              <w:t>The nature of</w:t>
                            </w:r>
                            <w:r>
                              <w:t xml:space="preserve"> [foreign domestic helpers]</w:t>
                            </w:r>
                            <w:r w:rsidRPr="00EF3124">
                              <w:t xml:space="preserve"> FDHs</w:t>
                            </w:r>
                            <w:r>
                              <w:t>’</w:t>
                            </w:r>
                            <w:r w:rsidRPr="00EF3124">
                              <w:t xml:space="preserve"> residence in Hong Kong is highly restrictive. Permission for a FDH to enter Hong Kong is tied to employment solely as a domestic helper with a specific employer with whom the FDH must reside under a specified contract. The FDH is obliged to return to the country of origin at the end of the contract and is told from the outset that admission is not for the purposes of settlement and that dependents cannot be brought to reside in Hong Kong</w:t>
                            </w:r>
                            <w:r>
                              <w:t>.</w:t>
                            </w:r>
                            <w:r w:rsidRPr="00EF3124">
                              <w:t>…</w:t>
                            </w:r>
                          </w:p>
                        </w:tc>
                      </w:tr>
                    </w:tbl>
                    <w:p w14:paraId="76ABC2F2" w14:textId="77777777" w:rsidR="0060020E" w:rsidRDefault="0060020E"/>
                  </w:txbxContent>
                </v:textbox>
                <w10:wrap anchorx="margin"/>
              </v:shape>
            </w:pict>
          </mc:Fallback>
        </mc:AlternateContent>
      </w:r>
      <w:r w:rsidR="00EC13C0" w:rsidRPr="00CC2D20">
        <w:rPr>
          <w:rFonts w:asciiTheme="majorBidi" w:eastAsiaTheme="minorEastAsia" w:hAnsiTheme="majorBidi" w:cstheme="majorBidi"/>
          <w:b/>
          <w:lang w:val="en-HK"/>
        </w:rPr>
        <w:br w:type="page"/>
      </w:r>
    </w:p>
    <w:p w14:paraId="19C1C0BC" w14:textId="70CB2E13" w:rsidR="00EF3124" w:rsidRPr="00CC2D20" w:rsidRDefault="00EF3124" w:rsidP="006B1BDB">
      <w:pPr>
        <w:widowControl w:val="0"/>
        <w:adjustRightInd w:val="0"/>
        <w:snapToGrid w:val="0"/>
        <w:spacing w:line="276" w:lineRule="auto"/>
        <w:ind w:left="0" w:firstLine="0"/>
        <w:rPr>
          <w:rFonts w:asciiTheme="majorBidi" w:eastAsia="微軟正黑體" w:hAnsiTheme="majorBidi" w:cstheme="majorBidi"/>
          <w:b/>
          <w:sz w:val="28"/>
          <w:szCs w:val="28"/>
          <w:lang w:val="en-HK"/>
        </w:rPr>
      </w:pPr>
      <w:r w:rsidRPr="00CC2D20">
        <w:rPr>
          <w:rFonts w:asciiTheme="majorBidi" w:eastAsia="微軟正黑體" w:hAnsiTheme="majorBidi" w:cstheme="majorBidi"/>
          <w:b/>
          <w:sz w:val="28"/>
          <w:szCs w:val="28"/>
          <w:lang w:val="en-HK"/>
        </w:rPr>
        <w:lastRenderedPageBreak/>
        <w:t xml:space="preserve">Worksheet </w:t>
      </w:r>
      <w:r w:rsidR="00406420">
        <w:rPr>
          <w:rFonts w:asciiTheme="majorBidi" w:eastAsia="微軟正黑體" w:hAnsiTheme="majorBidi" w:cstheme="majorBidi"/>
          <w:b/>
          <w:sz w:val="28"/>
          <w:szCs w:val="28"/>
          <w:lang w:val="en-HK"/>
        </w:rPr>
        <w:t>6</w:t>
      </w:r>
      <w:r w:rsidRPr="00CC2D20">
        <w:rPr>
          <w:rFonts w:asciiTheme="majorBidi" w:eastAsia="微軟正黑體" w:hAnsiTheme="majorBidi" w:cstheme="majorBidi"/>
          <w:b/>
          <w:sz w:val="28"/>
          <w:szCs w:val="28"/>
          <w:lang w:val="en-HK"/>
        </w:rPr>
        <w:t>: Who are the permanent residents of the HKSAR?</w:t>
      </w:r>
    </w:p>
    <w:p w14:paraId="3AB99A43" w14:textId="3DB376C1" w:rsidR="00EF3124" w:rsidRPr="00CC2D20" w:rsidRDefault="00E407E2" w:rsidP="007941F3">
      <w:pPr>
        <w:spacing w:line="276" w:lineRule="auto"/>
        <w:ind w:left="0" w:firstLine="0"/>
        <w:jc w:val="both"/>
        <w:rPr>
          <w:rFonts w:asciiTheme="majorBidi" w:hAnsiTheme="majorBidi" w:cstheme="majorBidi"/>
          <w:lang w:val="en-HK"/>
        </w:rPr>
      </w:pPr>
      <w:r>
        <w:rPr>
          <w:rFonts w:asciiTheme="majorBidi" w:hAnsiTheme="majorBidi" w:cstheme="majorBidi"/>
          <w:lang w:val="en-HK"/>
        </w:rPr>
        <w:t xml:space="preserve">Refer to Source 1 in Worksheet </w:t>
      </w:r>
      <w:r w:rsidR="00406420">
        <w:rPr>
          <w:rFonts w:asciiTheme="majorBidi" w:hAnsiTheme="majorBidi" w:cstheme="majorBidi"/>
          <w:lang w:val="en-HK"/>
        </w:rPr>
        <w:t>5</w:t>
      </w:r>
      <w:r>
        <w:rPr>
          <w:rFonts w:asciiTheme="majorBidi" w:hAnsiTheme="majorBidi" w:cstheme="majorBidi"/>
          <w:lang w:val="en-HK"/>
        </w:rPr>
        <w:t xml:space="preserve"> and S</w:t>
      </w:r>
      <w:r w:rsidRPr="00E407E2">
        <w:rPr>
          <w:rFonts w:asciiTheme="majorBidi" w:hAnsiTheme="majorBidi" w:cstheme="majorBidi"/>
          <w:lang w:val="en-HK"/>
        </w:rPr>
        <w:t xml:space="preserve">ource </w:t>
      </w:r>
      <w:r w:rsidR="00761C9D">
        <w:rPr>
          <w:rFonts w:asciiTheme="majorBidi" w:hAnsiTheme="majorBidi" w:cstheme="majorBidi"/>
          <w:lang w:val="en-HK"/>
        </w:rPr>
        <w:t>1</w:t>
      </w:r>
      <w:r w:rsidRPr="00E407E2">
        <w:rPr>
          <w:rFonts w:asciiTheme="majorBidi" w:hAnsiTheme="majorBidi" w:cstheme="majorBidi"/>
          <w:lang w:val="en-HK"/>
        </w:rPr>
        <w:t xml:space="preserve"> below</w:t>
      </w:r>
      <w:r>
        <w:rPr>
          <w:rFonts w:asciiTheme="majorBidi" w:hAnsiTheme="majorBidi" w:cstheme="majorBidi"/>
          <w:lang w:val="en-HK"/>
        </w:rPr>
        <w:t>, and then a</w:t>
      </w:r>
      <w:r w:rsidR="00EF3124" w:rsidRPr="00CC2D20">
        <w:rPr>
          <w:rFonts w:asciiTheme="majorBidi" w:hAnsiTheme="majorBidi" w:cstheme="majorBidi"/>
          <w:lang w:val="en-HK"/>
        </w:rPr>
        <w:t>nswer the questions.</w:t>
      </w:r>
    </w:p>
    <w:p w14:paraId="55782130" w14:textId="77777777" w:rsidR="00261E74" w:rsidRPr="00CC2D20" w:rsidRDefault="00261E74" w:rsidP="006B1BDB">
      <w:pPr>
        <w:snapToGrid w:val="0"/>
        <w:spacing w:line="276" w:lineRule="auto"/>
        <w:ind w:left="0" w:firstLine="0"/>
        <w:rPr>
          <w:rFonts w:asciiTheme="majorBidi" w:eastAsiaTheme="minorEastAsia" w:hAnsiTheme="majorBidi" w:cstheme="majorBidi"/>
          <w:b/>
          <w:lang w:val="en-HK"/>
        </w:rPr>
      </w:pPr>
    </w:p>
    <w:p w14:paraId="6946F608" w14:textId="7293EEDE" w:rsidR="00EF3124" w:rsidRPr="00CC2D20" w:rsidRDefault="00EF3124" w:rsidP="006B1BDB">
      <w:pPr>
        <w:widowControl w:val="0"/>
        <w:adjustRightInd w:val="0"/>
        <w:snapToGrid w:val="0"/>
        <w:spacing w:line="276" w:lineRule="auto"/>
        <w:ind w:left="0" w:firstLine="0"/>
        <w:jc w:val="both"/>
        <w:rPr>
          <w:rFonts w:asciiTheme="majorBidi" w:hAnsiTheme="majorBidi" w:cstheme="majorBidi"/>
          <w:b/>
          <w:bCs/>
          <w:lang w:val="en-HK"/>
        </w:rPr>
      </w:pPr>
      <w:r w:rsidRPr="00CC2D20">
        <w:rPr>
          <w:rFonts w:asciiTheme="majorBidi" w:hAnsiTheme="majorBidi" w:cstheme="majorBidi"/>
          <w:b/>
          <w:bCs/>
          <w:lang w:val="en-HK"/>
        </w:rPr>
        <w:t xml:space="preserve">Source </w:t>
      </w:r>
      <w:r w:rsidR="00D86256">
        <w:rPr>
          <w:rFonts w:asciiTheme="majorBidi" w:hAnsiTheme="majorBidi" w:cstheme="majorBidi"/>
          <w:b/>
          <w:bCs/>
          <w:lang w:val="en-HK"/>
        </w:rPr>
        <w:t>1</w:t>
      </w:r>
      <w:r w:rsidRPr="00CC2D20">
        <w:rPr>
          <w:rFonts w:asciiTheme="majorBidi" w:hAnsiTheme="majorBidi" w:cstheme="majorBidi"/>
          <w:b/>
          <w:lang w:val="en-HK"/>
        </w:rPr>
        <w:t xml:space="preserve">: </w:t>
      </w:r>
      <w:r w:rsidR="00CB177C" w:rsidRPr="00CC2D20">
        <w:rPr>
          <w:rFonts w:asciiTheme="majorBidi" w:hAnsiTheme="majorBidi" w:cstheme="majorBidi"/>
          <w:b/>
          <w:bCs/>
        </w:rPr>
        <w:t>The Interpretation by the Standing Committee of the National People's Congress of Articles 22(4) and 24(2)(3) of the Basic Law of the Hong Kong Special Administrative Region of the People's Republic of China</w:t>
      </w:r>
    </w:p>
    <w:tbl>
      <w:tblPr>
        <w:tblStyle w:val="a5"/>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DE9D9" w:themeFill="accent6" w:themeFillTint="33"/>
        <w:tblLook w:val="04A0" w:firstRow="1" w:lastRow="0" w:firstColumn="1" w:lastColumn="0" w:noHBand="0" w:noVBand="1"/>
      </w:tblPr>
      <w:tblGrid>
        <w:gridCol w:w="8276"/>
      </w:tblGrid>
      <w:tr w:rsidR="0066455B" w:rsidRPr="00CC2D20" w14:paraId="21B61B95" w14:textId="77777777" w:rsidTr="00EF3124">
        <w:tc>
          <w:tcPr>
            <w:tcW w:w="8474" w:type="dxa"/>
            <w:shd w:val="clear" w:color="auto" w:fill="FDE9D9" w:themeFill="accent6" w:themeFillTint="33"/>
          </w:tcPr>
          <w:p w14:paraId="0F8CA582" w14:textId="2BEE7BB2" w:rsidR="0066455B" w:rsidRPr="00CC2D20" w:rsidRDefault="00EF3124" w:rsidP="006B1BDB">
            <w:pPr>
              <w:spacing w:line="276" w:lineRule="auto"/>
              <w:ind w:left="24" w:hanging="24"/>
              <w:jc w:val="both"/>
              <w:rPr>
                <w:rFonts w:asciiTheme="majorBidi" w:hAnsiTheme="majorBidi" w:cstheme="majorBidi"/>
                <w:lang w:val="en-HK"/>
              </w:rPr>
            </w:pPr>
            <w:r w:rsidRPr="00CC2D20">
              <w:rPr>
                <w:rFonts w:asciiTheme="majorBidi" w:hAnsiTheme="majorBidi" w:cstheme="majorBidi"/>
                <w:lang w:val="en-HK"/>
              </w:rPr>
              <w:t xml:space="preserve">…The provisions of category (3) regarding the </w:t>
            </w:r>
            <w:r w:rsidR="007A54D2" w:rsidRPr="00CC2D20">
              <w:rPr>
                <w:rFonts w:asciiTheme="majorBidi" w:hAnsiTheme="majorBidi" w:cstheme="majorBidi"/>
                <w:lang w:val="en-HK"/>
              </w:rPr>
              <w:t>“</w:t>
            </w:r>
            <w:r w:rsidRPr="00CC2D20">
              <w:rPr>
                <w:rFonts w:asciiTheme="majorBidi" w:hAnsiTheme="majorBidi" w:cstheme="majorBidi"/>
                <w:lang w:val="en-HK"/>
              </w:rPr>
              <w:t>persons of Chinese nationality born outside Hong Kong of those residents listed in categories (1) and (2)</w:t>
            </w:r>
            <w:r w:rsidR="007A54D2" w:rsidRPr="00CC2D20">
              <w:rPr>
                <w:rFonts w:asciiTheme="majorBidi" w:hAnsiTheme="majorBidi" w:cstheme="majorBidi"/>
                <w:lang w:val="en-HK"/>
              </w:rPr>
              <w:t>”</w:t>
            </w:r>
            <w:r w:rsidRPr="00CC2D20">
              <w:rPr>
                <w:rFonts w:asciiTheme="majorBidi" w:hAnsiTheme="majorBidi" w:cstheme="majorBidi"/>
                <w:lang w:val="en-HK"/>
              </w:rPr>
              <w:t xml:space="preserve"> mean both parents of such persons, whether born before or after the establishment of the Hong Kong Special Administrative Region, or either of such parents must have fulfilled the condition prescribed by category (1) or (2) of Article 24(2) of the Basic Law of the Hong Kong Special Administrative Region of the People</w:t>
            </w:r>
            <w:r w:rsidR="007A54D2" w:rsidRPr="00CC2D20">
              <w:rPr>
                <w:rFonts w:asciiTheme="majorBidi" w:hAnsiTheme="majorBidi" w:cstheme="majorBidi"/>
                <w:lang w:val="en-HK"/>
              </w:rPr>
              <w:t>’</w:t>
            </w:r>
            <w:r w:rsidRPr="00CC2D20">
              <w:rPr>
                <w:rFonts w:asciiTheme="majorBidi" w:hAnsiTheme="majorBidi" w:cstheme="majorBidi"/>
                <w:lang w:val="en-HK"/>
              </w:rPr>
              <w:t>s Republic of China at the time of their birth…</w:t>
            </w:r>
          </w:p>
        </w:tc>
      </w:tr>
    </w:tbl>
    <w:p w14:paraId="67DFF997" w14:textId="77777777" w:rsidR="00E05CA8" w:rsidRDefault="00EF3124" w:rsidP="00E05CA8">
      <w:pPr>
        <w:snapToGrid w:val="0"/>
        <w:spacing w:line="276" w:lineRule="auto"/>
        <w:ind w:left="0" w:firstLine="1"/>
        <w:jc w:val="both"/>
        <w:rPr>
          <w:rFonts w:asciiTheme="majorBidi" w:hAnsiTheme="majorBidi" w:cstheme="majorBidi"/>
          <w:sz w:val="22"/>
          <w:szCs w:val="32"/>
          <w:lang w:val="en-HK"/>
        </w:rPr>
      </w:pPr>
      <w:r w:rsidRPr="00CC2D20">
        <w:rPr>
          <w:rFonts w:asciiTheme="majorBidi" w:hAnsiTheme="majorBidi" w:cstheme="majorBidi"/>
          <w:sz w:val="22"/>
          <w:szCs w:val="32"/>
          <w:lang w:val="en-HK"/>
        </w:rPr>
        <w:t xml:space="preserve">Source: </w:t>
      </w:r>
      <w:r w:rsidR="003465F0">
        <w:rPr>
          <w:rFonts w:asciiTheme="majorBidi" w:hAnsiTheme="majorBidi" w:cstheme="majorBidi"/>
          <w:sz w:val="22"/>
          <w:szCs w:val="32"/>
          <w:lang w:val="en-HK"/>
        </w:rPr>
        <w:t>T</w:t>
      </w:r>
      <w:r w:rsidRPr="00CC2D20">
        <w:rPr>
          <w:rFonts w:asciiTheme="majorBidi" w:hAnsiTheme="majorBidi" w:cstheme="majorBidi"/>
          <w:sz w:val="22"/>
          <w:szCs w:val="32"/>
          <w:lang w:val="en-HK"/>
        </w:rPr>
        <w:t>he interpretation by the Standing Committee of the National People</w:t>
      </w:r>
      <w:r w:rsidR="007A54D2" w:rsidRPr="00CC2D20">
        <w:rPr>
          <w:rFonts w:asciiTheme="majorBidi" w:hAnsiTheme="majorBidi" w:cstheme="majorBidi"/>
          <w:sz w:val="22"/>
          <w:szCs w:val="32"/>
          <w:lang w:val="en-HK"/>
        </w:rPr>
        <w:t>’</w:t>
      </w:r>
      <w:r w:rsidRPr="00CC2D20">
        <w:rPr>
          <w:rFonts w:asciiTheme="majorBidi" w:hAnsiTheme="majorBidi" w:cstheme="majorBidi"/>
          <w:sz w:val="22"/>
          <w:szCs w:val="32"/>
          <w:lang w:val="en-HK"/>
        </w:rPr>
        <w:t>s Congress of Articles 22(4) and 24(2)(3) of the Basic Law of the Hong Kong Special Administrative Region of the People</w:t>
      </w:r>
      <w:r w:rsidR="007A54D2" w:rsidRPr="00CC2D20">
        <w:rPr>
          <w:rFonts w:asciiTheme="majorBidi" w:hAnsiTheme="majorBidi" w:cstheme="majorBidi"/>
          <w:sz w:val="22"/>
          <w:szCs w:val="32"/>
          <w:lang w:val="en-HK"/>
        </w:rPr>
        <w:t>’</w:t>
      </w:r>
      <w:r w:rsidRPr="00CC2D20">
        <w:rPr>
          <w:rFonts w:asciiTheme="majorBidi" w:hAnsiTheme="majorBidi" w:cstheme="majorBidi"/>
          <w:sz w:val="22"/>
          <w:szCs w:val="32"/>
          <w:lang w:val="en-HK"/>
        </w:rPr>
        <w:t>s Republic of China</w:t>
      </w:r>
      <w:r w:rsidR="00935A2F">
        <w:rPr>
          <w:rFonts w:asciiTheme="majorBidi" w:hAnsiTheme="majorBidi" w:cstheme="majorBidi"/>
          <w:sz w:val="22"/>
          <w:szCs w:val="32"/>
          <w:lang w:val="en-HK"/>
        </w:rPr>
        <w:t>,</w:t>
      </w:r>
      <w:r w:rsidRPr="00CC2D20">
        <w:rPr>
          <w:rFonts w:asciiTheme="majorBidi" w:hAnsiTheme="majorBidi" w:cstheme="majorBidi"/>
          <w:sz w:val="22"/>
          <w:szCs w:val="32"/>
          <w:lang w:val="en-HK"/>
        </w:rPr>
        <w:t xml:space="preserve"> (Adopted at the Tenth Session of the Standing Committee of the Ninth National People</w:t>
      </w:r>
      <w:r w:rsidR="007A54D2" w:rsidRPr="00CC2D20">
        <w:rPr>
          <w:rFonts w:asciiTheme="majorBidi" w:hAnsiTheme="majorBidi" w:cstheme="majorBidi"/>
          <w:sz w:val="22"/>
          <w:szCs w:val="32"/>
          <w:lang w:val="en-HK"/>
        </w:rPr>
        <w:t>’</w:t>
      </w:r>
      <w:r w:rsidRPr="00CC2D20">
        <w:rPr>
          <w:rFonts w:asciiTheme="majorBidi" w:hAnsiTheme="majorBidi" w:cstheme="majorBidi"/>
          <w:sz w:val="22"/>
          <w:szCs w:val="32"/>
          <w:lang w:val="en-HK"/>
        </w:rPr>
        <w:t>s Congress on 26 June 1999)</w:t>
      </w:r>
      <w:r w:rsidR="00E05CA8">
        <w:rPr>
          <w:rFonts w:asciiTheme="majorBidi" w:hAnsiTheme="majorBidi" w:cstheme="majorBidi"/>
          <w:sz w:val="22"/>
          <w:szCs w:val="32"/>
          <w:lang w:val="en-HK"/>
        </w:rPr>
        <w:t>.</w:t>
      </w:r>
    </w:p>
    <w:p w14:paraId="2F8E645C" w14:textId="7B144A88" w:rsidR="00EF3124" w:rsidRPr="00CC2D20" w:rsidRDefault="003465F0" w:rsidP="00E05CA8">
      <w:pPr>
        <w:snapToGrid w:val="0"/>
        <w:spacing w:line="276" w:lineRule="auto"/>
        <w:ind w:left="0" w:firstLine="1"/>
        <w:jc w:val="both"/>
        <w:rPr>
          <w:rFonts w:asciiTheme="majorBidi" w:hAnsiTheme="majorBidi" w:cstheme="majorBidi"/>
          <w:color w:val="000000" w:themeColor="text1"/>
          <w:sz w:val="22"/>
          <w:szCs w:val="32"/>
          <w:lang w:val="en-HK"/>
        </w:rPr>
      </w:pPr>
      <w:r w:rsidRPr="003465F0">
        <w:rPr>
          <w:rFonts w:asciiTheme="majorBidi" w:hAnsiTheme="majorBidi" w:cstheme="majorBidi"/>
          <w:sz w:val="22"/>
          <w:szCs w:val="32"/>
          <w:lang w:val="en-HK"/>
        </w:rPr>
        <w:t>https://www.basiclaw.gov.hk/filemanager/content/en/files/basiclawtext/basiclawtext_doc19.pdf</w:t>
      </w:r>
    </w:p>
    <w:p w14:paraId="04ACF551" w14:textId="6350D648" w:rsidR="00EF3124" w:rsidRPr="00CC2D20" w:rsidRDefault="00EF3124" w:rsidP="006B1BDB">
      <w:pPr>
        <w:spacing w:line="276" w:lineRule="auto"/>
        <w:rPr>
          <w:rFonts w:asciiTheme="majorBidi" w:hAnsiTheme="majorBidi" w:cstheme="majorBidi"/>
          <w:lang w:val="en-HK"/>
        </w:rPr>
      </w:pPr>
    </w:p>
    <w:p w14:paraId="7A4BDA5F" w14:textId="0304257E" w:rsidR="00EF3124" w:rsidRPr="00010653" w:rsidRDefault="005C08C0" w:rsidP="00010653">
      <w:pPr>
        <w:pStyle w:val="a6"/>
        <w:numPr>
          <w:ilvl w:val="6"/>
          <w:numId w:val="68"/>
        </w:numPr>
        <w:snapToGrid w:val="0"/>
        <w:spacing w:line="276" w:lineRule="auto"/>
        <w:ind w:left="426" w:hanging="426"/>
        <w:jc w:val="both"/>
        <w:rPr>
          <w:rFonts w:asciiTheme="majorBidi" w:hAnsiTheme="majorBidi" w:cstheme="majorBidi"/>
          <w:noProof/>
          <w:lang w:val="en-HK"/>
        </w:rPr>
      </w:pPr>
      <w:r w:rsidRPr="00010653">
        <w:rPr>
          <w:rFonts w:asciiTheme="majorBidi" w:hAnsiTheme="majorBidi" w:cstheme="majorBidi"/>
          <w:lang w:val="en-HK"/>
        </w:rPr>
        <w:t>C</w:t>
      </w:r>
      <w:r w:rsidR="00EF3124" w:rsidRPr="00010653">
        <w:rPr>
          <w:rFonts w:asciiTheme="majorBidi" w:hAnsiTheme="majorBidi" w:cstheme="majorBidi"/>
          <w:lang w:val="en-HK"/>
        </w:rPr>
        <w:t xml:space="preserve">omplete the table below according to </w:t>
      </w:r>
      <w:r w:rsidR="00E407E2" w:rsidRPr="00010653">
        <w:rPr>
          <w:rFonts w:asciiTheme="majorBidi" w:hAnsiTheme="majorBidi" w:cstheme="majorBidi"/>
          <w:lang w:val="en-HK"/>
        </w:rPr>
        <w:t>S</w:t>
      </w:r>
      <w:r w:rsidR="00EF3124" w:rsidRPr="00010653">
        <w:rPr>
          <w:rFonts w:asciiTheme="majorBidi" w:hAnsiTheme="majorBidi" w:cstheme="majorBidi"/>
          <w:lang w:val="en-HK"/>
        </w:rPr>
        <w:t xml:space="preserve">ource 1 </w:t>
      </w:r>
      <w:r w:rsidR="00E407E2" w:rsidRPr="00010653">
        <w:rPr>
          <w:rFonts w:asciiTheme="majorBidi" w:hAnsiTheme="majorBidi" w:cstheme="majorBidi"/>
          <w:lang w:val="en-HK"/>
        </w:rPr>
        <w:t>in W</w:t>
      </w:r>
      <w:r w:rsidR="00E407E2" w:rsidRPr="00010653">
        <w:rPr>
          <w:rFonts w:asciiTheme="majorBidi" w:hAnsiTheme="majorBidi" w:cstheme="majorBidi" w:hint="eastAsia"/>
          <w:lang w:val="en-HK"/>
        </w:rPr>
        <w:t>o</w:t>
      </w:r>
      <w:r w:rsidR="00E407E2" w:rsidRPr="00010653">
        <w:rPr>
          <w:rFonts w:asciiTheme="majorBidi" w:hAnsiTheme="majorBidi" w:cstheme="majorBidi"/>
          <w:lang w:val="en-HK"/>
        </w:rPr>
        <w:t xml:space="preserve">rksheet </w:t>
      </w:r>
      <w:r w:rsidR="00406420">
        <w:rPr>
          <w:rFonts w:asciiTheme="majorBidi" w:hAnsiTheme="majorBidi" w:cstheme="majorBidi"/>
          <w:lang w:val="en-HK"/>
        </w:rPr>
        <w:t>5</w:t>
      </w:r>
      <w:r w:rsidR="00E407E2" w:rsidRPr="00010653">
        <w:rPr>
          <w:rFonts w:asciiTheme="majorBidi" w:hAnsiTheme="majorBidi" w:cstheme="majorBidi"/>
          <w:lang w:val="en-HK"/>
        </w:rPr>
        <w:t xml:space="preserve"> </w:t>
      </w:r>
      <w:r w:rsidR="00EF3124" w:rsidRPr="00010653">
        <w:rPr>
          <w:rFonts w:asciiTheme="majorBidi" w:hAnsiTheme="majorBidi" w:cstheme="majorBidi"/>
          <w:lang w:val="en-HK"/>
        </w:rPr>
        <w:t xml:space="preserve">and </w:t>
      </w:r>
      <w:r w:rsidR="00E407E2" w:rsidRPr="00010653">
        <w:rPr>
          <w:rFonts w:asciiTheme="majorBidi" w:hAnsiTheme="majorBidi" w:cstheme="majorBidi"/>
          <w:lang w:val="en-HK"/>
        </w:rPr>
        <w:t>S</w:t>
      </w:r>
      <w:r w:rsidR="00EF3124" w:rsidRPr="00010653">
        <w:rPr>
          <w:rFonts w:asciiTheme="majorBidi" w:hAnsiTheme="majorBidi" w:cstheme="majorBidi"/>
          <w:lang w:val="en-HK"/>
        </w:rPr>
        <w:t xml:space="preserve">ource </w:t>
      </w:r>
      <w:r w:rsidR="00406420">
        <w:rPr>
          <w:rFonts w:asciiTheme="majorBidi" w:hAnsiTheme="majorBidi" w:cstheme="majorBidi"/>
          <w:lang w:val="en-HK"/>
        </w:rPr>
        <w:t>1</w:t>
      </w:r>
      <w:r w:rsidR="00E407E2" w:rsidRPr="00010653">
        <w:rPr>
          <w:rFonts w:asciiTheme="majorBidi" w:hAnsiTheme="majorBidi" w:cstheme="majorBidi"/>
          <w:lang w:val="en-HK"/>
        </w:rPr>
        <w:t xml:space="preserve"> above</w:t>
      </w:r>
      <w:r w:rsidR="00EF3124" w:rsidRPr="00010653">
        <w:rPr>
          <w:rFonts w:asciiTheme="majorBidi" w:hAnsiTheme="majorBidi" w:cstheme="majorBidi"/>
          <w:lang w:val="en-HK"/>
        </w:rPr>
        <w:t>.</w:t>
      </w:r>
    </w:p>
    <w:p w14:paraId="2133C14A" w14:textId="29F6C990" w:rsidR="00A47232" w:rsidRPr="00CC2D20" w:rsidRDefault="00845FC4" w:rsidP="00005F0E">
      <w:pPr>
        <w:snapToGrid w:val="0"/>
        <w:spacing w:line="276" w:lineRule="auto"/>
        <w:ind w:left="0" w:firstLine="0"/>
        <w:rPr>
          <w:rFonts w:asciiTheme="majorBidi" w:eastAsiaTheme="minorEastAsia" w:hAnsiTheme="majorBidi" w:cstheme="majorBidi"/>
          <w:lang w:val="en-HK"/>
        </w:rPr>
      </w:pPr>
      <w:r>
        <w:rPr>
          <w:rFonts w:asciiTheme="majorBidi" w:eastAsiaTheme="minorEastAsia" w:hAnsiTheme="majorBidi" w:cstheme="majorBidi"/>
          <w:noProof/>
          <w:lang w:eastAsia="zh-CN"/>
        </w:rPr>
        <mc:AlternateContent>
          <mc:Choice Requires="wpg">
            <w:drawing>
              <wp:anchor distT="0" distB="0" distL="114300" distR="114300" simplePos="0" relativeHeight="251657231" behindDoc="0" locked="0" layoutInCell="1" allowOverlap="1" wp14:anchorId="7B9F703A" wp14:editId="4C57FBB3">
                <wp:simplePos x="0" y="0"/>
                <wp:positionH relativeFrom="margin">
                  <wp:align>center</wp:align>
                </wp:positionH>
                <wp:positionV relativeFrom="paragraph">
                  <wp:posOffset>190712</wp:posOffset>
                </wp:positionV>
                <wp:extent cx="6099175" cy="4250055"/>
                <wp:effectExtent l="0" t="0" r="15875" b="17145"/>
                <wp:wrapNone/>
                <wp:docPr id="20" name="群組 20"/>
                <wp:cNvGraphicFramePr/>
                <a:graphic xmlns:a="http://schemas.openxmlformats.org/drawingml/2006/main">
                  <a:graphicData uri="http://schemas.microsoft.com/office/word/2010/wordprocessingGroup">
                    <wpg:wgp>
                      <wpg:cNvGrpSpPr/>
                      <wpg:grpSpPr>
                        <a:xfrm>
                          <a:off x="0" y="0"/>
                          <a:ext cx="6099175" cy="4250055"/>
                          <a:chOff x="0" y="0"/>
                          <a:chExt cx="6099175" cy="4250055"/>
                        </a:xfrm>
                      </wpg:grpSpPr>
                      <wpg:grpSp>
                        <wpg:cNvPr id="451" name="群組 451"/>
                        <wpg:cNvGrpSpPr/>
                        <wpg:grpSpPr>
                          <a:xfrm>
                            <a:off x="0" y="0"/>
                            <a:ext cx="6099175" cy="4250055"/>
                            <a:chOff x="0" y="25400"/>
                            <a:chExt cx="6099175" cy="4250266"/>
                          </a:xfrm>
                        </wpg:grpSpPr>
                        <wps:wsp>
                          <wps:cNvPr id="61" name="文字方塊 61"/>
                          <wps:cNvSpPr txBox="1"/>
                          <wps:spPr>
                            <a:xfrm>
                              <a:off x="1888067" y="25400"/>
                              <a:ext cx="2044700" cy="640715"/>
                            </a:xfrm>
                            <a:prstGeom prst="rect">
                              <a:avLst/>
                            </a:prstGeom>
                            <a:blipFill>
                              <a:blip r:embed="rId27"/>
                              <a:tile tx="0" ty="0" sx="100000" sy="100000" flip="none" algn="tl"/>
                            </a:blipFill>
                            <a:ln w="19050">
                              <a:solidFill>
                                <a:prstClr val="black"/>
                              </a:solidFill>
                            </a:ln>
                          </wps:spPr>
                          <wps:txbx>
                            <w:txbxContent>
                              <w:p w14:paraId="528A99D3" w14:textId="36464B18" w:rsidR="0060020E" w:rsidRPr="00EF3124" w:rsidRDefault="0060020E" w:rsidP="00EF3124">
                                <w:pPr>
                                  <w:adjustRightInd w:val="0"/>
                                  <w:snapToGrid w:val="0"/>
                                  <w:spacing w:line="360" w:lineRule="auto"/>
                                  <w:ind w:left="0" w:firstLine="0"/>
                                  <w:jc w:val="center"/>
                                  <w:rPr>
                                    <w:rFonts w:eastAsia="微軟正黑體"/>
                                    <w:b/>
                                  </w:rPr>
                                </w:pPr>
                                <w:r w:rsidRPr="00EF3124">
                                  <w:rPr>
                                    <w:rFonts w:eastAsia="微軟正黑體"/>
                                    <w:b/>
                                  </w:rPr>
                                  <w:t xml:space="preserve">Permanent Resident of </w:t>
                                </w:r>
                                <w:r>
                                  <w:rPr>
                                    <w:rFonts w:eastAsia="微軟正黑體"/>
                                    <w:b/>
                                  </w:rPr>
                                  <w:t xml:space="preserve">the </w:t>
                                </w:r>
                                <w:r w:rsidRPr="00EF3124">
                                  <w:rPr>
                                    <w:rFonts w:eastAsia="微軟正黑體"/>
                                    <w:b/>
                                  </w:rPr>
                                  <w:t xml:space="preserve">HKSAR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3" name="直線接點 63"/>
                          <wps:cNvCnPr/>
                          <wps:spPr>
                            <a:xfrm flipV="1">
                              <a:off x="1515534" y="770504"/>
                              <a:ext cx="2870200" cy="12700"/>
                            </a:xfrm>
                            <a:prstGeom prst="line">
                              <a:avLst/>
                            </a:prstGeom>
                            <a:ln w="19050">
                              <a:solidFill>
                                <a:schemeClr val="tx1"/>
                              </a:solidFill>
                            </a:ln>
                          </wps:spPr>
                          <wps:style>
                            <a:lnRef idx="1">
                              <a:schemeClr val="dk1"/>
                            </a:lnRef>
                            <a:fillRef idx="0">
                              <a:schemeClr val="dk1"/>
                            </a:fillRef>
                            <a:effectRef idx="0">
                              <a:schemeClr val="dk1"/>
                            </a:effectRef>
                            <a:fontRef idx="minor">
                              <a:schemeClr val="tx1"/>
                            </a:fontRef>
                          </wps:style>
                          <wps:bodyPr/>
                        </wps:wsp>
                        <wps:wsp>
                          <wps:cNvPr id="259" name="文字方塊 259"/>
                          <wps:cNvSpPr txBox="1"/>
                          <wps:spPr>
                            <a:xfrm>
                              <a:off x="0" y="1244600"/>
                              <a:ext cx="2823845" cy="3017520"/>
                            </a:xfrm>
                            <a:prstGeom prst="rect">
                              <a:avLst/>
                            </a:prstGeom>
                            <a:gradFill flip="none" rotWithShape="1">
                              <a:gsLst>
                                <a:gs pos="0">
                                  <a:schemeClr val="accent2">
                                    <a:lumMod val="5000"/>
                                    <a:lumOff val="95000"/>
                                  </a:schemeClr>
                                </a:gs>
                                <a:gs pos="74000">
                                  <a:schemeClr val="accent2">
                                    <a:lumMod val="45000"/>
                                    <a:lumOff val="55000"/>
                                  </a:schemeClr>
                                </a:gs>
                                <a:gs pos="83000">
                                  <a:schemeClr val="accent2">
                                    <a:lumMod val="45000"/>
                                    <a:lumOff val="55000"/>
                                  </a:schemeClr>
                                </a:gs>
                                <a:gs pos="100000">
                                  <a:schemeClr val="accent2">
                                    <a:lumMod val="30000"/>
                                    <a:lumOff val="70000"/>
                                  </a:schemeClr>
                                </a:gs>
                              </a:gsLst>
                              <a:lin ang="5400000" scaled="1"/>
                              <a:tileRect/>
                            </a:gradFill>
                            <a:ln w="19050">
                              <a:solidFill>
                                <a:prstClr val="black"/>
                              </a:solidFill>
                            </a:ln>
                          </wps:spPr>
                          <wps:txbx>
                            <w:txbxContent>
                              <w:p w14:paraId="43B43276" w14:textId="41BBA160" w:rsidR="0060020E" w:rsidRPr="00E05CA8" w:rsidRDefault="0060020E" w:rsidP="00E05CA8">
                                <w:pPr>
                                  <w:spacing w:line="276" w:lineRule="auto"/>
                                  <w:jc w:val="both"/>
                                  <w:rPr>
                                    <w:rFonts w:eastAsia="微軟正黑體"/>
                                    <w:b/>
                                    <w:color w:val="000000" w:themeColor="text1"/>
                                  </w:rPr>
                                </w:pPr>
                                <w:r w:rsidRPr="00E05CA8">
                                  <w:rPr>
                                    <w:rFonts w:eastAsia="微軟正黑體"/>
                                    <w:b/>
                                  </w:rPr>
                                  <w:t>Chinese citizens</w:t>
                                </w:r>
                              </w:p>
                              <w:p w14:paraId="7300A691" w14:textId="5F4AF43D" w:rsidR="0060020E" w:rsidRPr="004816F6" w:rsidRDefault="0060020E" w:rsidP="00836120">
                                <w:pPr>
                                  <w:pStyle w:val="a6"/>
                                  <w:numPr>
                                    <w:ilvl w:val="0"/>
                                    <w:numId w:val="47"/>
                                  </w:numPr>
                                  <w:jc w:val="both"/>
                                  <w:rPr>
                                    <w:i/>
                                    <w:color w:val="FF0000"/>
                                    <w:shd w:val="pct15" w:color="auto" w:fill="FFFFFF"/>
                                  </w:rPr>
                                </w:pPr>
                                <w:r w:rsidRPr="004816F6">
                                  <w:rPr>
                                    <w:i/>
                                    <w:color w:val="FF0000"/>
                                  </w:rPr>
                                  <w:t xml:space="preserve">Chinese citizens born in Hong Kong </w:t>
                                </w:r>
                              </w:p>
                              <w:p w14:paraId="7B02F060" w14:textId="36DB96F0" w:rsidR="0060020E" w:rsidRPr="00E05CA8" w:rsidRDefault="0060020E" w:rsidP="00836120">
                                <w:pPr>
                                  <w:pStyle w:val="a6"/>
                                  <w:numPr>
                                    <w:ilvl w:val="0"/>
                                    <w:numId w:val="5"/>
                                  </w:numPr>
                                  <w:spacing w:line="276" w:lineRule="auto"/>
                                  <w:rPr>
                                    <w:i/>
                                    <w:iCs/>
                                    <w:color w:val="FF0000"/>
                                  </w:rPr>
                                </w:pPr>
                                <w:r w:rsidRPr="00E05CA8">
                                  <w:rPr>
                                    <w:i/>
                                    <w:iCs/>
                                    <w:color w:val="FF0000"/>
                                  </w:rPr>
                                  <w:t>Chinese citizens who have ordina</w:t>
                                </w:r>
                                <w:r>
                                  <w:rPr>
                                    <w:i/>
                                    <w:iCs/>
                                    <w:color w:val="FF0000"/>
                                  </w:rPr>
                                  <w:t>ri</w:t>
                                </w:r>
                                <w:r w:rsidRPr="00E05CA8">
                                  <w:rPr>
                                    <w:i/>
                                    <w:iCs/>
                                    <w:color w:val="FF0000"/>
                                  </w:rPr>
                                  <w:t>ly resided in Hong Kong for a continuous period of not less than seven years</w:t>
                                </w:r>
                              </w:p>
                              <w:p w14:paraId="19D813FA" w14:textId="39BA0DD5" w:rsidR="0060020E" w:rsidRPr="00E05CA8" w:rsidRDefault="0060020E" w:rsidP="00836120">
                                <w:pPr>
                                  <w:pStyle w:val="a6"/>
                                  <w:numPr>
                                    <w:ilvl w:val="0"/>
                                    <w:numId w:val="5"/>
                                  </w:numPr>
                                  <w:spacing w:line="276" w:lineRule="auto"/>
                                  <w:jc w:val="both"/>
                                  <w:rPr>
                                    <w:i/>
                                    <w:iCs/>
                                    <w:color w:val="FF0000"/>
                                  </w:rPr>
                                </w:pPr>
                                <w:r w:rsidRPr="00E05CA8">
                                  <w:rPr>
                                    <w:i/>
                                    <w:iCs/>
                                    <w:color w:val="FF0000"/>
                                  </w:rPr>
                                  <w:t>Persons of Chinese nationality born outside Hong Kong of those residents listed in above categories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0" name="文字方塊 260"/>
                          <wps:cNvSpPr txBox="1"/>
                          <wps:spPr>
                            <a:xfrm>
                              <a:off x="3022600" y="1227666"/>
                              <a:ext cx="3076575" cy="3048000"/>
                            </a:xfrm>
                            <a:prstGeom prst="rect">
                              <a:avLst/>
                            </a:prstGeom>
                            <a:gradFill flip="none" rotWithShape="1">
                              <a:gsLst>
                                <a:gs pos="0">
                                  <a:schemeClr val="accent6">
                                    <a:lumMod val="5000"/>
                                    <a:lumOff val="95000"/>
                                  </a:schemeClr>
                                </a:gs>
                                <a:gs pos="74000">
                                  <a:schemeClr val="accent6">
                                    <a:lumMod val="45000"/>
                                    <a:lumOff val="55000"/>
                                  </a:schemeClr>
                                </a:gs>
                                <a:gs pos="83000">
                                  <a:schemeClr val="accent6">
                                    <a:lumMod val="45000"/>
                                    <a:lumOff val="55000"/>
                                  </a:schemeClr>
                                </a:gs>
                                <a:gs pos="100000">
                                  <a:schemeClr val="accent6">
                                    <a:lumMod val="30000"/>
                                    <a:lumOff val="70000"/>
                                  </a:schemeClr>
                                </a:gs>
                              </a:gsLst>
                              <a:lin ang="5400000" scaled="1"/>
                              <a:tileRect/>
                            </a:gradFill>
                            <a:ln w="19050">
                              <a:solidFill>
                                <a:prstClr val="black"/>
                              </a:solidFill>
                            </a:ln>
                          </wps:spPr>
                          <wps:txbx>
                            <w:txbxContent>
                              <w:p w14:paraId="07A06E1E" w14:textId="0608BF99" w:rsidR="0060020E" w:rsidRPr="00E05CA8" w:rsidRDefault="0060020E" w:rsidP="00E05CA8">
                                <w:pPr>
                                  <w:spacing w:line="276" w:lineRule="auto"/>
                                  <w:ind w:left="0" w:firstLine="0"/>
                                  <w:jc w:val="both"/>
                                  <w:rPr>
                                    <w:rFonts w:eastAsia="微軟正黑體"/>
                                    <w:b/>
                                  </w:rPr>
                                </w:pPr>
                                <w:r w:rsidRPr="00E05CA8">
                                  <w:rPr>
                                    <w:rFonts w:eastAsia="微軟正黑體"/>
                                    <w:b/>
                                  </w:rPr>
                                  <w:t>Persons not of Chinese nationality</w:t>
                                </w:r>
                              </w:p>
                              <w:p w14:paraId="30AD38EF" w14:textId="71346DD8" w:rsidR="0060020E" w:rsidRPr="00E05CA8" w:rsidRDefault="0060020E" w:rsidP="00836120">
                                <w:pPr>
                                  <w:pStyle w:val="a6"/>
                                  <w:numPr>
                                    <w:ilvl w:val="0"/>
                                    <w:numId w:val="4"/>
                                  </w:numPr>
                                  <w:spacing w:line="276" w:lineRule="auto"/>
                                  <w:jc w:val="both"/>
                                  <w:rPr>
                                    <w:i/>
                                    <w:color w:val="FF0000"/>
                                  </w:rPr>
                                </w:pPr>
                                <w:r w:rsidRPr="00E05CA8">
                                  <w:rPr>
                                    <w:i/>
                                    <w:color w:val="FF0000"/>
                                  </w:rPr>
                                  <w:t>Persons not of Chinese nationality who have entered Hong Kong with valid travel documents, have ordinarily resided in Hong Kong for a continuous period of not less than seven years and have taken Hong Kong as their place of permanent residence.</w:t>
                                </w:r>
                              </w:p>
                              <w:p w14:paraId="006DFFF8" w14:textId="086AB294" w:rsidR="0060020E" w:rsidRPr="00E05CA8" w:rsidRDefault="0060020E" w:rsidP="00836120">
                                <w:pPr>
                                  <w:pStyle w:val="a6"/>
                                  <w:numPr>
                                    <w:ilvl w:val="0"/>
                                    <w:numId w:val="4"/>
                                  </w:numPr>
                                  <w:spacing w:line="276" w:lineRule="auto"/>
                                  <w:jc w:val="both"/>
                                  <w:rPr>
                                    <w:i/>
                                    <w:color w:val="FF0000"/>
                                  </w:rPr>
                                </w:pPr>
                                <w:r w:rsidRPr="00E05CA8">
                                  <w:rPr>
                                    <w:i/>
                                    <w:color w:val="FF0000"/>
                                  </w:rPr>
                                  <w:t>Persons under 21 years of age born in Hong Kong of those residents listed above.</w:t>
                                </w:r>
                              </w:p>
                              <w:p w14:paraId="0BE0B348" w14:textId="4919E02D" w:rsidR="0060020E" w:rsidRPr="00E05CA8" w:rsidRDefault="0060020E" w:rsidP="00836120">
                                <w:pPr>
                                  <w:pStyle w:val="a6"/>
                                  <w:numPr>
                                    <w:ilvl w:val="0"/>
                                    <w:numId w:val="4"/>
                                  </w:numPr>
                                  <w:spacing w:line="276" w:lineRule="auto"/>
                                  <w:jc w:val="both"/>
                                  <w:rPr>
                                    <w:i/>
                                    <w:color w:val="FF0000"/>
                                  </w:rPr>
                                </w:pPr>
                                <w:r w:rsidRPr="00E05CA8">
                                  <w:rPr>
                                    <w:i/>
                                    <w:color w:val="FF0000"/>
                                  </w:rPr>
                                  <w:t xml:space="preserve">Persons, who, before the establishment of the Hong Kong Special Administrative Region, had the right of abode in Hong Kong only.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62" name="直線接點 62"/>
                        <wps:cNvCnPr/>
                        <wps:spPr>
                          <a:xfrm flipH="1">
                            <a:off x="2887133" y="651934"/>
                            <a:ext cx="0" cy="11112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57" name="直線接點 257"/>
                        <wps:cNvCnPr/>
                        <wps:spPr>
                          <a:xfrm flipH="1">
                            <a:off x="1524000" y="753534"/>
                            <a:ext cx="0" cy="463550"/>
                          </a:xfrm>
                          <a:prstGeom prst="line">
                            <a:avLst/>
                          </a:prstGeom>
                          <a:noFill/>
                          <a:ln w="19050" cap="flat" cmpd="sng" algn="ctr">
                            <a:solidFill>
                              <a:schemeClr val="tx1"/>
                            </a:solidFill>
                            <a:prstDash val="solid"/>
                          </a:ln>
                          <a:effectLst/>
                        </wps:spPr>
                        <wps:bodyPr/>
                      </wps:wsp>
                      <wps:wsp>
                        <wps:cNvPr id="258" name="直線接點 258"/>
                        <wps:cNvCnPr/>
                        <wps:spPr>
                          <a:xfrm flipH="1">
                            <a:off x="4377267" y="728134"/>
                            <a:ext cx="0" cy="463550"/>
                          </a:xfrm>
                          <a:prstGeom prst="line">
                            <a:avLst/>
                          </a:prstGeom>
                          <a:noFill/>
                          <a:ln w="19050" cap="flat" cmpd="sng" algn="ctr">
                            <a:solidFill>
                              <a:schemeClr val="tx1"/>
                            </a:solidFill>
                            <a:prstDash val="solid"/>
                          </a:ln>
                          <a:effectLst/>
                        </wps:spPr>
                        <wps:bodyPr/>
                      </wps:wsp>
                    </wpg:wgp>
                  </a:graphicData>
                </a:graphic>
              </wp:anchor>
            </w:drawing>
          </mc:Choice>
          <mc:Fallback>
            <w:pict>
              <v:group w14:anchorId="7B9F703A" id="群組 20" o:spid="_x0000_s1035" style="position:absolute;margin-left:0;margin-top:15pt;width:480.25pt;height:334.65pt;z-index:251657231;mso-position-horizontal:center;mso-position-horizontal-relative:margin" coordsize="60991,425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">
                <v:group id="群組 451" o:spid="_x0000_s1036" style="position:absolute;width:60991;height:42500" coordorigin=",254" coordsize="60991,42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">
                  <v:shape id="文字方塊 61" o:spid="_x0000_s1037" type="#_x0000_t202" style="position:absolute;left:18880;top:254;width:20447;height:6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" strokeweight="1.5pt">
                    <v:fill r:id="rId28" o:title="" recolor="t" rotate="t" type="tile"/>
                    <v:textbox>
                      <w:txbxContent>
                        <w:p w14:paraId="528A99D3" w14:textId="36464B18" w:rsidR="0060020E" w:rsidRPr="00EF3124" w:rsidRDefault="0060020E" w:rsidP="00EF3124">
                          <w:pPr>
                            <w:adjustRightInd w:val="0"/>
                            <w:snapToGrid w:val="0"/>
                            <w:spacing w:line="360" w:lineRule="auto"/>
                            <w:ind w:left="0" w:firstLine="0"/>
                            <w:jc w:val="center"/>
                            <w:rPr>
                              <w:rFonts w:eastAsia="微軟正黑體"/>
                              <w:b/>
                            </w:rPr>
                          </w:pPr>
                          <w:r w:rsidRPr="00EF3124">
                            <w:rPr>
                              <w:rFonts w:eastAsia="微軟正黑體"/>
                              <w:b/>
                            </w:rPr>
                            <w:t xml:space="preserve">Permanent Resident of </w:t>
                          </w:r>
                          <w:r>
                            <w:rPr>
                              <w:rFonts w:eastAsia="微軟正黑體"/>
                              <w:b/>
                            </w:rPr>
                            <w:t xml:space="preserve">the </w:t>
                          </w:r>
                          <w:r w:rsidRPr="00EF3124">
                            <w:rPr>
                              <w:rFonts w:eastAsia="微軟正黑體"/>
                              <w:b/>
                            </w:rPr>
                            <w:t xml:space="preserve">HKSAR </w:t>
                          </w:r>
                        </w:p>
                      </w:txbxContent>
                    </v:textbox>
                  </v:shape>
                  <v:line id="直線接點 63" o:spid="_x0000_s1038" style="position:absolute;flip:y;visibility:visible;mso-wrap-style:square" from="15155,7705" to="43857,78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" strokecolor="black [3213]" strokeweight="1.5pt"/>
                  <v:shape id="文字方塊 259" o:spid="_x0000_s1039" type="#_x0000_t202" style="position:absolute;top:12446;width:28238;height:30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" fillcolor="#fcf6f6 [181]" strokeweight="1.5pt">
                    <v:fill color2="#eccac9 [981]" rotate="t" colors="0 #fcf6f6;48497f #e3b0af;54395f #e3b0af;1 #eccbca" focus="100%" type="gradient"/>
                    <v:textbox>
                      <w:txbxContent>
                        <w:p w14:paraId="43B43276" w14:textId="41BBA160" w:rsidR="0060020E" w:rsidRPr="00E05CA8" w:rsidRDefault="0060020E" w:rsidP="00E05CA8">
                          <w:pPr>
                            <w:spacing w:line="276" w:lineRule="auto"/>
                            <w:jc w:val="both"/>
                            <w:rPr>
                              <w:rFonts w:eastAsia="微軟正黑體"/>
                              <w:b/>
                              <w:color w:val="000000" w:themeColor="text1"/>
                            </w:rPr>
                          </w:pPr>
                          <w:r w:rsidRPr="00E05CA8">
                            <w:rPr>
                              <w:rFonts w:eastAsia="微軟正黑體"/>
                              <w:b/>
                            </w:rPr>
                            <w:t>Chinese citizens</w:t>
                          </w:r>
                        </w:p>
                        <w:p w14:paraId="7300A691" w14:textId="5F4AF43D" w:rsidR="0060020E" w:rsidRPr="004816F6" w:rsidRDefault="0060020E" w:rsidP="00836120">
                          <w:pPr>
                            <w:pStyle w:val="a6"/>
                            <w:numPr>
                              <w:ilvl w:val="0"/>
                              <w:numId w:val="47"/>
                            </w:numPr>
                            <w:jc w:val="both"/>
                            <w:rPr>
                              <w:i/>
                              <w:color w:val="FF0000"/>
                              <w:shd w:val="pct15" w:color="auto" w:fill="FFFFFF"/>
                            </w:rPr>
                          </w:pPr>
                          <w:r w:rsidRPr="004816F6">
                            <w:rPr>
                              <w:i/>
                              <w:color w:val="FF0000"/>
                            </w:rPr>
                            <w:t xml:space="preserve">Chinese citizens born in Hong Kong </w:t>
                          </w:r>
                        </w:p>
                        <w:p w14:paraId="7B02F060" w14:textId="36DB96F0" w:rsidR="0060020E" w:rsidRPr="00E05CA8" w:rsidRDefault="0060020E" w:rsidP="00836120">
                          <w:pPr>
                            <w:pStyle w:val="a6"/>
                            <w:numPr>
                              <w:ilvl w:val="0"/>
                              <w:numId w:val="5"/>
                            </w:numPr>
                            <w:spacing w:line="276" w:lineRule="auto"/>
                            <w:rPr>
                              <w:i/>
                              <w:iCs/>
                              <w:color w:val="FF0000"/>
                            </w:rPr>
                          </w:pPr>
                          <w:r w:rsidRPr="00E05CA8">
                            <w:rPr>
                              <w:i/>
                              <w:iCs/>
                              <w:color w:val="FF0000"/>
                            </w:rPr>
                            <w:t>Chinese citizens who have ordina</w:t>
                          </w:r>
                          <w:r>
                            <w:rPr>
                              <w:i/>
                              <w:iCs/>
                              <w:color w:val="FF0000"/>
                            </w:rPr>
                            <w:t>ri</w:t>
                          </w:r>
                          <w:r w:rsidRPr="00E05CA8">
                            <w:rPr>
                              <w:i/>
                              <w:iCs/>
                              <w:color w:val="FF0000"/>
                            </w:rPr>
                            <w:t>ly resided in Hong Kong for a continuous period of not less than seven years</w:t>
                          </w:r>
                        </w:p>
                        <w:p w14:paraId="19D813FA" w14:textId="39BA0DD5" w:rsidR="0060020E" w:rsidRPr="00E05CA8" w:rsidRDefault="0060020E" w:rsidP="00836120">
                          <w:pPr>
                            <w:pStyle w:val="a6"/>
                            <w:numPr>
                              <w:ilvl w:val="0"/>
                              <w:numId w:val="5"/>
                            </w:numPr>
                            <w:spacing w:line="276" w:lineRule="auto"/>
                            <w:jc w:val="both"/>
                            <w:rPr>
                              <w:i/>
                              <w:iCs/>
                              <w:color w:val="FF0000"/>
                            </w:rPr>
                          </w:pPr>
                          <w:r w:rsidRPr="00E05CA8">
                            <w:rPr>
                              <w:i/>
                              <w:iCs/>
                              <w:color w:val="FF0000"/>
                            </w:rPr>
                            <w:t>Persons of Chinese nationality born outside Hong Kong of those residents listed in above categories</w:t>
                          </w:r>
                        </w:p>
                      </w:txbxContent>
                    </v:textbox>
                  </v:shape>
                  <v:shape id="文字方塊 260" o:spid="_x0000_s1040" type="#_x0000_t202" style="position:absolute;left:30226;top:12276;width:30765;height:30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" fillcolor="#fef9f6 [185]" strokeweight="1.5pt">
                    <v:fill color2="#fcdfc7 [985]" rotate="t" colors="0 #fffaf6;48497f #fbd0ac;54395f #fbd0ac;1 #fddfc8" focus="100%" type="gradient"/>
                    <v:textbox>
                      <w:txbxContent>
                        <w:p w14:paraId="07A06E1E" w14:textId="0608BF99" w:rsidR="0060020E" w:rsidRPr="00E05CA8" w:rsidRDefault="0060020E" w:rsidP="00E05CA8">
                          <w:pPr>
                            <w:spacing w:line="276" w:lineRule="auto"/>
                            <w:ind w:left="0" w:firstLine="0"/>
                            <w:jc w:val="both"/>
                            <w:rPr>
                              <w:rFonts w:eastAsia="微軟正黑體"/>
                              <w:b/>
                            </w:rPr>
                          </w:pPr>
                          <w:r w:rsidRPr="00E05CA8">
                            <w:rPr>
                              <w:rFonts w:eastAsia="微軟正黑體"/>
                              <w:b/>
                            </w:rPr>
                            <w:t>Persons not of Chinese nationality</w:t>
                          </w:r>
                        </w:p>
                        <w:p w14:paraId="30AD38EF" w14:textId="71346DD8" w:rsidR="0060020E" w:rsidRPr="00E05CA8" w:rsidRDefault="0060020E" w:rsidP="00836120">
                          <w:pPr>
                            <w:pStyle w:val="a6"/>
                            <w:numPr>
                              <w:ilvl w:val="0"/>
                              <w:numId w:val="4"/>
                            </w:numPr>
                            <w:spacing w:line="276" w:lineRule="auto"/>
                            <w:jc w:val="both"/>
                            <w:rPr>
                              <w:i/>
                              <w:color w:val="FF0000"/>
                            </w:rPr>
                          </w:pPr>
                          <w:r w:rsidRPr="00E05CA8">
                            <w:rPr>
                              <w:i/>
                              <w:color w:val="FF0000"/>
                            </w:rPr>
                            <w:t>Persons not of Chinese nationality who have entered Hong Kong with valid travel documents, have ordinarily resided in Hong Kong for a continuous period of not less than seven years and have taken Hong Kong as their place of permanent residence.</w:t>
                          </w:r>
                        </w:p>
                        <w:p w14:paraId="006DFFF8" w14:textId="086AB294" w:rsidR="0060020E" w:rsidRPr="00E05CA8" w:rsidRDefault="0060020E" w:rsidP="00836120">
                          <w:pPr>
                            <w:pStyle w:val="a6"/>
                            <w:numPr>
                              <w:ilvl w:val="0"/>
                              <w:numId w:val="4"/>
                            </w:numPr>
                            <w:spacing w:line="276" w:lineRule="auto"/>
                            <w:jc w:val="both"/>
                            <w:rPr>
                              <w:i/>
                              <w:color w:val="FF0000"/>
                            </w:rPr>
                          </w:pPr>
                          <w:r w:rsidRPr="00E05CA8">
                            <w:rPr>
                              <w:i/>
                              <w:color w:val="FF0000"/>
                            </w:rPr>
                            <w:t>Persons under 21 years of age born in Hong Kong of those residents listed above.</w:t>
                          </w:r>
                        </w:p>
                        <w:p w14:paraId="0BE0B348" w14:textId="4919E02D" w:rsidR="0060020E" w:rsidRPr="00E05CA8" w:rsidRDefault="0060020E" w:rsidP="00836120">
                          <w:pPr>
                            <w:pStyle w:val="a6"/>
                            <w:numPr>
                              <w:ilvl w:val="0"/>
                              <w:numId w:val="4"/>
                            </w:numPr>
                            <w:spacing w:line="276" w:lineRule="auto"/>
                            <w:jc w:val="both"/>
                            <w:rPr>
                              <w:i/>
                              <w:color w:val="FF0000"/>
                            </w:rPr>
                          </w:pPr>
                          <w:r w:rsidRPr="00E05CA8">
                            <w:rPr>
                              <w:i/>
                              <w:color w:val="FF0000"/>
                            </w:rPr>
                            <w:t xml:space="preserve">Persons, who, before the establishment of the Hong Kong Special Administrative Region, had the right of abode in Hong Kong only. </w:t>
                          </w:r>
                        </w:p>
                      </w:txbxContent>
                    </v:textbox>
                  </v:shape>
                </v:group>
                <v:line id="直線接點 62" o:spid="_x0000_s1041" style="position:absolute;flip:x;visibility:visible;mso-wrap-style:square" from="28871,6519" to="28871,7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" strokecolor="black [3213]" strokeweight="1.5pt"/>
                <v:line id="直線接點 257" o:spid="_x0000_s1042" style="position:absolute;flip:x;visibility:visible;mso-wrap-style:square" from="15240,7535" to="15240,12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" strokecolor="black [3213]" strokeweight="1.5pt"/>
                <v:line id="直線接點 258" o:spid="_x0000_s1043" style="position:absolute;flip:x;visibility:visible;mso-wrap-style:square" from="43772,7281" to="43772,119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" strokecolor="black [3213]" strokeweight="1.5pt"/>
                <w10:wrap anchorx="margin"/>
              </v:group>
            </w:pict>
          </mc:Fallback>
        </mc:AlternateContent>
      </w:r>
    </w:p>
    <w:p w14:paraId="06774FF7" w14:textId="5366620C" w:rsidR="00A72BB7" w:rsidRPr="00CC2D20" w:rsidRDefault="00A72BB7" w:rsidP="00005F0E">
      <w:pPr>
        <w:snapToGrid w:val="0"/>
        <w:spacing w:line="276" w:lineRule="auto"/>
        <w:ind w:left="0" w:firstLine="0"/>
        <w:rPr>
          <w:rFonts w:asciiTheme="majorBidi" w:eastAsiaTheme="minorEastAsia" w:hAnsiTheme="majorBidi" w:cstheme="majorBidi"/>
          <w:lang w:val="en-HK"/>
        </w:rPr>
      </w:pPr>
    </w:p>
    <w:p w14:paraId="46633B8A" w14:textId="7C48591B" w:rsidR="00010653" w:rsidRDefault="00010653" w:rsidP="00005F0E">
      <w:pPr>
        <w:snapToGrid w:val="0"/>
        <w:spacing w:line="276" w:lineRule="auto"/>
        <w:ind w:left="0" w:firstLine="0"/>
        <w:rPr>
          <w:rFonts w:asciiTheme="majorBidi" w:eastAsiaTheme="minorEastAsia" w:hAnsiTheme="majorBidi" w:cstheme="majorBidi"/>
          <w:lang w:val="en-HK"/>
        </w:rPr>
      </w:pPr>
    </w:p>
    <w:p w14:paraId="498EFBEA" w14:textId="120C8ABC" w:rsidR="00A47232" w:rsidRPr="00CC2D20" w:rsidRDefault="00A47232" w:rsidP="00005F0E">
      <w:pPr>
        <w:snapToGrid w:val="0"/>
        <w:spacing w:line="276" w:lineRule="auto"/>
        <w:ind w:left="0" w:firstLine="0"/>
        <w:rPr>
          <w:rFonts w:asciiTheme="majorBidi" w:eastAsiaTheme="minorEastAsia" w:hAnsiTheme="majorBidi" w:cstheme="majorBidi"/>
          <w:lang w:val="en-HK"/>
        </w:rPr>
      </w:pPr>
    </w:p>
    <w:p w14:paraId="34DD063D" w14:textId="12126141" w:rsidR="00A47232" w:rsidRPr="00CC2D20" w:rsidRDefault="00A47232" w:rsidP="00005F0E">
      <w:pPr>
        <w:snapToGrid w:val="0"/>
        <w:spacing w:line="276" w:lineRule="auto"/>
        <w:ind w:left="0" w:firstLine="0"/>
        <w:rPr>
          <w:rFonts w:asciiTheme="majorBidi" w:eastAsiaTheme="minorEastAsia" w:hAnsiTheme="majorBidi" w:cstheme="majorBidi"/>
          <w:lang w:val="en-HK"/>
        </w:rPr>
      </w:pPr>
    </w:p>
    <w:p w14:paraId="3B8D5B5C" w14:textId="782B2020" w:rsidR="00A47232" w:rsidRPr="00CC2D20" w:rsidRDefault="00A47232" w:rsidP="00005F0E">
      <w:pPr>
        <w:snapToGrid w:val="0"/>
        <w:spacing w:line="276" w:lineRule="auto"/>
        <w:ind w:left="0" w:firstLine="0"/>
        <w:rPr>
          <w:rFonts w:asciiTheme="majorBidi" w:eastAsiaTheme="minorEastAsia" w:hAnsiTheme="majorBidi" w:cstheme="majorBidi"/>
          <w:lang w:val="en-HK"/>
        </w:rPr>
      </w:pPr>
    </w:p>
    <w:p w14:paraId="41ADC4EF" w14:textId="0916385E" w:rsidR="000F09C2" w:rsidRPr="00CC2D20" w:rsidRDefault="000F09C2" w:rsidP="00005F0E">
      <w:pPr>
        <w:snapToGrid w:val="0"/>
        <w:spacing w:line="276" w:lineRule="auto"/>
        <w:ind w:left="0" w:firstLine="0"/>
        <w:rPr>
          <w:rFonts w:asciiTheme="majorBidi" w:eastAsiaTheme="minorEastAsia" w:hAnsiTheme="majorBidi" w:cstheme="majorBidi"/>
          <w:lang w:val="en-HK"/>
        </w:rPr>
      </w:pPr>
    </w:p>
    <w:p w14:paraId="2AE7ABD5" w14:textId="12F3A168" w:rsidR="000F09C2" w:rsidRPr="00CC2D20" w:rsidRDefault="000F09C2" w:rsidP="00005F0E">
      <w:pPr>
        <w:snapToGrid w:val="0"/>
        <w:spacing w:line="276" w:lineRule="auto"/>
        <w:ind w:left="0" w:firstLine="0"/>
        <w:rPr>
          <w:rFonts w:asciiTheme="majorBidi" w:eastAsiaTheme="minorEastAsia" w:hAnsiTheme="majorBidi" w:cstheme="majorBidi"/>
          <w:lang w:val="en-HK"/>
        </w:rPr>
      </w:pPr>
    </w:p>
    <w:p w14:paraId="113FCD91" w14:textId="43566044" w:rsidR="002F76A4" w:rsidRPr="00CC2D20" w:rsidRDefault="002F76A4" w:rsidP="00005F0E">
      <w:pPr>
        <w:snapToGrid w:val="0"/>
        <w:spacing w:line="276" w:lineRule="auto"/>
        <w:ind w:left="0" w:firstLine="0"/>
        <w:rPr>
          <w:rFonts w:asciiTheme="majorBidi" w:eastAsiaTheme="minorEastAsia" w:hAnsiTheme="majorBidi" w:cstheme="majorBidi"/>
          <w:lang w:val="en-HK"/>
        </w:rPr>
      </w:pPr>
    </w:p>
    <w:p w14:paraId="287770AA" w14:textId="5129E365" w:rsidR="002F76A4" w:rsidRPr="00CC2D20" w:rsidRDefault="002F76A4" w:rsidP="00005F0E">
      <w:pPr>
        <w:snapToGrid w:val="0"/>
        <w:spacing w:line="276" w:lineRule="auto"/>
        <w:ind w:left="0" w:firstLine="0"/>
        <w:rPr>
          <w:rFonts w:asciiTheme="majorBidi" w:eastAsiaTheme="minorEastAsia" w:hAnsiTheme="majorBidi" w:cstheme="majorBidi"/>
          <w:lang w:val="en-HK"/>
        </w:rPr>
      </w:pPr>
    </w:p>
    <w:p w14:paraId="3109921D" w14:textId="7FAFD6AC" w:rsidR="002F76A4" w:rsidRPr="00CC2D20" w:rsidRDefault="002F76A4" w:rsidP="00005F0E">
      <w:pPr>
        <w:snapToGrid w:val="0"/>
        <w:spacing w:line="276" w:lineRule="auto"/>
        <w:ind w:left="0" w:firstLine="0"/>
        <w:rPr>
          <w:rFonts w:asciiTheme="majorBidi" w:eastAsiaTheme="minorEastAsia" w:hAnsiTheme="majorBidi" w:cstheme="majorBidi"/>
          <w:lang w:val="en-HK"/>
        </w:rPr>
      </w:pPr>
    </w:p>
    <w:p w14:paraId="17CB7C39" w14:textId="39FE778A" w:rsidR="002F76A4" w:rsidRPr="00CC2D20" w:rsidRDefault="002F76A4" w:rsidP="00005F0E">
      <w:pPr>
        <w:snapToGrid w:val="0"/>
        <w:spacing w:line="276" w:lineRule="auto"/>
        <w:ind w:left="0" w:firstLine="0"/>
        <w:rPr>
          <w:rFonts w:asciiTheme="majorBidi" w:eastAsiaTheme="minorEastAsia" w:hAnsiTheme="majorBidi" w:cstheme="majorBidi"/>
          <w:lang w:val="en-HK"/>
        </w:rPr>
      </w:pPr>
    </w:p>
    <w:p w14:paraId="75C0A565" w14:textId="2C06D673" w:rsidR="002F76A4" w:rsidRPr="00CC2D20" w:rsidRDefault="002F76A4" w:rsidP="00005F0E">
      <w:pPr>
        <w:snapToGrid w:val="0"/>
        <w:spacing w:line="276" w:lineRule="auto"/>
        <w:ind w:left="0" w:firstLine="0"/>
        <w:rPr>
          <w:rFonts w:asciiTheme="majorBidi" w:eastAsiaTheme="minorEastAsia" w:hAnsiTheme="majorBidi" w:cstheme="majorBidi"/>
          <w:lang w:val="en-HK"/>
        </w:rPr>
      </w:pPr>
    </w:p>
    <w:p w14:paraId="7C12886B" w14:textId="06F40B88" w:rsidR="002F76A4" w:rsidRPr="00CC2D20" w:rsidRDefault="002F76A4" w:rsidP="00005F0E">
      <w:pPr>
        <w:snapToGrid w:val="0"/>
        <w:spacing w:line="276" w:lineRule="auto"/>
        <w:ind w:left="0" w:firstLine="0"/>
        <w:rPr>
          <w:rFonts w:asciiTheme="majorBidi" w:eastAsiaTheme="minorEastAsia" w:hAnsiTheme="majorBidi" w:cstheme="majorBidi"/>
          <w:lang w:val="en-HK"/>
        </w:rPr>
      </w:pPr>
    </w:p>
    <w:p w14:paraId="5B6B04F8" w14:textId="1B8F476C" w:rsidR="002F76A4" w:rsidRPr="00CC2D20" w:rsidRDefault="002F76A4" w:rsidP="00005F0E">
      <w:pPr>
        <w:snapToGrid w:val="0"/>
        <w:spacing w:line="276" w:lineRule="auto"/>
        <w:ind w:left="0" w:firstLine="0"/>
        <w:rPr>
          <w:rFonts w:asciiTheme="majorBidi" w:eastAsiaTheme="minorEastAsia" w:hAnsiTheme="majorBidi" w:cstheme="majorBidi"/>
          <w:lang w:val="en-HK"/>
        </w:rPr>
      </w:pPr>
    </w:p>
    <w:p w14:paraId="62B3C84F" w14:textId="5EC8366E" w:rsidR="002F76A4" w:rsidRPr="00CC2D20" w:rsidRDefault="002F76A4" w:rsidP="00005F0E">
      <w:pPr>
        <w:snapToGrid w:val="0"/>
        <w:spacing w:line="276" w:lineRule="auto"/>
        <w:ind w:left="0" w:firstLine="0"/>
        <w:rPr>
          <w:rFonts w:asciiTheme="majorBidi" w:eastAsiaTheme="minorEastAsia" w:hAnsiTheme="majorBidi" w:cstheme="majorBidi"/>
          <w:lang w:val="en-HK"/>
        </w:rPr>
      </w:pPr>
    </w:p>
    <w:p w14:paraId="41DD1598" w14:textId="011D0054" w:rsidR="002F76A4" w:rsidRPr="00CC2D20" w:rsidRDefault="002F76A4" w:rsidP="00005F0E">
      <w:pPr>
        <w:snapToGrid w:val="0"/>
        <w:spacing w:line="276" w:lineRule="auto"/>
        <w:ind w:left="0" w:firstLine="0"/>
        <w:rPr>
          <w:rFonts w:asciiTheme="majorBidi" w:eastAsiaTheme="minorEastAsia" w:hAnsiTheme="majorBidi" w:cstheme="majorBidi"/>
          <w:lang w:val="en-HK"/>
        </w:rPr>
      </w:pPr>
    </w:p>
    <w:p w14:paraId="1EA103E0" w14:textId="77777777" w:rsidR="00E05CA8" w:rsidRDefault="00E05CA8">
      <w:pPr>
        <w:rPr>
          <w:rFonts w:asciiTheme="majorBidi" w:hAnsiTheme="majorBidi" w:cstheme="majorBidi"/>
          <w:lang w:val="en-HK"/>
        </w:rPr>
      </w:pPr>
      <w:r>
        <w:rPr>
          <w:rFonts w:asciiTheme="majorBidi" w:hAnsiTheme="majorBidi" w:cstheme="majorBidi"/>
          <w:lang w:val="en-HK"/>
        </w:rPr>
        <w:br w:type="page"/>
      </w:r>
    </w:p>
    <w:p w14:paraId="56D391E0" w14:textId="5123BFB1" w:rsidR="00461A33" w:rsidRPr="00010653" w:rsidRDefault="00461A33" w:rsidP="00406420">
      <w:pPr>
        <w:pStyle w:val="a6"/>
        <w:numPr>
          <w:ilvl w:val="0"/>
          <w:numId w:val="69"/>
        </w:numPr>
        <w:snapToGrid w:val="0"/>
        <w:spacing w:line="276" w:lineRule="auto"/>
        <w:jc w:val="both"/>
        <w:rPr>
          <w:rFonts w:asciiTheme="majorBidi" w:hAnsiTheme="majorBidi" w:cstheme="majorBidi"/>
          <w:lang w:val="en-HK"/>
        </w:rPr>
      </w:pPr>
      <w:r w:rsidRPr="00010653">
        <w:rPr>
          <w:rFonts w:asciiTheme="majorBidi" w:hAnsiTheme="majorBidi" w:cstheme="majorBidi"/>
          <w:lang w:val="en-HK"/>
        </w:rPr>
        <w:lastRenderedPageBreak/>
        <w:t xml:space="preserve">Under what conditions, children of </w:t>
      </w:r>
      <w:r w:rsidR="004F0508" w:rsidRPr="00010653">
        <w:rPr>
          <w:rFonts w:asciiTheme="majorBidi" w:hAnsiTheme="majorBidi" w:cstheme="majorBidi"/>
          <w:lang w:val="en-HK"/>
        </w:rPr>
        <w:t xml:space="preserve">persons of </w:t>
      </w:r>
      <w:r w:rsidRPr="00010653">
        <w:rPr>
          <w:rFonts w:asciiTheme="majorBidi" w:hAnsiTheme="majorBidi" w:cstheme="majorBidi"/>
          <w:lang w:val="en-HK"/>
        </w:rPr>
        <w:t>Chinese nationality born outside Hong Kong are also Hong Kong permanent residents?</w:t>
      </w:r>
    </w:p>
    <w:tbl>
      <w:tblPr>
        <w:tblStyle w:val="a5"/>
        <w:tblW w:w="0" w:type="auto"/>
        <w:tblInd w:w="360" w:type="dxa"/>
        <w:tblLook w:val="04A0" w:firstRow="1" w:lastRow="0" w:firstColumn="1" w:lastColumn="0" w:noHBand="0" w:noVBand="1"/>
      </w:tblPr>
      <w:tblGrid>
        <w:gridCol w:w="7936"/>
      </w:tblGrid>
      <w:tr w:rsidR="00E05CA8" w14:paraId="072668D1" w14:textId="77777777" w:rsidTr="00E05CA8">
        <w:tc>
          <w:tcPr>
            <w:tcW w:w="8296" w:type="dxa"/>
          </w:tcPr>
          <w:p w14:paraId="4937BD53" w14:textId="5DD1330C" w:rsidR="00E05CA8" w:rsidRDefault="005D670E" w:rsidP="00406420">
            <w:pPr>
              <w:pStyle w:val="a6"/>
              <w:snapToGrid w:val="0"/>
              <w:spacing w:line="360" w:lineRule="auto"/>
              <w:ind w:left="0" w:firstLine="0"/>
              <w:jc w:val="both"/>
              <w:rPr>
                <w:rFonts w:asciiTheme="majorBidi" w:hAnsiTheme="majorBidi" w:cstheme="majorBidi"/>
                <w:i/>
                <w:color w:val="FF0000"/>
                <w:lang w:val="en-HK" w:eastAsia="zh-HK"/>
              </w:rPr>
            </w:pPr>
            <w:r w:rsidRPr="00CC2D20">
              <w:rPr>
                <w:rFonts w:asciiTheme="majorBidi" w:hAnsiTheme="majorBidi" w:cstheme="majorBidi"/>
                <w:i/>
                <w:color w:val="FF0000"/>
                <w:lang w:val="en-HK" w:eastAsia="zh-HK"/>
              </w:rPr>
              <w:t xml:space="preserve">If both parents or either of </w:t>
            </w:r>
            <w:r w:rsidR="00613BCC">
              <w:rPr>
                <w:rFonts w:asciiTheme="majorBidi" w:hAnsiTheme="majorBidi" w:cstheme="majorBidi" w:hint="eastAsia"/>
                <w:i/>
                <w:color w:val="FF0000"/>
                <w:lang w:val="en-HK" w:eastAsia="zh-HK"/>
              </w:rPr>
              <w:t>t</w:t>
            </w:r>
            <w:r w:rsidR="00613BCC">
              <w:rPr>
                <w:rFonts w:asciiTheme="majorBidi" w:hAnsiTheme="majorBidi" w:cstheme="majorBidi"/>
                <w:i/>
                <w:color w:val="FF0000"/>
                <w:lang w:val="en-HK" w:eastAsia="zh-HK"/>
              </w:rPr>
              <w:t xml:space="preserve">he </w:t>
            </w:r>
            <w:r w:rsidRPr="00CC2D20">
              <w:rPr>
                <w:rFonts w:asciiTheme="majorBidi" w:hAnsiTheme="majorBidi" w:cstheme="majorBidi"/>
                <w:i/>
                <w:color w:val="FF0000"/>
                <w:lang w:val="en-HK" w:eastAsia="zh-HK"/>
              </w:rPr>
              <w:t xml:space="preserve">parents </w:t>
            </w:r>
            <w:r w:rsidR="00613BCC">
              <w:rPr>
                <w:rFonts w:asciiTheme="majorBidi" w:hAnsiTheme="majorBidi" w:cstheme="majorBidi"/>
                <w:i/>
                <w:color w:val="FF0000"/>
                <w:lang w:val="en-HK" w:eastAsia="zh-HK"/>
              </w:rPr>
              <w:t xml:space="preserve">of these children </w:t>
            </w:r>
            <w:r w:rsidRPr="00CC2D20">
              <w:rPr>
                <w:rFonts w:asciiTheme="majorBidi" w:hAnsiTheme="majorBidi" w:cstheme="majorBidi"/>
                <w:i/>
                <w:color w:val="FF0000"/>
                <w:lang w:val="en-HK" w:eastAsia="zh-HK"/>
              </w:rPr>
              <w:t>are permanent residents of Hong Kong</w:t>
            </w:r>
            <w:r>
              <w:rPr>
                <w:rFonts w:asciiTheme="majorBidi" w:hAnsiTheme="majorBidi" w:cstheme="majorBidi"/>
                <w:i/>
                <w:color w:val="FF0000"/>
                <w:lang w:val="en-HK" w:eastAsia="zh-HK"/>
              </w:rPr>
              <w:t xml:space="preserve"> at the time of their birth</w:t>
            </w:r>
            <w:r w:rsidRPr="00CC2D20">
              <w:rPr>
                <w:rFonts w:asciiTheme="majorBidi" w:hAnsiTheme="majorBidi" w:cstheme="majorBidi"/>
                <w:i/>
                <w:color w:val="FF0000"/>
                <w:lang w:val="en-HK" w:eastAsia="zh-HK"/>
              </w:rPr>
              <w:t xml:space="preserve">, </w:t>
            </w:r>
            <w:r w:rsidR="00613BCC">
              <w:rPr>
                <w:rFonts w:asciiTheme="majorBidi" w:hAnsiTheme="majorBidi" w:cstheme="majorBidi"/>
                <w:i/>
                <w:color w:val="FF0000"/>
                <w:lang w:val="en-HK" w:eastAsia="zh-HK"/>
              </w:rPr>
              <w:t xml:space="preserve">these children </w:t>
            </w:r>
            <w:r w:rsidRPr="00CC2D20">
              <w:rPr>
                <w:rFonts w:asciiTheme="majorBidi" w:hAnsiTheme="majorBidi" w:cstheme="majorBidi"/>
                <w:i/>
                <w:color w:val="FF0000"/>
                <w:lang w:val="en-HK" w:eastAsia="zh-HK"/>
              </w:rPr>
              <w:t xml:space="preserve">shall be </w:t>
            </w:r>
            <w:r>
              <w:rPr>
                <w:rFonts w:asciiTheme="majorBidi" w:hAnsiTheme="majorBidi" w:cstheme="majorBidi"/>
                <w:i/>
                <w:color w:val="FF0000"/>
                <w:lang w:val="en-HK" w:eastAsia="zh-HK"/>
              </w:rPr>
              <w:t>Hong Kong</w:t>
            </w:r>
            <w:r w:rsidRPr="00CC2D20">
              <w:rPr>
                <w:rFonts w:asciiTheme="majorBidi" w:hAnsiTheme="majorBidi" w:cstheme="majorBidi"/>
                <w:i/>
                <w:color w:val="FF0000"/>
                <w:lang w:val="en-HK" w:eastAsia="zh-HK"/>
              </w:rPr>
              <w:t xml:space="preserve"> permanent residents.</w:t>
            </w:r>
          </w:p>
          <w:p w14:paraId="7693DC7B" w14:textId="77777777" w:rsidR="005D670E" w:rsidRPr="00613BCC" w:rsidRDefault="005D670E" w:rsidP="00406420">
            <w:pPr>
              <w:pStyle w:val="a6"/>
              <w:snapToGrid w:val="0"/>
              <w:spacing w:line="360" w:lineRule="auto"/>
              <w:ind w:left="0" w:firstLine="0"/>
              <w:jc w:val="both"/>
              <w:rPr>
                <w:rFonts w:asciiTheme="majorBidi" w:hAnsiTheme="majorBidi" w:cstheme="majorBidi"/>
                <w:lang w:val="en-HK"/>
              </w:rPr>
            </w:pPr>
          </w:p>
          <w:p w14:paraId="4D0C66AE" w14:textId="77777777" w:rsidR="00010653" w:rsidRDefault="00010653" w:rsidP="00406420">
            <w:pPr>
              <w:pStyle w:val="a6"/>
              <w:snapToGrid w:val="0"/>
              <w:spacing w:line="360" w:lineRule="auto"/>
              <w:ind w:left="0" w:firstLine="0"/>
              <w:jc w:val="both"/>
              <w:rPr>
                <w:rFonts w:asciiTheme="majorBidi" w:hAnsiTheme="majorBidi" w:cstheme="majorBidi"/>
                <w:lang w:val="en-HK"/>
              </w:rPr>
            </w:pPr>
          </w:p>
          <w:p w14:paraId="7AFE4192" w14:textId="6604465E" w:rsidR="00010653" w:rsidRDefault="00010653" w:rsidP="00406420">
            <w:pPr>
              <w:pStyle w:val="a6"/>
              <w:snapToGrid w:val="0"/>
              <w:spacing w:line="360" w:lineRule="auto"/>
              <w:ind w:left="0" w:firstLine="0"/>
              <w:jc w:val="both"/>
              <w:rPr>
                <w:rFonts w:asciiTheme="majorBidi" w:hAnsiTheme="majorBidi" w:cstheme="majorBidi"/>
                <w:lang w:val="en-HK"/>
              </w:rPr>
            </w:pPr>
          </w:p>
        </w:tc>
      </w:tr>
    </w:tbl>
    <w:p w14:paraId="60D1171A" w14:textId="268F2606" w:rsidR="00E05CA8" w:rsidRDefault="00E05CA8" w:rsidP="00E05CA8">
      <w:pPr>
        <w:pStyle w:val="a6"/>
        <w:snapToGrid w:val="0"/>
        <w:spacing w:line="276" w:lineRule="auto"/>
        <w:ind w:left="360" w:firstLine="0"/>
        <w:jc w:val="both"/>
        <w:rPr>
          <w:rFonts w:asciiTheme="majorBidi" w:hAnsiTheme="majorBidi" w:cstheme="majorBidi"/>
          <w:lang w:val="en-HK"/>
        </w:rPr>
      </w:pPr>
    </w:p>
    <w:p w14:paraId="2FE282F2" w14:textId="1F9A1E6C" w:rsidR="00CA5FC2" w:rsidRPr="00CC2D20" w:rsidRDefault="00CA5FC2" w:rsidP="00005F0E">
      <w:pPr>
        <w:ind w:left="0" w:firstLine="0"/>
        <w:rPr>
          <w:rFonts w:asciiTheme="majorBidi" w:eastAsiaTheme="minorEastAsia" w:hAnsiTheme="majorBidi" w:cstheme="majorBidi"/>
          <w:lang w:val="en-HK"/>
        </w:rPr>
      </w:pPr>
      <w:r w:rsidRPr="00CC2D20">
        <w:rPr>
          <w:rFonts w:asciiTheme="majorBidi" w:eastAsiaTheme="minorEastAsia" w:hAnsiTheme="majorBidi" w:cstheme="majorBidi"/>
          <w:lang w:val="en-HK"/>
        </w:rPr>
        <w:br w:type="page"/>
      </w:r>
    </w:p>
    <w:p w14:paraId="527B94A3" w14:textId="7DE4F6DF" w:rsidR="00EC13C0" w:rsidRPr="00CC2D20" w:rsidRDefault="005D670E" w:rsidP="00005F0E">
      <w:pPr>
        <w:rPr>
          <w:rFonts w:asciiTheme="majorBidi" w:eastAsiaTheme="minorEastAsia" w:hAnsiTheme="majorBidi" w:cstheme="majorBidi"/>
          <w:lang w:val="en-HK"/>
        </w:rPr>
      </w:pPr>
      <w:r w:rsidRPr="00CC2D20">
        <w:rPr>
          <w:rFonts w:asciiTheme="majorBidi" w:eastAsia="微軟正黑體" w:hAnsiTheme="majorBidi" w:cstheme="majorBidi"/>
          <w:b/>
          <w:noProof/>
          <w:sz w:val="28"/>
          <w:szCs w:val="28"/>
          <w:lang w:eastAsia="zh-CN"/>
        </w:rPr>
        <w:lastRenderedPageBreak/>
        <w:drawing>
          <wp:anchor distT="0" distB="0" distL="114300" distR="114300" simplePos="0" relativeHeight="251658275" behindDoc="1" locked="0" layoutInCell="1" allowOverlap="1" wp14:anchorId="200E863E" wp14:editId="1BA5C2EB">
            <wp:simplePos x="0" y="0"/>
            <wp:positionH relativeFrom="margin">
              <wp:posOffset>-960120</wp:posOffset>
            </wp:positionH>
            <wp:positionV relativeFrom="paragraph">
              <wp:posOffset>-441960</wp:posOffset>
            </wp:positionV>
            <wp:extent cx="7200900" cy="9395460"/>
            <wp:effectExtent l="0" t="0" r="0" b="0"/>
            <wp:wrapNone/>
            <wp:docPr id="278" name="圖片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edb_drawing_04-28.jpg"/>
                    <pic:cNvPicPr/>
                  </pic:nvPicPr>
                  <pic:blipFill rotWithShape="1">
                    <a:blip r:embed="rId25">
                      <a:extLst>
                        <a:ext uri="{28A0092B-C50C-407E-A947-70E740481C1C}">
                          <a14:useLocalDpi xmlns:a14="http://schemas.microsoft.com/office/drawing/2010/main" val="0"/>
                        </a:ext>
                      </a:extLst>
                    </a:blip>
                    <a:srcRect t="3531" b="6893"/>
                    <a:stretch/>
                  </pic:blipFill>
                  <pic:spPr bwMode="auto">
                    <a:xfrm>
                      <a:off x="0" y="0"/>
                      <a:ext cx="7200900" cy="93954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微軟正黑體" w:eastAsia="微軟正黑體" w:hAnsi="微軟正黑體" w:hint="eastAsia"/>
          <w:noProof/>
          <w:lang w:eastAsia="zh-CN"/>
        </w:rPr>
        <w:drawing>
          <wp:anchor distT="0" distB="0" distL="114300" distR="114300" simplePos="0" relativeHeight="251668594" behindDoc="0" locked="0" layoutInCell="1" allowOverlap="1" wp14:anchorId="4F6C31DF" wp14:editId="413361B3">
            <wp:simplePos x="0" y="0"/>
            <wp:positionH relativeFrom="margin">
              <wp:align>left</wp:align>
            </wp:positionH>
            <wp:positionV relativeFrom="paragraph">
              <wp:posOffset>6985</wp:posOffset>
            </wp:positionV>
            <wp:extent cx="675688" cy="867326"/>
            <wp:effectExtent l="0" t="0" r="0" b="9525"/>
            <wp:wrapNone/>
            <wp:docPr id="263" name="圖片 263" descr="../../../../Users/patrick/Desktop/螢幕快照%202019-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Users/patrick/Desktop/螢幕快照%202019-12-2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75688" cy="867326"/>
                    </a:xfrm>
                    <a:prstGeom prst="rect">
                      <a:avLst/>
                    </a:prstGeom>
                    <a:noFill/>
                    <a:ln>
                      <a:noFill/>
                    </a:ln>
                  </pic:spPr>
                </pic:pic>
              </a:graphicData>
            </a:graphic>
            <wp14:sizeRelH relativeFrom="page">
              <wp14:pctWidth>0</wp14:pctWidth>
            </wp14:sizeRelH>
            <wp14:sizeRelV relativeFrom="page">
              <wp14:pctHeight>0</wp14:pctHeight>
            </wp14:sizeRelV>
          </wp:anchor>
        </w:drawing>
      </w:r>
      <w:r w:rsidRPr="00CC2D20">
        <w:rPr>
          <w:rFonts w:asciiTheme="majorBidi" w:eastAsiaTheme="minorEastAsia" w:hAnsiTheme="majorBidi" w:cstheme="majorBidi"/>
          <w:noProof/>
          <w:lang w:eastAsia="zh-CN"/>
        </w:rPr>
        <mc:AlternateContent>
          <mc:Choice Requires="wps">
            <w:drawing>
              <wp:anchor distT="45720" distB="45720" distL="114300" distR="114300" simplePos="0" relativeHeight="251658310" behindDoc="0" locked="0" layoutInCell="1" allowOverlap="1" wp14:anchorId="410893F7" wp14:editId="6B37EFEF">
                <wp:simplePos x="0" y="0"/>
                <wp:positionH relativeFrom="column">
                  <wp:posOffset>3766820</wp:posOffset>
                </wp:positionH>
                <wp:positionV relativeFrom="paragraph">
                  <wp:posOffset>149860</wp:posOffset>
                </wp:positionV>
                <wp:extent cx="1086081" cy="1404620"/>
                <wp:effectExtent l="0" t="0" r="0" b="5715"/>
                <wp:wrapNone/>
                <wp:docPr id="250"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6081" cy="1404620"/>
                        </a:xfrm>
                        <a:prstGeom prst="rect">
                          <a:avLst/>
                        </a:prstGeom>
                        <a:solidFill>
                          <a:srgbClr val="FFFFFF"/>
                        </a:solidFill>
                        <a:ln w="9525">
                          <a:noFill/>
                          <a:miter lim="800000"/>
                          <a:headEnd/>
                          <a:tailEnd/>
                        </a:ln>
                      </wps:spPr>
                      <wps:txbx>
                        <w:txbxContent>
                          <w:p w14:paraId="680A4324" w14:textId="122A8B20" w:rsidR="0060020E" w:rsidRPr="005D670E" w:rsidRDefault="0060020E" w:rsidP="00A0227B">
                            <w:pPr>
                              <w:ind w:left="0" w:firstLine="0"/>
                            </w:pPr>
                            <w:bookmarkStart w:id="7" w:name="_Hlk62078929"/>
                            <w:r w:rsidRPr="005D670E">
                              <w:rPr>
                                <w:sz w:val="22"/>
                                <w:szCs w:val="22"/>
                              </w:rPr>
                              <w:t>Appendix 2</w:t>
                            </w:r>
                            <w:bookmarkEnd w:id="7"/>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10893F7" id="_x0000_s1044" type="#_x0000_t202" style="position:absolute;left:0;text-align:left;margin-left:296.6pt;margin-top:11.8pt;width:85.5pt;height:110.6pt;z-index:25165831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" stroked="f">
                <v:textbox style="mso-fit-shape-to-text:t">
                  <w:txbxContent>
                    <w:p w14:paraId="680A4324" w14:textId="122A8B20" w:rsidR="0060020E" w:rsidRPr="005D670E" w:rsidRDefault="0060020E" w:rsidP="00A0227B">
                      <w:pPr>
                        <w:ind w:left="0" w:firstLine="0"/>
                      </w:pPr>
                      <w:bookmarkStart w:id="8" w:name="_Hlk62078929"/>
                      <w:r w:rsidRPr="005D670E">
                        <w:rPr>
                          <w:sz w:val="22"/>
                          <w:szCs w:val="22"/>
                        </w:rPr>
                        <w:t>Appendix 2</w:t>
                      </w:r>
                      <w:bookmarkEnd w:id="8"/>
                    </w:p>
                  </w:txbxContent>
                </v:textbox>
              </v:shape>
            </w:pict>
          </mc:Fallback>
        </mc:AlternateContent>
      </w:r>
    </w:p>
    <w:p w14:paraId="0DFE74B3" w14:textId="168E8D51" w:rsidR="00EC13C0" w:rsidRPr="00CC2D20" w:rsidRDefault="005D670E" w:rsidP="00005F0E">
      <w:pPr>
        <w:snapToGrid w:val="0"/>
        <w:spacing w:line="276" w:lineRule="auto"/>
        <w:ind w:left="0" w:firstLine="0"/>
        <w:rPr>
          <w:rFonts w:asciiTheme="majorBidi" w:eastAsiaTheme="minorEastAsia" w:hAnsiTheme="majorBidi" w:cstheme="majorBidi"/>
          <w:lang w:val="en-HK"/>
        </w:rPr>
      </w:pPr>
      <w:r w:rsidRPr="00CC2D20">
        <w:rPr>
          <w:rFonts w:asciiTheme="majorBidi" w:eastAsiaTheme="minorEastAsia" w:hAnsiTheme="majorBidi" w:cstheme="majorBidi"/>
          <w:noProof/>
          <w:lang w:eastAsia="zh-CN"/>
        </w:rPr>
        <mc:AlternateContent>
          <mc:Choice Requires="wps">
            <w:drawing>
              <wp:anchor distT="0" distB="0" distL="114300" distR="114300" simplePos="0" relativeHeight="251658258" behindDoc="0" locked="0" layoutInCell="1" allowOverlap="1" wp14:anchorId="7D8D6FCB" wp14:editId="5BFC90D8">
                <wp:simplePos x="0" y="0"/>
                <wp:positionH relativeFrom="margin">
                  <wp:align>right</wp:align>
                </wp:positionH>
                <wp:positionV relativeFrom="paragraph">
                  <wp:posOffset>213360</wp:posOffset>
                </wp:positionV>
                <wp:extent cx="5397500" cy="7109460"/>
                <wp:effectExtent l="0" t="0" r="0" b="0"/>
                <wp:wrapNone/>
                <wp:docPr id="262" name="文字方塊 262"/>
                <wp:cNvGraphicFramePr/>
                <a:graphic xmlns:a="http://schemas.openxmlformats.org/drawingml/2006/main">
                  <a:graphicData uri="http://schemas.microsoft.com/office/word/2010/wordprocessingShape">
                    <wps:wsp>
                      <wps:cNvSpPr txBox="1"/>
                      <wps:spPr>
                        <a:xfrm>
                          <a:off x="0" y="0"/>
                          <a:ext cx="5397500" cy="7109460"/>
                        </a:xfrm>
                        <a:prstGeom prst="rect">
                          <a:avLst/>
                        </a:prstGeom>
                        <a:solidFill>
                          <a:sysClr val="window" lastClr="FFFFFF"/>
                        </a:solidFill>
                        <a:ln w="6350">
                          <a:noFill/>
                        </a:ln>
                      </wps:spPr>
                      <wps:txbx>
                        <w:txbxContent>
                          <w:p w14:paraId="66102F31" w14:textId="76766B5B" w:rsidR="0060020E" w:rsidRPr="00112B67" w:rsidRDefault="0060020E" w:rsidP="00E407E2">
                            <w:pPr>
                              <w:spacing w:line="276" w:lineRule="auto"/>
                              <w:ind w:leftChars="500" w:left="1200" w:firstLine="0"/>
                              <w:rPr>
                                <w:rFonts w:eastAsia="微軟正黑體"/>
                                <w:b/>
                                <w:sz w:val="28"/>
                                <w:szCs w:val="28"/>
                              </w:rPr>
                            </w:pPr>
                            <w:r w:rsidRPr="00112B67">
                              <w:rPr>
                                <w:rFonts w:eastAsia="微軟正黑體"/>
                                <w:b/>
                                <w:sz w:val="28"/>
                                <w:szCs w:val="28"/>
                              </w:rPr>
                              <w:t xml:space="preserve">Know more: </w:t>
                            </w:r>
                            <w:r>
                              <w:rPr>
                                <w:rFonts w:eastAsia="微軟正黑體"/>
                                <w:b/>
                                <w:sz w:val="28"/>
                                <w:szCs w:val="28"/>
                              </w:rPr>
                              <w:t xml:space="preserve">Power </w:t>
                            </w:r>
                            <w:r w:rsidRPr="00112B67">
                              <w:rPr>
                                <w:rFonts w:eastAsia="微軟正黑體"/>
                                <w:b/>
                                <w:sz w:val="28"/>
                                <w:szCs w:val="28"/>
                              </w:rPr>
                              <w:t xml:space="preserve">of </w:t>
                            </w:r>
                            <w:r>
                              <w:rPr>
                                <w:rFonts w:eastAsia="微軟正黑體"/>
                                <w:b/>
                                <w:sz w:val="28"/>
                                <w:szCs w:val="28"/>
                              </w:rPr>
                              <w:t>interpretation of</w:t>
                            </w:r>
                            <w:r w:rsidRPr="00112B67">
                              <w:rPr>
                                <w:rFonts w:eastAsia="微軟正黑體"/>
                                <w:b/>
                                <w:sz w:val="28"/>
                                <w:szCs w:val="28"/>
                              </w:rPr>
                              <w:t xml:space="preserve"> the Basic Law</w:t>
                            </w:r>
                          </w:p>
                          <w:p w14:paraId="4D919980" w14:textId="291DA9C5" w:rsidR="0060020E" w:rsidRPr="00461A33" w:rsidRDefault="0060020E" w:rsidP="00461A33">
                            <w:pPr>
                              <w:spacing w:line="276" w:lineRule="auto"/>
                              <w:ind w:leftChars="177" w:left="850"/>
                            </w:pPr>
                          </w:p>
                          <w:p w14:paraId="58A09DA8" w14:textId="2F66ABCE" w:rsidR="0060020E" w:rsidRDefault="0060020E" w:rsidP="005D670E">
                            <w:pPr>
                              <w:tabs>
                                <w:tab w:val="left" w:pos="567"/>
                              </w:tabs>
                              <w:spacing w:line="276" w:lineRule="auto"/>
                              <w:ind w:left="2" w:firstLine="0"/>
                              <w:jc w:val="both"/>
                            </w:pPr>
                            <w:r>
                              <w:t xml:space="preserve">Source 1 of Worksheet 6 mentioned that the Standing Committee of the National People’s Congress (NPCSC) has made an interpretation of the </w:t>
                            </w:r>
                            <w:r>
                              <w:rPr>
                                <w:lang w:val="en-GB"/>
                              </w:rPr>
                              <w:t>provisions</w:t>
                            </w:r>
                            <w:r>
                              <w:rPr>
                                <w:rFonts w:hint="eastAsia"/>
                                <w:lang w:val="en-GB"/>
                              </w:rPr>
                              <w:t xml:space="preserve"> </w:t>
                            </w:r>
                            <w:r>
                              <w:rPr>
                                <w:lang w:val="en-GB"/>
                              </w:rPr>
                              <w:t xml:space="preserve">of the </w:t>
                            </w:r>
                            <w:r>
                              <w:rPr>
                                <w:rFonts w:hint="eastAsia"/>
                              </w:rPr>
                              <w:t>B</w:t>
                            </w:r>
                            <w:r>
                              <w:t>asic Law.</w:t>
                            </w:r>
                          </w:p>
                          <w:p w14:paraId="715FDBF6" w14:textId="77777777" w:rsidR="0060020E" w:rsidRDefault="0060020E" w:rsidP="005D670E">
                            <w:pPr>
                              <w:tabs>
                                <w:tab w:val="left" w:pos="567"/>
                              </w:tabs>
                              <w:spacing w:line="276" w:lineRule="auto"/>
                              <w:ind w:left="2" w:firstLine="0"/>
                              <w:jc w:val="both"/>
                            </w:pPr>
                          </w:p>
                          <w:p w14:paraId="7586CF23" w14:textId="6361F0A4" w:rsidR="0060020E" w:rsidRPr="00C316A9" w:rsidRDefault="0060020E" w:rsidP="005D670E">
                            <w:pPr>
                              <w:tabs>
                                <w:tab w:val="left" w:pos="567"/>
                              </w:tabs>
                              <w:spacing w:line="276" w:lineRule="auto"/>
                              <w:ind w:left="0" w:firstLine="0"/>
                              <w:jc w:val="both"/>
                              <w:rPr>
                                <w:lang w:val="en-GB"/>
                              </w:rPr>
                            </w:pPr>
                            <w:r>
                              <w:rPr>
                                <w:rFonts w:hint="eastAsia"/>
                              </w:rPr>
                              <w:t>A</w:t>
                            </w:r>
                            <w:r>
                              <w:t xml:space="preserve">ccording to the Constitution and the Basic Law, the power of interpretation of the Basic Law shall be vested in the NPCSC. The following is the content of the relevant </w:t>
                            </w:r>
                            <w:r w:rsidRPr="00C316A9">
                              <w:t>provisions</w:t>
                            </w:r>
                            <w:r>
                              <w:t>:</w:t>
                            </w:r>
                          </w:p>
                          <w:tbl>
                            <w:tblPr>
                              <w:tblStyle w:val="a5"/>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EAF1DD" w:themeFill="accent3" w:themeFillTint="33"/>
                              <w:tblLook w:val="04A0" w:firstRow="1" w:lastRow="0" w:firstColumn="1" w:lastColumn="0" w:noHBand="0" w:noVBand="1"/>
                            </w:tblPr>
                            <w:tblGrid>
                              <w:gridCol w:w="7640"/>
                            </w:tblGrid>
                            <w:tr w:rsidR="0060020E" w14:paraId="2C513ED5" w14:textId="77777777" w:rsidTr="00525307">
                              <w:trPr>
                                <w:jc w:val="center"/>
                              </w:trPr>
                              <w:tc>
                                <w:tcPr>
                                  <w:tcW w:w="7640" w:type="dxa"/>
                                  <w:shd w:val="clear" w:color="auto" w:fill="EAF1DD" w:themeFill="accent3" w:themeFillTint="33"/>
                                </w:tcPr>
                                <w:p w14:paraId="56012E4F" w14:textId="706E1033" w:rsidR="0060020E" w:rsidRPr="00184F0A" w:rsidRDefault="0060020E" w:rsidP="00184F0A">
                                  <w:pPr>
                                    <w:spacing w:line="276" w:lineRule="auto"/>
                                    <w:jc w:val="both"/>
                                    <w:rPr>
                                      <w:rFonts w:eastAsia="微軟正黑體"/>
                                      <w:b/>
                                      <w:u w:val="single"/>
                                    </w:rPr>
                                  </w:pPr>
                                  <w:r>
                                    <w:rPr>
                                      <w:rFonts w:eastAsia="微軟正黑體"/>
                                      <w:b/>
                                      <w:u w:val="single"/>
                                    </w:rPr>
                                    <w:t>Subparagraph</w:t>
                                  </w:r>
                                  <w:r w:rsidRPr="00184F0A">
                                    <w:rPr>
                                      <w:rFonts w:eastAsia="微軟正黑體"/>
                                      <w:b/>
                                      <w:u w:val="single"/>
                                    </w:rPr>
                                    <w:t xml:space="preserve"> </w:t>
                                  </w:r>
                                  <w:r>
                                    <w:rPr>
                                      <w:rFonts w:eastAsia="微軟正黑體"/>
                                      <w:b/>
                                      <w:u w:val="single"/>
                                    </w:rPr>
                                    <w:t>(</w:t>
                                  </w:r>
                                  <w:r w:rsidRPr="00184F0A">
                                    <w:rPr>
                                      <w:rFonts w:eastAsia="微軟正黑體"/>
                                      <w:b/>
                                      <w:u w:val="single"/>
                                    </w:rPr>
                                    <w:t>4</w:t>
                                  </w:r>
                                  <w:r>
                                    <w:rPr>
                                      <w:rFonts w:eastAsia="微軟正黑體"/>
                                      <w:b/>
                                      <w:u w:val="single"/>
                                    </w:rPr>
                                    <w:t>)</w:t>
                                  </w:r>
                                  <w:r w:rsidRPr="00184F0A">
                                    <w:rPr>
                                      <w:rFonts w:eastAsia="微軟正黑體"/>
                                      <w:b/>
                                      <w:u w:val="single"/>
                                    </w:rPr>
                                    <w:t xml:space="preserve"> of Article 67 of the Constitution</w:t>
                                  </w:r>
                                  <w:r w:rsidRPr="00184F0A">
                                    <w:rPr>
                                      <w:rFonts w:eastAsia="微軟正黑體"/>
                                      <w:b/>
                                      <w:highlight w:val="yellow"/>
                                      <w:u w:val="single"/>
                                    </w:rPr>
                                    <w:t xml:space="preserve"> </w:t>
                                  </w:r>
                                </w:p>
                                <w:p w14:paraId="065A5F33" w14:textId="49705B7B" w:rsidR="0060020E" w:rsidRPr="00184F0A" w:rsidRDefault="0060020E" w:rsidP="00571A4E">
                                  <w:pPr>
                                    <w:spacing w:line="276" w:lineRule="auto"/>
                                    <w:ind w:left="0" w:firstLine="0"/>
                                    <w:jc w:val="both"/>
                                  </w:pPr>
                                  <w:r w:rsidRPr="00184F0A">
                                    <w:t>(</w:t>
                                  </w:r>
                                  <w:r w:rsidRPr="00184F0A">
                                    <w:rPr>
                                      <w:lang w:val="en-GB"/>
                                    </w:rPr>
                                    <w:t>The Standing Committee of the National People</w:t>
                                  </w:r>
                                  <w:r>
                                    <w:rPr>
                                      <w:lang w:val="en-GB"/>
                                    </w:rPr>
                                    <w:t>’</w:t>
                                  </w:r>
                                  <w:r w:rsidRPr="00184F0A">
                                    <w:rPr>
                                      <w:lang w:val="en-GB"/>
                                    </w:rPr>
                                    <w:t>s Congress</w:t>
                                  </w:r>
                                  <w:r>
                                    <w:rPr>
                                      <w:lang w:val="en-GB"/>
                                    </w:rPr>
                                    <w:t xml:space="preserve"> shall</w:t>
                                  </w:r>
                                  <w:r w:rsidRPr="00184F0A">
                                    <w:rPr>
                                      <w:lang w:val="en-GB"/>
                                    </w:rPr>
                                    <w:t xml:space="preserve"> exercise the following functions and powers</w:t>
                                  </w:r>
                                  <w:r w:rsidRPr="00184F0A">
                                    <w:t>:)</w:t>
                                  </w:r>
                                </w:p>
                                <w:p w14:paraId="7F279377" w14:textId="4859FAC7" w:rsidR="0060020E" w:rsidRDefault="0060020E" w:rsidP="00184F0A">
                                  <w:pPr>
                                    <w:spacing w:line="276" w:lineRule="auto"/>
                                    <w:ind w:left="0" w:firstLine="0"/>
                                    <w:jc w:val="both"/>
                                  </w:pPr>
                                  <w:r w:rsidRPr="00184F0A">
                                    <w:t>(4)</w:t>
                                  </w:r>
                                  <w:r w:rsidRPr="00184F0A">
                                    <w:tab/>
                                    <w:t>interpret</w:t>
                                  </w:r>
                                  <w:r>
                                    <w:t>ing</w:t>
                                  </w:r>
                                  <w:r w:rsidRPr="00184F0A">
                                    <w:t xml:space="preserve"> laws</w:t>
                                  </w:r>
                                </w:p>
                              </w:tc>
                            </w:tr>
                          </w:tbl>
                          <w:p w14:paraId="6D4AE1C5" w14:textId="77777777" w:rsidR="0060020E" w:rsidRDefault="0060020E" w:rsidP="00525307">
                            <w:pPr>
                              <w:ind w:left="0" w:firstLine="0"/>
                              <w:jc w:val="both"/>
                            </w:pPr>
                          </w:p>
                          <w:tbl>
                            <w:tblPr>
                              <w:tblStyle w:val="a5"/>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EAF1DD" w:themeFill="accent3" w:themeFillTint="33"/>
                              <w:tblLook w:val="04A0" w:firstRow="1" w:lastRow="0" w:firstColumn="1" w:lastColumn="0" w:noHBand="0" w:noVBand="1"/>
                            </w:tblPr>
                            <w:tblGrid>
                              <w:gridCol w:w="7640"/>
                            </w:tblGrid>
                            <w:tr w:rsidR="0060020E" w14:paraId="4EA8585F" w14:textId="77777777" w:rsidTr="00525307">
                              <w:trPr>
                                <w:jc w:val="center"/>
                              </w:trPr>
                              <w:tc>
                                <w:tcPr>
                                  <w:tcW w:w="7640" w:type="dxa"/>
                                  <w:shd w:val="clear" w:color="auto" w:fill="EAF1DD" w:themeFill="accent3" w:themeFillTint="33"/>
                                </w:tcPr>
                                <w:p w14:paraId="1084B932" w14:textId="477B5E0C" w:rsidR="0060020E" w:rsidRPr="003E28BE" w:rsidRDefault="0060020E" w:rsidP="00184F0A">
                                  <w:pPr>
                                    <w:tabs>
                                      <w:tab w:val="left" w:pos="851"/>
                                    </w:tabs>
                                    <w:spacing w:line="276" w:lineRule="auto"/>
                                    <w:rPr>
                                      <w:rFonts w:eastAsia="微軟正黑體"/>
                                      <w:b/>
                                      <w:u w:val="single"/>
                                    </w:rPr>
                                  </w:pPr>
                                  <w:r w:rsidRPr="003E28BE">
                                    <w:rPr>
                                      <w:rFonts w:eastAsia="微軟正黑體"/>
                                      <w:b/>
                                      <w:u w:val="single"/>
                                    </w:rPr>
                                    <w:t xml:space="preserve">Article </w:t>
                                  </w:r>
                                  <w:r>
                                    <w:rPr>
                                      <w:rFonts w:eastAsia="微軟正黑體"/>
                                      <w:b/>
                                      <w:u w:val="single"/>
                                    </w:rPr>
                                    <w:t>1</w:t>
                                  </w:r>
                                  <w:r w:rsidRPr="003E28BE">
                                    <w:rPr>
                                      <w:rFonts w:eastAsia="微軟正黑體"/>
                                      <w:b/>
                                      <w:u w:val="single"/>
                                    </w:rPr>
                                    <w:t xml:space="preserve">58(1) of the Basic Law </w:t>
                                  </w:r>
                                </w:p>
                                <w:p w14:paraId="435C8007" w14:textId="6A81DDAE" w:rsidR="0060020E" w:rsidRDefault="0060020E" w:rsidP="00184F0A">
                                  <w:pPr>
                                    <w:spacing w:line="276" w:lineRule="auto"/>
                                    <w:ind w:left="0" w:firstLine="0"/>
                                    <w:jc w:val="both"/>
                                  </w:pPr>
                                  <w:r w:rsidRPr="003E28BE">
                                    <w:t>The power of interpretation of this Law shall be vested in the Standing Committee of the National People</w:t>
                                  </w:r>
                                  <w:r>
                                    <w:t>’</w:t>
                                  </w:r>
                                  <w:r w:rsidRPr="003E28BE">
                                    <w:t>s Congress. </w:t>
                                  </w:r>
                                </w:p>
                              </w:tc>
                            </w:tr>
                          </w:tbl>
                          <w:p w14:paraId="739677DC" w14:textId="77777777" w:rsidR="0060020E" w:rsidRPr="00CA0EEC" w:rsidRDefault="0060020E" w:rsidP="003E3846">
                            <w:pPr>
                              <w:spacing w:line="276" w:lineRule="auto"/>
                              <w:ind w:left="0" w:firstLine="0"/>
                              <w:jc w:val="both"/>
                              <w:rPr>
                                <w:b/>
                              </w:rPr>
                            </w:pPr>
                          </w:p>
                          <w:p w14:paraId="11CE0C9A" w14:textId="5D7BC92C" w:rsidR="0060020E" w:rsidRPr="00184F0A" w:rsidRDefault="0060020E" w:rsidP="00C47717">
                            <w:pPr>
                              <w:ind w:left="0" w:firstLine="0"/>
                              <w:jc w:val="both"/>
                            </w:pPr>
                            <w:r w:rsidRPr="00184F0A">
                              <w:t>The Court of Final Appeal has stated</w:t>
                            </w:r>
                            <w:r>
                              <w:t xml:space="preserve"> in different judgements</w:t>
                            </w:r>
                            <w:r w:rsidRPr="00184F0A">
                              <w:t xml:space="preserve"> that the </w:t>
                            </w:r>
                            <w:r>
                              <w:t>NPCSC</w:t>
                            </w:r>
                            <w:r w:rsidRPr="00184F0A">
                              <w:t xml:space="preserve"> has the power to interpret the Basic Law</w:t>
                            </w:r>
                            <w:r>
                              <w:t xml:space="preserve"> according to the Constitution and the Basic Law</w:t>
                            </w:r>
                            <w:r w:rsidRPr="00184F0A">
                              <w:t xml:space="preserve">. </w:t>
                            </w:r>
                            <w:r>
                              <w:t xml:space="preserve">Below is one of </w:t>
                            </w:r>
                            <w:r>
                              <w:rPr>
                                <w:rFonts w:hint="eastAsia"/>
                              </w:rPr>
                              <w:t>them</w:t>
                            </w:r>
                            <w:r w:rsidRPr="00184F0A">
                              <w:t>:</w:t>
                            </w:r>
                          </w:p>
                          <w:p w14:paraId="6B66CAD9" w14:textId="77777777" w:rsidR="0060020E" w:rsidRDefault="0060020E" w:rsidP="00C47717">
                            <w:pPr>
                              <w:ind w:left="0" w:firstLine="0"/>
                              <w:jc w:val="both"/>
                            </w:pPr>
                          </w:p>
                          <w:tbl>
                            <w:tblPr>
                              <w:tblStyle w:val="a5"/>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EAF1DD" w:themeFill="accent3" w:themeFillTint="33"/>
                              <w:tblLook w:val="04A0" w:firstRow="1" w:lastRow="0" w:firstColumn="1" w:lastColumn="0" w:noHBand="0" w:noVBand="1"/>
                            </w:tblPr>
                            <w:tblGrid>
                              <w:gridCol w:w="7640"/>
                            </w:tblGrid>
                            <w:tr w:rsidR="0060020E" w14:paraId="09185C18" w14:textId="77777777" w:rsidTr="001F37A9">
                              <w:trPr>
                                <w:jc w:val="center"/>
                              </w:trPr>
                              <w:tc>
                                <w:tcPr>
                                  <w:tcW w:w="7640" w:type="dxa"/>
                                  <w:shd w:val="clear" w:color="auto" w:fill="EAF1DD" w:themeFill="accent3" w:themeFillTint="33"/>
                                </w:tcPr>
                                <w:p w14:paraId="57A2515E" w14:textId="3A4744D2" w:rsidR="0060020E" w:rsidRDefault="0060020E" w:rsidP="00240674">
                                  <w:pPr>
                                    <w:spacing w:line="276" w:lineRule="auto"/>
                                    <w:ind w:left="0" w:firstLine="0"/>
                                    <w:jc w:val="both"/>
                                  </w:pPr>
                                  <w:r w:rsidRPr="00184F0A">
                                    <w:t>...Under the constitutional framework of the Hong Kong Special Administrative Region, the Basic Law is a national law of the PRC, having been enacted by the National People</w:t>
                                  </w:r>
                                  <w:r>
                                    <w:t>’</w:t>
                                  </w:r>
                                  <w:r w:rsidRPr="00184F0A">
                                    <w:t>s Congress pursuant to Article 31 of the Constitution of the PRC. The NPCSC</w:t>
                                  </w:r>
                                  <w:r>
                                    <w:t>’</w:t>
                                  </w:r>
                                  <w:r w:rsidRPr="00184F0A">
                                    <w:t>s power to interpret the Basic Law derives from Article 67(4) of the Constitution of the PRC and is provided for expressly in the Basic Law itself in BL158(1) and is in general and unqualified terms. The exercise of interpretation of the Basic Law under PRC law is one conducted under a different system of law to the common law system in force in the Hong Kong Special Administrative Region, and includes legislative interpretation which can clarify or supplement laws. An interpretation of the Basic Law issued by the NPCSC is binding on the courts of the Hong Kong Special Administrative Region…</w:t>
                                  </w:r>
                                </w:p>
                              </w:tc>
                            </w:tr>
                          </w:tbl>
                          <w:p w14:paraId="593B6599" w14:textId="77777777" w:rsidR="0060020E" w:rsidRDefault="0060020E" w:rsidP="003E3846">
                            <w:pPr>
                              <w:spacing w:line="276" w:lineRule="auto"/>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8D6FCB" id="文字方塊 262" o:spid="_x0000_s1045" type="#_x0000_t202" style="position:absolute;margin-left:373.8pt;margin-top:16.8pt;width:425pt;height:559.8pt;z-index:25165825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" fillcolor="window" stroked="f" strokeweight=".5pt">
                <v:textbox>
                  <w:txbxContent>
                    <w:p w14:paraId="66102F31" w14:textId="76766B5B" w:rsidR="0060020E" w:rsidRPr="00112B67" w:rsidRDefault="0060020E" w:rsidP="00E407E2">
                      <w:pPr>
                        <w:spacing w:line="276" w:lineRule="auto"/>
                        <w:ind w:leftChars="500" w:left="1200" w:firstLine="0"/>
                        <w:rPr>
                          <w:rFonts w:eastAsia="微軟正黑體"/>
                          <w:b/>
                          <w:sz w:val="28"/>
                          <w:szCs w:val="28"/>
                        </w:rPr>
                      </w:pPr>
                      <w:r w:rsidRPr="00112B67">
                        <w:rPr>
                          <w:rFonts w:eastAsia="微軟正黑體"/>
                          <w:b/>
                          <w:sz w:val="28"/>
                          <w:szCs w:val="28"/>
                        </w:rPr>
                        <w:t xml:space="preserve">Know more: </w:t>
                      </w:r>
                      <w:r>
                        <w:rPr>
                          <w:rFonts w:eastAsia="微軟正黑體"/>
                          <w:b/>
                          <w:sz w:val="28"/>
                          <w:szCs w:val="28"/>
                        </w:rPr>
                        <w:t xml:space="preserve">Power </w:t>
                      </w:r>
                      <w:r w:rsidRPr="00112B67">
                        <w:rPr>
                          <w:rFonts w:eastAsia="微軟正黑體"/>
                          <w:b/>
                          <w:sz w:val="28"/>
                          <w:szCs w:val="28"/>
                        </w:rPr>
                        <w:t xml:space="preserve">of </w:t>
                      </w:r>
                      <w:r>
                        <w:rPr>
                          <w:rFonts w:eastAsia="微軟正黑體"/>
                          <w:b/>
                          <w:sz w:val="28"/>
                          <w:szCs w:val="28"/>
                        </w:rPr>
                        <w:t>interpretation of</w:t>
                      </w:r>
                      <w:r w:rsidRPr="00112B67">
                        <w:rPr>
                          <w:rFonts w:eastAsia="微軟正黑體"/>
                          <w:b/>
                          <w:sz w:val="28"/>
                          <w:szCs w:val="28"/>
                        </w:rPr>
                        <w:t xml:space="preserve"> the Basic Law</w:t>
                      </w:r>
                    </w:p>
                    <w:p w14:paraId="4D919980" w14:textId="291DA9C5" w:rsidR="0060020E" w:rsidRPr="00461A33" w:rsidRDefault="0060020E" w:rsidP="00461A33">
                      <w:pPr>
                        <w:spacing w:line="276" w:lineRule="auto"/>
                        <w:ind w:leftChars="177" w:left="850"/>
                      </w:pPr>
                    </w:p>
                    <w:p w14:paraId="58A09DA8" w14:textId="2F66ABCE" w:rsidR="0060020E" w:rsidRDefault="0060020E" w:rsidP="005D670E">
                      <w:pPr>
                        <w:tabs>
                          <w:tab w:val="left" w:pos="567"/>
                        </w:tabs>
                        <w:spacing w:line="276" w:lineRule="auto"/>
                        <w:ind w:left="2" w:firstLine="0"/>
                        <w:jc w:val="both"/>
                      </w:pPr>
                      <w:r>
                        <w:t xml:space="preserve">Source 1 of Worksheet 6 mentioned that the Standing Committee of the National People’s Congress (NPCSC) has made an interpretation of the </w:t>
                      </w:r>
                      <w:r>
                        <w:rPr>
                          <w:lang w:val="en-GB"/>
                        </w:rPr>
                        <w:t>provisions</w:t>
                      </w:r>
                      <w:r>
                        <w:rPr>
                          <w:rFonts w:hint="eastAsia"/>
                          <w:lang w:val="en-GB"/>
                        </w:rPr>
                        <w:t xml:space="preserve"> </w:t>
                      </w:r>
                      <w:r>
                        <w:rPr>
                          <w:lang w:val="en-GB"/>
                        </w:rPr>
                        <w:t xml:space="preserve">of the </w:t>
                      </w:r>
                      <w:r>
                        <w:rPr>
                          <w:rFonts w:hint="eastAsia"/>
                        </w:rPr>
                        <w:t>B</w:t>
                      </w:r>
                      <w:r>
                        <w:t>asic Law.</w:t>
                      </w:r>
                    </w:p>
                    <w:p w14:paraId="715FDBF6" w14:textId="77777777" w:rsidR="0060020E" w:rsidRDefault="0060020E" w:rsidP="005D670E">
                      <w:pPr>
                        <w:tabs>
                          <w:tab w:val="left" w:pos="567"/>
                        </w:tabs>
                        <w:spacing w:line="276" w:lineRule="auto"/>
                        <w:ind w:left="2" w:firstLine="0"/>
                        <w:jc w:val="both"/>
                      </w:pPr>
                    </w:p>
                    <w:p w14:paraId="7586CF23" w14:textId="6361F0A4" w:rsidR="0060020E" w:rsidRPr="00C316A9" w:rsidRDefault="0060020E" w:rsidP="005D670E">
                      <w:pPr>
                        <w:tabs>
                          <w:tab w:val="left" w:pos="567"/>
                        </w:tabs>
                        <w:spacing w:line="276" w:lineRule="auto"/>
                        <w:ind w:left="0" w:firstLine="0"/>
                        <w:jc w:val="both"/>
                        <w:rPr>
                          <w:lang w:val="en-GB"/>
                        </w:rPr>
                      </w:pPr>
                      <w:r>
                        <w:rPr>
                          <w:rFonts w:hint="eastAsia"/>
                        </w:rPr>
                        <w:t>A</w:t>
                      </w:r>
                      <w:r>
                        <w:t xml:space="preserve">ccording to the Constitution and the Basic Law, the power of interpretation of the Basic Law shall be vested in the NPCSC. The following is the content of the relevant </w:t>
                      </w:r>
                      <w:r w:rsidRPr="00C316A9">
                        <w:t>provisions</w:t>
                      </w:r>
                      <w:r>
                        <w:t>:</w:t>
                      </w:r>
                    </w:p>
                    <w:tbl>
                      <w:tblPr>
                        <w:tblStyle w:val="a5"/>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EAF1DD" w:themeFill="accent3" w:themeFillTint="33"/>
                        <w:tblLook w:val="04A0" w:firstRow="1" w:lastRow="0" w:firstColumn="1" w:lastColumn="0" w:noHBand="0" w:noVBand="1"/>
                      </w:tblPr>
                      <w:tblGrid>
                        <w:gridCol w:w="7640"/>
                      </w:tblGrid>
                      <w:tr w:rsidR="0060020E" w14:paraId="2C513ED5" w14:textId="77777777" w:rsidTr="00525307">
                        <w:trPr>
                          <w:jc w:val="center"/>
                        </w:trPr>
                        <w:tc>
                          <w:tcPr>
                            <w:tcW w:w="7640" w:type="dxa"/>
                            <w:shd w:val="clear" w:color="auto" w:fill="EAF1DD" w:themeFill="accent3" w:themeFillTint="33"/>
                          </w:tcPr>
                          <w:p w14:paraId="56012E4F" w14:textId="706E1033" w:rsidR="0060020E" w:rsidRPr="00184F0A" w:rsidRDefault="0060020E" w:rsidP="00184F0A">
                            <w:pPr>
                              <w:spacing w:line="276" w:lineRule="auto"/>
                              <w:jc w:val="both"/>
                              <w:rPr>
                                <w:rFonts w:eastAsia="微軟正黑體"/>
                                <w:b/>
                                <w:u w:val="single"/>
                              </w:rPr>
                            </w:pPr>
                            <w:r>
                              <w:rPr>
                                <w:rFonts w:eastAsia="微軟正黑體"/>
                                <w:b/>
                                <w:u w:val="single"/>
                              </w:rPr>
                              <w:t>Subparagraph</w:t>
                            </w:r>
                            <w:r w:rsidRPr="00184F0A">
                              <w:rPr>
                                <w:rFonts w:eastAsia="微軟正黑體"/>
                                <w:b/>
                                <w:u w:val="single"/>
                              </w:rPr>
                              <w:t xml:space="preserve"> </w:t>
                            </w:r>
                            <w:r>
                              <w:rPr>
                                <w:rFonts w:eastAsia="微軟正黑體"/>
                                <w:b/>
                                <w:u w:val="single"/>
                              </w:rPr>
                              <w:t>(</w:t>
                            </w:r>
                            <w:r w:rsidRPr="00184F0A">
                              <w:rPr>
                                <w:rFonts w:eastAsia="微軟正黑體"/>
                                <w:b/>
                                <w:u w:val="single"/>
                              </w:rPr>
                              <w:t>4</w:t>
                            </w:r>
                            <w:r>
                              <w:rPr>
                                <w:rFonts w:eastAsia="微軟正黑體"/>
                                <w:b/>
                                <w:u w:val="single"/>
                              </w:rPr>
                              <w:t>)</w:t>
                            </w:r>
                            <w:r w:rsidRPr="00184F0A">
                              <w:rPr>
                                <w:rFonts w:eastAsia="微軟正黑體"/>
                                <w:b/>
                                <w:u w:val="single"/>
                              </w:rPr>
                              <w:t xml:space="preserve"> of Article 67 of the Constitution</w:t>
                            </w:r>
                            <w:r w:rsidRPr="00184F0A">
                              <w:rPr>
                                <w:rFonts w:eastAsia="微軟正黑體"/>
                                <w:b/>
                                <w:highlight w:val="yellow"/>
                                <w:u w:val="single"/>
                              </w:rPr>
                              <w:t xml:space="preserve"> </w:t>
                            </w:r>
                          </w:p>
                          <w:p w14:paraId="065A5F33" w14:textId="49705B7B" w:rsidR="0060020E" w:rsidRPr="00184F0A" w:rsidRDefault="0060020E" w:rsidP="00571A4E">
                            <w:pPr>
                              <w:spacing w:line="276" w:lineRule="auto"/>
                              <w:ind w:left="0" w:firstLine="0"/>
                              <w:jc w:val="both"/>
                            </w:pPr>
                            <w:r w:rsidRPr="00184F0A">
                              <w:t>(</w:t>
                            </w:r>
                            <w:r w:rsidRPr="00184F0A">
                              <w:rPr>
                                <w:lang w:val="en-GB"/>
                              </w:rPr>
                              <w:t>The Standing Committee of the National People</w:t>
                            </w:r>
                            <w:r>
                              <w:rPr>
                                <w:lang w:val="en-GB"/>
                              </w:rPr>
                              <w:t>’</w:t>
                            </w:r>
                            <w:r w:rsidRPr="00184F0A">
                              <w:rPr>
                                <w:lang w:val="en-GB"/>
                              </w:rPr>
                              <w:t>s Congress</w:t>
                            </w:r>
                            <w:r>
                              <w:rPr>
                                <w:lang w:val="en-GB"/>
                              </w:rPr>
                              <w:t xml:space="preserve"> shall</w:t>
                            </w:r>
                            <w:r w:rsidRPr="00184F0A">
                              <w:rPr>
                                <w:lang w:val="en-GB"/>
                              </w:rPr>
                              <w:t xml:space="preserve"> exercise the following functions and powers</w:t>
                            </w:r>
                            <w:r w:rsidRPr="00184F0A">
                              <w:t>:)</w:t>
                            </w:r>
                          </w:p>
                          <w:p w14:paraId="7F279377" w14:textId="4859FAC7" w:rsidR="0060020E" w:rsidRDefault="0060020E" w:rsidP="00184F0A">
                            <w:pPr>
                              <w:spacing w:line="276" w:lineRule="auto"/>
                              <w:ind w:left="0" w:firstLine="0"/>
                              <w:jc w:val="both"/>
                            </w:pPr>
                            <w:r w:rsidRPr="00184F0A">
                              <w:t>(4)</w:t>
                            </w:r>
                            <w:r w:rsidRPr="00184F0A">
                              <w:tab/>
                              <w:t>interpret</w:t>
                            </w:r>
                            <w:r>
                              <w:t>ing</w:t>
                            </w:r>
                            <w:r w:rsidRPr="00184F0A">
                              <w:t xml:space="preserve"> laws</w:t>
                            </w:r>
                          </w:p>
                        </w:tc>
                      </w:tr>
                    </w:tbl>
                    <w:p w14:paraId="6D4AE1C5" w14:textId="77777777" w:rsidR="0060020E" w:rsidRDefault="0060020E" w:rsidP="00525307">
                      <w:pPr>
                        <w:ind w:left="0" w:firstLine="0"/>
                        <w:jc w:val="both"/>
                      </w:pPr>
                    </w:p>
                    <w:tbl>
                      <w:tblPr>
                        <w:tblStyle w:val="a5"/>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EAF1DD" w:themeFill="accent3" w:themeFillTint="33"/>
                        <w:tblLook w:val="04A0" w:firstRow="1" w:lastRow="0" w:firstColumn="1" w:lastColumn="0" w:noHBand="0" w:noVBand="1"/>
                      </w:tblPr>
                      <w:tblGrid>
                        <w:gridCol w:w="7640"/>
                      </w:tblGrid>
                      <w:tr w:rsidR="0060020E" w14:paraId="4EA8585F" w14:textId="77777777" w:rsidTr="00525307">
                        <w:trPr>
                          <w:jc w:val="center"/>
                        </w:trPr>
                        <w:tc>
                          <w:tcPr>
                            <w:tcW w:w="7640" w:type="dxa"/>
                            <w:shd w:val="clear" w:color="auto" w:fill="EAF1DD" w:themeFill="accent3" w:themeFillTint="33"/>
                          </w:tcPr>
                          <w:p w14:paraId="1084B932" w14:textId="477B5E0C" w:rsidR="0060020E" w:rsidRPr="003E28BE" w:rsidRDefault="0060020E" w:rsidP="00184F0A">
                            <w:pPr>
                              <w:tabs>
                                <w:tab w:val="left" w:pos="851"/>
                              </w:tabs>
                              <w:spacing w:line="276" w:lineRule="auto"/>
                              <w:rPr>
                                <w:rFonts w:eastAsia="微軟正黑體"/>
                                <w:b/>
                                <w:u w:val="single"/>
                              </w:rPr>
                            </w:pPr>
                            <w:r w:rsidRPr="003E28BE">
                              <w:rPr>
                                <w:rFonts w:eastAsia="微軟正黑體"/>
                                <w:b/>
                                <w:u w:val="single"/>
                              </w:rPr>
                              <w:t xml:space="preserve">Article </w:t>
                            </w:r>
                            <w:r>
                              <w:rPr>
                                <w:rFonts w:eastAsia="微軟正黑體"/>
                                <w:b/>
                                <w:u w:val="single"/>
                              </w:rPr>
                              <w:t>1</w:t>
                            </w:r>
                            <w:r w:rsidRPr="003E28BE">
                              <w:rPr>
                                <w:rFonts w:eastAsia="微軟正黑體"/>
                                <w:b/>
                                <w:u w:val="single"/>
                              </w:rPr>
                              <w:t xml:space="preserve">58(1) of the Basic Law </w:t>
                            </w:r>
                          </w:p>
                          <w:p w14:paraId="435C8007" w14:textId="6A81DDAE" w:rsidR="0060020E" w:rsidRDefault="0060020E" w:rsidP="00184F0A">
                            <w:pPr>
                              <w:spacing w:line="276" w:lineRule="auto"/>
                              <w:ind w:left="0" w:firstLine="0"/>
                              <w:jc w:val="both"/>
                            </w:pPr>
                            <w:r w:rsidRPr="003E28BE">
                              <w:t>The power of interpretation of this Law shall be vested in the Standing Committee of the National People</w:t>
                            </w:r>
                            <w:r>
                              <w:t>’</w:t>
                            </w:r>
                            <w:r w:rsidRPr="003E28BE">
                              <w:t>s Congress. </w:t>
                            </w:r>
                          </w:p>
                        </w:tc>
                      </w:tr>
                    </w:tbl>
                    <w:p w14:paraId="739677DC" w14:textId="77777777" w:rsidR="0060020E" w:rsidRPr="00CA0EEC" w:rsidRDefault="0060020E" w:rsidP="003E3846">
                      <w:pPr>
                        <w:spacing w:line="276" w:lineRule="auto"/>
                        <w:ind w:left="0" w:firstLine="0"/>
                        <w:jc w:val="both"/>
                        <w:rPr>
                          <w:b/>
                        </w:rPr>
                      </w:pPr>
                    </w:p>
                    <w:p w14:paraId="11CE0C9A" w14:textId="5D7BC92C" w:rsidR="0060020E" w:rsidRPr="00184F0A" w:rsidRDefault="0060020E" w:rsidP="00C47717">
                      <w:pPr>
                        <w:ind w:left="0" w:firstLine="0"/>
                        <w:jc w:val="both"/>
                      </w:pPr>
                      <w:r w:rsidRPr="00184F0A">
                        <w:t>The Court of Final Appeal has stated</w:t>
                      </w:r>
                      <w:r>
                        <w:t xml:space="preserve"> in different judgements</w:t>
                      </w:r>
                      <w:r w:rsidRPr="00184F0A">
                        <w:t xml:space="preserve"> that the </w:t>
                      </w:r>
                      <w:r>
                        <w:t>NPCSC</w:t>
                      </w:r>
                      <w:r w:rsidRPr="00184F0A">
                        <w:t xml:space="preserve"> has the power to interpret the Basic Law</w:t>
                      </w:r>
                      <w:r>
                        <w:t xml:space="preserve"> according to the Constitution and the Basic Law</w:t>
                      </w:r>
                      <w:r w:rsidRPr="00184F0A">
                        <w:t xml:space="preserve">. </w:t>
                      </w:r>
                      <w:r>
                        <w:t xml:space="preserve">Below is one of </w:t>
                      </w:r>
                      <w:r>
                        <w:rPr>
                          <w:rFonts w:hint="eastAsia"/>
                        </w:rPr>
                        <w:t>them</w:t>
                      </w:r>
                      <w:r w:rsidRPr="00184F0A">
                        <w:t>:</w:t>
                      </w:r>
                    </w:p>
                    <w:p w14:paraId="6B66CAD9" w14:textId="77777777" w:rsidR="0060020E" w:rsidRDefault="0060020E" w:rsidP="00C47717">
                      <w:pPr>
                        <w:ind w:left="0" w:firstLine="0"/>
                        <w:jc w:val="both"/>
                      </w:pPr>
                    </w:p>
                    <w:tbl>
                      <w:tblPr>
                        <w:tblStyle w:val="a5"/>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EAF1DD" w:themeFill="accent3" w:themeFillTint="33"/>
                        <w:tblLook w:val="04A0" w:firstRow="1" w:lastRow="0" w:firstColumn="1" w:lastColumn="0" w:noHBand="0" w:noVBand="1"/>
                      </w:tblPr>
                      <w:tblGrid>
                        <w:gridCol w:w="7640"/>
                      </w:tblGrid>
                      <w:tr w:rsidR="0060020E" w14:paraId="09185C18" w14:textId="77777777" w:rsidTr="001F37A9">
                        <w:trPr>
                          <w:jc w:val="center"/>
                        </w:trPr>
                        <w:tc>
                          <w:tcPr>
                            <w:tcW w:w="7640" w:type="dxa"/>
                            <w:shd w:val="clear" w:color="auto" w:fill="EAF1DD" w:themeFill="accent3" w:themeFillTint="33"/>
                          </w:tcPr>
                          <w:p w14:paraId="57A2515E" w14:textId="3A4744D2" w:rsidR="0060020E" w:rsidRDefault="0060020E" w:rsidP="00240674">
                            <w:pPr>
                              <w:spacing w:line="276" w:lineRule="auto"/>
                              <w:ind w:left="0" w:firstLine="0"/>
                              <w:jc w:val="both"/>
                            </w:pPr>
                            <w:r w:rsidRPr="00184F0A">
                              <w:t>...Under the constitutional framework of the Hong Kong Special Administrative Region, the Basic Law is a national law of the PRC, having been enacted by the National People</w:t>
                            </w:r>
                            <w:r>
                              <w:t>’</w:t>
                            </w:r>
                            <w:r w:rsidRPr="00184F0A">
                              <w:t>s Congress pursuant to Article 31 of the Constitution of the PRC. The NPCSC</w:t>
                            </w:r>
                            <w:r>
                              <w:t>’</w:t>
                            </w:r>
                            <w:r w:rsidRPr="00184F0A">
                              <w:t>s power to interpret the Basic Law derives from Article 67(4) of the Constitution of the PRC and is provided for expressly in the Basic Law itself in BL158(1) and is in general and unqualified terms. The exercise of interpretation of the Basic Law under PRC law is one conducted under a different system of law to the common law system in force in the Hong Kong Special Administrative Region, and includes legislative interpretation which can clarify or supplement laws. An interpretation of the Basic Law issued by the NPCSC is binding on the courts of the Hong Kong Special Administrative Region…</w:t>
                            </w:r>
                          </w:p>
                        </w:tc>
                      </w:tr>
                    </w:tbl>
                    <w:p w14:paraId="593B6599" w14:textId="77777777" w:rsidR="0060020E" w:rsidRDefault="0060020E" w:rsidP="003E3846">
                      <w:pPr>
                        <w:spacing w:line="276" w:lineRule="auto"/>
                        <w:ind w:left="0"/>
                      </w:pPr>
                    </w:p>
                  </w:txbxContent>
                </v:textbox>
                <w10:wrap anchorx="margin"/>
              </v:shape>
            </w:pict>
          </mc:Fallback>
        </mc:AlternateContent>
      </w:r>
    </w:p>
    <w:p w14:paraId="76EF7C5A" w14:textId="5F854400" w:rsidR="007A6D5F" w:rsidRPr="00CC2D20" w:rsidRDefault="0025586A" w:rsidP="00005F0E">
      <w:pPr>
        <w:rPr>
          <w:rFonts w:asciiTheme="majorBidi" w:hAnsiTheme="majorBidi" w:cstheme="majorBidi"/>
          <w:b/>
          <w:lang w:val="en-HK"/>
        </w:rPr>
      </w:pPr>
      <w:r w:rsidRPr="00CC2D20">
        <w:rPr>
          <w:rFonts w:asciiTheme="majorBidi" w:eastAsia="微軟正黑體" w:hAnsiTheme="majorBidi" w:cstheme="majorBidi"/>
          <w:noProof/>
          <w:lang w:eastAsia="zh-CN"/>
        </w:rPr>
        <mc:AlternateContent>
          <mc:Choice Requires="wps">
            <w:drawing>
              <wp:anchor distT="0" distB="0" distL="114300" distR="114300" simplePos="0" relativeHeight="251658260" behindDoc="0" locked="0" layoutInCell="1" allowOverlap="1" wp14:anchorId="7D7FB6A8" wp14:editId="034D9367">
                <wp:simplePos x="0" y="0"/>
                <wp:positionH relativeFrom="margin">
                  <wp:posOffset>312420</wp:posOffset>
                </wp:positionH>
                <wp:positionV relativeFrom="paragraph">
                  <wp:posOffset>7014845</wp:posOffset>
                </wp:positionV>
                <wp:extent cx="4594860" cy="840958"/>
                <wp:effectExtent l="0" t="0" r="0" b="0"/>
                <wp:wrapNone/>
                <wp:docPr id="271" name="文字方塊 271"/>
                <wp:cNvGraphicFramePr/>
                <a:graphic xmlns:a="http://schemas.openxmlformats.org/drawingml/2006/main">
                  <a:graphicData uri="http://schemas.microsoft.com/office/word/2010/wordprocessingShape">
                    <wps:wsp>
                      <wps:cNvSpPr txBox="1"/>
                      <wps:spPr>
                        <a:xfrm>
                          <a:off x="0" y="0"/>
                          <a:ext cx="4594860" cy="840958"/>
                        </a:xfrm>
                        <a:prstGeom prst="rect">
                          <a:avLst/>
                        </a:prstGeom>
                        <a:solidFill>
                          <a:sysClr val="window" lastClr="FFFFFF"/>
                        </a:solidFill>
                        <a:ln w="6350">
                          <a:noFill/>
                        </a:ln>
                      </wps:spPr>
                      <wps:txbx>
                        <w:txbxContent>
                          <w:p w14:paraId="7814E565" w14:textId="65EE4883" w:rsidR="0060020E" w:rsidRPr="00522B2E" w:rsidRDefault="0060020E" w:rsidP="005D670E">
                            <w:pPr>
                              <w:ind w:left="0" w:firstLine="0"/>
                              <w:jc w:val="both"/>
                              <w:rPr>
                                <w:sz w:val="22"/>
                                <w:szCs w:val="32"/>
                              </w:rPr>
                            </w:pPr>
                            <w:r w:rsidRPr="004B4A14">
                              <w:rPr>
                                <w:sz w:val="22"/>
                                <w:szCs w:val="32"/>
                              </w:rPr>
                              <w:t>Source: Reasons for Determination of the Final Court Appeal on the Application for leave to Appeal by Sixtus Leung Chung-hang and Yau Wai-ching</w:t>
                            </w:r>
                            <w:r>
                              <w:rPr>
                                <w:sz w:val="22"/>
                                <w:szCs w:val="32"/>
                              </w:rPr>
                              <w:t>, Date of Reasons for Determination: 1 September 2017.</w:t>
                            </w:r>
                          </w:p>
                          <w:p w14:paraId="1F8F2EAC" w14:textId="0DFB0F53" w:rsidR="0060020E" w:rsidRPr="003E3846" w:rsidRDefault="0060020E" w:rsidP="005D670E">
                            <w:pPr>
                              <w:ind w:left="0" w:firstLine="0"/>
                              <w:rPr>
                                <w:sz w:val="22"/>
                                <w:szCs w:val="32"/>
                              </w:rPr>
                            </w:pPr>
                            <w:r w:rsidRPr="0042331F">
                              <w:rPr>
                                <w:rFonts w:hint="eastAsia"/>
                                <w:sz w:val="22"/>
                                <w:szCs w:val="32"/>
                              </w:rPr>
                              <w:t>https://legalref.judiciary.hk/lrs/common/ju/ju_frame.jsp?DIS=111122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7FB6A8" id="文字方塊 271" o:spid="_x0000_s1046" type="#_x0000_t202" style="position:absolute;left:0;text-align:left;margin-left:24.6pt;margin-top:552.35pt;width:361.8pt;height:66.2pt;z-index:2516582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" fillcolor="window" stroked="f" strokeweight=".5pt">
                <v:textbox>
                  <w:txbxContent>
                    <w:p w14:paraId="7814E565" w14:textId="65EE4883" w:rsidR="0060020E" w:rsidRPr="00522B2E" w:rsidRDefault="0060020E" w:rsidP="005D670E">
                      <w:pPr>
                        <w:ind w:left="0" w:firstLine="0"/>
                        <w:jc w:val="both"/>
                        <w:rPr>
                          <w:sz w:val="22"/>
                          <w:szCs w:val="32"/>
                        </w:rPr>
                      </w:pPr>
                      <w:r w:rsidRPr="004B4A14">
                        <w:rPr>
                          <w:sz w:val="22"/>
                          <w:szCs w:val="32"/>
                        </w:rPr>
                        <w:t>Source: Reasons for Determination of the Final Court Appeal on the Application for leave to Appeal by Sixtus Leung Chung-hang and Yau Wai-ching</w:t>
                      </w:r>
                      <w:r>
                        <w:rPr>
                          <w:sz w:val="22"/>
                          <w:szCs w:val="32"/>
                        </w:rPr>
                        <w:t>, Date of Reasons for Determination: 1 September 2017.</w:t>
                      </w:r>
                    </w:p>
                    <w:p w14:paraId="1F8F2EAC" w14:textId="0DFB0F53" w:rsidR="0060020E" w:rsidRPr="003E3846" w:rsidRDefault="0060020E" w:rsidP="005D670E">
                      <w:pPr>
                        <w:ind w:left="0" w:firstLine="0"/>
                        <w:rPr>
                          <w:sz w:val="22"/>
                          <w:szCs w:val="32"/>
                        </w:rPr>
                      </w:pPr>
                      <w:r w:rsidRPr="0042331F">
                        <w:rPr>
                          <w:rFonts w:hint="eastAsia"/>
                          <w:sz w:val="22"/>
                          <w:szCs w:val="32"/>
                        </w:rPr>
                        <w:t>https://legalref.judiciary.hk/lrs/common/ju/ju_frame.jsp?DIS=111122</w:t>
                      </w:r>
                    </w:p>
                  </w:txbxContent>
                </v:textbox>
                <w10:wrap anchorx="margin"/>
              </v:shape>
            </w:pict>
          </mc:Fallback>
        </mc:AlternateContent>
      </w:r>
      <w:r w:rsidR="007A6D5F" w:rsidRPr="00CC2D20">
        <w:rPr>
          <w:rFonts w:asciiTheme="majorBidi" w:hAnsiTheme="majorBidi" w:cstheme="majorBidi"/>
          <w:b/>
          <w:lang w:val="en-HK"/>
        </w:rPr>
        <w:br w:type="page"/>
      </w:r>
    </w:p>
    <w:p w14:paraId="3DF4380D" w14:textId="0692B38E" w:rsidR="007A6D5F" w:rsidRPr="00CC2D20" w:rsidRDefault="007A6D5F" w:rsidP="00B87D91">
      <w:pPr>
        <w:ind w:left="2835" w:hanging="2835"/>
        <w:jc w:val="both"/>
        <w:rPr>
          <w:rFonts w:asciiTheme="majorBidi" w:hAnsiTheme="majorBidi" w:cstheme="majorBidi"/>
          <w:b/>
          <w:lang w:val="en-HK"/>
        </w:rPr>
      </w:pPr>
      <w:r w:rsidRPr="00CC2D20">
        <w:rPr>
          <w:rFonts w:asciiTheme="majorBidi" w:hAnsiTheme="majorBidi" w:cstheme="majorBidi"/>
          <w:noProof/>
          <w:lang w:eastAsia="zh-CN"/>
        </w:rPr>
        <w:lastRenderedPageBreak/>
        <w:drawing>
          <wp:inline distT="0" distB="0" distL="0" distR="0" wp14:anchorId="3E8E2D94" wp14:editId="521C7D3B">
            <wp:extent cx="524694" cy="640080"/>
            <wp:effectExtent l="0" t="0" r="8890" b="7620"/>
            <wp:docPr id="52" name="圖片 52" descr="C:\Users\Cherry\AppData\Local\Microsoft\Windows\INetCache\Content.MSO\155E123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Cherry\AppData\Local\Microsoft\Windows\INetCache\Content.MSO\155E1235.tmp"/>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4768" cy="652369"/>
                    </a:xfrm>
                    <a:prstGeom prst="rect">
                      <a:avLst/>
                    </a:prstGeom>
                    <a:noFill/>
                    <a:ln>
                      <a:noFill/>
                    </a:ln>
                  </pic:spPr>
                </pic:pic>
              </a:graphicData>
            </a:graphic>
          </wp:inline>
        </w:drawing>
      </w:r>
      <w:r w:rsidR="004B4A14" w:rsidRPr="00CC2D20">
        <w:rPr>
          <w:rFonts w:asciiTheme="majorBidi" w:eastAsia="微軟正黑體" w:hAnsiTheme="majorBidi" w:cstheme="majorBidi"/>
          <w:b/>
          <w:sz w:val="28"/>
          <w:szCs w:val="28"/>
          <w:lang w:val="en-HK"/>
        </w:rPr>
        <w:t xml:space="preserve">Homework 1: Hong Kong Special Administrative Region (HKSAR) </w:t>
      </w:r>
      <w:r w:rsidR="00FB19F8">
        <w:rPr>
          <w:rFonts w:asciiTheme="majorBidi" w:eastAsia="微軟正黑體" w:hAnsiTheme="majorBidi" w:cstheme="majorBidi"/>
          <w:b/>
          <w:sz w:val="28"/>
          <w:szCs w:val="28"/>
          <w:lang w:val="en-HK"/>
        </w:rPr>
        <w:t>t</w:t>
      </w:r>
      <w:r w:rsidR="004B4A14" w:rsidRPr="00CC2D20">
        <w:rPr>
          <w:rFonts w:asciiTheme="majorBidi" w:eastAsia="微軟正黑體" w:hAnsiTheme="majorBidi" w:cstheme="majorBidi"/>
          <w:b/>
          <w:sz w:val="28"/>
          <w:szCs w:val="28"/>
          <w:lang w:val="en-HK"/>
        </w:rPr>
        <w:t xml:space="preserve">ravel </w:t>
      </w:r>
      <w:r w:rsidR="00FB19F8">
        <w:rPr>
          <w:rFonts w:asciiTheme="majorBidi" w:eastAsia="微軟正黑體" w:hAnsiTheme="majorBidi" w:cstheme="majorBidi"/>
          <w:b/>
          <w:sz w:val="28"/>
          <w:szCs w:val="28"/>
          <w:lang w:val="en-HK"/>
        </w:rPr>
        <w:t>d</w:t>
      </w:r>
      <w:r w:rsidR="004B4A14" w:rsidRPr="00CC2D20">
        <w:rPr>
          <w:rFonts w:asciiTheme="majorBidi" w:eastAsia="微軟正黑體" w:hAnsiTheme="majorBidi" w:cstheme="majorBidi"/>
          <w:b/>
          <w:sz w:val="28"/>
          <w:szCs w:val="28"/>
          <w:lang w:val="en-HK"/>
        </w:rPr>
        <w:t>ocument</w:t>
      </w:r>
    </w:p>
    <w:p w14:paraId="4B0EB228" w14:textId="39E959A8" w:rsidR="007A6D5F" w:rsidRPr="00CC2D20" w:rsidRDefault="007A6D5F" w:rsidP="00B87D91">
      <w:pPr>
        <w:ind w:left="2835" w:hanging="2835"/>
        <w:jc w:val="both"/>
        <w:rPr>
          <w:rFonts w:asciiTheme="majorBidi" w:hAnsiTheme="majorBidi" w:cstheme="majorBidi"/>
          <w:b/>
          <w:lang w:val="en-HK"/>
        </w:rPr>
      </w:pPr>
    </w:p>
    <w:p w14:paraId="07544111" w14:textId="52F29EE9" w:rsidR="00367503" w:rsidRPr="00CC2D20" w:rsidRDefault="004B4A14" w:rsidP="00005F0E">
      <w:pPr>
        <w:spacing w:line="276" w:lineRule="auto"/>
        <w:ind w:left="0" w:firstLine="0"/>
        <w:jc w:val="both"/>
        <w:rPr>
          <w:rFonts w:asciiTheme="majorBidi" w:hAnsiTheme="majorBidi" w:cstheme="majorBidi"/>
          <w:lang w:val="en-HK" w:eastAsia="zh-HK"/>
        </w:rPr>
      </w:pPr>
      <w:r w:rsidRPr="00CC2D20">
        <w:rPr>
          <w:rFonts w:asciiTheme="majorBidi" w:hAnsiTheme="majorBidi" w:cstheme="majorBidi"/>
          <w:lang w:val="en-HK" w:eastAsia="zh-HK"/>
        </w:rPr>
        <w:t xml:space="preserve">Try to find a passport which is issued </w:t>
      </w:r>
      <w:r w:rsidR="00F7345B">
        <w:rPr>
          <w:rFonts w:asciiTheme="majorBidi" w:hAnsiTheme="majorBidi" w:cstheme="majorBidi" w:hint="eastAsia"/>
          <w:lang w:val="en-HK"/>
        </w:rPr>
        <w:t>by</w:t>
      </w:r>
      <w:r w:rsidRPr="00CC2D20">
        <w:rPr>
          <w:rFonts w:asciiTheme="majorBidi" w:hAnsiTheme="majorBidi" w:cstheme="majorBidi"/>
          <w:lang w:val="en-HK" w:eastAsia="zh-HK"/>
        </w:rPr>
        <w:t xml:space="preserve"> the HKSAR</w:t>
      </w:r>
      <w:r w:rsidR="00F7345B">
        <w:rPr>
          <w:rFonts w:asciiTheme="majorBidi" w:hAnsiTheme="majorBidi" w:cstheme="majorBidi"/>
          <w:lang w:val="en-HK" w:eastAsia="zh-HK"/>
        </w:rPr>
        <w:t xml:space="preserve"> Government</w:t>
      </w:r>
      <w:r w:rsidRPr="00CC2D20">
        <w:rPr>
          <w:rFonts w:asciiTheme="majorBidi" w:hAnsiTheme="majorBidi" w:cstheme="majorBidi"/>
          <w:lang w:val="en-HK" w:eastAsia="zh-HK"/>
        </w:rPr>
        <w:t xml:space="preserve"> for Hong Kong residents travelling abroad and complete the table below according to the relevant information in the document:</w:t>
      </w:r>
    </w:p>
    <w:tbl>
      <w:tblPr>
        <w:tblStyle w:val="a5"/>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970"/>
        <w:gridCol w:w="6306"/>
      </w:tblGrid>
      <w:tr w:rsidR="004B4A14" w:rsidRPr="00CC2D20" w14:paraId="11FF6CAB" w14:textId="77777777" w:rsidTr="004118B9">
        <w:trPr>
          <w:trHeight w:val="1044"/>
        </w:trPr>
        <w:tc>
          <w:tcPr>
            <w:tcW w:w="1970" w:type="dxa"/>
            <w:vAlign w:val="center"/>
          </w:tcPr>
          <w:p w14:paraId="64CDBD4A" w14:textId="40C725FD" w:rsidR="004B4A14" w:rsidRPr="00CC2D20" w:rsidRDefault="004B4A14" w:rsidP="004118B9">
            <w:pPr>
              <w:spacing w:line="276" w:lineRule="auto"/>
              <w:ind w:left="0" w:firstLine="0"/>
              <w:jc w:val="center"/>
              <w:rPr>
                <w:rFonts w:asciiTheme="majorBidi" w:hAnsiTheme="majorBidi" w:cstheme="majorBidi"/>
                <w:lang w:val="en-HK" w:eastAsia="zh-HK"/>
              </w:rPr>
            </w:pPr>
            <w:r w:rsidRPr="00CC2D20">
              <w:rPr>
                <w:rFonts w:asciiTheme="majorBidi" w:hAnsiTheme="majorBidi" w:cstheme="majorBidi"/>
                <w:lang w:val="en-HK"/>
              </w:rPr>
              <w:t xml:space="preserve">Full name </w:t>
            </w:r>
            <w:r w:rsidR="00E407E2">
              <w:rPr>
                <w:rFonts w:asciiTheme="majorBidi" w:hAnsiTheme="majorBidi" w:cstheme="majorBidi"/>
                <w:lang w:val="en-HK"/>
              </w:rPr>
              <w:t>on</w:t>
            </w:r>
            <w:r w:rsidRPr="00CC2D20">
              <w:rPr>
                <w:rFonts w:asciiTheme="majorBidi" w:hAnsiTheme="majorBidi" w:cstheme="majorBidi"/>
                <w:lang w:val="en-HK"/>
              </w:rPr>
              <w:t xml:space="preserve"> Front Cover</w:t>
            </w:r>
          </w:p>
        </w:tc>
        <w:tc>
          <w:tcPr>
            <w:tcW w:w="6306" w:type="dxa"/>
          </w:tcPr>
          <w:p w14:paraId="43E3B765" w14:textId="6F5CEEB8" w:rsidR="004B4A14" w:rsidRPr="00CC2D20" w:rsidRDefault="004B4A14" w:rsidP="004118B9">
            <w:pPr>
              <w:spacing w:line="276" w:lineRule="auto"/>
              <w:ind w:left="0" w:firstLine="0"/>
              <w:jc w:val="both"/>
              <w:rPr>
                <w:rFonts w:asciiTheme="majorBidi" w:hAnsiTheme="majorBidi" w:cstheme="majorBidi"/>
                <w:i/>
                <w:lang w:val="en-HK" w:eastAsia="zh-HK"/>
              </w:rPr>
            </w:pPr>
            <w:r w:rsidRPr="00CC2D20">
              <w:rPr>
                <w:rFonts w:asciiTheme="majorBidi" w:hAnsiTheme="majorBidi" w:cstheme="majorBidi"/>
                <w:i/>
                <w:color w:val="FF0000"/>
                <w:u w:val="single"/>
                <w:lang w:val="en-HK"/>
              </w:rPr>
              <w:t xml:space="preserve">Hong Kong </w:t>
            </w:r>
            <w:r w:rsidR="005945AF" w:rsidRPr="00CC2D20">
              <w:rPr>
                <w:rFonts w:asciiTheme="majorBidi" w:hAnsiTheme="majorBidi" w:cstheme="majorBidi"/>
                <w:i/>
                <w:color w:val="FF0000"/>
                <w:u w:val="single"/>
                <w:lang w:val="en-HK"/>
              </w:rPr>
              <w:t xml:space="preserve">Special </w:t>
            </w:r>
            <w:r w:rsidRPr="00CC2D20">
              <w:rPr>
                <w:rFonts w:asciiTheme="majorBidi" w:hAnsiTheme="majorBidi" w:cstheme="majorBidi"/>
                <w:i/>
                <w:iCs/>
                <w:color w:val="FF0000"/>
                <w:u w:val="single"/>
                <w:lang w:val="en-HK"/>
              </w:rPr>
              <w:t>Administrative</w:t>
            </w:r>
            <w:r w:rsidRPr="00CC2D20">
              <w:rPr>
                <w:rFonts w:asciiTheme="majorBidi" w:hAnsiTheme="majorBidi" w:cstheme="majorBidi"/>
                <w:i/>
                <w:color w:val="FF0000"/>
                <w:u w:val="single"/>
                <w:lang w:val="en-HK"/>
              </w:rPr>
              <w:t xml:space="preserve"> Region</w:t>
            </w:r>
            <w:r w:rsidR="005945AF" w:rsidRPr="00CC2D20">
              <w:rPr>
                <w:rFonts w:asciiTheme="majorBidi" w:hAnsiTheme="majorBidi" w:cstheme="majorBidi"/>
                <w:i/>
                <w:color w:val="FF0000"/>
                <w:u w:val="single"/>
                <w:lang w:val="en-HK"/>
              </w:rPr>
              <w:t>,</w:t>
            </w:r>
            <w:r w:rsidRPr="00CC2D20">
              <w:rPr>
                <w:rFonts w:asciiTheme="majorBidi" w:hAnsiTheme="majorBidi" w:cstheme="majorBidi"/>
                <w:i/>
                <w:color w:val="FF0000"/>
                <w:u w:val="single"/>
                <w:lang w:val="en-HK"/>
              </w:rPr>
              <w:t xml:space="preserve"> People</w:t>
            </w:r>
            <w:r w:rsidR="007A54D2" w:rsidRPr="00CC2D20">
              <w:rPr>
                <w:rFonts w:asciiTheme="majorBidi" w:hAnsiTheme="majorBidi" w:cstheme="majorBidi"/>
                <w:i/>
                <w:color w:val="FF0000"/>
                <w:u w:val="single"/>
                <w:lang w:val="en-HK"/>
              </w:rPr>
              <w:t>’</w:t>
            </w:r>
            <w:r w:rsidRPr="00CC2D20">
              <w:rPr>
                <w:rFonts w:asciiTheme="majorBidi" w:hAnsiTheme="majorBidi" w:cstheme="majorBidi"/>
                <w:i/>
                <w:color w:val="FF0000"/>
                <w:u w:val="single"/>
                <w:lang w:val="en-HK"/>
              </w:rPr>
              <w:t>s Republic of China Passport</w:t>
            </w:r>
          </w:p>
        </w:tc>
      </w:tr>
      <w:tr w:rsidR="004B4A14" w:rsidRPr="00CC2D20" w14:paraId="4C6B63DB" w14:textId="77777777" w:rsidTr="004118B9">
        <w:tc>
          <w:tcPr>
            <w:tcW w:w="1970" w:type="dxa"/>
            <w:vAlign w:val="center"/>
          </w:tcPr>
          <w:p w14:paraId="0EF8A0D5" w14:textId="44D367CB" w:rsidR="004B4A14" w:rsidRPr="00CC2D20" w:rsidRDefault="008C6B2F" w:rsidP="004118B9">
            <w:pPr>
              <w:spacing w:line="276" w:lineRule="auto"/>
              <w:ind w:left="0" w:firstLine="0"/>
              <w:jc w:val="center"/>
              <w:rPr>
                <w:rFonts w:asciiTheme="majorBidi" w:hAnsiTheme="majorBidi" w:cstheme="majorBidi"/>
                <w:lang w:val="en-HK" w:eastAsia="zh-HK"/>
              </w:rPr>
            </w:pPr>
            <w:r>
              <w:rPr>
                <w:rFonts w:asciiTheme="majorBidi" w:hAnsiTheme="majorBidi" w:cstheme="majorBidi" w:hint="eastAsia"/>
                <w:lang w:val="en-HK"/>
              </w:rPr>
              <w:t>Words o</w:t>
            </w:r>
            <w:r>
              <w:rPr>
                <w:rFonts w:asciiTheme="majorBidi" w:hAnsiTheme="majorBidi" w:cstheme="majorBidi"/>
                <w:lang w:val="en-HK"/>
              </w:rPr>
              <w:t>n inside f</w:t>
            </w:r>
            <w:r w:rsidR="004B4A14" w:rsidRPr="00CC2D20">
              <w:rPr>
                <w:rFonts w:asciiTheme="majorBidi" w:hAnsiTheme="majorBidi" w:cstheme="majorBidi"/>
                <w:lang w:val="en-HK"/>
              </w:rPr>
              <w:t xml:space="preserve">ront </w:t>
            </w:r>
            <w:r>
              <w:rPr>
                <w:rFonts w:asciiTheme="majorBidi" w:hAnsiTheme="majorBidi" w:cstheme="majorBidi"/>
                <w:lang w:val="en-HK"/>
              </w:rPr>
              <w:t>c</w:t>
            </w:r>
            <w:r w:rsidR="004B4A14" w:rsidRPr="00CC2D20">
              <w:rPr>
                <w:rFonts w:asciiTheme="majorBidi" w:hAnsiTheme="majorBidi" w:cstheme="majorBidi"/>
                <w:lang w:val="en-HK"/>
              </w:rPr>
              <w:t>over</w:t>
            </w:r>
          </w:p>
        </w:tc>
        <w:tc>
          <w:tcPr>
            <w:tcW w:w="6306" w:type="dxa"/>
          </w:tcPr>
          <w:p w14:paraId="733ED482" w14:textId="3F2B5660" w:rsidR="004B4A14" w:rsidRPr="00CC2D20" w:rsidRDefault="004B4A14" w:rsidP="004118B9">
            <w:pPr>
              <w:spacing w:line="276" w:lineRule="auto"/>
              <w:ind w:left="0" w:firstLine="0"/>
              <w:jc w:val="both"/>
              <w:rPr>
                <w:rFonts w:asciiTheme="majorBidi" w:hAnsiTheme="majorBidi" w:cstheme="majorBidi"/>
                <w:lang w:val="en-HK" w:eastAsia="zh-HK"/>
              </w:rPr>
            </w:pPr>
            <w:r w:rsidRPr="00CC2D20">
              <w:rPr>
                <w:rFonts w:asciiTheme="majorBidi" w:hAnsiTheme="majorBidi" w:cstheme="majorBidi"/>
                <w:i/>
                <w:color w:val="FF0000"/>
                <w:u w:val="single"/>
                <w:lang w:val="en-HK"/>
              </w:rPr>
              <w:t>The Ministry of Foreign Affairs of the People</w:t>
            </w:r>
            <w:r w:rsidR="007A54D2" w:rsidRPr="00CC2D20">
              <w:rPr>
                <w:rFonts w:asciiTheme="majorBidi" w:hAnsiTheme="majorBidi" w:cstheme="majorBidi"/>
                <w:i/>
                <w:color w:val="FF0000"/>
                <w:u w:val="single"/>
                <w:lang w:val="en-HK"/>
              </w:rPr>
              <w:t>’</w:t>
            </w:r>
            <w:r w:rsidRPr="00CC2D20">
              <w:rPr>
                <w:rFonts w:asciiTheme="majorBidi" w:hAnsiTheme="majorBidi" w:cstheme="majorBidi"/>
                <w:i/>
                <w:color w:val="FF0000"/>
                <w:u w:val="single"/>
                <w:lang w:val="en-HK"/>
              </w:rPr>
              <w:t>s Republic of China</w:t>
            </w:r>
            <w:r w:rsidRPr="00CC2D20">
              <w:rPr>
                <w:rFonts w:asciiTheme="majorBidi" w:hAnsiTheme="majorBidi" w:cstheme="majorBidi"/>
                <w:lang w:val="en-HK"/>
              </w:rPr>
              <w:t xml:space="preserve">　</w:t>
            </w:r>
            <w:r w:rsidRPr="004816F6">
              <w:rPr>
                <w:rFonts w:asciiTheme="majorBidi" w:hAnsiTheme="majorBidi" w:cstheme="majorBidi"/>
                <w:color w:val="FF0000"/>
                <w:lang w:val="en-HK"/>
              </w:rPr>
              <w:t xml:space="preserve">requests all civil and military authorities of foreign countries to allow the bearer of this </w:t>
            </w:r>
            <w:r w:rsidR="005D22F4" w:rsidRPr="004816F6">
              <w:rPr>
                <w:rFonts w:asciiTheme="majorBidi" w:hAnsiTheme="majorBidi" w:cstheme="majorBidi"/>
                <w:color w:val="FF0000"/>
                <w:lang w:val="en-HK"/>
              </w:rPr>
              <w:t>passport</w:t>
            </w:r>
            <w:r w:rsidRPr="004816F6">
              <w:rPr>
                <w:rFonts w:asciiTheme="majorBidi" w:hAnsiTheme="majorBidi" w:cstheme="majorBidi"/>
                <w:color w:val="FF0000"/>
                <w:lang w:val="en-HK"/>
              </w:rPr>
              <w:t xml:space="preserve"> to pass freely and afford assistance in case of need.</w:t>
            </w:r>
          </w:p>
        </w:tc>
      </w:tr>
    </w:tbl>
    <w:p w14:paraId="12AE62C3" w14:textId="3967B891" w:rsidR="00367503" w:rsidRPr="00CC2D20" w:rsidRDefault="00367503" w:rsidP="00005F0E">
      <w:pPr>
        <w:spacing w:line="276" w:lineRule="auto"/>
        <w:ind w:left="0" w:firstLine="0"/>
        <w:rPr>
          <w:rFonts w:asciiTheme="majorBidi" w:hAnsiTheme="majorBidi" w:cstheme="majorBidi"/>
          <w:b/>
          <w:lang w:val="en-HK"/>
        </w:rPr>
      </w:pPr>
    </w:p>
    <w:p w14:paraId="2B974E01" w14:textId="44FF1445" w:rsidR="00762947" w:rsidRPr="00CC2D20" w:rsidRDefault="004B4A14" w:rsidP="00005F0E">
      <w:pPr>
        <w:spacing w:line="276" w:lineRule="auto"/>
        <w:ind w:left="0" w:firstLine="0"/>
        <w:jc w:val="both"/>
        <w:rPr>
          <w:rFonts w:asciiTheme="majorBidi" w:eastAsiaTheme="minorEastAsia" w:hAnsiTheme="majorBidi" w:cstheme="majorBidi"/>
          <w:lang w:val="en-HK" w:eastAsia="zh-HK"/>
        </w:rPr>
      </w:pPr>
      <w:r w:rsidRPr="00CC2D20">
        <w:rPr>
          <w:rFonts w:asciiTheme="majorBidi" w:eastAsiaTheme="minorEastAsia" w:hAnsiTheme="majorBidi" w:cstheme="majorBidi"/>
          <w:lang w:val="en-HK" w:eastAsia="zh-HK"/>
        </w:rPr>
        <w:t xml:space="preserve">In worksheet </w:t>
      </w:r>
      <w:r w:rsidR="008A7388">
        <w:rPr>
          <w:rFonts w:asciiTheme="majorBidi" w:eastAsiaTheme="minorEastAsia" w:hAnsiTheme="majorBidi" w:cstheme="majorBidi"/>
          <w:lang w:val="en-HK" w:eastAsia="zh-HK"/>
        </w:rPr>
        <w:t>6</w:t>
      </w:r>
      <w:r w:rsidRPr="00CC2D20">
        <w:rPr>
          <w:rFonts w:asciiTheme="majorBidi" w:eastAsiaTheme="minorEastAsia" w:hAnsiTheme="majorBidi" w:cstheme="majorBidi"/>
          <w:lang w:val="en-HK" w:eastAsia="zh-HK"/>
        </w:rPr>
        <w:t>, you have already recogni</w:t>
      </w:r>
      <w:r w:rsidR="008C6B2F">
        <w:rPr>
          <w:rFonts w:asciiTheme="majorBidi" w:eastAsiaTheme="minorEastAsia" w:hAnsiTheme="majorBidi" w:cstheme="majorBidi"/>
          <w:lang w:val="en-HK" w:eastAsia="zh-HK"/>
        </w:rPr>
        <w:t>s</w:t>
      </w:r>
      <w:r w:rsidRPr="00CC2D20">
        <w:rPr>
          <w:rFonts w:asciiTheme="majorBidi" w:eastAsiaTheme="minorEastAsia" w:hAnsiTheme="majorBidi" w:cstheme="majorBidi"/>
          <w:lang w:val="en-HK" w:eastAsia="zh-HK"/>
        </w:rPr>
        <w:t xml:space="preserve">ed that HKSAR permanent residents include both Chinese citizens and </w:t>
      </w:r>
      <w:r w:rsidR="006D7D4A">
        <w:rPr>
          <w:rFonts w:asciiTheme="majorBidi" w:eastAsiaTheme="minorEastAsia" w:hAnsiTheme="majorBidi" w:cstheme="majorBidi"/>
          <w:lang w:val="en-HK" w:eastAsia="zh-HK"/>
        </w:rPr>
        <w:t xml:space="preserve">persons not of </w:t>
      </w:r>
      <w:r w:rsidRPr="00CC2D20">
        <w:rPr>
          <w:rFonts w:asciiTheme="majorBidi" w:eastAsiaTheme="minorEastAsia" w:hAnsiTheme="majorBidi" w:cstheme="majorBidi"/>
          <w:lang w:val="en-HK" w:eastAsia="zh-HK"/>
        </w:rPr>
        <w:t>Chinese national</w:t>
      </w:r>
      <w:r w:rsidR="006D7D4A">
        <w:rPr>
          <w:rFonts w:asciiTheme="majorBidi" w:eastAsiaTheme="minorEastAsia" w:hAnsiTheme="majorBidi" w:cstheme="majorBidi"/>
          <w:lang w:val="en-HK" w:eastAsia="zh-HK"/>
        </w:rPr>
        <w:t>ity</w:t>
      </w:r>
      <w:r w:rsidRPr="00CC2D20">
        <w:rPr>
          <w:rFonts w:asciiTheme="majorBidi" w:eastAsiaTheme="minorEastAsia" w:hAnsiTheme="majorBidi" w:cstheme="majorBidi"/>
          <w:lang w:val="en-HK" w:eastAsia="zh-HK"/>
        </w:rPr>
        <w:t>. In first part of th</w:t>
      </w:r>
      <w:r w:rsidR="006D7D4A">
        <w:rPr>
          <w:rFonts w:asciiTheme="majorBidi" w:eastAsiaTheme="minorEastAsia" w:hAnsiTheme="majorBidi" w:cstheme="majorBidi"/>
          <w:lang w:val="en-HK" w:eastAsia="zh-HK"/>
        </w:rPr>
        <w:t>is</w:t>
      </w:r>
      <w:r w:rsidRPr="00CC2D20">
        <w:rPr>
          <w:rFonts w:asciiTheme="majorBidi" w:eastAsiaTheme="minorEastAsia" w:hAnsiTheme="majorBidi" w:cstheme="majorBidi"/>
          <w:lang w:val="en-HK" w:eastAsia="zh-HK"/>
        </w:rPr>
        <w:t xml:space="preserve"> exercise, you have also found some information about Hong Kong Administrative Region People</w:t>
      </w:r>
      <w:r w:rsidR="007A54D2" w:rsidRPr="00CC2D20">
        <w:rPr>
          <w:rFonts w:asciiTheme="majorBidi" w:eastAsiaTheme="minorEastAsia" w:hAnsiTheme="majorBidi" w:cstheme="majorBidi"/>
          <w:lang w:val="en-HK" w:eastAsia="zh-HK"/>
        </w:rPr>
        <w:t>’</w:t>
      </w:r>
      <w:r w:rsidRPr="00CC2D20">
        <w:rPr>
          <w:rFonts w:asciiTheme="majorBidi" w:eastAsiaTheme="minorEastAsia" w:hAnsiTheme="majorBidi" w:cstheme="majorBidi"/>
          <w:lang w:val="en-HK" w:eastAsia="zh-HK"/>
        </w:rPr>
        <w:t xml:space="preserve">s Republic of China Passport </w:t>
      </w:r>
      <w:r w:rsidR="008C6B2F">
        <w:rPr>
          <w:rFonts w:asciiTheme="majorBidi" w:eastAsiaTheme="minorEastAsia" w:hAnsiTheme="majorBidi" w:cstheme="majorBidi"/>
          <w:lang w:val="en-HK" w:eastAsia="zh-HK"/>
        </w:rPr>
        <w:t>(HKSAR Passport)</w:t>
      </w:r>
      <w:r w:rsidRPr="00CC2D20">
        <w:rPr>
          <w:rFonts w:asciiTheme="majorBidi" w:eastAsiaTheme="minorEastAsia" w:hAnsiTheme="majorBidi" w:cstheme="majorBidi"/>
          <w:lang w:val="en-HK" w:eastAsia="zh-HK"/>
        </w:rPr>
        <w:t xml:space="preserve">. Answer the following questions </w:t>
      </w:r>
      <w:r w:rsidR="005F32BB">
        <w:rPr>
          <w:rFonts w:asciiTheme="majorBidi" w:eastAsiaTheme="minorEastAsia" w:hAnsiTheme="majorBidi" w:cstheme="majorBidi"/>
          <w:lang w:val="en-HK" w:eastAsia="zh-HK"/>
        </w:rPr>
        <w:t xml:space="preserve">based on </w:t>
      </w:r>
      <w:r w:rsidRPr="00CC2D20">
        <w:rPr>
          <w:rFonts w:asciiTheme="majorBidi" w:eastAsiaTheme="minorEastAsia" w:hAnsiTheme="majorBidi" w:cstheme="majorBidi"/>
          <w:lang w:val="en-HK" w:eastAsia="zh-HK"/>
        </w:rPr>
        <w:t>what you have learned.</w:t>
      </w:r>
    </w:p>
    <w:p w14:paraId="03CE5EDA" w14:textId="77777777" w:rsidR="004B4A14" w:rsidRPr="00CC2D20" w:rsidRDefault="004B4A14" w:rsidP="00005F0E">
      <w:pPr>
        <w:spacing w:line="276" w:lineRule="auto"/>
        <w:ind w:left="0" w:firstLine="0"/>
        <w:jc w:val="both"/>
        <w:rPr>
          <w:rFonts w:asciiTheme="majorBidi" w:eastAsiaTheme="minorEastAsia" w:hAnsiTheme="majorBidi" w:cstheme="majorBidi"/>
          <w:lang w:val="en-HK" w:eastAsia="zh-HK"/>
        </w:rPr>
      </w:pPr>
    </w:p>
    <w:p w14:paraId="6698493D" w14:textId="2B3F1ADD" w:rsidR="00762947" w:rsidRPr="006C0302" w:rsidRDefault="004B4A14" w:rsidP="00836120">
      <w:pPr>
        <w:pStyle w:val="a6"/>
        <w:numPr>
          <w:ilvl w:val="0"/>
          <w:numId w:val="6"/>
        </w:numPr>
        <w:spacing w:line="276" w:lineRule="auto"/>
        <w:jc w:val="both"/>
        <w:rPr>
          <w:rFonts w:asciiTheme="majorBidi" w:eastAsiaTheme="minorEastAsia" w:hAnsiTheme="majorBidi" w:cstheme="majorBidi"/>
          <w:lang w:val="en-HK" w:eastAsia="zh-HK"/>
        </w:rPr>
      </w:pPr>
      <w:r w:rsidRPr="006C0302">
        <w:rPr>
          <w:rFonts w:asciiTheme="majorBidi" w:hAnsiTheme="majorBidi" w:cstheme="majorBidi"/>
          <w:lang w:val="en-HK"/>
        </w:rPr>
        <w:t>Under the authorization of the Central People</w:t>
      </w:r>
      <w:r w:rsidR="007A54D2" w:rsidRPr="006C0302">
        <w:rPr>
          <w:rFonts w:asciiTheme="majorBidi" w:hAnsiTheme="majorBidi" w:cstheme="majorBidi"/>
          <w:lang w:val="en-HK"/>
        </w:rPr>
        <w:t>’</w:t>
      </w:r>
      <w:r w:rsidRPr="006C0302">
        <w:rPr>
          <w:rFonts w:asciiTheme="majorBidi" w:hAnsiTheme="majorBidi" w:cstheme="majorBidi"/>
          <w:lang w:val="en-HK"/>
        </w:rPr>
        <w:t>s Government according to Article 154 (1) of the Basic Law</w:t>
      </w:r>
      <w:r w:rsidR="006C0302" w:rsidRPr="006C0302">
        <w:rPr>
          <w:rFonts w:asciiTheme="majorBidi" w:hAnsiTheme="majorBidi" w:cstheme="majorBidi"/>
          <w:lang w:val="en-HK"/>
        </w:rPr>
        <w:t xml:space="preserve">, </w:t>
      </w:r>
      <w:r w:rsidR="006C0302">
        <w:rPr>
          <w:rFonts w:asciiTheme="majorBidi" w:eastAsiaTheme="minorEastAsia" w:hAnsiTheme="majorBidi" w:cstheme="majorBidi"/>
          <w:lang w:val="en-HK"/>
        </w:rPr>
        <w:t>w</w:t>
      </w:r>
      <w:r w:rsidRPr="006C0302">
        <w:rPr>
          <w:rFonts w:asciiTheme="majorBidi" w:eastAsiaTheme="minorEastAsia" w:hAnsiTheme="majorBidi" w:cstheme="majorBidi"/>
          <w:lang w:val="en-HK"/>
        </w:rPr>
        <w:t xml:space="preserve">ho can obtain a </w:t>
      </w:r>
      <w:r w:rsidR="008C6B2F" w:rsidRPr="006C0302">
        <w:rPr>
          <w:rFonts w:asciiTheme="majorBidi" w:eastAsiaTheme="minorEastAsia" w:hAnsiTheme="majorBidi" w:cstheme="majorBidi"/>
          <w:lang w:val="en-HK"/>
        </w:rPr>
        <w:t xml:space="preserve">HKSAR </w:t>
      </w:r>
      <w:r w:rsidR="00613BCC" w:rsidRPr="006C0302">
        <w:rPr>
          <w:rFonts w:asciiTheme="majorBidi" w:eastAsiaTheme="minorEastAsia" w:hAnsiTheme="majorBidi" w:cstheme="majorBidi"/>
          <w:lang w:val="en-HK"/>
        </w:rPr>
        <w:t>Passport</w:t>
      </w:r>
      <w:r w:rsidRPr="006C0302">
        <w:rPr>
          <w:rFonts w:asciiTheme="majorBidi" w:eastAsiaTheme="minorEastAsia" w:hAnsiTheme="majorBidi" w:cstheme="majorBidi"/>
          <w:lang w:val="en-HK"/>
        </w:rPr>
        <w:t xml:space="preserve"> issued by the HKSAR Government?</w:t>
      </w:r>
    </w:p>
    <w:tbl>
      <w:tblPr>
        <w:tblStyle w:val="a5"/>
        <w:tblW w:w="0" w:type="auto"/>
        <w:tblInd w:w="426" w:type="dxa"/>
        <w:tblBorders>
          <w:insideH w:val="single" w:sz="6" w:space="0" w:color="auto"/>
          <w:insideV w:val="single" w:sz="6" w:space="0" w:color="auto"/>
        </w:tblBorders>
        <w:tblLook w:val="04A0" w:firstRow="1" w:lastRow="0" w:firstColumn="1" w:lastColumn="0" w:noHBand="0" w:noVBand="1"/>
      </w:tblPr>
      <w:tblGrid>
        <w:gridCol w:w="7870"/>
      </w:tblGrid>
      <w:tr w:rsidR="00762947" w:rsidRPr="00CC2D20" w14:paraId="2A4B109E" w14:textId="77777777" w:rsidTr="00196840">
        <w:trPr>
          <w:trHeight w:hRule="exact" w:val="674"/>
        </w:trPr>
        <w:tc>
          <w:tcPr>
            <w:tcW w:w="7880" w:type="dxa"/>
          </w:tcPr>
          <w:p w14:paraId="7B3E90EF" w14:textId="5F5E71B7" w:rsidR="00762947" w:rsidRPr="00CC2D20" w:rsidRDefault="004B4A14" w:rsidP="005D670E">
            <w:pPr>
              <w:jc w:val="both"/>
              <w:rPr>
                <w:rFonts w:asciiTheme="majorBidi" w:hAnsiTheme="majorBidi" w:cstheme="majorBidi"/>
                <w:i/>
                <w:color w:val="FF0000"/>
                <w:lang w:val="en-HK"/>
              </w:rPr>
            </w:pPr>
            <w:r w:rsidRPr="00CC2D20">
              <w:rPr>
                <w:rFonts w:asciiTheme="majorBidi" w:hAnsiTheme="majorBidi" w:cstheme="majorBidi"/>
                <w:i/>
                <w:color w:val="FF0000"/>
                <w:lang w:val="en-HK" w:eastAsia="zh-HK"/>
              </w:rPr>
              <w:t xml:space="preserve">Chinese citizens who </w:t>
            </w:r>
            <w:r w:rsidR="006D7D4A">
              <w:rPr>
                <w:rFonts w:asciiTheme="majorBidi" w:hAnsiTheme="majorBidi" w:cstheme="majorBidi"/>
                <w:i/>
                <w:color w:val="FF0000"/>
                <w:lang w:val="en-HK" w:eastAsia="zh-HK"/>
              </w:rPr>
              <w:t>hold</w:t>
            </w:r>
            <w:r w:rsidRPr="00CC2D20">
              <w:rPr>
                <w:rFonts w:asciiTheme="majorBidi" w:hAnsiTheme="majorBidi" w:cstheme="majorBidi"/>
                <w:i/>
                <w:color w:val="FF0000"/>
                <w:lang w:val="en-HK" w:eastAsia="zh-HK"/>
              </w:rPr>
              <w:t xml:space="preserve"> permanent </w:t>
            </w:r>
            <w:r w:rsidR="006D7D4A">
              <w:rPr>
                <w:rFonts w:asciiTheme="majorBidi" w:hAnsiTheme="majorBidi" w:cstheme="majorBidi"/>
                <w:i/>
                <w:color w:val="FF0000"/>
                <w:lang w:val="en-HK" w:eastAsia="zh-HK"/>
              </w:rPr>
              <w:t>identity cards</w:t>
            </w:r>
            <w:r w:rsidRPr="00CC2D20">
              <w:rPr>
                <w:rFonts w:asciiTheme="majorBidi" w:hAnsiTheme="majorBidi" w:cstheme="majorBidi"/>
                <w:i/>
                <w:color w:val="FF0000"/>
                <w:lang w:val="en-HK" w:eastAsia="zh-HK"/>
              </w:rPr>
              <w:t xml:space="preserve"> of the HKSAR.</w:t>
            </w:r>
          </w:p>
        </w:tc>
      </w:tr>
    </w:tbl>
    <w:p w14:paraId="1CC9578A" w14:textId="760E58B5" w:rsidR="00762947" w:rsidRPr="00FC3FD6" w:rsidRDefault="00762947" w:rsidP="00005F0E">
      <w:pPr>
        <w:spacing w:line="276" w:lineRule="auto"/>
        <w:ind w:left="0" w:firstLine="0"/>
        <w:jc w:val="both"/>
        <w:rPr>
          <w:rFonts w:asciiTheme="majorBidi" w:eastAsiaTheme="minorEastAsia" w:hAnsiTheme="majorBidi" w:cstheme="majorBidi"/>
          <w:lang w:eastAsia="zh-HK"/>
        </w:rPr>
      </w:pPr>
    </w:p>
    <w:p w14:paraId="391F20B3" w14:textId="50057201" w:rsidR="005D670E" w:rsidRPr="008A7388" w:rsidRDefault="003B29E0" w:rsidP="008A7388">
      <w:pPr>
        <w:pStyle w:val="a6"/>
        <w:numPr>
          <w:ilvl w:val="0"/>
          <w:numId w:val="6"/>
        </w:numPr>
        <w:spacing w:line="276" w:lineRule="auto"/>
        <w:jc w:val="both"/>
        <w:rPr>
          <w:color w:val="000000" w:themeColor="text1"/>
        </w:rPr>
      </w:pPr>
      <w:bookmarkStart w:id="9" w:name="_Hlk62080386"/>
      <w:r w:rsidRPr="008A7388">
        <w:rPr>
          <w:lang w:val="en-HK"/>
        </w:rPr>
        <w:t>Visit the Immigration Department of the HKSAR</w:t>
      </w:r>
      <w:r w:rsidR="00474853" w:rsidRPr="008A7388">
        <w:rPr>
          <w:lang w:val="en-HK"/>
        </w:rPr>
        <w:t xml:space="preserve"> Government</w:t>
      </w:r>
      <w:r w:rsidRPr="008A7388">
        <w:rPr>
          <w:lang w:val="en-HK"/>
        </w:rPr>
        <w:t xml:space="preserve"> website to find out the </w:t>
      </w:r>
      <w:r w:rsidR="00A30C4F" w:rsidRPr="008A7388">
        <w:rPr>
          <w:lang w:val="en-HK"/>
        </w:rPr>
        <w:t xml:space="preserve">3 </w:t>
      </w:r>
      <w:r w:rsidRPr="008A7388">
        <w:rPr>
          <w:lang w:val="en-HK"/>
        </w:rPr>
        <w:t>eligibility</w:t>
      </w:r>
      <w:r w:rsidR="008B179D" w:rsidRPr="008A7388">
        <w:rPr>
          <w:lang w:val="en-HK"/>
        </w:rPr>
        <w:t xml:space="preserve"> </w:t>
      </w:r>
      <w:r w:rsidR="00A30C4F" w:rsidRPr="008A7388">
        <w:rPr>
          <w:lang w:val="en-HK" w:eastAsia="zh-HK"/>
        </w:rPr>
        <w:t>requirements</w:t>
      </w:r>
      <w:r w:rsidRPr="008A7388">
        <w:rPr>
          <w:lang w:val="en-HK"/>
        </w:rPr>
        <w:t xml:space="preserve"> for the </w:t>
      </w:r>
      <w:r w:rsidR="006C0302" w:rsidRPr="008A7388">
        <w:rPr>
          <w:lang w:val="en-HK"/>
        </w:rPr>
        <w:t>HKSAR</w:t>
      </w:r>
      <w:r w:rsidR="00691F1C">
        <w:rPr>
          <w:lang w:val="en-HK"/>
        </w:rPr>
        <w:t xml:space="preserve"> </w:t>
      </w:r>
      <w:r w:rsidR="008A7388" w:rsidRPr="008A7388">
        <w:rPr>
          <w:color w:val="000000" w:themeColor="text1"/>
          <w:lang w:val="en-HK"/>
        </w:rPr>
        <w:t>passport</w:t>
      </w:r>
      <w:r w:rsidRPr="008A7388">
        <w:rPr>
          <w:color w:val="000000" w:themeColor="text1"/>
          <w:lang w:val="en-HK"/>
        </w:rPr>
        <w:t xml:space="preserve">. </w:t>
      </w:r>
      <w:bookmarkEnd w:id="9"/>
      <w:r w:rsidR="005D670E" w:rsidRPr="008A7388">
        <w:rPr>
          <w:color w:val="000000" w:themeColor="text1"/>
          <w:lang w:val="en-HK"/>
        </w:rPr>
        <w:t>(W</w:t>
      </w:r>
      <w:r w:rsidR="005D670E" w:rsidRPr="008A7388">
        <w:rPr>
          <w:color w:val="000000" w:themeColor="text1"/>
        </w:rPr>
        <w:t xml:space="preserve">ebsite of the </w:t>
      </w:r>
      <w:r w:rsidR="00613BCC" w:rsidRPr="008A7388">
        <w:rPr>
          <w:color w:val="000000" w:themeColor="text1"/>
        </w:rPr>
        <w:t>Immigration</w:t>
      </w:r>
      <w:r w:rsidR="005D670E" w:rsidRPr="008A7388">
        <w:rPr>
          <w:color w:val="000000" w:themeColor="text1"/>
        </w:rPr>
        <w:t xml:space="preserve"> Department of the HKSAR.</w:t>
      </w:r>
    </w:p>
    <w:p w14:paraId="5D169E0F" w14:textId="4A7F51C4" w:rsidR="003B29E0" w:rsidRPr="008A7388" w:rsidRDefault="008A7388" w:rsidP="001441C5">
      <w:pPr>
        <w:snapToGrid w:val="0"/>
        <w:spacing w:line="276" w:lineRule="auto"/>
        <w:ind w:left="482" w:firstLine="0"/>
        <w:jc w:val="both"/>
        <w:rPr>
          <w:rStyle w:val="ac"/>
          <w:color w:val="000000" w:themeColor="text1"/>
        </w:rPr>
      </w:pPr>
      <w:r w:rsidRPr="008A7388">
        <w:t>https://www.immd.gov.hk/eng/service/travel_document/apply_for_hksar_passport.html</w:t>
      </w:r>
      <w:r w:rsidR="005D670E" w:rsidRPr="008A7388">
        <w:rPr>
          <w:rStyle w:val="ac"/>
          <w:color w:val="000000" w:themeColor="text1"/>
        </w:rPr>
        <w:t>)</w:t>
      </w:r>
    </w:p>
    <w:tbl>
      <w:tblPr>
        <w:tblStyle w:val="a5"/>
        <w:tblW w:w="0" w:type="auto"/>
        <w:tblInd w:w="480" w:type="dxa"/>
        <w:tblLook w:val="04A0" w:firstRow="1" w:lastRow="0" w:firstColumn="1" w:lastColumn="0" w:noHBand="0" w:noVBand="1"/>
      </w:tblPr>
      <w:tblGrid>
        <w:gridCol w:w="7816"/>
      </w:tblGrid>
      <w:tr w:rsidR="00A67513" w14:paraId="38CF250E" w14:textId="77777777" w:rsidTr="00A67513">
        <w:tc>
          <w:tcPr>
            <w:tcW w:w="8296" w:type="dxa"/>
          </w:tcPr>
          <w:p w14:paraId="6DFE6702" w14:textId="77777777" w:rsidR="008A7388" w:rsidRPr="008A7388" w:rsidRDefault="008A7388" w:rsidP="001441C5">
            <w:pPr>
              <w:pStyle w:val="a6"/>
              <w:numPr>
                <w:ilvl w:val="0"/>
                <w:numId w:val="1"/>
              </w:numPr>
              <w:snapToGrid w:val="0"/>
              <w:spacing w:line="360" w:lineRule="auto"/>
              <w:ind w:left="544" w:hanging="544"/>
              <w:contextualSpacing w:val="0"/>
              <w:jc w:val="both"/>
              <w:rPr>
                <w:rFonts w:asciiTheme="majorBidi" w:hAnsiTheme="majorBidi" w:cstheme="majorBidi"/>
                <w:i/>
                <w:color w:val="FF0000"/>
                <w:lang w:val="en-HK"/>
              </w:rPr>
            </w:pPr>
            <w:r w:rsidRPr="008A7388">
              <w:rPr>
                <w:rFonts w:asciiTheme="majorBidi" w:hAnsiTheme="majorBidi" w:cstheme="majorBidi"/>
                <w:i/>
                <w:color w:val="FF0000"/>
                <w:lang w:val="en-HK"/>
              </w:rPr>
              <w:t>a Chinese citizen;</w:t>
            </w:r>
          </w:p>
          <w:p w14:paraId="53C2ADE3" w14:textId="77777777" w:rsidR="008A7388" w:rsidRPr="008A7388" w:rsidRDefault="008A7388" w:rsidP="001441C5">
            <w:pPr>
              <w:pStyle w:val="a6"/>
              <w:numPr>
                <w:ilvl w:val="0"/>
                <w:numId w:val="1"/>
              </w:numPr>
              <w:snapToGrid w:val="0"/>
              <w:spacing w:line="360" w:lineRule="auto"/>
              <w:ind w:left="544" w:hanging="544"/>
              <w:contextualSpacing w:val="0"/>
              <w:jc w:val="both"/>
              <w:rPr>
                <w:rFonts w:asciiTheme="majorBidi" w:hAnsiTheme="majorBidi" w:cstheme="majorBidi"/>
                <w:i/>
                <w:color w:val="FF0000"/>
                <w:lang w:val="en-HK"/>
              </w:rPr>
            </w:pPr>
            <w:r w:rsidRPr="008A7388">
              <w:rPr>
                <w:rFonts w:asciiTheme="majorBidi" w:hAnsiTheme="majorBidi" w:cstheme="majorBidi"/>
                <w:i/>
                <w:color w:val="FF0000"/>
                <w:lang w:val="en-HK"/>
              </w:rPr>
              <w:t>a permanent resident of the HKSAR; and</w:t>
            </w:r>
          </w:p>
          <w:p w14:paraId="699421BE" w14:textId="77777777" w:rsidR="008A7388" w:rsidRPr="008A7388" w:rsidRDefault="008A7388" w:rsidP="001441C5">
            <w:pPr>
              <w:pStyle w:val="a6"/>
              <w:numPr>
                <w:ilvl w:val="0"/>
                <w:numId w:val="1"/>
              </w:numPr>
              <w:snapToGrid w:val="0"/>
              <w:spacing w:line="360" w:lineRule="auto"/>
              <w:ind w:left="544" w:hanging="544"/>
              <w:contextualSpacing w:val="0"/>
              <w:jc w:val="both"/>
              <w:rPr>
                <w:rFonts w:asciiTheme="majorBidi" w:hAnsiTheme="majorBidi" w:cstheme="majorBidi"/>
                <w:color w:val="000000" w:themeColor="text1"/>
                <w:lang w:val="en-HK"/>
              </w:rPr>
            </w:pPr>
            <w:r w:rsidRPr="008A7388">
              <w:rPr>
                <w:rFonts w:asciiTheme="majorBidi" w:hAnsiTheme="majorBidi" w:cstheme="majorBidi"/>
                <w:i/>
                <w:color w:val="FF0000"/>
                <w:lang w:val="en-HK"/>
              </w:rPr>
              <w:t>a holder of a valid Hong Kong permanent identity card</w:t>
            </w:r>
          </w:p>
          <w:p w14:paraId="3CE859F0" w14:textId="644CDB26" w:rsidR="008A7388" w:rsidRPr="00CF3753" w:rsidRDefault="008A7388" w:rsidP="008A7388">
            <w:pPr>
              <w:spacing w:before="240" w:line="360" w:lineRule="auto"/>
              <w:jc w:val="both"/>
              <w:rPr>
                <w:rFonts w:asciiTheme="majorBidi" w:hAnsiTheme="majorBidi" w:cstheme="majorBidi"/>
                <w:color w:val="000000" w:themeColor="text1"/>
                <w:lang w:val="en-HK"/>
              </w:rPr>
            </w:pPr>
          </w:p>
        </w:tc>
      </w:tr>
    </w:tbl>
    <w:p w14:paraId="2E1B70A9" w14:textId="27E2D836" w:rsidR="00A55FA3" w:rsidRPr="00CC2D20" w:rsidRDefault="00A55FA3" w:rsidP="00A67513">
      <w:pPr>
        <w:ind w:left="0" w:firstLine="0"/>
        <w:rPr>
          <w:rFonts w:asciiTheme="majorBidi" w:hAnsiTheme="majorBidi" w:cstheme="majorBidi"/>
          <w:b/>
          <w:noProof/>
          <w:lang w:val="en-HK" w:eastAsia="zh-HK"/>
        </w:rPr>
      </w:pPr>
      <w:r w:rsidRPr="00CC2D20">
        <w:rPr>
          <w:rFonts w:asciiTheme="majorBidi" w:hAnsiTheme="majorBidi" w:cstheme="majorBidi"/>
          <w:b/>
          <w:noProof/>
          <w:lang w:val="en-HK" w:eastAsia="zh-HK"/>
        </w:rPr>
        <w:br w:type="page"/>
      </w:r>
    </w:p>
    <w:p w14:paraId="3CF5FC97" w14:textId="50E1246E" w:rsidR="00F7583D" w:rsidRDefault="005D090E" w:rsidP="00F7583D">
      <w:pPr>
        <w:jc w:val="center"/>
        <w:rPr>
          <w:rFonts w:asciiTheme="majorBidi" w:hAnsiTheme="majorBidi" w:cstheme="majorBidi"/>
          <w:b/>
          <w:noProof/>
          <w:lang w:val="en-HK"/>
        </w:rPr>
      </w:pPr>
      <w:r>
        <w:rPr>
          <w:rFonts w:asciiTheme="majorBidi" w:hAnsiTheme="majorBidi" w:cstheme="majorBidi"/>
          <w:b/>
          <w:noProof/>
          <w:lang w:val="en-HK"/>
        </w:rPr>
        <w:lastRenderedPageBreak/>
        <w:t>Module 1.4</w:t>
      </w:r>
      <w:r w:rsidR="009209AB" w:rsidRPr="00CC2D20">
        <w:rPr>
          <w:rFonts w:asciiTheme="majorBidi" w:hAnsiTheme="majorBidi" w:cstheme="majorBidi"/>
          <w:b/>
          <w:noProof/>
          <w:lang w:val="en-HK"/>
        </w:rPr>
        <w:t xml:space="preserve">: Rights and </w:t>
      </w:r>
      <w:r w:rsidR="006C0302">
        <w:rPr>
          <w:rFonts w:asciiTheme="majorBidi" w:hAnsiTheme="majorBidi" w:cstheme="majorBidi"/>
          <w:b/>
          <w:noProof/>
          <w:lang w:val="en-HK"/>
        </w:rPr>
        <w:t>Duties</w:t>
      </w:r>
    </w:p>
    <w:p w14:paraId="21EEB669" w14:textId="5A98BC77" w:rsidR="009209AB" w:rsidRPr="00CC2D20" w:rsidRDefault="00567A2A" w:rsidP="00F7583D">
      <w:pPr>
        <w:jc w:val="center"/>
        <w:rPr>
          <w:rFonts w:asciiTheme="majorBidi" w:hAnsiTheme="majorBidi" w:cstheme="majorBidi"/>
          <w:b/>
          <w:noProof/>
          <w:lang w:val="en-HK"/>
        </w:rPr>
      </w:pPr>
      <w:r w:rsidRPr="00CC2D20">
        <w:rPr>
          <w:rFonts w:asciiTheme="majorBidi" w:hAnsiTheme="majorBidi" w:cstheme="majorBidi"/>
          <w:b/>
          <w:noProof/>
          <w:lang w:val="en-HK"/>
        </w:rPr>
        <w:t xml:space="preserve">(Lesson </w:t>
      </w:r>
      <w:r w:rsidR="00CF3753">
        <w:rPr>
          <w:rFonts w:asciiTheme="majorBidi" w:hAnsiTheme="majorBidi" w:cstheme="majorBidi"/>
          <w:b/>
          <w:noProof/>
          <w:lang w:val="en-HK"/>
        </w:rPr>
        <w:t>5</w:t>
      </w:r>
      <w:r w:rsidRPr="00CC2D20">
        <w:rPr>
          <w:rFonts w:asciiTheme="majorBidi" w:hAnsiTheme="majorBidi" w:cstheme="majorBidi"/>
          <w:b/>
          <w:noProof/>
          <w:lang w:val="en-HK"/>
        </w:rPr>
        <w:t>)</w:t>
      </w:r>
    </w:p>
    <w:p w14:paraId="5DD897E2" w14:textId="54329067" w:rsidR="009209AB" w:rsidRPr="00CC2D20" w:rsidRDefault="009209AB" w:rsidP="00F7583D">
      <w:pPr>
        <w:jc w:val="center"/>
        <w:rPr>
          <w:rFonts w:asciiTheme="majorBidi" w:hAnsiTheme="majorBidi" w:cstheme="majorBidi"/>
          <w:b/>
          <w:sz w:val="28"/>
          <w:lang w:val="en-HK"/>
        </w:rPr>
      </w:pPr>
      <w:r w:rsidRPr="00CC2D20">
        <w:rPr>
          <w:rFonts w:asciiTheme="majorBidi" w:hAnsiTheme="majorBidi" w:cstheme="majorBidi"/>
          <w:b/>
          <w:lang w:val="en-HK"/>
        </w:rPr>
        <w:t>Learning and Teaching Materials</w:t>
      </w:r>
    </w:p>
    <w:p w14:paraId="45A5B26F" w14:textId="77777777" w:rsidR="0042371F" w:rsidRPr="00CC2D20" w:rsidRDefault="0042371F" w:rsidP="00005F0E">
      <w:pPr>
        <w:spacing w:line="276" w:lineRule="auto"/>
        <w:ind w:left="0" w:firstLine="0"/>
        <w:rPr>
          <w:rFonts w:asciiTheme="majorBidi" w:hAnsiTheme="majorBidi" w:cstheme="majorBidi"/>
          <w:b/>
          <w:sz w:val="28"/>
          <w:lang w:val="en-HK"/>
        </w:rPr>
      </w:pPr>
    </w:p>
    <w:p w14:paraId="250E9BD2" w14:textId="7DACF8CB" w:rsidR="009E5CEB" w:rsidRPr="00CC2D20" w:rsidRDefault="009E5CEB" w:rsidP="00F7583D">
      <w:pPr>
        <w:spacing w:line="276" w:lineRule="auto"/>
        <w:rPr>
          <w:rFonts w:asciiTheme="majorBidi" w:eastAsia="微軟正黑體" w:hAnsiTheme="majorBidi" w:cstheme="majorBidi"/>
          <w:b/>
          <w:sz w:val="32"/>
          <w:szCs w:val="28"/>
          <w:lang w:val="en-HK"/>
        </w:rPr>
      </w:pPr>
      <w:r w:rsidRPr="00CC2D20">
        <w:rPr>
          <w:rFonts w:asciiTheme="majorBidi" w:eastAsia="微軟正黑體" w:hAnsiTheme="majorBidi" w:cstheme="majorBidi"/>
          <w:b/>
          <w:sz w:val="28"/>
          <w:lang w:val="en-HK"/>
        </w:rPr>
        <w:t xml:space="preserve">Fundamental </w:t>
      </w:r>
      <w:r w:rsidR="00554BD5">
        <w:rPr>
          <w:rFonts w:asciiTheme="majorBidi" w:eastAsia="微軟正黑體" w:hAnsiTheme="majorBidi" w:cstheme="majorBidi"/>
          <w:b/>
          <w:sz w:val="28"/>
          <w:lang w:val="en-HK"/>
        </w:rPr>
        <w:t>r</w:t>
      </w:r>
      <w:r w:rsidRPr="00CC2D20">
        <w:rPr>
          <w:rFonts w:asciiTheme="majorBidi" w:eastAsia="微軟正黑體" w:hAnsiTheme="majorBidi" w:cstheme="majorBidi"/>
          <w:b/>
          <w:sz w:val="28"/>
          <w:lang w:val="en-HK"/>
        </w:rPr>
        <w:t xml:space="preserve">ights and </w:t>
      </w:r>
      <w:r w:rsidR="00554BD5">
        <w:rPr>
          <w:rFonts w:asciiTheme="majorBidi" w:eastAsia="微軟正黑體" w:hAnsiTheme="majorBidi" w:cstheme="majorBidi"/>
          <w:b/>
          <w:sz w:val="28"/>
          <w:lang w:val="en-HK"/>
        </w:rPr>
        <w:t>d</w:t>
      </w:r>
      <w:r w:rsidR="000919E3">
        <w:rPr>
          <w:rFonts w:asciiTheme="majorBidi" w:eastAsia="微軟正黑體" w:hAnsiTheme="majorBidi" w:cstheme="majorBidi"/>
          <w:b/>
          <w:sz w:val="28"/>
          <w:lang w:val="en-HK"/>
        </w:rPr>
        <w:t>uties</w:t>
      </w:r>
      <w:r w:rsidR="000919E3" w:rsidRPr="00CC2D20">
        <w:rPr>
          <w:rFonts w:asciiTheme="majorBidi" w:eastAsia="微軟正黑體" w:hAnsiTheme="majorBidi" w:cstheme="majorBidi"/>
          <w:b/>
          <w:sz w:val="28"/>
          <w:lang w:val="en-HK"/>
        </w:rPr>
        <w:t xml:space="preserve"> </w:t>
      </w:r>
      <w:r w:rsidRPr="00CC2D20">
        <w:rPr>
          <w:rFonts w:asciiTheme="majorBidi" w:eastAsia="微軟正黑體" w:hAnsiTheme="majorBidi" w:cstheme="majorBidi"/>
          <w:b/>
          <w:sz w:val="28"/>
          <w:lang w:val="en-HK"/>
        </w:rPr>
        <w:t xml:space="preserve">of </w:t>
      </w:r>
      <w:r w:rsidR="0072538E">
        <w:rPr>
          <w:rFonts w:asciiTheme="majorBidi" w:eastAsia="微軟正黑體" w:hAnsiTheme="majorBidi" w:cstheme="majorBidi"/>
          <w:b/>
          <w:sz w:val="28"/>
          <w:lang w:val="en-HK"/>
        </w:rPr>
        <w:t>Hong Kong</w:t>
      </w:r>
      <w:r w:rsidRPr="00CC2D20">
        <w:rPr>
          <w:rFonts w:asciiTheme="majorBidi" w:eastAsia="微軟正黑體" w:hAnsiTheme="majorBidi" w:cstheme="majorBidi"/>
          <w:b/>
          <w:sz w:val="28"/>
          <w:lang w:val="en-HK"/>
        </w:rPr>
        <w:t xml:space="preserve"> </w:t>
      </w:r>
      <w:r w:rsidR="00554BD5">
        <w:rPr>
          <w:rFonts w:asciiTheme="majorBidi" w:eastAsia="微軟正黑體" w:hAnsiTheme="majorBidi" w:cstheme="majorBidi"/>
          <w:b/>
          <w:sz w:val="28"/>
          <w:lang w:val="en-HK"/>
        </w:rPr>
        <w:t>r</w:t>
      </w:r>
      <w:r w:rsidR="000919E3">
        <w:rPr>
          <w:rFonts w:asciiTheme="majorBidi" w:eastAsia="微軟正黑體" w:hAnsiTheme="majorBidi" w:cstheme="majorBidi"/>
          <w:b/>
          <w:sz w:val="28"/>
          <w:lang w:val="en-HK"/>
        </w:rPr>
        <w:t>esidents</w:t>
      </w:r>
      <w:r w:rsidR="000919E3" w:rsidRPr="00CC2D20">
        <w:rPr>
          <w:rFonts w:asciiTheme="majorBidi" w:eastAsia="微軟正黑體" w:hAnsiTheme="majorBidi" w:cstheme="majorBidi"/>
          <w:b/>
          <w:sz w:val="28"/>
          <w:lang w:val="en-HK"/>
        </w:rPr>
        <w:t xml:space="preserve"> </w:t>
      </w:r>
    </w:p>
    <w:p w14:paraId="39191058" w14:textId="3082FC7F" w:rsidR="00AF2407" w:rsidRPr="00CC2D20" w:rsidRDefault="00C43B0B" w:rsidP="00B87D91">
      <w:pPr>
        <w:spacing w:line="276" w:lineRule="auto"/>
        <w:ind w:left="1418" w:hanging="1418"/>
        <w:jc w:val="both"/>
        <w:rPr>
          <w:rFonts w:asciiTheme="majorBidi" w:hAnsiTheme="majorBidi" w:cstheme="majorBidi"/>
          <w:lang w:val="en-HK"/>
        </w:rPr>
      </w:pPr>
      <w:r w:rsidRPr="00CC2D20">
        <w:rPr>
          <w:rFonts w:asciiTheme="majorBidi" w:eastAsia="微軟正黑體" w:hAnsiTheme="majorBidi" w:cstheme="majorBidi"/>
          <w:b/>
          <w:bCs/>
          <w:sz w:val="28"/>
          <w:szCs w:val="28"/>
          <w:lang w:val="en-HK"/>
        </w:rPr>
        <w:t xml:space="preserve">Activity </w:t>
      </w:r>
      <w:r w:rsidR="00CF3753">
        <w:rPr>
          <w:rFonts w:asciiTheme="majorBidi" w:eastAsia="微軟正黑體" w:hAnsiTheme="majorBidi" w:cstheme="majorBidi"/>
          <w:b/>
          <w:bCs/>
          <w:sz w:val="28"/>
          <w:szCs w:val="28"/>
          <w:lang w:val="en-HK"/>
        </w:rPr>
        <w:t>4</w:t>
      </w:r>
      <w:r w:rsidRPr="00CC2D20">
        <w:rPr>
          <w:rFonts w:asciiTheme="majorBidi" w:eastAsia="微軟正黑體" w:hAnsiTheme="majorBidi" w:cstheme="majorBidi"/>
          <w:b/>
          <w:bCs/>
          <w:sz w:val="28"/>
          <w:szCs w:val="28"/>
          <w:lang w:val="en-HK"/>
        </w:rPr>
        <w:t xml:space="preserve">: What rights and freedoms </w:t>
      </w:r>
      <w:r w:rsidR="00554BD5">
        <w:rPr>
          <w:rFonts w:asciiTheme="majorBidi" w:eastAsia="微軟正黑體" w:hAnsiTheme="majorBidi" w:cstheme="majorBidi" w:hint="eastAsia"/>
          <w:b/>
          <w:bCs/>
          <w:sz w:val="28"/>
          <w:szCs w:val="28"/>
          <w:lang w:val="en-HK" w:eastAsia="zh-HK"/>
        </w:rPr>
        <w:t>are safeguarded by</w:t>
      </w:r>
      <w:r w:rsidRPr="00CC2D20">
        <w:rPr>
          <w:rFonts w:asciiTheme="majorBidi" w:eastAsia="微軟正黑體" w:hAnsiTheme="majorBidi" w:cstheme="majorBidi"/>
          <w:b/>
          <w:bCs/>
          <w:sz w:val="28"/>
          <w:szCs w:val="28"/>
          <w:lang w:val="en-HK"/>
        </w:rPr>
        <w:t xml:space="preserve"> the Basic Law?</w:t>
      </w:r>
    </w:p>
    <w:p w14:paraId="1194DC49" w14:textId="03CFE892" w:rsidR="00AF2407" w:rsidRPr="00CC2D20" w:rsidRDefault="00AF2407" w:rsidP="00005F0E">
      <w:pPr>
        <w:snapToGrid w:val="0"/>
        <w:spacing w:line="276" w:lineRule="auto"/>
        <w:ind w:left="0" w:firstLine="0"/>
        <w:rPr>
          <w:rFonts w:asciiTheme="majorBidi" w:eastAsiaTheme="minorEastAsia" w:hAnsiTheme="majorBidi" w:cstheme="majorBidi"/>
          <w:lang w:val="en-HK"/>
        </w:rPr>
      </w:pPr>
    </w:p>
    <w:p w14:paraId="3E407DD7" w14:textId="737A5294" w:rsidR="008C6F47" w:rsidRPr="00CC2D20" w:rsidRDefault="007A54D2" w:rsidP="00005F0E">
      <w:pPr>
        <w:snapToGrid w:val="0"/>
        <w:spacing w:line="276" w:lineRule="auto"/>
        <w:ind w:left="0" w:firstLine="0"/>
        <w:jc w:val="both"/>
        <w:rPr>
          <w:rFonts w:asciiTheme="majorBidi" w:eastAsiaTheme="minorEastAsia" w:hAnsiTheme="majorBidi" w:cstheme="majorBidi"/>
          <w:lang w:val="en-HK"/>
        </w:rPr>
      </w:pPr>
      <w:r w:rsidRPr="00CC2D20">
        <w:rPr>
          <w:rFonts w:asciiTheme="majorBidi" w:hAnsiTheme="majorBidi" w:cstheme="majorBidi"/>
          <w:noProof/>
          <w:lang w:val="en-HK"/>
        </w:rPr>
        <w:t>“</w:t>
      </w:r>
      <w:r w:rsidR="00BE0310" w:rsidRPr="00CC2D20">
        <w:rPr>
          <w:rFonts w:asciiTheme="majorBidi" w:hAnsiTheme="majorBidi" w:cstheme="majorBidi"/>
          <w:noProof/>
          <w:lang w:val="en-HK"/>
        </w:rPr>
        <w:t>The Hong Kong Special Administrative Region shall safeguard the rights and freedoms of the residents of the Hong Kong Special Administrative Region and of other persons in the Region in accordance with law</w:t>
      </w:r>
      <w:r w:rsidRPr="00CC2D20">
        <w:rPr>
          <w:rFonts w:asciiTheme="majorBidi" w:hAnsiTheme="majorBidi" w:cstheme="majorBidi"/>
          <w:noProof/>
          <w:lang w:val="en-HK"/>
        </w:rPr>
        <w:t>”</w:t>
      </w:r>
      <w:r w:rsidR="00BE0310" w:rsidRPr="00CC2D20">
        <w:rPr>
          <w:rFonts w:asciiTheme="majorBidi" w:hAnsiTheme="majorBidi" w:cstheme="majorBidi"/>
          <w:noProof/>
          <w:lang w:val="en-HK"/>
        </w:rPr>
        <w:t xml:space="preserve"> as prescribed in Article 4 of the Basic Law. Most of </w:t>
      </w:r>
      <w:r w:rsidR="00B360A3">
        <w:rPr>
          <w:rFonts w:asciiTheme="majorBidi" w:hAnsiTheme="majorBidi" w:cstheme="majorBidi"/>
          <w:noProof/>
          <w:lang w:val="en-HK"/>
        </w:rPr>
        <w:t>these</w:t>
      </w:r>
      <w:r w:rsidR="00BE0310" w:rsidRPr="00CC2D20">
        <w:rPr>
          <w:rFonts w:asciiTheme="majorBidi" w:hAnsiTheme="majorBidi" w:cstheme="majorBidi"/>
          <w:noProof/>
          <w:lang w:val="en-HK"/>
        </w:rPr>
        <w:t xml:space="preserve"> fundamental rights are specified in the chapter III, while some provisions are also set out in other chapters.</w:t>
      </w:r>
    </w:p>
    <w:p w14:paraId="5E3B8332" w14:textId="6018CDFB" w:rsidR="00C51AE1" w:rsidRPr="00CC2D20" w:rsidRDefault="00C51AE1" w:rsidP="00005F0E">
      <w:pPr>
        <w:snapToGrid w:val="0"/>
        <w:spacing w:line="276" w:lineRule="auto"/>
        <w:ind w:left="0" w:firstLine="0"/>
        <w:jc w:val="both"/>
        <w:rPr>
          <w:rFonts w:asciiTheme="majorBidi" w:eastAsiaTheme="minorEastAsia" w:hAnsiTheme="majorBidi" w:cstheme="majorBidi"/>
          <w:lang w:val="en-HK"/>
        </w:rPr>
      </w:pPr>
    </w:p>
    <w:p w14:paraId="5A2E1FB8" w14:textId="211AB77D" w:rsidR="00F7583D" w:rsidRDefault="00EB049D" w:rsidP="00005F0E">
      <w:pPr>
        <w:snapToGrid w:val="0"/>
        <w:spacing w:line="276" w:lineRule="auto"/>
        <w:ind w:left="0" w:firstLine="0"/>
        <w:jc w:val="both"/>
        <w:rPr>
          <w:rFonts w:asciiTheme="majorBidi" w:hAnsiTheme="majorBidi" w:cstheme="majorBidi"/>
          <w:lang w:val="en-HK"/>
        </w:rPr>
      </w:pPr>
      <w:r>
        <w:rPr>
          <w:rFonts w:asciiTheme="majorBidi" w:eastAsiaTheme="minorEastAsia" w:hAnsiTheme="majorBidi" w:cstheme="majorBidi" w:hint="eastAsia"/>
          <w:lang w:val="en-HK"/>
        </w:rPr>
        <w:t>S</w:t>
      </w:r>
      <w:r>
        <w:rPr>
          <w:rFonts w:asciiTheme="majorBidi" w:eastAsiaTheme="minorEastAsia" w:hAnsiTheme="majorBidi" w:cstheme="majorBidi"/>
          <w:lang w:val="en-HK"/>
        </w:rPr>
        <w:t xml:space="preserve">tudents work in </w:t>
      </w:r>
      <w:r w:rsidR="00EA1337">
        <w:rPr>
          <w:rFonts w:asciiTheme="majorBidi" w:hAnsiTheme="majorBidi" w:cstheme="majorBidi"/>
          <w:lang w:val="en-HK"/>
        </w:rPr>
        <w:t xml:space="preserve">groups. </w:t>
      </w:r>
      <w:r w:rsidR="00097924" w:rsidRPr="00CC2D20">
        <w:rPr>
          <w:rFonts w:asciiTheme="majorBidi" w:hAnsiTheme="majorBidi" w:cstheme="majorBidi"/>
          <w:lang w:val="en-HK"/>
        </w:rPr>
        <w:t xml:space="preserve">Click on the Basic Law </w:t>
      </w:r>
      <w:r w:rsidR="00B360A3">
        <w:rPr>
          <w:rFonts w:asciiTheme="majorBidi" w:hAnsiTheme="majorBidi" w:cstheme="majorBidi"/>
          <w:lang w:val="en-HK"/>
        </w:rPr>
        <w:t>website</w:t>
      </w:r>
    </w:p>
    <w:p w14:paraId="03D74C77" w14:textId="3DB398D3" w:rsidR="00097924" w:rsidRPr="00CC2D20" w:rsidRDefault="00F7583D" w:rsidP="00005F0E">
      <w:pPr>
        <w:snapToGrid w:val="0"/>
        <w:spacing w:line="276" w:lineRule="auto"/>
        <w:ind w:left="0" w:firstLine="0"/>
        <w:jc w:val="both"/>
        <w:rPr>
          <w:rFonts w:asciiTheme="majorBidi" w:hAnsiTheme="majorBidi" w:cstheme="majorBidi"/>
          <w:lang w:val="en-HK"/>
        </w:rPr>
      </w:pPr>
      <w:r>
        <w:rPr>
          <w:rFonts w:asciiTheme="majorBidi" w:hAnsiTheme="majorBidi" w:cstheme="majorBidi"/>
          <w:lang w:val="en-HK"/>
        </w:rPr>
        <w:t>(</w:t>
      </w:r>
      <w:hyperlink r:id="rId30" w:history="1">
        <w:r w:rsidRPr="00A51185">
          <w:rPr>
            <w:rStyle w:val="ac"/>
          </w:rPr>
          <w:t>https://www.basiclaw.gov.hk/en/basiclawtext/index.html</w:t>
        </w:r>
      </w:hyperlink>
      <w:r>
        <w:rPr>
          <w:rFonts w:asciiTheme="majorBidi" w:hAnsiTheme="majorBidi" w:cstheme="majorBidi"/>
          <w:lang w:val="en-HK"/>
        </w:rPr>
        <w:t xml:space="preserve">) </w:t>
      </w:r>
      <w:r w:rsidR="00097924" w:rsidRPr="00CC2D20">
        <w:rPr>
          <w:rFonts w:asciiTheme="majorBidi" w:hAnsiTheme="majorBidi" w:cstheme="majorBidi"/>
          <w:lang w:val="en-HK"/>
        </w:rPr>
        <w:t xml:space="preserve">to find out some of the rights and freedoms granted to Hong Kong residents under the Basic Law in </w:t>
      </w:r>
      <w:r w:rsidR="00EB049D">
        <w:rPr>
          <w:rFonts w:asciiTheme="majorBidi" w:hAnsiTheme="majorBidi" w:cstheme="majorBidi"/>
          <w:lang w:val="en-HK"/>
        </w:rPr>
        <w:t xml:space="preserve">different </w:t>
      </w:r>
      <w:r w:rsidR="00097924" w:rsidRPr="00CC2D20">
        <w:rPr>
          <w:rFonts w:asciiTheme="majorBidi" w:hAnsiTheme="majorBidi" w:cstheme="majorBidi"/>
          <w:lang w:val="en-HK"/>
        </w:rPr>
        <w:t>fields</w:t>
      </w:r>
      <w:r w:rsidR="00EB049D">
        <w:rPr>
          <w:rFonts w:asciiTheme="majorBidi" w:hAnsiTheme="majorBidi" w:cstheme="majorBidi"/>
          <w:lang w:val="en-HK"/>
        </w:rPr>
        <w:t>. E</w:t>
      </w:r>
      <w:r w:rsidR="00EA1337">
        <w:rPr>
          <w:rFonts w:asciiTheme="majorBidi" w:hAnsiTheme="majorBidi" w:cstheme="majorBidi"/>
          <w:lang w:val="en-HK"/>
        </w:rPr>
        <w:t>ach group will work on one of the following aspects</w:t>
      </w:r>
      <w:r w:rsidR="00097924" w:rsidRPr="00CC2D20">
        <w:rPr>
          <w:rFonts w:asciiTheme="majorBidi" w:hAnsiTheme="majorBidi" w:cstheme="majorBidi"/>
          <w:lang w:val="en-HK"/>
        </w:rPr>
        <w:t>.</w:t>
      </w:r>
    </w:p>
    <w:p w14:paraId="47824310" w14:textId="3CCB234A" w:rsidR="00C51AE1" w:rsidRPr="00CC2D20" w:rsidRDefault="00C51AE1" w:rsidP="00005F0E">
      <w:pPr>
        <w:snapToGrid w:val="0"/>
        <w:spacing w:line="276" w:lineRule="auto"/>
        <w:ind w:left="0" w:firstLine="0"/>
        <w:jc w:val="both"/>
        <w:rPr>
          <w:rFonts w:asciiTheme="majorBidi" w:eastAsiaTheme="minorEastAsia" w:hAnsiTheme="majorBidi" w:cstheme="majorBidi"/>
          <w:lang w:val="en-HK" w:eastAsia="zh-HK"/>
        </w:rPr>
      </w:pPr>
    </w:p>
    <w:p w14:paraId="5815B090" w14:textId="5ACE9FB1" w:rsidR="00EF1D5C" w:rsidRPr="00CC2D20" w:rsidRDefault="00884CC5" w:rsidP="00005F0E">
      <w:pPr>
        <w:snapToGrid w:val="0"/>
        <w:spacing w:line="276" w:lineRule="auto"/>
        <w:ind w:left="0" w:firstLine="0"/>
        <w:jc w:val="both"/>
        <w:rPr>
          <w:rFonts w:asciiTheme="majorBidi" w:eastAsiaTheme="minorEastAsia" w:hAnsiTheme="majorBidi" w:cstheme="majorBidi"/>
          <w:color w:val="FF0000"/>
          <w:lang w:val="en-HK" w:eastAsia="zh-HK"/>
        </w:rPr>
      </w:pPr>
      <w:r w:rsidRPr="00CC2D20">
        <w:rPr>
          <w:rFonts w:asciiTheme="majorBidi" w:eastAsiaTheme="minorEastAsia" w:hAnsiTheme="majorBidi" w:cstheme="majorBidi"/>
          <w:color w:val="FF0000"/>
          <w:lang w:val="en-HK" w:eastAsia="zh-HK"/>
        </w:rPr>
        <w:t xml:space="preserve">Note: </w:t>
      </w:r>
      <w:r w:rsidR="002E0243">
        <w:rPr>
          <w:rFonts w:asciiTheme="majorBidi" w:eastAsiaTheme="minorEastAsia" w:hAnsiTheme="majorBidi" w:cstheme="majorBidi"/>
          <w:color w:val="FF0000"/>
          <w:lang w:val="en-HK" w:eastAsia="zh-HK"/>
        </w:rPr>
        <w:t xml:space="preserve">The article number at end of each bullet point </w:t>
      </w:r>
      <w:r w:rsidRPr="00CC2D20">
        <w:rPr>
          <w:rFonts w:asciiTheme="majorBidi" w:eastAsiaTheme="minorEastAsia" w:hAnsiTheme="majorBidi" w:cstheme="majorBidi"/>
          <w:color w:val="FF0000"/>
          <w:lang w:val="en-HK" w:eastAsia="zh-HK"/>
        </w:rPr>
        <w:t>is for teacher</w:t>
      </w:r>
      <w:r w:rsidR="00EB049D">
        <w:rPr>
          <w:rFonts w:asciiTheme="majorBidi" w:eastAsiaTheme="minorEastAsia" w:hAnsiTheme="majorBidi" w:cstheme="majorBidi"/>
          <w:color w:val="FF0000"/>
          <w:lang w:val="en-HK" w:eastAsia="zh-HK"/>
        </w:rPr>
        <w:t>s’</w:t>
      </w:r>
      <w:r w:rsidRPr="00CC2D20">
        <w:rPr>
          <w:rFonts w:asciiTheme="majorBidi" w:eastAsiaTheme="minorEastAsia" w:hAnsiTheme="majorBidi" w:cstheme="majorBidi"/>
          <w:color w:val="FF0000"/>
          <w:lang w:val="en-HK" w:eastAsia="zh-HK"/>
        </w:rPr>
        <w:t xml:space="preserve"> reference only.</w:t>
      </w:r>
    </w:p>
    <w:tbl>
      <w:tblPr>
        <w:tblStyle w:val="a5"/>
        <w:tblW w:w="834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8349"/>
      </w:tblGrid>
      <w:tr w:rsidR="00C32FAE" w:rsidRPr="00CC2D20" w14:paraId="1048A58A" w14:textId="77777777" w:rsidTr="00C32FAE">
        <w:tc>
          <w:tcPr>
            <w:tcW w:w="8349" w:type="dxa"/>
            <w:shd w:val="clear" w:color="auto" w:fill="F2DBDB" w:themeFill="accent2" w:themeFillTint="33"/>
          </w:tcPr>
          <w:p w14:paraId="3A61347E" w14:textId="7789D956" w:rsidR="00C32FAE" w:rsidRPr="00CC2D20" w:rsidRDefault="00C32FAE" w:rsidP="00C32FAE">
            <w:pPr>
              <w:snapToGrid w:val="0"/>
              <w:spacing w:line="360" w:lineRule="auto"/>
              <w:ind w:left="0" w:firstLine="0"/>
              <w:jc w:val="center"/>
              <w:rPr>
                <w:rFonts w:asciiTheme="majorBidi" w:eastAsiaTheme="minorEastAsia" w:hAnsiTheme="majorBidi" w:cstheme="majorBidi"/>
                <w:b/>
                <w:sz w:val="22"/>
                <w:szCs w:val="22"/>
                <w:lang w:val="en-HK" w:eastAsia="zh-HK"/>
              </w:rPr>
            </w:pPr>
            <w:r>
              <w:rPr>
                <w:rFonts w:asciiTheme="majorBidi" w:hAnsiTheme="majorBidi" w:cstheme="majorBidi"/>
                <w:b/>
                <w:szCs w:val="22"/>
                <w:lang w:val="en-HK"/>
              </w:rPr>
              <w:t>Civil and p</w:t>
            </w:r>
            <w:r w:rsidRPr="00AF0ECD">
              <w:rPr>
                <w:rFonts w:asciiTheme="majorBidi" w:hAnsiTheme="majorBidi" w:cstheme="majorBidi"/>
                <w:b/>
                <w:szCs w:val="22"/>
                <w:lang w:val="en-HK"/>
              </w:rPr>
              <w:t xml:space="preserve">olitical aspects </w:t>
            </w:r>
          </w:p>
        </w:tc>
      </w:tr>
      <w:tr w:rsidR="00C32FAE" w:rsidRPr="00CC2D20" w14:paraId="5245D8D4" w14:textId="77777777" w:rsidTr="00C32FAE">
        <w:tc>
          <w:tcPr>
            <w:tcW w:w="8349" w:type="dxa"/>
          </w:tcPr>
          <w:p w14:paraId="1B48EB8B" w14:textId="58DC372B" w:rsidR="00C32FAE" w:rsidRPr="00AF0ECD" w:rsidRDefault="00C32FAE" w:rsidP="00C32FAE">
            <w:pPr>
              <w:pStyle w:val="a6"/>
              <w:numPr>
                <w:ilvl w:val="0"/>
                <w:numId w:val="37"/>
              </w:numPr>
              <w:snapToGrid w:val="0"/>
              <w:spacing w:line="276" w:lineRule="auto"/>
              <w:ind w:left="482" w:hanging="482"/>
              <w:jc w:val="both"/>
              <w:rPr>
                <w:rFonts w:asciiTheme="majorBidi" w:hAnsiTheme="majorBidi" w:cstheme="majorBidi"/>
                <w:i/>
                <w:color w:val="FF0000"/>
                <w:szCs w:val="22"/>
                <w:lang w:val="en-HK"/>
              </w:rPr>
            </w:pPr>
            <w:r w:rsidRPr="00AF0ECD">
              <w:rPr>
                <w:rFonts w:asciiTheme="majorBidi" w:hAnsiTheme="majorBidi" w:cstheme="majorBidi"/>
                <w:i/>
                <w:color w:val="FF0000"/>
                <w:szCs w:val="22"/>
                <w:lang w:val="en-HK"/>
              </w:rPr>
              <w:t>The permanent residents of the HKSAR shall have the right of abode in the HKSAR (Article 24)</w:t>
            </w:r>
          </w:p>
          <w:p w14:paraId="76346DAD" w14:textId="7903A11E" w:rsidR="00C32FAE" w:rsidRPr="00AF0ECD" w:rsidRDefault="00C32FAE" w:rsidP="00C32FAE">
            <w:pPr>
              <w:pStyle w:val="a6"/>
              <w:numPr>
                <w:ilvl w:val="0"/>
                <w:numId w:val="37"/>
              </w:numPr>
              <w:snapToGrid w:val="0"/>
              <w:spacing w:line="276" w:lineRule="auto"/>
              <w:jc w:val="both"/>
              <w:rPr>
                <w:rFonts w:asciiTheme="majorBidi" w:hAnsiTheme="majorBidi" w:cstheme="majorBidi"/>
                <w:i/>
                <w:color w:val="FF0000"/>
                <w:szCs w:val="22"/>
                <w:lang w:val="en-HK"/>
              </w:rPr>
            </w:pPr>
            <w:r w:rsidRPr="00AF0ECD">
              <w:rPr>
                <w:rFonts w:asciiTheme="majorBidi" w:hAnsiTheme="majorBidi" w:cstheme="majorBidi"/>
                <w:i/>
                <w:color w:val="FF0000"/>
                <w:kern w:val="24"/>
                <w:szCs w:val="22"/>
                <w:lang w:val="en-HK"/>
              </w:rPr>
              <w:t>All Hong Kong</w:t>
            </w:r>
            <w:r w:rsidRPr="00AF0ECD">
              <w:rPr>
                <w:sz w:val="28"/>
              </w:rPr>
              <w:t xml:space="preserve"> </w:t>
            </w:r>
            <w:r w:rsidRPr="00AF0ECD">
              <w:rPr>
                <w:rFonts w:asciiTheme="majorBidi" w:hAnsiTheme="majorBidi" w:cstheme="majorBidi"/>
                <w:i/>
                <w:color w:val="FF0000"/>
                <w:kern w:val="24"/>
                <w:szCs w:val="22"/>
                <w:lang w:val="en-HK"/>
              </w:rPr>
              <w:t>residents shall be equal before the law (Article 25)</w:t>
            </w:r>
          </w:p>
          <w:p w14:paraId="7BDB3B08" w14:textId="3A17A226" w:rsidR="00C32FAE" w:rsidRPr="00AF0ECD" w:rsidRDefault="00C32FAE" w:rsidP="00C32FAE">
            <w:pPr>
              <w:pStyle w:val="a6"/>
              <w:numPr>
                <w:ilvl w:val="0"/>
                <w:numId w:val="37"/>
              </w:numPr>
              <w:spacing w:line="276" w:lineRule="auto"/>
              <w:jc w:val="both"/>
              <w:rPr>
                <w:rFonts w:asciiTheme="majorBidi" w:eastAsia="Times New Roman" w:hAnsiTheme="majorBidi" w:cstheme="majorBidi"/>
                <w:i/>
                <w:iCs/>
                <w:color w:val="FF0000"/>
                <w:szCs w:val="22"/>
                <w:lang w:val="en-HK"/>
              </w:rPr>
            </w:pPr>
            <w:r w:rsidRPr="00AF0ECD">
              <w:rPr>
                <w:rFonts w:asciiTheme="majorBidi" w:eastAsia="Times New Roman" w:hAnsiTheme="majorBidi" w:cstheme="majorBidi"/>
                <w:i/>
                <w:iCs/>
                <w:color w:val="FF0000"/>
                <w:szCs w:val="22"/>
                <w:shd w:val="clear" w:color="auto" w:fill="FFFFFF"/>
                <w:lang w:val="en-HK"/>
              </w:rPr>
              <w:t>Hong Kong residents shall have freedom of speech, of the press and of publication; freedom of association, of assembly, of procession and of demonstration; and the right and freedom to form and join trade unions, and to strike (Article 27)</w:t>
            </w:r>
          </w:p>
          <w:p w14:paraId="263A436D" w14:textId="58D8F0BC" w:rsidR="00C32FAE" w:rsidRPr="00AF0ECD" w:rsidRDefault="00C32FAE" w:rsidP="00C32FAE">
            <w:pPr>
              <w:pStyle w:val="a6"/>
              <w:numPr>
                <w:ilvl w:val="0"/>
                <w:numId w:val="37"/>
              </w:numPr>
              <w:spacing w:line="276" w:lineRule="auto"/>
              <w:jc w:val="both"/>
              <w:rPr>
                <w:rFonts w:asciiTheme="majorBidi" w:eastAsia="Times New Roman" w:hAnsiTheme="majorBidi" w:cstheme="majorBidi"/>
                <w:i/>
                <w:iCs/>
                <w:color w:val="FF0000"/>
                <w:szCs w:val="22"/>
                <w:lang w:val="en-HK"/>
              </w:rPr>
            </w:pPr>
            <w:r w:rsidRPr="00AF0ECD">
              <w:rPr>
                <w:rFonts w:asciiTheme="majorBidi" w:eastAsia="Times New Roman" w:hAnsiTheme="majorBidi" w:cstheme="majorBidi"/>
                <w:i/>
                <w:iCs/>
                <w:color w:val="FF0000"/>
                <w:szCs w:val="22"/>
                <w:shd w:val="clear" w:color="auto" w:fill="FFFFFF"/>
                <w:lang w:val="en-HK"/>
              </w:rPr>
              <w:t>Hong Kong residents shall have the right to confidential legal advice, access to the courts, choice of lawyers for timely protection of their lawful rights and interests or for representation in the courts, and to judicial remedies. (Article 35</w:t>
            </w:r>
            <w:r w:rsidRPr="00AF0ECD">
              <w:rPr>
                <w:rFonts w:asciiTheme="minorEastAsia" w:eastAsiaTheme="minorEastAsia" w:hAnsiTheme="minorEastAsia" w:cstheme="majorBidi" w:hint="eastAsia"/>
                <w:i/>
                <w:iCs/>
                <w:color w:val="FF0000"/>
                <w:szCs w:val="22"/>
                <w:shd w:val="clear" w:color="auto" w:fill="FFFFFF"/>
                <w:lang w:val="en-HK"/>
              </w:rPr>
              <w:t>(1)</w:t>
            </w:r>
            <w:r w:rsidRPr="00AF0ECD">
              <w:rPr>
                <w:rFonts w:asciiTheme="majorBidi" w:eastAsia="Times New Roman" w:hAnsiTheme="majorBidi" w:cstheme="majorBidi"/>
                <w:i/>
                <w:iCs/>
                <w:color w:val="FF0000"/>
                <w:szCs w:val="22"/>
                <w:shd w:val="clear" w:color="auto" w:fill="FFFFFF"/>
                <w:lang w:val="en-HK"/>
              </w:rPr>
              <w:t xml:space="preserve">) </w:t>
            </w:r>
          </w:p>
          <w:p w14:paraId="24396C70" w14:textId="1C7FA8F5" w:rsidR="00C32FAE" w:rsidRPr="00AF0ECD" w:rsidRDefault="00C32FAE" w:rsidP="00C32FAE">
            <w:pPr>
              <w:pStyle w:val="a6"/>
              <w:numPr>
                <w:ilvl w:val="0"/>
                <w:numId w:val="37"/>
              </w:numPr>
              <w:spacing w:line="276" w:lineRule="auto"/>
              <w:jc w:val="both"/>
              <w:rPr>
                <w:rFonts w:asciiTheme="majorBidi" w:eastAsia="Times New Roman" w:hAnsiTheme="majorBidi" w:cstheme="majorBidi"/>
                <w:i/>
                <w:iCs/>
                <w:color w:val="FF0000"/>
                <w:szCs w:val="22"/>
                <w:lang w:val="en-HK"/>
              </w:rPr>
            </w:pPr>
            <w:r w:rsidRPr="00AF0ECD">
              <w:rPr>
                <w:rFonts w:asciiTheme="majorBidi" w:eastAsia="Times New Roman" w:hAnsiTheme="majorBidi" w:cstheme="majorBidi"/>
                <w:i/>
                <w:iCs/>
                <w:color w:val="FF0000"/>
                <w:szCs w:val="22"/>
                <w:shd w:val="clear" w:color="auto" w:fill="FFFFFF"/>
                <w:lang w:val="en-HK"/>
              </w:rPr>
              <w:t>Hong Kong residents shall have the right to institute legal proceedings in the courts against the acts of the executive authorities and their personnel (Article 35</w:t>
            </w:r>
            <w:r w:rsidRPr="00AF0ECD">
              <w:rPr>
                <w:rFonts w:asciiTheme="minorEastAsia" w:eastAsiaTheme="minorEastAsia" w:hAnsiTheme="minorEastAsia" w:cstheme="majorBidi" w:hint="eastAsia"/>
                <w:i/>
                <w:iCs/>
                <w:color w:val="FF0000"/>
                <w:szCs w:val="22"/>
                <w:shd w:val="clear" w:color="auto" w:fill="FFFFFF"/>
                <w:lang w:val="en-HK"/>
              </w:rPr>
              <w:t>(2)</w:t>
            </w:r>
            <w:r w:rsidRPr="00AF0ECD">
              <w:rPr>
                <w:rFonts w:asciiTheme="majorBidi" w:eastAsia="Times New Roman" w:hAnsiTheme="majorBidi" w:cstheme="majorBidi"/>
                <w:i/>
                <w:iCs/>
                <w:color w:val="FF0000"/>
                <w:szCs w:val="22"/>
                <w:shd w:val="clear" w:color="auto" w:fill="FFFFFF"/>
                <w:lang w:val="en-HK"/>
              </w:rPr>
              <w:t xml:space="preserve">) </w:t>
            </w:r>
          </w:p>
          <w:p w14:paraId="50F580F4" w14:textId="77777777" w:rsidR="00C32FAE" w:rsidRDefault="00C32FAE" w:rsidP="00C32FAE">
            <w:pPr>
              <w:snapToGrid w:val="0"/>
              <w:spacing w:line="276" w:lineRule="auto"/>
              <w:jc w:val="both"/>
              <w:rPr>
                <w:rFonts w:asciiTheme="majorBidi" w:hAnsiTheme="majorBidi" w:cstheme="majorBidi"/>
                <w:i/>
                <w:color w:val="FF0000"/>
                <w:sz w:val="22"/>
                <w:szCs w:val="22"/>
                <w:lang w:val="en-HK" w:eastAsia="zh-HK"/>
              </w:rPr>
            </w:pPr>
          </w:p>
          <w:p w14:paraId="3C23B0AE" w14:textId="77777777" w:rsidR="00C32FAE" w:rsidRDefault="00C32FAE" w:rsidP="00C32FAE">
            <w:pPr>
              <w:snapToGrid w:val="0"/>
              <w:spacing w:line="276" w:lineRule="auto"/>
              <w:jc w:val="both"/>
              <w:rPr>
                <w:rFonts w:asciiTheme="majorBidi" w:hAnsiTheme="majorBidi" w:cstheme="majorBidi"/>
                <w:i/>
                <w:color w:val="FF0000"/>
                <w:sz w:val="22"/>
                <w:szCs w:val="22"/>
                <w:lang w:val="en-HK" w:eastAsia="zh-HK"/>
              </w:rPr>
            </w:pPr>
          </w:p>
          <w:p w14:paraId="0943DEA1" w14:textId="77777777" w:rsidR="00C32FAE" w:rsidRDefault="00C32FAE" w:rsidP="00C32FAE">
            <w:pPr>
              <w:snapToGrid w:val="0"/>
              <w:spacing w:line="276" w:lineRule="auto"/>
              <w:jc w:val="both"/>
              <w:rPr>
                <w:rFonts w:asciiTheme="majorBidi" w:hAnsiTheme="majorBidi" w:cstheme="majorBidi"/>
                <w:i/>
                <w:color w:val="FF0000"/>
                <w:sz w:val="22"/>
                <w:szCs w:val="22"/>
                <w:lang w:val="en-HK" w:eastAsia="zh-HK"/>
              </w:rPr>
            </w:pPr>
          </w:p>
          <w:p w14:paraId="572EE884" w14:textId="77777777" w:rsidR="00C32FAE" w:rsidRDefault="00C32FAE" w:rsidP="00C32FAE">
            <w:pPr>
              <w:snapToGrid w:val="0"/>
              <w:spacing w:line="276" w:lineRule="auto"/>
              <w:jc w:val="both"/>
              <w:rPr>
                <w:rFonts w:asciiTheme="majorBidi" w:hAnsiTheme="majorBidi" w:cstheme="majorBidi"/>
                <w:i/>
                <w:color w:val="FF0000"/>
                <w:sz w:val="22"/>
                <w:szCs w:val="22"/>
                <w:lang w:val="en-HK" w:eastAsia="zh-HK"/>
              </w:rPr>
            </w:pPr>
          </w:p>
          <w:p w14:paraId="4703103B" w14:textId="77777777" w:rsidR="00C32FAE" w:rsidRDefault="00C32FAE" w:rsidP="00C32FAE">
            <w:pPr>
              <w:snapToGrid w:val="0"/>
              <w:spacing w:line="276" w:lineRule="auto"/>
              <w:jc w:val="both"/>
              <w:rPr>
                <w:rFonts w:asciiTheme="majorBidi" w:hAnsiTheme="majorBidi" w:cstheme="majorBidi"/>
                <w:i/>
                <w:color w:val="FF0000"/>
                <w:sz w:val="22"/>
                <w:szCs w:val="22"/>
                <w:lang w:val="en-HK" w:eastAsia="zh-HK"/>
              </w:rPr>
            </w:pPr>
          </w:p>
          <w:p w14:paraId="4E035874" w14:textId="009DF66B" w:rsidR="00C32FAE" w:rsidRPr="00CC2D20" w:rsidRDefault="00C32FAE" w:rsidP="00C32FAE">
            <w:pPr>
              <w:snapToGrid w:val="0"/>
              <w:spacing w:line="276" w:lineRule="auto"/>
              <w:jc w:val="both"/>
              <w:rPr>
                <w:rFonts w:asciiTheme="majorBidi" w:hAnsiTheme="majorBidi" w:cstheme="majorBidi"/>
                <w:i/>
                <w:color w:val="FF0000"/>
                <w:sz w:val="22"/>
                <w:szCs w:val="22"/>
                <w:lang w:val="en-HK" w:eastAsia="zh-HK"/>
              </w:rPr>
            </w:pPr>
          </w:p>
        </w:tc>
      </w:tr>
    </w:tbl>
    <w:p w14:paraId="49E401BE" w14:textId="77777777" w:rsidR="00C32FAE" w:rsidRDefault="00C32FAE"/>
    <w:p w14:paraId="347A534F" w14:textId="77777777" w:rsidR="00C32FAE" w:rsidRDefault="00C32FAE">
      <w:r>
        <w:br w:type="page"/>
      </w:r>
    </w:p>
    <w:tbl>
      <w:tblPr>
        <w:tblStyle w:val="a5"/>
        <w:tblW w:w="834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8349"/>
      </w:tblGrid>
      <w:tr w:rsidR="00C32FAE" w:rsidRPr="00CC2D20" w14:paraId="5D4614A7" w14:textId="77777777" w:rsidTr="00C32FAE">
        <w:tc>
          <w:tcPr>
            <w:tcW w:w="8349" w:type="dxa"/>
            <w:shd w:val="clear" w:color="auto" w:fill="D6E3BC" w:themeFill="accent3" w:themeFillTint="66"/>
          </w:tcPr>
          <w:p w14:paraId="60C41427" w14:textId="77777777" w:rsidR="00C32FAE" w:rsidRPr="00CC2D20" w:rsidRDefault="00C32FAE" w:rsidP="00C32FAE">
            <w:pPr>
              <w:snapToGrid w:val="0"/>
              <w:spacing w:line="360" w:lineRule="auto"/>
              <w:ind w:left="0" w:firstLine="0"/>
              <w:jc w:val="center"/>
              <w:rPr>
                <w:rFonts w:asciiTheme="majorBidi" w:eastAsiaTheme="minorEastAsia" w:hAnsiTheme="majorBidi" w:cstheme="majorBidi"/>
                <w:b/>
                <w:sz w:val="22"/>
                <w:szCs w:val="22"/>
                <w:lang w:val="en-HK" w:eastAsia="zh-HK"/>
              </w:rPr>
            </w:pPr>
            <w:r w:rsidRPr="00AF0ECD">
              <w:rPr>
                <w:rFonts w:asciiTheme="majorBidi" w:hAnsiTheme="majorBidi" w:cstheme="majorBidi"/>
                <w:b/>
                <w:szCs w:val="22"/>
                <w:lang w:val="en-HK"/>
              </w:rPr>
              <w:lastRenderedPageBreak/>
              <w:t xml:space="preserve">Personal </w:t>
            </w:r>
            <w:r>
              <w:rPr>
                <w:rFonts w:asciiTheme="majorBidi" w:hAnsiTheme="majorBidi" w:cstheme="majorBidi"/>
                <w:b/>
                <w:szCs w:val="22"/>
                <w:lang w:val="en-HK"/>
              </w:rPr>
              <w:t>a</w:t>
            </w:r>
            <w:r w:rsidRPr="00AF0ECD">
              <w:rPr>
                <w:rFonts w:asciiTheme="majorBidi" w:hAnsiTheme="majorBidi" w:cstheme="majorBidi"/>
                <w:b/>
                <w:szCs w:val="22"/>
                <w:lang w:val="en-HK"/>
              </w:rPr>
              <w:t xml:space="preserve">nd </w:t>
            </w:r>
            <w:r>
              <w:rPr>
                <w:rFonts w:asciiTheme="majorBidi" w:hAnsiTheme="majorBidi" w:cstheme="majorBidi"/>
                <w:b/>
                <w:szCs w:val="22"/>
                <w:lang w:val="en-HK"/>
              </w:rPr>
              <w:t xml:space="preserve">other </w:t>
            </w:r>
            <w:r w:rsidRPr="00AF0ECD">
              <w:rPr>
                <w:rFonts w:asciiTheme="majorBidi" w:hAnsiTheme="majorBidi" w:cstheme="majorBidi"/>
                <w:b/>
                <w:szCs w:val="22"/>
                <w:lang w:val="en-HK"/>
              </w:rPr>
              <w:t xml:space="preserve">related </w:t>
            </w:r>
            <w:r>
              <w:rPr>
                <w:rFonts w:asciiTheme="majorBidi" w:hAnsiTheme="majorBidi" w:cstheme="majorBidi"/>
                <w:b/>
                <w:szCs w:val="22"/>
                <w:lang w:val="en-HK"/>
              </w:rPr>
              <w:t>freedom</w:t>
            </w:r>
          </w:p>
        </w:tc>
      </w:tr>
      <w:tr w:rsidR="00C32FAE" w:rsidRPr="00F7583D" w14:paraId="7C363927" w14:textId="77777777" w:rsidTr="00C32FAE">
        <w:tc>
          <w:tcPr>
            <w:tcW w:w="8349" w:type="dxa"/>
          </w:tcPr>
          <w:p w14:paraId="64932781" w14:textId="77777777" w:rsidR="00C32FAE" w:rsidRPr="00AF0ECD" w:rsidRDefault="00C32FAE" w:rsidP="00C32FAE">
            <w:pPr>
              <w:pStyle w:val="a6"/>
              <w:numPr>
                <w:ilvl w:val="0"/>
                <w:numId w:val="38"/>
              </w:numPr>
              <w:spacing w:line="276" w:lineRule="auto"/>
              <w:jc w:val="both"/>
              <w:rPr>
                <w:rFonts w:asciiTheme="majorBidi" w:eastAsia="Times New Roman" w:hAnsiTheme="majorBidi" w:cstheme="majorBidi"/>
                <w:i/>
                <w:iCs/>
                <w:color w:val="FF0000"/>
                <w:szCs w:val="22"/>
                <w:lang w:val="en-HK"/>
              </w:rPr>
            </w:pPr>
            <w:r w:rsidRPr="00AF0ECD">
              <w:rPr>
                <w:rFonts w:asciiTheme="majorBidi" w:eastAsia="Times New Roman" w:hAnsiTheme="majorBidi" w:cstheme="majorBidi"/>
                <w:i/>
                <w:iCs/>
                <w:color w:val="FF0000"/>
                <w:szCs w:val="22"/>
                <w:shd w:val="clear" w:color="auto" w:fill="FFFFFF"/>
                <w:lang w:val="en-HK"/>
              </w:rPr>
              <w:t>The freedom of the person of Hong Kong residents shall be inviolable (Article 28</w:t>
            </w:r>
            <w:r w:rsidRPr="00AF0ECD">
              <w:rPr>
                <w:rFonts w:asciiTheme="minorEastAsia" w:eastAsiaTheme="minorEastAsia" w:hAnsiTheme="minorEastAsia" w:cstheme="majorBidi" w:hint="eastAsia"/>
                <w:i/>
                <w:iCs/>
                <w:color w:val="FF0000"/>
                <w:szCs w:val="22"/>
                <w:shd w:val="clear" w:color="auto" w:fill="FFFFFF"/>
                <w:lang w:val="en-HK"/>
              </w:rPr>
              <w:t>(1)</w:t>
            </w:r>
            <w:r w:rsidRPr="00AF0ECD">
              <w:rPr>
                <w:rFonts w:asciiTheme="majorBidi" w:eastAsia="Times New Roman" w:hAnsiTheme="majorBidi" w:cstheme="majorBidi"/>
                <w:i/>
                <w:iCs/>
                <w:color w:val="FF0000"/>
                <w:szCs w:val="22"/>
                <w:shd w:val="clear" w:color="auto" w:fill="FFFFFF"/>
                <w:lang w:val="en-HK"/>
              </w:rPr>
              <w:t xml:space="preserve">) </w:t>
            </w:r>
          </w:p>
          <w:p w14:paraId="7C5F5BB9" w14:textId="77777777" w:rsidR="00C32FAE" w:rsidRPr="00AF0ECD" w:rsidRDefault="00C32FAE" w:rsidP="00C32FAE">
            <w:pPr>
              <w:pStyle w:val="a6"/>
              <w:numPr>
                <w:ilvl w:val="0"/>
                <w:numId w:val="38"/>
              </w:numPr>
              <w:spacing w:line="276" w:lineRule="auto"/>
              <w:jc w:val="both"/>
              <w:rPr>
                <w:rFonts w:asciiTheme="majorBidi" w:eastAsia="Times New Roman" w:hAnsiTheme="majorBidi" w:cstheme="majorBidi"/>
                <w:i/>
                <w:iCs/>
                <w:color w:val="FF0000"/>
                <w:szCs w:val="22"/>
                <w:lang w:val="en-HK"/>
              </w:rPr>
            </w:pPr>
            <w:r w:rsidRPr="00AF0ECD">
              <w:rPr>
                <w:rFonts w:asciiTheme="majorBidi" w:eastAsia="Times New Roman" w:hAnsiTheme="majorBidi" w:cstheme="majorBidi"/>
                <w:i/>
                <w:iCs/>
                <w:color w:val="FF0000"/>
                <w:szCs w:val="22"/>
                <w:shd w:val="clear" w:color="auto" w:fill="FFFFFF"/>
                <w:lang w:val="en-HK"/>
              </w:rPr>
              <w:t>No Hong Kong resident shall be subjected to arbitrary or unlawful arrest, detention or imprisonment</w:t>
            </w:r>
            <w:r w:rsidRPr="00AF0ECD">
              <w:rPr>
                <w:rFonts w:asciiTheme="minorEastAsia" w:eastAsiaTheme="minorEastAsia" w:hAnsiTheme="minorEastAsia" w:cstheme="majorBidi" w:hint="eastAsia"/>
                <w:i/>
                <w:iCs/>
                <w:color w:val="FF0000"/>
                <w:szCs w:val="22"/>
                <w:shd w:val="clear" w:color="auto" w:fill="FFFFFF"/>
                <w:lang w:val="en-HK"/>
              </w:rPr>
              <w:t>.</w:t>
            </w:r>
            <w:r w:rsidRPr="00AF0ECD">
              <w:rPr>
                <w:rFonts w:asciiTheme="majorBidi" w:eastAsia="Times New Roman" w:hAnsiTheme="majorBidi" w:cstheme="majorBidi"/>
                <w:i/>
                <w:iCs/>
                <w:color w:val="FF0000"/>
                <w:szCs w:val="22"/>
                <w:shd w:val="clear" w:color="auto" w:fill="FFFFFF"/>
                <w:lang w:val="en-HK"/>
              </w:rPr>
              <w:t xml:space="preserve"> Arbitrary or unlawful search of the body of any resident or deprivation or restriction of the freedom of the person shall be prohibited</w:t>
            </w:r>
            <w:r w:rsidRPr="00AF0ECD">
              <w:rPr>
                <w:rFonts w:asciiTheme="minorEastAsia" w:eastAsiaTheme="minorEastAsia" w:hAnsiTheme="minorEastAsia" w:cstheme="majorBidi" w:hint="eastAsia"/>
                <w:i/>
                <w:iCs/>
                <w:color w:val="FF0000"/>
                <w:szCs w:val="22"/>
                <w:shd w:val="clear" w:color="auto" w:fill="FFFFFF"/>
                <w:lang w:val="en-HK"/>
              </w:rPr>
              <w:t>.</w:t>
            </w:r>
            <w:r w:rsidRPr="00AF0ECD">
              <w:rPr>
                <w:rFonts w:asciiTheme="majorBidi" w:eastAsia="Times New Roman" w:hAnsiTheme="majorBidi" w:cstheme="majorBidi"/>
                <w:i/>
                <w:color w:val="FF0000"/>
                <w:szCs w:val="22"/>
                <w:shd w:val="clear" w:color="auto" w:fill="FFFFFF"/>
                <w:lang w:val="en-HK"/>
              </w:rPr>
              <w:t>(</w:t>
            </w:r>
            <w:r w:rsidRPr="00AF0ECD">
              <w:rPr>
                <w:rFonts w:asciiTheme="majorBidi" w:eastAsia="Times New Roman" w:hAnsiTheme="majorBidi" w:cstheme="majorBidi"/>
                <w:i/>
                <w:iCs/>
                <w:color w:val="FF0000"/>
                <w:szCs w:val="22"/>
                <w:shd w:val="clear" w:color="auto" w:fill="FFFFFF"/>
                <w:lang w:val="en-HK"/>
              </w:rPr>
              <w:t xml:space="preserve">Torture of any resident or arbitrary or unlawful deprivation of the life of any resident shall be prohibited (Article 28(2)) </w:t>
            </w:r>
          </w:p>
          <w:p w14:paraId="714EBC91" w14:textId="77777777" w:rsidR="00C32FAE" w:rsidRPr="00AF0ECD" w:rsidRDefault="00C32FAE" w:rsidP="00C32FAE">
            <w:pPr>
              <w:pStyle w:val="a6"/>
              <w:numPr>
                <w:ilvl w:val="0"/>
                <w:numId w:val="38"/>
              </w:numPr>
              <w:spacing w:line="276" w:lineRule="auto"/>
              <w:jc w:val="both"/>
              <w:rPr>
                <w:rFonts w:asciiTheme="majorBidi" w:eastAsia="Times New Roman" w:hAnsiTheme="majorBidi" w:cstheme="majorBidi"/>
                <w:i/>
                <w:iCs/>
                <w:color w:val="FF0000"/>
                <w:szCs w:val="22"/>
                <w:lang w:val="en-HK"/>
              </w:rPr>
            </w:pPr>
            <w:r w:rsidRPr="00AF0ECD">
              <w:rPr>
                <w:rFonts w:asciiTheme="majorBidi" w:eastAsia="Times New Roman" w:hAnsiTheme="majorBidi" w:cstheme="majorBidi"/>
                <w:i/>
                <w:iCs/>
                <w:color w:val="FF0000"/>
                <w:szCs w:val="22"/>
                <w:shd w:val="clear" w:color="auto" w:fill="FFFFFF"/>
                <w:lang w:val="en-HK"/>
              </w:rPr>
              <w:t xml:space="preserve">The homes and other premises of Hong Kong residents shall be inviolable. Arbitrary or unlawful search of, or intrusion into, a resident's home or other premises shall be prohibited (Article 29) </w:t>
            </w:r>
          </w:p>
          <w:p w14:paraId="74A50A52" w14:textId="77777777" w:rsidR="00C32FAE" w:rsidRPr="00AF0ECD" w:rsidRDefault="00C32FAE" w:rsidP="00C32FAE">
            <w:pPr>
              <w:pStyle w:val="a6"/>
              <w:numPr>
                <w:ilvl w:val="0"/>
                <w:numId w:val="38"/>
              </w:numPr>
              <w:spacing w:line="276" w:lineRule="auto"/>
              <w:jc w:val="both"/>
              <w:rPr>
                <w:rFonts w:asciiTheme="majorBidi" w:eastAsia="Times New Roman" w:hAnsiTheme="majorBidi" w:cstheme="majorBidi"/>
                <w:i/>
                <w:iCs/>
                <w:color w:val="FF0000"/>
                <w:szCs w:val="22"/>
                <w:lang w:val="en-HK"/>
              </w:rPr>
            </w:pPr>
            <w:r w:rsidRPr="00AF0ECD">
              <w:rPr>
                <w:rFonts w:asciiTheme="majorBidi" w:eastAsia="Times New Roman" w:hAnsiTheme="majorBidi" w:cstheme="majorBidi"/>
                <w:i/>
                <w:iCs/>
                <w:color w:val="FF0000"/>
                <w:szCs w:val="22"/>
                <w:shd w:val="clear" w:color="auto" w:fill="FFFFFF"/>
                <w:lang w:val="en-HK"/>
              </w:rPr>
              <w:t>Hong Kong residents shall have freedom of movement within the Hong Kong Special Administrative Region and freedom of emigration to other countries and regions.</w:t>
            </w:r>
            <w:r>
              <w:rPr>
                <w:rFonts w:asciiTheme="majorBidi" w:eastAsia="Times New Roman" w:hAnsiTheme="majorBidi" w:cstheme="majorBidi"/>
                <w:i/>
                <w:iCs/>
                <w:color w:val="FF0000"/>
                <w:szCs w:val="22"/>
                <w:shd w:val="clear" w:color="auto" w:fill="FFFFFF"/>
                <w:lang w:val="en-HK"/>
              </w:rPr>
              <w:t xml:space="preserve"> </w:t>
            </w:r>
            <w:r w:rsidRPr="00AF0ECD">
              <w:rPr>
                <w:rFonts w:asciiTheme="majorBidi" w:eastAsia="Times New Roman" w:hAnsiTheme="majorBidi" w:cstheme="majorBidi"/>
                <w:i/>
                <w:iCs/>
                <w:color w:val="FF0000"/>
                <w:szCs w:val="22"/>
                <w:shd w:val="clear" w:color="auto" w:fill="FFFFFF"/>
                <w:lang w:val="en-HK"/>
              </w:rPr>
              <w:t xml:space="preserve">They shall have freedom to travel and to enter or leave the Region. Unless restrained by law, holders of valid travel documents shall be free to leave the Region without special authorization. (Article 31) </w:t>
            </w:r>
          </w:p>
          <w:p w14:paraId="7A89F188" w14:textId="77777777" w:rsidR="00C32FAE" w:rsidRPr="00F7583D" w:rsidRDefault="00C32FAE" w:rsidP="00C32FAE">
            <w:pPr>
              <w:pStyle w:val="a6"/>
              <w:numPr>
                <w:ilvl w:val="0"/>
                <w:numId w:val="38"/>
              </w:numPr>
              <w:spacing w:line="276" w:lineRule="auto"/>
              <w:jc w:val="both"/>
              <w:rPr>
                <w:rFonts w:asciiTheme="majorBidi" w:eastAsia="Times New Roman" w:hAnsiTheme="majorBidi" w:cstheme="majorBidi"/>
                <w:i/>
                <w:iCs/>
                <w:color w:val="FF0000"/>
                <w:szCs w:val="22"/>
                <w:lang w:val="en-HK"/>
              </w:rPr>
            </w:pPr>
            <w:r w:rsidRPr="00AF0ECD">
              <w:rPr>
                <w:rFonts w:asciiTheme="majorBidi" w:eastAsia="Times New Roman" w:hAnsiTheme="majorBidi" w:cstheme="majorBidi"/>
                <w:i/>
                <w:iCs/>
                <w:color w:val="FF0000"/>
                <w:szCs w:val="22"/>
                <w:shd w:val="clear" w:color="auto" w:fill="FFFFFF"/>
                <w:lang w:val="en-HK"/>
              </w:rPr>
              <w:t>Hong Kong residents shall have freedom of choice of occupation (Article 33)</w:t>
            </w:r>
          </w:p>
          <w:p w14:paraId="1903F774" w14:textId="77777777" w:rsidR="00C32FAE" w:rsidRDefault="00C32FAE" w:rsidP="00C32FAE">
            <w:pPr>
              <w:spacing w:line="276" w:lineRule="auto"/>
              <w:jc w:val="both"/>
              <w:rPr>
                <w:rFonts w:asciiTheme="majorBidi" w:eastAsiaTheme="minorEastAsia" w:hAnsiTheme="majorBidi" w:cstheme="majorBidi"/>
                <w:i/>
                <w:iCs/>
                <w:color w:val="FF0000"/>
                <w:szCs w:val="22"/>
                <w:lang w:val="en-HK"/>
              </w:rPr>
            </w:pPr>
          </w:p>
          <w:p w14:paraId="4838D928" w14:textId="77777777" w:rsidR="00C32FAE" w:rsidRDefault="00C32FAE" w:rsidP="00C32FAE">
            <w:pPr>
              <w:spacing w:line="276" w:lineRule="auto"/>
              <w:jc w:val="both"/>
              <w:rPr>
                <w:rFonts w:asciiTheme="majorBidi" w:eastAsiaTheme="minorEastAsia" w:hAnsiTheme="majorBidi" w:cstheme="majorBidi"/>
                <w:i/>
                <w:iCs/>
                <w:color w:val="FF0000"/>
                <w:szCs w:val="22"/>
                <w:lang w:val="en-HK"/>
              </w:rPr>
            </w:pPr>
          </w:p>
          <w:p w14:paraId="47EFC054" w14:textId="77777777" w:rsidR="00C32FAE" w:rsidRDefault="00C32FAE" w:rsidP="00C32FAE">
            <w:pPr>
              <w:spacing w:line="276" w:lineRule="auto"/>
              <w:jc w:val="both"/>
              <w:rPr>
                <w:rFonts w:asciiTheme="majorBidi" w:eastAsiaTheme="minorEastAsia" w:hAnsiTheme="majorBidi" w:cstheme="majorBidi"/>
                <w:i/>
                <w:iCs/>
                <w:color w:val="FF0000"/>
                <w:szCs w:val="22"/>
                <w:lang w:val="en-HK"/>
              </w:rPr>
            </w:pPr>
          </w:p>
          <w:p w14:paraId="53B22677" w14:textId="77777777" w:rsidR="00C32FAE" w:rsidRDefault="00C32FAE" w:rsidP="00C32FAE">
            <w:pPr>
              <w:spacing w:line="276" w:lineRule="auto"/>
              <w:jc w:val="both"/>
              <w:rPr>
                <w:rFonts w:asciiTheme="majorBidi" w:eastAsiaTheme="minorEastAsia" w:hAnsiTheme="majorBidi" w:cstheme="majorBidi"/>
                <w:i/>
                <w:iCs/>
                <w:color w:val="FF0000"/>
                <w:szCs w:val="22"/>
                <w:lang w:val="en-HK"/>
              </w:rPr>
            </w:pPr>
          </w:p>
          <w:p w14:paraId="747A75CC" w14:textId="77777777" w:rsidR="00C32FAE" w:rsidRDefault="00C32FAE" w:rsidP="00C32FAE">
            <w:pPr>
              <w:spacing w:line="276" w:lineRule="auto"/>
              <w:jc w:val="both"/>
              <w:rPr>
                <w:rFonts w:asciiTheme="majorBidi" w:eastAsiaTheme="minorEastAsia" w:hAnsiTheme="majorBidi" w:cstheme="majorBidi"/>
                <w:i/>
                <w:iCs/>
                <w:color w:val="FF0000"/>
                <w:szCs w:val="22"/>
                <w:lang w:val="en-HK"/>
              </w:rPr>
            </w:pPr>
          </w:p>
          <w:p w14:paraId="190619C2" w14:textId="6F9DDA35" w:rsidR="00C32FAE" w:rsidRDefault="00C32FAE" w:rsidP="00C32FAE">
            <w:pPr>
              <w:spacing w:line="276" w:lineRule="auto"/>
              <w:jc w:val="both"/>
              <w:rPr>
                <w:rFonts w:asciiTheme="majorBidi" w:eastAsiaTheme="minorEastAsia" w:hAnsiTheme="majorBidi" w:cstheme="majorBidi"/>
                <w:i/>
                <w:iCs/>
                <w:color w:val="FF0000"/>
                <w:szCs w:val="22"/>
                <w:lang w:val="en-HK"/>
              </w:rPr>
            </w:pPr>
          </w:p>
          <w:p w14:paraId="15C91C31" w14:textId="542984A9" w:rsidR="00C32FAE" w:rsidRDefault="00C32FAE" w:rsidP="00C32FAE">
            <w:pPr>
              <w:spacing w:line="276" w:lineRule="auto"/>
              <w:jc w:val="both"/>
              <w:rPr>
                <w:rFonts w:asciiTheme="majorBidi" w:eastAsiaTheme="minorEastAsia" w:hAnsiTheme="majorBidi" w:cstheme="majorBidi"/>
                <w:i/>
                <w:iCs/>
                <w:color w:val="FF0000"/>
                <w:szCs w:val="22"/>
                <w:lang w:val="en-HK"/>
              </w:rPr>
            </w:pPr>
          </w:p>
          <w:p w14:paraId="57D32B6C" w14:textId="5DA67597" w:rsidR="00C32FAE" w:rsidRDefault="00C32FAE" w:rsidP="00C32FAE">
            <w:pPr>
              <w:spacing w:line="276" w:lineRule="auto"/>
              <w:jc w:val="both"/>
              <w:rPr>
                <w:rFonts w:asciiTheme="majorBidi" w:eastAsiaTheme="minorEastAsia" w:hAnsiTheme="majorBidi" w:cstheme="majorBidi"/>
                <w:i/>
                <w:iCs/>
                <w:color w:val="FF0000"/>
                <w:szCs w:val="22"/>
                <w:lang w:val="en-HK"/>
              </w:rPr>
            </w:pPr>
          </w:p>
          <w:p w14:paraId="55FA061C" w14:textId="0A26633D" w:rsidR="00C32FAE" w:rsidRDefault="00C32FAE" w:rsidP="00C32FAE">
            <w:pPr>
              <w:spacing w:line="276" w:lineRule="auto"/>
              <w:jc w:val="both"/>
              <w:rPr>
                <w:rFonts w:asciiTheme="majorBidi" w:eastAsiaTheme="minorEastAsia" w:hAnsiTheme="majorBidi" w:cstheme="majorBidi"/>
                <w:i/>
                <w:iCs/>
                <w:color w:val="FF0000"/>
                <w:szCs w:val="22"/>
                <w:lang w:val="en-HK"/>
              </w:rPr>
            </w:pPr>
          </w:p>
          <w:p w14:paraId="7DB9C1F8" w14:textId="3602C218" w:rsidR="00C32FAE" w:rsidRDefault="00C32FAE" w:rsidP="00C32FAE">
            <w:pPr>
              <w:spacing w:line="276" w:lineRule="auto"/>
              <w:jc w:val="both"/>
              <w:rPr>
                <w:rFonts w:asciiTheme="majorBidi" w:eastAsiaTheme="minorEastAsia" w:hAnsiTheme="majorBidi" w:cstheme="majorBidi"/>
                <w:i/>
                <w:iCs/>
                <w:color w:val="FF0000"/>
                <w:szCs w:val="22"/>
                <w:lang w:val="en-HK"/>
              </w:rPr>
            </w:pPr>
          </w:p>
          <w:p w14:paraId="22DCF600" w14:textId="77777777" w:rsidR="00C32FAE" w:rsidRDefault="00C32FAE" w:rsidP="00C32FAE">
            <w:pPr>
              <w:spacing w:line="276" w:lineRule="auto"/>
              <w:jc w:val="both"/>
              <w:rPr>
                <w:rFonts w:asciiTheme="majorBidi" w:eastAsiaTheme="minorEastAsia" w:hAnsiTheme="majorBidi" w:cstheme="majorBidi"/>
                <w:i/>
                <w:iCs/>
                <w:color w:val="FF0000"/>
                <w:szCs w:val="22"/>
                <w:lang w:val="en-HK"/>
              </w:rPr>
            </w:pPr>
          </w:p>
          <w:p w14:paraId="1A16EAB1" w14:textId="77777777" w:rsidR="00C32FAE" w:rsidRPr="00F7583D" w:rsidRDefault="00C32FAE" w:rsidP="00C32FAE">
            <w:pPr>
              <w:spacing w:line="276" w:lineRule="auto"/>
              <w:jc w:val="both"/>
              <w:rPr>
                <w:rFonts w:asciiTheme="majorBidi" w:eastAsiaTheme="minorEastAsia" w:hAnsiTheme="majorBidi" w:cstheme="majorBidi"/>
                <w:i/>
                <w:iCs/>
                <w:color w:val="FF0000"/>
                <w:szCs w:val="22"/>
                <w:lang w:val="en-HK"/>
              </w:rPr>
            </w:pPr>
          </w:p>
        </w:tc>
      </w:tr>
    </w:tbl>
    <w:p w14:paraId="3C59C2EE" w14:textId="473B777E" w:rsidR="00F7583D" w:rsidRDefault="00C32FAE">
      <w:r>
        <w:t xml:space="preserve"> </w:t>
      </w:r>
      <w:r w:rsidR="00F7583D">
        <w:br w:type="page"/>
      </w:r>
    </w:p>
    <w:tbl>
      <w:tblPr>
        <w:tblStyle w:val="a5"/>
        <w:tblW w:w="834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8349"/>
      </w:tblGrid>
      <w:tr w:rsidR="00C32FAE" w:rsidRPr="00CC2D20" w14:paraId="4690CC05" w14:textId="77777777" w:rsidTr="00C32FAE">
        <w:tc>
          <w:tcPr>
            <w:tcW w:w="8349" w:type="dxa"/>
            <w:shd w:val="clear" w:color="auto" w:fill="E5DFEC" w:themeFill="accent4" w:themeFillTint="33"/>
          </w:tcPr>
          <w:p w14:paraId="5C9C2889" w14:textId="37D9DF56" w:rsidR="00C32FAE" w:rsidRPr="00AF0ECD" w:rsidRDefault="00C32FAE" w:rsidP="00C32FAE">
            <w:pPr>
              <w:snapToGrid w:val="0"/>
              <w:spacing w:line="360" w:lineRule="auto"/>
              <w:ind w:left="0" w:firstLine="0"/>
              <w:jc w:val="center"/>
              <w:rPr>
                <w:rFonts w:asciiTheme="majorBidi" w:eastAsiaTheme="minorEastAsia" w:hAnsiTheme="majorBidi" w:cstheme="majorBidi"/>
                <w:b/>
                <w:szCs w:val="22"/>
                <w:lang w:val="en-HK" w:eastAsia="zh-HK"/>
              </w:rPr>
            </w:pPr>
            <w:r w:rsidRPr="00AF0ECD">
              <w:rPr>
                <w:rFonts w:asciiTheme="majorBidi" w:hAnsiTheme="majorBidi" w:cstheme="majorBidi"/>
                <w:b/>
                <w:szCs w:val="22"/>
                <w:lang w:val="en-HK"/>
              </w:rPr>
              <w:lastRenderedPageBreak/>
              <w:t xml:space="preserve">Aspects related to </w:t>
            </w:r>
            <w:r w:rsidRPr="00F7583D">
              <w:rPr>
                <w:rFonts w:asciiTheme="majorBidi" w:hAnsiTheme="majorBidi" w:cstheme="majorBidi"/>
                <w:b/>
                <w:szCs w:val="22"/>
                <w:lang w:val="en-HK"/>
              </w:rPr>
              <w:t>religious belief</w:t>
            </w:r>
          </w:p>
        </w:tc>
      </w:tr>
      <w:tr w:rsidR="00C32FAE" w:rsidRPr="00CC2D20" w14:paraId="0B0C0991" w14:textId="77777777" w:rsidTr="00C32FAE">
        <w:tc>
          <w:tcPr>
            <w:tcW w:w="8349" w:type="dxa"/>
          </w:tcPr>
          <w:p w14:paraId="2FB51A27" w14:textId="4225837A" w:rsidR="00C32FAE" w:rsidRPr="00AF0ECD" w:rsidRDefault="00C32FAE" w:rsidP="00C32FAE">
            <w:pPr>
              <w:pStyle w:val="a6"/>
              <w:numPr>
                <w:ilvl w:val="0"/>
                <w:numId w:val="39"/>
              </w:numPr>
              <w:spacing w:line="360" w:lineRule="auto"/>
              <w:jc w:val="both"/>
              <w:rPr>
                <w:rFonts w:asciiTheme="majorBidi" w:eastAsia="Times New Roman" w:hAnsiTheme="majorBidi" w:cstheme="majorBidi"/>
                <w:i/>
                <w:iCs/>
                <w:color w:val="FF0000"/>
                <w:szCs w:val="22"/>
                <w:lang w:val="en-HK"/>
              </w:rPr>
            </w:pPr>
            <w:r w:rsidRPr="00AF0ECD">
              <w:rPr>
                <w:rFonts w:asciiTheme="majorBidi" w:eastAsia="Times New Roman" w:hAnsiTheme="majorBidi" w:cstheme="majorBidi"/>
                <w:i/>
                <w:iCs/>
                <w:color w:val="FF0000"/>
                <w:szCs w:val="22"/>
                <w:shd w:val="clear" w:color="auto" w:fill="FFFFFF"/>
                <w:lang w:val="en-HK"/>
              </w:rPr>
              <w:t xml:space="preserve">Hong Kong residents shall have freedom of conscience (Article 32(1)) </w:t>
            </w:r>
          </w:p>
          <w:p w14:paraId="07F79477" w14:textId="1AB352B8" w:rsidR="00C32FAE" w:rsidRPr="00AF0ECD" w:rsidRDefault="00C32FAE" w:rsidP="00C32FAE">
            <w:pPr>
              <w:pStyle w:val="a6"/>
              <w:numPr>
                <w:ilvl w:val="0"/>
                <w:numId w:val="39"/>
              </w:numPr>
              <w:spacing w:line="360" w:lineRule="auto"/>
              <w:jc w:val="both"/>
              <w:rPr>
                <w:rFonts w:asciiTheme="majorBidi" w:hAnsiTheme="majorBidi" w:cstheme="majorBidi"/>
                <w:i/>
                <w:iCs/>
                <w:color w:val="FF0000"/>
                <w:szCs w:val="22"/>
                <w:lang w:val="en-HK"/>
              </w:rPr>
            </w:pPr>
            <w:r w:rsidRPr="00AF0ECD">
              <w:rPr>
                <w:rFonts w:asciiTheme="majorBidi" w:eastAsia="Times New Roman" w:hAnsiTheme="majorBidi" w:cstheme="majorBidi"/>
                <w:i/>
                <w:iCs/>
                <w:color w:val="FF0000"/>
                <w:szCs w:val="22"/>
                <w:shd w:val="clear" w:color="auto" w:fill="FFFFFF"/>
                <w:lang w:val="en-HK"/>
              </w:rPr>
              <w:t>Hong Kong residents shall have freedom of religious belief and freedom to preach and to conduct and participate in religious activities in public (Article 32(2))</w:t>
            </w:r>
          </w:p>
          <w:p w14:paraId="7AAC36E0" w14:textId="77777777" w:rsidR="00C32FAE" w:rsidRDefault="00C32FAE" w:rsidP="00C32FAE">
            <w:pPr>
              <w:pStyle w:val="a6"/>
              <w:snapToGrid w:val="0"/>
              <w:spacing w:line="360" w:lineRule="auto"/>
              <w:ind w:left="360" w:firstLine="0"/>
              <w:jc w:val="both"/>
              <w:rPr>
                <w:rFonts w:asciiTheme="majorBidi" w:eastAsiaTheme="minorEastAsia" w:hAnsiTheme="majorBidi" w:cstheme="majorBidi"/>
                <w:i/>
                <w:color w:val="FF0000"/>
                <w:szCs w:val="22"/>
                <w:lang w:val="en-HK" w:eastAsia="zh-HK"/>
              </w:rPr>
            </w:pPr>
          </w:p>
          <w:p w14:paraId="4DB28680" w14:textId="77777777" w:rsidR="00C32FAE" w:rsidRDefault="00C32FAE" w:rsidP="00C32FAE">
            <w:pPr>
              <w:pStyle w:val="a6"/>
              <w:snapToGrid w:val="0"/>
              <w:spacing w:line="360" w:lineRule="auto"/>
              <w:ind w:left="360" w:firstLine="0"/>
              <w:jc w:val="both"/>
              <w:rPr>
                <w:rFonts w:asciiTheme="majorBidi" w:eastAsiaTheme="minorEastAsia" w:hAnsiTheme="majorBidi" w:cstheme="majorBidi"/>
                <w:i/>
                <w:color w:val="FF0000"/>
                <w:szCs w:val="22"/>
                <w:lang w:val="en-HK" w:eastAsia="zh-HK"/>
              </w:rPr>
            </w:pPr>
          </w:p>
          <w:p w14:paraId="04DB946B" w14:textId="77777777" w:rsidR="00C32FAE" w:rsidRDefault="00C32FAE" w:rsidP="00C32FAE">
            <w:pPr>
              <w:pStyle w:val="a6"/>
              <w:snapToGrid w:val="0"/>
              <w:spacing w:line="360" w:lineRule="auto"/>
              <w:ind w:left="360" w:firstLine="0"/>
              <w:jc w:val="both"/>
              <w:rPr>
                <w:rFonts w:asciiTheme="majorBidi" w:eastAsiaTheme="minorEastAsia" w:hAnsiTheme="majorBidi" w:cstheme="majorBidi"/>
                <w:i/>
                <w:color w:val="FF0000"/>
                <w:szCs w:val="22"/>
                <w:lang w:val="en-HK" w:eastAsia="zh-HK"/>
              </w:rPr>
            </w:pPr>
          </w:p>
          <w:p w14:paraId="45FE821A" w14:textId="77777777" w:rsidR="00C32FAE" w:rsidRDefault="00C32FAE" w:rsidP="00C32FAE">
            <w:pPr>
              <w:pStyle w:val="a6"/>
              <w:snapToGrid w:val="0"/>
              <w:spacing w:line="360" w:lineRule="auto"/>
              <w:ind w:left="360" w:firstLine="0"/>
              <w:jc w:val="both"/>
              <w:rPr>
                <w:rFonts w:asciiTheme="majorBidi" w:eastAsiaTheme="minorEastAsia" w:hAnsiTheme="majorBidi" w:cstheme="majorBidi"/>
                <w:i/>
                <w:color w:val="FF0000"/>
                <w:szCs w:val="22"/>
                <w:lang w:val="en-HK" w:eastAsia="zh-HK"/>
              </w:rPr>
            </w:pPr>
          </w:p>
          <w:p w14:paraId="7D259ED9" w14:textId="77777777" w:rsidR="00C32FAE" w:rsidRDefault="00C32FAE" w:rsidP="00C32FAE">
            <w:pPr>
              <w:pStyle w:val="a6"/>
              <w:snapToGrid w:val="0"/>
              <w:spacing w:line="360" w:lineRule="auto"/>
              <w:ind w:left="360" w:firstLine="0"/>
              <w:jc w:val="both"/>
              <w:rPr>
                <w:rFonts w:asciiTheme="majorBidi" w:eastAsiaTheme="minorEastAsia" w:hAnsiTheme="majorBidi" w:cstheme="majorBidi"/>
                <w:i/>
                <w:color w:val="FF0000"/>
                <w:szCs w:val="22"/>
                <w:lang w:val="en-HK" w:eastAsia="zh-HK"/>
              </w:rPr>
            </w:pPr>
          </w:p>
          <w:p w14:paraId="4CCA6F0A" w14:textId="77777777" w:rsidR="00C32FAE" w:rsidRDefault="00C32FAE" w:rsidP="00C32FAE">
            <w:pPr>
              <w:pStyle w:val="a6"/>
              <w:snapToGrid w:val="0"/>
              <w:spacing w:line="360" w:lineRule="auto"/>
              <w:ind w:left="360" w:firstLine="0"/>
              <w:jc w:val="both"/>
              <w:rPr>
                <w:rFonts w:asciiTheme="majorBidi" w:eastAsiaTheme="minorEastAsia" w:hAnsiTheme="majorBidi" w:cstheme="majorBidi"/>
                <w:i/>
                <w:color w:val="FF0000"/>
                <w:szCs w:val="22"/>
                <w:lang w:val="en-HK" w:eastAsia="zh-HK"/>
              </w:rPr>
            </w:pPr>
          </w:p>
          <w:p w14:paraId="7B5E6AFB" w14:textId="77777777" w:rsidR="00C32FAE" w:rsidRDefault="00C32FAE" w:rsidP="00C32FAE">
            <w:pPr>
              <w:pStyle w:val="a6"/>
              <w:snapToGrid w:val="0"/>
              <w:spacing w:line="360" w:lineRule="auto"/>
              <w:ind w:left="360" w:firstLine="0"/>
              <w:jc w:val="both"/>
              <w:rPr>
                <w:rFonts w:asciiTheme="majorBidi" w:eastAsiaTheme="minorEastAsia" w:hAnsiTheme="majorBidi" w:cstheme="majorBidi"/>
                <w:i/>
                <w:color w:val="FF0000"/>
                <w:szCs w:val="22"/>
                <w:lang w:val="en-HK" w:eastAsia="zh-HK"/>
              </w:rPr>
            </w:pPr>
          </w:p>
          <w:p w14:paraId="45A19EE5" w14:textId="77777777" w:rsidR="00C32FAE" w:rsidRDefault="00C32FAE" w:rsidP="00C32FAE">
            <w:pPr>
              <w:pStyle w:val="a6"/>
              <w:snapToGrid w:val="0"/>
              <w:spacing w:line="360" w:lineRule="auto"/>
              <w:ind w:left="360" w:firstLine="0"/>
              <w:jc w:val="both"/>
              <w:rPr>
                <w:rFonts w:asciiTheme="majorBidi" w:eastAsiaTheme="minorEastAsia" w:hAnsiTheme="majorBidi" w:cstheme="majorBidi"/>
                <w:i/>
                <w:color w:val="FF0000"/>
                <w:szCs w:val="22"/>
                <w:lang w:val="en-HK" w:eastAsia="zh-HK"/>
              </w:rPr>
            </w:pPr>
          </w:p>
          <w:p w14:paraId="763688F5" w14:textId="77777777" w:rsidR="00C32FAE" w:rsidRDefault="00C32FAE" w:rsidP="00C32FAE">
            <w:pPr>
              <w:pStyle w:val="a6"/>
              <w:snapToGrid w:val="0"/>
              <w:spacing w:line="360" w:lineRule="auto"/>
              <w:ind w:left="360" w:firstLine="0"/>
              <w:jc w:val="both"/>
              <w:rPr>
                <w:rFonts w:asciiTheme="majorBidi" w:eastAsiaTheme="minorEastAsia" w:hAnsiTheme="majorBidi" w:cstheme="majorBidi"/>
                <w:i/>
                <w:color w:val="FF0000"/>
                <w:szCs w:val="22"/>
                <w:lang w:val="en-HK" w:eastAsia="zh-HK"/>
              </w:rPr>
            </w:pPr>
          </w:p>
          <w:p w14:paraId="735FA1D5" w14:textId="77777777" w:rsidR="00C32FAE" w:rsidRDefault="00C32FAE" w:rsidP="00C32FAE">
            <w:pPr>
              <w:pStyle w:val="a6"/>
              <w:snapToGrid w:val="0"/>
              <w:spacing w:line="360" w:lineRule="auto"/>
              <w:ind w:left="360" w:firstLine="0"/>
              <w:jc w:val="both"/>
              <w:rPr>
                <w:rFonts w:asciiTheme="majorBidi" w:eastAsiaTheme="minorEastAsia" w:hAnsiTheme="majorBidi" w:cstheme="majorBidi"/>
                <w:i/>
                <w:color w:val="FF0000"/>
                <w:szCs w:val="22"/>
                <w:lang w:val="en-HK" w:eastAsia="zh-HK"/>
              </w:rPr>
            </w:pPr>
          </w:p>
          <w:p w14:paraId="41C40228" w14:textId="77777777" w:rsidR="00C32FAE" w:rsidRDefault="00C32FAE" w:rsidP="00C32FAE">
            <w:pPr>
              <w:pStyle w:val="a6"/>
              <w:snapToGrid w:val="0"/>
              <w:spacing w:line="360" w:lineRule="auto"/>
              <w:ind w:left="360" w:firstLine="0"/>
              <w:jc w:val="both"/>
              <w:rPr>
                <w:rFonts w:asciiTheme="majorBidi" w:eastAsiaTheme="minorEastAsia" w:hAnsiTheme="majorBidi" w:cstheme="majorBidi"/>
                <w:i/>
                <w:color w:val="FF0000"/>
                <w:szCs w:val="22"/>
                <w:lang w:val="en-HK" w:eastAsia="zh-HK"/>
              </w:rPr>
            </w:pPr>
          </w:p>
          <w:p w14:paraId="1B752340" w14:textId="77777777" w:rsidR="00C32FAE" w:rsidRDefault="00C32FAE" w:rsidP="00C32FAE">
            <w:pPr>
              <w:pStyle w:val="a6"/>
              <w:snapToGrid w:val="0"/>
              <w:spacing w:line="360" w:lineRule="auto"/>
              <w:ind w:left="360" w:firstLine="0"/>
              <w:jc w:val="both"/>
              <w:rPr>
                <w:rFonts w:asciiTheme="majorBidi" w:eastAsiaTheme="minorEastAsia" w:hAnsiTheme="majorBidi" w:cstheme="majorBidi"/>
                <w:i/>
                <w:color w:val="FF0000"/>
                <w:szCs w:val="22"/>
                <w:lang w:val="en-HK" w:eastAsia="zh-HK"/>
              </w:rPr>
            </w:pPr>
          </w:p>
          <w:p w14:paraId="4B824F70" w14:textId="77777777" w:rsidR="00C32FAE" w:rsidRDefault="00C32FAE" w:rsidP="00C32FAE">
            <w:pPr>
              <w:pStyle w:val="a6"/>
              <w:snapToGrid w:val="0"/>
              <w:spacing w:line="360" w:lineRule="auto"/>
              <w:ind w:left="360" w:firstLine="0"/>
              <w:jc w:val="both"/>
              <w:rPr>
                <w:rFonts w:asciiTheme="majorBidi" w:eastAsiaTheme="minorEastAsia" w:hAnsiTheme="majorBidi" w:cstheme="majorBidi"/>
                <w:i/>
                <w:color w:val="FF0000"/>
                <w:szCs w:val="22"/>
                <w:lang w:val="en-HK" w:eastAsia="zh-HK"/>
              </w:rPr>
            </w:pPr>
          </w:p>
          <w:p w14:paraId="3F73B267" w14:textId="77777777" w:rsidR="00C32FAE" w:rsidRDefault="00C32FAE" w:rsidP="00C32FAE">
            <w:pPr>
              <w:pStyle w:val="a6"/>
              <w:snapToGrid w:val="0"/>
              <w:spacing w:line="360" w:lineRule="auto"/>
              <w:ind w:left="360" w:firstLine="0"/>
              <w:jc w:val="both"/>
              <w:rPr>
                <w:rFonts w:asciiTheme="majorBidi" w:eastAsiaTheme="minorEastAsia" w:hAnsiTheme="majorBidi" w:cstheme="majorBidi"/>
                <w:i/>
                <w:color w:val="FF0000"/>
                <w:szCs w:val="22"/>
                <w:lang w:val="en-HK" w:eastAsia="zh-HK"/>
              </w:rPr>
            </w:pPr>
          </w:p>
          <w:p w14:paraId="7FB2F6C9" w14:textId="77777777" w:rsidR="00C32FAE" w:rsidRDefault="00C32FAE" w:rsidP="00C32FAE">
            <w:pPr>
              <w:pStyle w:val="a6"/>
              <w:snapToGrid w:val="0"/>
              <w:spacing w:line="360" w:lineRule="auto"/>
              <w:ind w:left="360" w:firstLine="0"/>
              <w:jc w:val="both"/>
              <w:rPr>
                <w:rFonts w:asciiTheme="majorBidi" w:eastAsiaTheme="minorEastAsia" w:hAnsiTheme="majorBidi" w:cstheme="majorBidi"/>
                <w:i/>
                <w:color w:val="FF0000"/>
                <w:szCs w:val="22"/>
                <w:lang w:val="en-HK" w:eastAsia="zh-HK"/>
              </w:rPr>
            </w:pPr>
          </w:p>
          <w:p w14:paraId="0760437F" w14:textId="77777777" w:rsidR="00C32FAE" w:rsidRDefault="00C32FAE" w:rsidP="00C32FAE">
            <w:pPr>
              <w:pStyle w:val="a6"/>
              <w:snapToGrid w:val="0"/>
              <w:spacing w:line="360" w:lineRule="auto"/>
              <w:ind w:left="360" w:firstLine="0"/>
              <w:jc w:val="both"/>
              <w:rPr>
                <w:rFonts w:asciiTheme="majorBidi" w:eastAsiaTheme="minorEastAsia" w:hAnsiTheme="majorBidi" w:cstheme="majorBidi"/>
                <w:i/>
                <w:color w:val="FF0000"/>
                <w:szCs w:val="22"/>
                <w:lang w:val="en-HK" w:eastAsia="zh-HK"/>
              </w:rPr>
            </w:pPr>
          </w:p>
          <w:p w14:paraId="3BEFB5CE" w14:textId="16C464EB" w:rsidR="00C32FAE" w:rsidRPr="00AF0ECD" w:rsidRDefault="00C32FAE" w:rsidP="00C32FAE">
            <w:pPr>
              <w:pStyle w:val="a6"/>
              <w:snapToGrid w:val="0"/>
              <w:spacing w:line="360" w:lineRule="auto"/>
              <w:ind w:left="360" w:firstLine="0"/>
              <w:jc w:val="both"/>
              <w:rPr>
                <w:rFonts w:asciiTheme="majorBidi" w:eastAsiaTheme="minorEastAsia" w:hAnsiTheme="majorBidi" w:cstheme="majorBidi"/>
                <w:i/>
                <w:color w:val="FF0000"/>
                <w:szCs w:val="22"/>
                <w:lang w:val="en-HK" w:eastAsia="zh-HK"/>
              </w:rPr>
            </w:pPr>
          </w:p>
        </w:tc>
      </w:tr>
    </w:tbl>
    <w:p w14:paraId="21D21758" w14:textId="086B3147" w:rsidR="00F7583D" w:rsidRDefault="00F7583D"/>
    <w:p w14:paraId="3D7CECCA" w14:textId="77777777" w:rsidR="00C32FAE" w:rsidRDefault="00C32FAE">
      <w:r>
        <w:br w:type="page"/>
      </w:r>
    </w:p>
    <w:tbl>
      <w:tblPr>
        <w:tblStyle w:val="a5"/>
        <w:tblW w:w="834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8349"/>
      </w:tblGrid>
      <w:tr w:rsidR="00C32FAE" w:rsidRPr="00AF0ECD" w14:paraId="2A297491" w14:textId="77777777" w:rsidTr="00C32FAE">
        <w:tc>
          <w:tcPr>
            <w:tcW w:w="8349" w:type="dxa"/>
            <w:shd w:val="clear" w:color="auto" w:fill="DAEEF3" w:themeFill="accent5" w:themeFillTint="33"/>
          </w:tcPr>
          <w:p w14:paraId="5FE6892D" w14:textId="77777777" w:rsidR="00C32FAE" w:rsidRPr="00AF0ECD" w:rsidRDefault="00C32FAE" w:rsidP="00C32FAE">
            <w:pPr>
              <w:snapToGrid w:val="0"/>
              <w:spacing w:line="360" w:lineRule="auto"/>
              <w:ind w:left="0" w:firstLine="0"/>
              <w:jc w:val="center"/>
              <w:rPr>
                <w:rFonts w:asciiTheme="majorBidi" w:eastAsiaTheme="minorEastAsia" w:hAnsiTheme="majorBidi" w:cstheme="majorBidi"/>
                <w:b/>
                <w:szCs w:val="22"/>
                <w:lang w:val="en-HK" w:eastAsia="zh-HK"/>
              </w:rPr>
            </w:pPr>
            <w:r w:rsidRPr="00AF0ECD">
              <w:rPr>
                <w:rFonts w:asciiTheme="majorBidi" w:hAnsiTheme="majorBidi" w:cstheme="majorBidi"/>
                <w:b/>
                <w:szCs w:val="22"/>
                <w:lang w:val="en-HK"/>
              </w:rPr>
              <w:lastRenderedPageBreak/>
              <w:t>Aspects related to property rights</w:t>
            </w:r>
          </w:p>
        </w:tc>
      </w:tr>
      <w:tr w:rsidR="00C32FAE" w:rsidRPr="00F7583D" w14:paraId="51B84B48" w14:textId="77777777" w:rsidTr="00C32FAE">
        <w:tc>
          <w:tcPr>
            <w:tcW w:w="8349" w:type="dxa"/>
          </w:tcPr>
          <w:p w14:paraId="1369A3C3" w14:textId="77777777" w:rsidR="00C32FAE" w:rsidRPr="00AF0ECD" w:rsidRDefault="00C32FAE" w:rsidP="00C32FAE">
            <w:pPr>
              <w:pStyle w:val="a6"/>
              <w:numPr>
                <w:ilvl w:val="0"/>
                <w:numId w:val="40"/>
              </w:numPr>
              <w:spacing w:line="360" w:lineRule="auto"/>
              <w:jc w:val="both"/>
              <w:rPr>
                <w:rFonts w:asciiTheme="majorBidi" w:eastAsia="Times New Roman" w:hAnsiTheme="majorBidi" w:cstheme="majorBidi"/>
                <w:i/>
                <w:iCs/>
                <w:color w:val="FF0000"/>
                <w:szCs w:val="22"/>
                <w:lang w:val="en-HK"/>
              </w:rPr>
            </w:pPr>
            <w:r w:rsidRPr="00AF0ECD">
              <w:rPr>
                <w:rFonts w:asciiTheme="majorBidi" w:eastAsia="Times New Roman" w:hAnsiTheme="majorBidi" w:cstheme="majorBidi"/>
                <w:i/>
                <w:iCs/>
                <w:color w:val="FF0000"/>
                <w:szCs w:val="22"/>
                <w:shd w:val="clear" w:color="auto" w:fill="FFFFFF"/>
                <w:lang w:val="en-HK"/>
              </w:rPr>
              <w:t xml:space="preserve">The Hong Kong Special Administrative Region shall protect the right of private ownership of property in accordance with law (Article 6) </w:t>
            </w:r>
          </w:p>
          <w:p w14:paraId="56BC3572" w14:textId="77777777" w:rsidR="00C32FAE" w:rsidRPr="00AF0ECD" w:rsidRDefault="00C32FAE" w:rsidP="00C32FAE">
            <w:pPr>
              <w:pStyle w:val="a6"/>
              <w:numPr>
                <w:ilvl w:val="0"/>
                <w:numId w:val="40"/>
              </w:numPr>
              <w:spacing w:line="360" w:lineRule="auto"/>
              <w:jc w:val="both"/>
              <w:rPr>
                <w:rFonts w:asciiTheme="majorBidi" w:eastAsia="Times New Roman" w:hAnsiTheme="majorBidi" w:cstheme="majorBidi"/>
                <w:i/>
                <w:iCs/>
                <w:color w:val="FF0000"/>
                <w:szCs w:val="22"/>
                <w:lang w:val="en-HK"/>
              </w:rPr>
            </w:pPr>
            <w:r w:rsidRPr="00AF0ECD">
              <w:rPr>
                <w:rFonts w:asciiTheme="majorBidi" w:hAnsiTheme="majorBidi" w:cstheme="majorBidi"/>
                <w:i/>
                <w:iCs/>
                <w:color w:val="FF0000"/>
                <w:szCs w:val="22"/>
                <w:lang w:val="en-HK"/>
              </w:rPr>
              <w:t>T</w:t>
            </w:r>
            <w:r w:rsidRPr="00AF0ECD">
              <w:rPr>
                <w:rFonts w:asciiTheme="majorBidi" w:eastAsia="Times New Roman" w:hAnsiTheme="majorBidi" w:cstheme="majorBidi"/>
                <w:i/>
                <w:iCs/>
                <w:color w:val="FF0000"/>
                <w:szCs w:val="22"/>
                <w:shd w:val="clear" w:color="auto" w:fill="FFFFFF"/>
                <w:lang w:val="en-HK"/>
              </w:rPr>
              <w:t xml:space="preserve">he Hong Kong Special Administrative Region shall, in accordance with law, protect the right of individuals and legal persons to the acquisition, use, disposal and inheritance of property and their right to compensation for lawful deprivation of their property (Article 105(1)) </w:t>
            </w:r>
          </w:p>
          <w:p w14:paraId="0D5B4CCE" w14:textId="77777777" w:rsidR="00C32FAE" w:rsidRPr="00AF0ECD" w:rsidRDefault="00C32FAE" w:rsidP="00C32FAE">
            <w:pPr>
              <w:pStyle w:val="a6"/>
              <w:numPr>
                <w:ilvl w:val="0"/>
                <w:numId w:val="40"/>
              </w:numPr>
              <w:spacing w:line="360" w:lineRule="auto"/>
              <w:jc w:val="both"/>
              <w:rPr>
                <w:rFonts w:asciiTheme="majorBidi" w:hAnsiTheme="majorBidi" w:cstheme="majorBidi"/>
                <w:i/>
                <w:iCs/>
                <w:color w:val="FF0000"/>
                <w:szCs w:val="22"/>
                <w:shd w:val="clear" w:color="auto" w:fill="FFFFFF"/>
                <w:lang w:val="en-HK"/>
              </w:rPr>
            </w:pPr>
            <w:r w:rsidRPr="00AF0ECD">
              <w:rPr>
                <w:rFonts w:asciiTheme="majorBidi" w:eastAsia="Times New Roman" w:hAnsiTheme="majorBidi" w:cstheme="majorBidi"/>
                <w:i/>
                <w:iCs/>
                <w:color w:val="FF0000"/>
                <w:szCs w:val="22"/>
                <w:shd w:val="clear" w:color="auto" w:fill="FFFFFF"/>
                <w:lang w:val="en-HK"/>
              </w:rPr>
              <w:t xml:space="preserve">Such compensation shall correspond to the real value of the property concerned at the time and shall be freely convertible and paid without undue delay (Article 105(2)) </w:t>
            </w:r>
          </w:p>
          <w:p w14:paraId="029E2E04" w14:textId="77777777" w:rsidR="00C32FAE" w:rsidRPr="00F7583D" w:rsidRDefault="00C32FAE" w:rsidP="00C32FAE">
            <w:pPr>
              <w:pStyle w:val="a6"/>
              <w:numPr>
                <w:ilvl w:val="0"/>
                <w:numId w:val="40"/>
              </w:numPr>
              <w:spacing w:line="360" w:lineRule="auto"/>
              <w:jc w:val="both"/>
              <w:rPr>
                <w:rFonts w:asciiTheme="majorBidi" w:eastAsia="Times New Roman" w:hAnsiTheme="majorBidi" w:cstheme="majorBidi"/>
                <w:i/>
                <w:iCs/>
                <w:color w:val="FF0000"/>
                <w:szCs w:val="22"/>
                <w:lang w:val="en-HK"/>
              </w:rPr>
            </w:pPr>
            <w:r w:rsidRPr="00AF0ECD">
              <w:rPr>
                <w:rFonts w:asciiTheme="majorBidi" w:eastAsia="Times New Roman" w:hAnsiTheme="majorBidi" w:cstheme="majorBidi"/>
                <w:i/>
                <w:iCs/>
                <w:color w:val="FF0000"/>
                <w:szCs w:val="22"/>
                <w:shd w:val="clear" w:color="auto" w:fill="FFFFFF"/>
                <w:lang w:val="en-HK"/>
              </w:rPr>
              <w:t>The ownership of enterprises and the investments from outside the Region shall be protected by law (Article 105(3))</w:t>
            </w:r>
          </w:p>
          <w:p w14:paraId="09580541" w14:textId="77777777" w:rsidR="00C32FAE" w:rsidRDefault="00C32FAE" w:rsidP="00C32FAE">
            <w:pPr>
              <w:spacing w:line="360" w:lineRule="auto"/>
              <w:jc w:val="both"/>
              <w:rPr>
                <w:rFonts w:asciiTheme="majorBidi" w:eastAsiaTheme="minorEastAsia" w:hAnsiTheme="majorBidi" w:cstheme="majorBidi"/>
                <w:i/>
                <w:iCs/>
                <w:color w:val="FF0000"/>
                <w:szCs w:val="22"/>
                <w:lang w:val="en-HK"/>
              </w:rPr>
            </w:pPr>
          </w:p>
          <w:p w14:paraId="10CE5221" w14:textId="77777777" w:rsidR="00C32FAE" w:rsidRDefault="00C32FAE" w:rsidP="00C32FAE">
            <w:pPr>
              <w:spacing w:line="360" w:lineRule="auto"/>
              <w:jc w:val="both"/>
              <w:rPr>
                <w:rFonts w:asciiTheme="majorBidi" w:eastAsiaTheme="minorEastAsia" w:hAnsiTheme="majorBidi" w:cstheme="majorBidi"/>
                <w:i/>
                <w:iCs/>
                <w:color w:val="FF0000"/>
                <w:szCs w:val="22"/>
                <w:lang w:val="en-HK"/>
              </w:rPr>
            </w:pPr>
          </w:p>
          <w:p w14:paraId="56317958" w14:textId="72E4ADC6" w:rsidR="00C32FAE" w:rsidRDefault="00C32FAE" w:rsidP="00C32FAE">
            <w:pPr>
              <w:spacing w:line="360" w:lineRule="auto"/>
              <w:jc w:val="both"/>
              <w:rPr>
                <w:rFonts w:asciiTheme="majorBidi" w:eastAsiaTheme="minorEastAsia" w:hAnsiTheme="majorBidi" w:cstheme="majorBidi"/>
                <w:i/>
                <w:iCs/>
                <w:color w:val="FF0000"/>
                <w:szCs w:val="22"/>
                <w:lang w:val="en-HK"/>
              </w:rPr>
            </w:pPr>
          </w:p>
          <w:p w14:paraId="49EB7BB1" w14:textId="7BB50B14" w:rsidR="00C32FAE" w:rsidRDefault="00C32FAE" w:rsidP="00C32FAE">
            <w:pPr>
              <w:spacing w:line="360" w:lineRule="auto"/>
              <w:jc w:val="both"/>
              <w:rPr>
                <w:rFonts w:asciiTheme="majorBidi" w:eastAsiaTheme="minorEastAsia" w:hAnsiTheme="majorBidi" w:cstheme="majorBidi"/>
                <w:i/>
                <w:iCs/>
                <w:color w:val="FF0000"/>
                <w:szCs w:val="22"/>
                <w:lang w:val="en-HK"/>
              </w:rPr>
            </w:pPr>
          </w:p>
          <w:p w14:paraId="6B76E9A3" w14:textId="56204C1F" w:rsidR="00C32FAE" w:rsidRDefault="00C32FAE" w:rsidP="00C32FAE">
            <w:pPr>
              <w:spacing w:line="360" w:lineRule="auto"/>
              <w:jc w:val="both"/>
              <w:rPr>
                <w:rFonts w:asciiTheme="majorBidi" w:eastAsiaTheme="minorEastAsia" w:hAnsiTheme="majorBidi" w:cstheme="majorBidi"/>
                <w:i/>
                <w:iCs/>
                <w:color w:val="FF0000"/>
                <w:szCs w:val="22"/>
                <w:lang w:val="en-HK"/>
              </w:rPr>
            </w:pPr>
          </w:p>
          <w:p w14:paraId="30151D6D" w14:textId="77777777" w:rsidR="00C32FAE" w:rsidRDefault="00C32FAE" w:rsidP="00C32FAE">
            <w:pPr>
              <w:spacing w:line="360" w:lineRule="auto"/>
              <w:jc w:val="both"/>
              <w:rPr>
                <w:rFonts w:asciiTheme="majorBidi" w:eastAsiaTheme="minorEastAsia" w:hAnsiTheme="majorBidi" w:cstheme="majorBidi"/>
                <w:i/>
                <w:iCs/>
                <w:color w:val="FF0000"/>
                <w:szCs w:val="22"/>
                <w:lang w:val="en-HK"/>
              </w:rPr>
            </w:pPr>
          </w:p>
          <w:p w14:paraId="43090CDB" w14:textId="77777777" w:rsidR="00C32FAE" w:rsidRDefault="00C32FAE" w:rsidP="00C32FAE">
            <w:pPr>
              <w:spacing w:line="360" w:lineRule="auto"/>
              <w:jc w:val="both"/>
              <w:rPr>
                <w:rFonts w:asciiTheme="majorBidi" w:eastAsiaTheme="minorEastAsia" w:hAnsiTheme="majorBidi" w:cstheme="majorBidi"/>
                <w:i/>
                <w:iCs/>
                <w:color w:val="FF0000"/>
                <w:szCs w:val="22"/>
                <w:lang w:val="en-HK"/>
              </w:rPr>
            </w:pPr>
          </w:p>
          <w:p w14:paraId="4D3F14A9" w14:textId="77777777" w:rsidR="00C32FAE" w:rsidRDefault="00C32FAE" w:rsidP="00C32FAE">
            <w:pPr>
              <w:spacing w:line="360" w:lineRule="auto"/>
              <w:jc w:val="both"/>
              <w:rPr>
                <w:rFonts w:asciiTheme="majorBidi" w:eastAsiaTheme="minorEastAsia" w:hAnsiTheme="majorBidi" w:cstheme="majorBidi"/>
                <w:i/>
                <w:iCs/>
                <w:color w:val="FF0000"/>
                <w:szCs w:val="22"/>
                <w:lang w:val="en-HK"/>
              </w:rPr>
            </w:pPr>
          </w:p>
          <w:p w14:paraId="08086ED7" w14:textId="77777777" w:rsidR="00C32FAE" w:rsidRDefault="00C32FAE" w:rsidP="00C32FAE">
            <w:pPr>
              <w:spacing w:line="360" w:lineRule="auto"/>
              <w:jc w:val="both"/>
              <w:rPr>
                <w:rFonts w:asciiTheme="majorBidi" w:eastAsiaTheme="minorEastAsia" w:hAnsiTheme="majorBidi" w:cstheme="majorBidi"/>
                <w:i/>
                <w:iCs/>
                <w:color w:val="FF0000"/>
                <w:szCs w:val="22"/>
                <w:lang w:val="en-HK"/>
              </w:rPr>
            </w:pPr>
          </w:p>
          <w:p w14:paraId="4690E09B" w14:textId="77777777" w:rsidR="00C32FAE" w:rsidRDefault="00C32FAE" w:rsidP="00C32FAE">
            <w:pPr>
              <w:spacing w:line="360" w:lineRule="auto"/>
              <w:jc w:val="both"/>
              <w:rPr>
                <w:rFonts w:asciiTheme="majorBidi" w:eastAsiaTheme="minorEastAsia" w:hAnsiTheme="majorBidi" w:cstheme="majorBidi"/>
                <w:i/>
                <w:iCs/>
                <w:color w:val="FF0000"/>
                <w:szCs w:val="22"/>
                <w:lang w:val="en-HK"/>
              </w:rPr>
            </w:pPr>
          </w:p>
          <w:p w14:paraId="3F05847B" w14:textId="77777777" w:rsidR="00C32FAE" w:rsidRPr="00F7583D" w:rsidRDefault="00C32FAE" w:rsidP="00C32FAE">
            <w:pPr>
              <w:spacing w:line="360" w:lineRule="auto"/>
              <w:jc w:val="both"/>
              <w:rPr>
                <w:rFonts w:asciiTheme="majorBidi" w:eastAsiaTheme="minorEastAsia" w:hAnsiTheme="majorBidi" w:cstheme="majorBidi"/>
                <w:i/>
                <w:iCs/>
                <w:color w:val="FF0000"/>
                <w:szCs w:val="22"/>
                <w:lang w:val="en-HK"/>
              </w:rPr>
            </w:pPr>
          </w:p>
        </w:tc>
      </w:tr>
    </w:tbl>
    <w:p w14:paraId="134E2B77" w14:textId="262CF8E0" w:rsidR="00F7583D" w:rsidRDefault="00C32FAE">
      <w:r>
        <w:t xml:space="preserve"> </w:t>
      </w:r>
      <w:r w:rsidR="00F7583D">
        <w:br w:type="page"/>
      </w:r>
    </w:p>
    <w:p w14:paraId="77BF7EAA" w14:textId="77777777" w:rsidR="00F7583D" w:rsidRDefault="00F7583D"/>
    <w:tbl>
      <w:tblPr>
        <w:tblStyle w:val="a5"/>
        <w:tblW w:w="834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8349"/>
      </w:tblGrid>
      <w:tr w:rsidR="00C32FAE" w:rsidRPr="00CC2D20" w14:paraId="02F1713E" w14:textId="77777777" w:rsidTr="00C32FAE">
        <w:tc>
          <w:tcPr>
            <w:tcW w:w="8349" w:type="dxa"/>
            <w:shd w:val="clear" w:color="auto" w:fill="FDE9D9" w:themeFill="accent6" w:themeFillTint="33"/>
          </w:tcPr>
          <w:p w14:paraId="67D7A85C" w14:textId="2B885405" w:rsidR="00C32FAE" w:rsidRPr="00AF0ECD" w:rsidRDefault="00C32FAE" w:rsidP="00C32FAE">
            <w:pPr>
              <w:snapToGrid w:val="0"/>
              <w:spacing w:line="360" w:lineRule="auto"/>
              <w:ind w:left="0" w:firstLine="0"/>
              <w:jc w:val="center"/>
              <w:rPr>
                <w:rFonts w:asciiTheme="majorBidi" w:eastAsiaTheme="minorEastAsia" w:hAnsiTheme="majorBidi" w:cstheme="majorBidi"/>
                <w:b/>
                <w:szCs w:val="22"/>
                <w:lang w:val="en-HK" w:eastAsia="zh-HK"/>
              </w:rPr>
            </w:pPr>
            <w:r w:rsidRPr="00AF0ECD">
              <w:rPr>
                <w:rFonts w:asciiTheme="majorBidi" w:hAnsiTheme="majorBidi" w:cstheme="majorBidi"/>
                <w:b/>
                <w:szCs w:val="22"/>
                <w:lang w:val="en-HK"/>
              </w:rPr>
              <w:t xml:space="preserve">Aspects related to social welfare and marriage </w:t>
            </w:r>
          </w:p>
        </w:tc>
      </w:tr>
      <w:tr w:rsidR="00C32FAE" w:rsidRPr="00CC2D20" w14:paraId="4A3B3D0E" w14:textId="77777777" w:rsidTr="00C32FAE">
        <w:tc>
          <w:tcPr>
            <w:tcW w:w="8349" w:type="dxa"/>
          </w:tcPr>
          <w:p w14:paraId="5DE9E956" w14:textId="010B5C9E" w:rsidR="00C32FAE" w:rsidRPr="00AF0ECD" w:rsidRDefault="00C32FAE" w:rsidP="00C32FAE">
            <w:pPr>
              <w:pStyle w:val="a6"/>
              <w:numPr>
                <w:ilvl w:val="0"/>
                <w:numId w:val="41"/>
              </w:numPr>
              <w:spacing w:line="360" w:lineRule="auto"/>
              <w:jc w:val="both"/>
              <w:rPr>
                <w:rFonts w:asciiTheme="majorBidi" w:eastAsia="Times New Roman" w:hAnsiTheme="majorBidi" w:cstheme="majorBidi"/>
                <w:i/>
                <w:iCs/>
                <w:color w:val="FF0000"/>
                <w:szCs w:val="22"/>
                <w:shd w:val="clear" w:color="auto" w:fill="FFFFFF"/>
                <w:lang w:val="en-HK"/>
              </w:rPr>
            </w:pPr>
            <w:r w:rsidRPr="00AF0ECD">
              <w:rPr>
                <w:rFonts w:asciiTheme="majorBidi" w:eastAsia="Times New Roman" w:hAnsiTheme="majorBidi" w:cstheme="majorBidi"/>
                <w:i/>
                <w:iCs/>
                <w:color w:val="FF0000"/>
                <w:szCs w:val="22"/>
                <w:shd w:val="clear" w:color="auto" w:fill="FFFFFF"/>
                <w:lang w:val="en-HK"/>
              </w:rPr>
              <w:t>Hong Kong residents shall have the right to social welfare in accordance with law.</w:t>
            </w:r>
            <w:r>
              <w:rPr>
                <w:rFonts w:asciiTheme="majorBidi" w:eastAsia="Times New Roman" w:hAnsiTheme="majorBidi" w:cstheme="majorBidi"/>
                <w:i/>
                <w:iCs/>
                <w:color w:val="FF0000"/>
                <w:szCs w:val="22"/>
                <w:shd w:val="clear" w:color="auto" w:fill="FFFFFF"/>
                <w:lang w:val="en-HK"/>
              </w:rPr>
              <w:t xml:space="preserve"> </w:t>
            </w:r>
            <w:r w:rsidRPr="00AF0ECD">
              <w:rPr>
                <w:rFonts w:asciiTheme="majorBidi" w:eastAsia="Times New Roman" w:hAnsiTheme="majorBidi" w:cstheme="majorBidi"/>
                <w:i/>
                <w:iCs/>
                <w:color w:val="FF0000"/>
                <w:szCs w:val="22"/>
                <w:shd w:val="clear" w:color="auto" w:fill="FFFFFF"/>
                <w:lang w:val="en-HK"/>
              </w:rPr>
              <w:t>The welfare benefits and retirement security of the labour force shall be protected by law (Article 36)</w:t>
            </w:r>
          </w:p>
          <w:p w14:paraId="71A96826" w14:textId="77777777" w:rsidR="00C32FAE" w:rsidRPr="00AF0ECD" w:rsidRDefault="00C32FAE" w:rsidP="00C32FAE">
            <w:pPr>
              <w:pStyle w:val="a6"/>
              <w:numPr>
                <w:ilvl w:val="0"/>
                <w:numId w:val="41"/>
              </w:numPr>
              <w:spacing w:line="360" w:lineRule="auto"/>
              <w:jc w:val="both"/>
              <w:rPr>
                <w:rFonts w:asciiTheme="majorBidi" w:eastAsia="Times New Roman" w:hAnsiTheme="majorBidi" w:cstheme="majorBidi"/>
                <w:i/>
                <w:iCs/>
                <w:color w:val="FF0000"/>
                <w:szCs w:val="22"/>
                <w:shd w:val="clear" w:color="auto" w:fill="FFFFFF"/>
                <w:lang w:val="en-HK"/>
              </w:rPr>
            </w:pPr>
            <w:r w:rsidRPr="00AF0ECD">
              <w:rPr>
                <w:rFonts w:asciiTheme="majorBidi" w:eastAsia="Times New Roman" w:hAnsiTheme="majorBidi" w:cstheme="majorBidi"/>
                <w:i/>
                <w:iCs/>
                <w:color w:val="FF0000"/>
                <w:szCs w:val="22"/>
                <w:shd w:val="clear" w:color="auto" w:fill="FFFFFF"/>
                <w:lang w:val="en-HK"/>
              </w:rPr>
              <w:t>The freedom of marriage of Hong Kong residents and their right to raise a family freely shall be protected by law (Article 37)</w:t>
            </w:r>
          </w:p>
          <w:p w14:paraId="0B0D66D4" w14:textId="6EB648B7" w:rsidR="00C32FAE" w:rsidRDefault="00C32FAE" w:rsidP="00C32FAE">
            <w:pPr>
              <w:snapToGrid w:val="0"/>
              <w:spacing w:line="360" w:lineRule="auto"/>
              <w:jc w:val="both"/>
              <w:rPr>
                <w:rFonts w:asciiTheme="majorBidi" w:hAnsiTheme="majorBidi" w:cstheme="majorBidi"/>
                <w:i/>
                <w:color w:val="FF0000"/>
                <w:szCs w:val="22"/>
                <w:lang w:val="en-HK"/>
              </w:rPr>
            </w:pPr>
          </w:p>
          <w:p w14:paraId="621097C1" w14:textId="3B520A56" w:rsidR="00C32FAE" w:rsidRDefault="00C32FAE" w:rsidP="00C32FAE">
            <w:pPr>
              <w:snapToGrid w:val="0"/>
              <w:spacing w:line="360" w:lineRule="auto"/>
              <w:jc w:val="both"/>
              <w:rPr>
                <w:rFonts w:asciiTheme="majorBidi" w:hAnsiTheme="majorBidi" w:cstheme="majorBidi"/>
                <w:i/>
                <w:color w:val="FF0000"/>
                <w:szCs w:val="22"/>
                <w:lang w:val="en-HK"/>
              </w:rPr>
            </w:pPr>
          </w:p>
          <w:p w14:paraId="55635F9B" w14:textId="340C8F99" w:rsidR="00C32FAE" w:rsidRDefault="00C32FAE" w:rsidP="00C32FAE">
            <w:pPr>
              <w:snapToGrid w:val="0"/>
              <w:spacing w:line="360" w:lineRule="auto"/>
              <w:jc w:val="both"/>
              <w:rPr>
                <w:rFonts w:asciiTheme="majorBidi" w:hAnsiTheme="majorBidi" w:cstheme="majorBidi"/>
                <w:i/>
                <w:color w:val="FF0000"/>
                <w:szCs w:val="22"/>
                <w:lang w:val="en-HK"/>
              </w:rPr>
            </w:pPr>
          </w:p>
          <w:p w14:paraId="60EDB1F4" w14:textId="4703D9EF" w:rsidR="00C32FAE" w:rsidRDefault="00C32FAE" w:rsidP="00C32FAE">
            <w:pPr>
              <w:snapToGrid w:val="0"/>
              <w:spacing w:line="360" w:lineRule="auto"/>
              <w:jc w:val="both"/>
              <w:rPr>
                <w:rFonts w:asciiTheme="majorBidi" w:hAnsiTheme="majorBidi" w:cstheme="majorBidi"/>
                <w:i/>
                <w:color w:val="FF0000"/>
                <w:szCs w:val="22"/>
                <w:lang w:val="en-HK"/>
              </w:rPr>
            </w:pPr>
          </w:p>
          <w:p w14:paraId="79CC82CF" w14:textId="424CCD74" w:rsidR="00C32FAE" w:rsidRDefault="00C32FAE" w:rsidP="00C32FAE">
            <w:pPr>
              <w:snapToGrid w:val="0"/>
              <w:spacing w:line="360" w:lineRule="auto"/>
              <w:jc w:val="both"/>
              <w:rPr>
                <w:rFonts w:asciiTheme="majorBidi" w:hAnsiTheme="majorBidi" w:cstheme="majorBidi"/>
                <w:i/>
                <w:color w:val="FF0000"/>
                <w:szCs w:val="22"/>
                <w:lang w:val="en-HK"/>
              </w:rPr>
            </w:pPr>
          </w:p>
          <w:p w14:paraId="1772AD91" w14:textId="04E00AF1" w:rsidR="00C32FAE" w:rsidRDefault="00C32FAE" w:rsidP="00C32FAE">
            <w:pPr>
              <w:snapToGrid w:val="0"/>
              <w:spacing w:line="360" w:lineRule="auto"/>
              <w:jc w:val="both"/>
              <w:rPr>
                <w:rFonts w:asciiTheme="majorBidi" w:hAnsiTheme="majorBidi" w:cstheme="majorBidi"/>
                <w:i/>
                <w:color w:val="FF0000"/>
                <w:szCs w:val="22"/>
                <w:lang w:val="en-HK"/>
              </w:rPr>
            </w:pPr>
          </w:p>
          <w:p w14:paraId="22107427" w14:textId="2BA96A66" w:rsidR="00C32FAE" w:rsidRDefault="00C32FAE" w:rsidP="00C32FAE">
            <w:pPr>
              <w:snapToGrid w:val="0"/>
              <w:spacing w:line="360" w:lineRule="auto"/>
              <w:jc w:val="both"/>
              <w:rPr>
                <w:rFonts w:asciiTheme="majorBidi" w:hAnsiTheme="majorBidi" w:cstheme="majorBidi"/>
                <w:i/>
                <w:color w:val="FF0000"/>
                <w:szCs w:val="22"/>
                <w:lang w:val="en-HK"/>
              </w:rPr>
            </w:pPr>
          </w:p>
          <w:p w14:paraId="1D63A20D" w14:textId="08AD8D59" w:rsidR="00C32FAE" w:rsidRDefault="00C32FAE" w:rsidP="00C32FAE">
            <w:pPr>
              <w:snapToGrid w:val="0"/>
              <w:spacing w:line="360" w:lineRule="auto"/>
              <w:jc w:val="both"/>
              <w:rPr>
                <w:rFonts w:asciiTheme="majorBidi" w:hAnsiTheme="majorBidi" w:cstheme="majorBidi"/>
                <w:i/>
                <w:color w:val="FF0000"/>
                <w:szCs w:val="22"/>
                <w:lang w:val="en-HK"/>
              </w:rPr>
            </w:pPr>
          </w:p>
          <w:p w14:paraId="051441B0" w14:textId="0190DB27" w:rsidR="00C32FAE" w:rsidRDefault="00C32FAE" w:rsidP="00C32FAE">
            <w:pPr>
              <w:snapToGrid w:val="0"/>
              <w:spacing w:line="360" w:lineRule="auto"/>
              <w:jc w:val="both"/>
              <w:rPr>
                <w:rFonts w:asciiTheme="majorBidi" w:hAnsiTheme="majorBidi" w:cstheme="majorBidi"/>
                <w:i/>
                <w:color w:val="FF0000"/>
                <w:szCs w:val="22"/>
                <w:lang w:val="en-HK"/>
              </w:rPr>
            </w:pPr>
          </w:p>
          <w:p w14:paraId="2D34183F" w14:textId="2C5E4F2C" w:rsidR="00C32FAE" w:rsidRDefault="00C32FAE" w:rsidP="00C32FAE">
            <w:pPr>
              <w:snapToGrid w:val="0"/>
              <w:spacing w:line="360" w:lineRule="auto"/>
              <w:jc w:val="both"/>
              <w:rPr>
                <w:rFonts w:asciiTheme="majorBidi" w:hAnsiTheme="majorBidi" w:cstheme="majorBidi"/>
                <w:i/>
                <w:color w:val="FF0000"/>
                <w:szCs w:val="22"/>
                <w:lang w:val="en-HK"/>
              </w:rPr>
            </w:pPr>
          </w:p>
          <w:p w14:paraId="39101A7C" w14:textId="4F672B72" w:rsidR="00C32FAE" w:rsidRDefault="00C32FAE" w:rsidP="00C32FAE">
            <w:pPr>
              <w:snapToGrid w:val="0"/>
              <w:spacing w:line="360" w:lineRule="auto"/>
              <w:jc w:val="both"/>
              <w:rPr>
                <w:rFonts w:asciiTheme="majorBidi" w:hAnsiTheme="majorBidi" w:cstheme="majorBidi"/>
                <w:i/>
                <w:color w:val="FF0000"/>
                <w:szCs w:val="22"/>
                <w:lang w:val="en-HK"/>
              </w:rPr>
            </w:pPr>
          </w:p>
          <w:p w14:paraId="43FA912D" w14:textId="1A8EBAC0" w:rsidR="00C32FAE" w:rsidRDefault="00C32FAE" w:rsidP="00C32FAE">
            <w:pPr>
              <w:snapToGrid w:val="0"/>
              <w:spacing w:line="360" w:lineRule="auto"/>
              <w:jc w:val="both"/>
              <w:rPr>
                <w:rFonts w:asciiTheme="majorBidi" w:hAnsiTheme="majorBidi" w:cstheme="majorBidi"/>
                <w:i/>
                <w:color w:val="FF0000"/>
                <w:szCs w:val="22"/>
                <w:lang w:val="en-HK"/>
              </w:rPr>
            </w:pPr>
          </w:p>
          <w:p w14:paraId="709F0A53" w14:textId="1918BDDD" w:rsidR="00C32FAE" w:rsidRDefault="00C32FAE" w:rsidP="00C32FAE">
            <w:pPr>
              <w:snapToGrid w:val="0"/>
              <w:spacing w:line="360" w:lineRule="auto"/>
              <w:jc w:val="both"/>
              <w:rPr>
                <w:rFonts w:asciiTheme="majorBidi" w:hAnsiTheme="majorBidi" w:cstheme="majorBidi"/>
                <w:i/>
                <w:color w:val="FF0000"/>
                <w:szCs w:val="22"/>
                <w:lang w:val="en-HK"/>
              </w:rPr>
            </w:pPr>
          </w:p>
          <w:p w14:paraId="65388925" w14:textId="23B72C22" w:rsidR="00C32FAE" w:rsidRDefault="00C32FAE" w:rsidP="00C32FAE">
            <w:pPr>
              <w:snapToGrid w:val="0"/>
              <w:spacing w:line="360" w:lineRule="auto"/>
              <w:jc w:val="both"/>
              <w:rPr>
                <w:rFonts w:asciiTheme="majorBidi" w:hAnsiTheme="majorBidi" w:cstheme="majorBidi"/>
                <w:i/>
                <w:color w:val="FF0000"/>
                <w:szCs w:val="22"/>
                <w:lang w:val="en-HK"/>
              </w:rPr>
            </w:pPr>
          </w:p>
          <w:p w14:paraId="4524DBFC" w14:textId="1BDA89A4" w:rsidR="00C32FAE" w:rsidRDefault="00C32FAE" w:rsidP="00C32FAE">
            <w:pPr>
              <w:snapToGrid w:val="0"/>
              <w:spacing w:line="360" w:lineRule="auto"/>
              <w:jc w:val="both"/>
              <w:rPr>
                <w:rFonts w:asciiTheme="majorBidi" w:hAnsiTheme="majorBidi" w:cstheme="majorBidi"/>
                <w:i/>
                <w:color w:val="FF0000"/>
                <w:szCs w:val="22"/>
                <w:lang w:val="en-HK"/>
              </w:rPr>
            </w:pPr>
          </w:p>
          <w:p w14:paraId="29DF0EE6" w14:textId="5F2B1C86" w:rsidR="00C32FAE" w:rsidRDefault="00C32FAE" w:rsidP="00C32FAE">
            <w:pPr>
              <w:snapToGrid w:val="0"/>
              <w:spacing w:line="360" w:lineRule="auto"/>
              <w:jc w:val="both"/>
              <w:rPr>
                <w:rFonts w:asciiTheme="majorBidi" w:hAnsiTheme="majorBidi" w:cstheme="majorBidi"/>
                <w:i/>
                <w:color w:val="FF0000"/>
                <w:szCs w:val="22"/>
                <w:lang w:val="en-HK"/>
              </w:rPr>
            </w:pPr>
          </w:p>
          <w:p w14:paraId="13F23426" w14:textId="77777777" w:rsidR="00C32FAE" w:rsidRPr="00AF0ECD" w:rsidRDefault="00C32FAE" w:rsidP="00C32FAE">
            <w:pPr>
              <w:snapToGrid w:val="0"/>
              <w:spacing w:line="360" w:lineRule="auto"/>
              <w:jc w:val="both"/>
              <w:rPr>
                <w:rFonts w:asciiTheme="majorBidi" w:hAnsiTheme="majorBidi" w:cstheme="majorBidi"/>
                <w:i/>
                <w:color w:val="FF0000"/>
                <w:szCs w:val="22"/>
                <w:lang w:val="en-HK"/>
              </w:rPr>
            </w:pPr>
          </w:p>
          <w:p w14:paraId="7E1F75AD" w14:textId="39AE3709" w:rsidR="00C32FAE" w:rsidRPr="00AF0ECD" w:rsidRDefault="00C32FAE" w:rsidP="00C32FAE">
            <w:pPr>
              <w:pStyle w:val="a6"/>
              <w:snapToGrid w:val="0"/>
              <w:spacing w:line="360" w:lineRule="auto"/>
              <w:ind w:left="360" w:firstLine="0"/>
              <w:jc w:val="both"/>
              <w:rPr>
                <w:rFonts w:asciiTheme="majorBidi" w:eastAsiaTheme="minorEastAsia" w:hAnsiTheme="majorBidi" w:cstheme="majorBidi"/>
                <w:i/>
                <w:color w:val="FF0000"/>
                <w:szCs w:val="22"/>
                <w:lang w:val="en-HK" w:eastAsia="zh-HK"/>
              </w:rPr>
            </w:pPr>
          </w:p>
        </w:tc>
      </w:tr>
    </w:tbl>
    <w:p w14:paraId="24793C5D" w14:textId="77777777" w:rsidR="00571A4E" w:rsidRPr="00CC2D20" w:rsidRDefault="00571A4E" w:rsidP="00005F0E">
      <w:pPr>
        <w:spacing w:line="276" w:lineRule="auto"/>
        <w:ind w:left="0" w:firstLine="0"/>
        <w:jc w:val="both"/>
        <w:rPr>
          <w:rFonts w:asciiTheme="majorBidi" w:eastAsia="微軟正黑體" w:hAnsiTheme="majorBidi" w:cstheme="majorBidi"/>
          <w:b/>
          <w:sz w:val="28"/>
          <w:szCs w:val="28"/>
          <w:lang w:val="en-HK"/>
        </w:rPr>
      </w:pPr>
    </w:p>
    <w:p w14:paraId="4AEB799A" w14:textId="77777777" w:rsidR="00C32FAE" w:rsidRDefault="00C32FAE">
      <w:pPr>
        <w:rPr>
          <w:rFonts w:asciiTheme="majorBidi" w:eastAsia="微軟正黑體" w:hAnsiTheme="majorBidi" w:cstheme="majorBidi"/>
          <w:b/>
          <w:sz w:val="28"/>
          <w:szCs w:val="28"/>
          <w:lang w:val="en-HK"/>
        </w:rPr>
      </w:pPr>
      <w:r>
        <w:rPr>
          <w:rFonts w:asciiTheme="majorBidi" w:eastAsia="微軟正黑體" w:hAnsiTheme="majorBidi" w:cstheme="majorBidi"/>
          <w:b/>
          <w:sz w:val="28"/>
          <w:szCs w:val="28"/>
          <w:lang w:val="en-HK"/>
        </w:rPr>
        <w:br w:type="page"/>
      </w:r>
    </w:p>
    <w:tbl>
      <w:tblPr>
        <w:tblStyle w:val="a5"/>
        <w:tblW w:w="834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8349"/>
      </w:tblGrid>
      <w:tr w:rsidR="00C32FAE" w:rsidRPr="00AF0ECD" w14:paraId="52A9DE9B" w14:textId="77777777" w:rsidTr="00C32FAE">
        <w:tc>
          <w:tcPr>
            <w:tcW w:w="8349" w:type="dxa"/>
            <w:shd w:val="clear" w:color="auto" w:fill="DDD9C3" w:themeFill="background2" w:themeFillShade="E6"/>
          </w:tcPr>
          <w:p w14:paraId="1FC138B9" w14:textId="77777777" w:rsidR="00C32FAE" w:rsidRPr="00AF0ECD" w:rsidRDefault="00C32FAE" w:rsidP="00C32FAE">
            <w:pPr>
              <w:snapToGrid w:val="0"/>
              <w:spacing w:line="360" w:lineRule="auto"/>
              <w:ind w:left="0" w:firstLine="0"/>
              <w:jc w:val="center"/>
              <w:rPr>
                <w:rFonts w:asciiTheme="majorBidi" w:eastAsiaTheme="minorEastAsia" w:hAnsiTheme="majorBidi" w:cstheme="majorBidi"/>
                <w:b/>
                <w:szCs w:val="22"/>
                <w:lang w:val="en-HK" w:eastAsia="zh-HK"/>
              </w:rPr>
            </w:pPr>
            <w:r w:rsidRPr="00AF0ECD">
              <w:rPr>
                <w:rFonts w:asciiTheme="majorBidi" w:hAnsiTheme="majorBidi" w:cstheme="majorBidi"/>
                <w:b/>
                <w:bCs/>
                <w:szCs w:val="22"/>
                <w:lang w:val="en-HK"/>
              </w:rPr>
              <w:lastRenderedPageBreak/>
              <w:t xml:space="preserve">Aspects related to culture and education </w:t>
            </w:r>
          </w:p>
        </w:tc>
      </w:tr>
      <w:tr w:rsidR="00C32FAE" w:rsidRPr="00F7583D" w14:paraId="138A4F52" w14:textId="77777777" w:rsidTr="00C32FAE">
        <w:tc>
          <w:tcPr>
            <w:tcW w:w="8349" w:type="dxa"/>
          </w:tcPr>
          <w:p w14:paraId="59CDD280" w14:textId="77777777" w:rsidR="00C32FAE" w:rsidRPr="00AF0ECD" w:rsidRDefault="00C32FAE" w:rsidP="00C32FAE">
            <w:pPr>
              <w:pStyle w:val="a6"/>
              <w:numPr>
                <w:ilvl w:val="0"/>
                <w:numId w:val="41"/>
              </w:numPr>
              <w:spacing w:line="360" w:lineRule="auto"/>
              <w:jc w:val="both"/>
              <w:rPr>
                <w:rFonts w:asciiTheme="majorBidi" w:eastAsia="Times New Roman" w:hAnsiTheme="majorBidi" w:cstheme="majorBidi"/>
                <w:i/>
                <w:iCs/>
                <w:color w:val="FF0000"/>
                <w:szCs w:val="22"/>
                <w:lang w:val="en-HK"/>
              </w:rPr>
            </w:pPr>
            <w:r w:rsidRPr="00AF0ECD">
              <w:rPr>
                <w:rFonts w:asciiTheme="majorBidi" w:eastAsia="Times New Roman" w:hAnsiTheme="majorBidi" w:cstheme="majorBidi"/>
                <w:i/>
                <w:iCs/>
                <w:color w:val="FF0000"/>
                <w:szCs w:val="22"/>
                <w:shd w:val="clear" w:color="auto" w:fill="FFFFFF"/>
                <w:lang w:val="en-HK"/>
              </w:rPr>
              <w:t xml:space="preserve">Hong Kong residents shall have freedom to engage in academic research, literary and artistic creation, and other cultural activities (Article 34) </w:t>
            </w:r>
          </w:p>
          <w:p w14:paraId="48114B72" w14:textId="77777777" w:rsidR="00C32FAE" w:rsidRPr="00AF0ECD" w:rsidRDefault="00C32FAE" w:rsidP="00C32FAE">
            <w:pPr>
              <w:pStyle w:val="a6"/>
              <w:numPr>
                <w:ilvl w:val="0"/>
                <w:numId w:val="41"/>
              </w:numPr>
              <w:snapToGrid w:val="0"/>
              <w:spacing w:line="360" w:lineRule="auto"/>
              <w:jc w:val="both"/>
              <w:rPr>
                <w:rFonts w:asciiTheme="majorBidi" w:hAnsiTheme="majorBidi" w:cstheme="majorBidi"/>
                <w:i/>
                <w:iCs/>
                <w:color w:val="FF0000"/>
                <w:szCs w:val="22"/>
                <w:lang w:val="en-HK"/>
              </w:rPr>
            </w:pPr>
            <w:r w:rsidRPr="00AF0ECD">
              <w:rPr>
                <w:rFonts w:asciiTheme="majorBidi" w:eastAsia="Times New Roman" w:hAnsiTheme="majorBidi" w:cstheme="majorBidi"/>
                <w:i/>
                <w:iCs/>
                <w:color w:val="FF0000"/>
                <w:szCs w:val="22"/>
                <w:shd w:val="clear" w:color="auto" w:fill="FFFFFF"/>
                <w:lang w:val="en-HK"/>
              </w:rPr>
              <w:t>Community organizations and individuals may, in accordance with law, run educational undertakings of various kinds in the Hong Kong Special Administrative Region (</w:t>
            </w:r>
            <w:r w:rsidRPr="00AF0ECD">
              <w:rPr>
                <w:rFonts w:asciiTheme="majorBidi" w:eastAsia="Times New Roman" w:hAnsiTheme="majorBidi" w:cstheme="majorBidi"/>
                <w:i/>
                <w:color w:val="FF0000"/>
                <w:szCs w:val="22"/>
                <w:shd w:val="clear" w:color="auto" w:fill="FFFFFF"/>
                <w:lang w:val="en-HK"/>
              </w:rPr>
              <w:t>Article 136(2))</w:t>
            </w:r>
          </w:p>
          <w:p w14:paraId="5A88312D" w14:textId="77777777" w:rsidR="00C32FAE" w:rsidRPr="00F7583D" w:rsidRDefault="00C32FAE" w:rsidP="00C32FAE">
            <w:pPr>
              <w:pStyle w:val="a6"/>
              <w:numPr>
                <w:ilvl w:val="0"/>
                <w:numId w:val="41"/>
              </w:numPr>
              <w:spacing w:line="360" w:lineRule="auto"/>
              <w:jc w:val="both"/>
              <w:rPr>
                <w:rFonts w:asciiTheme="majorBidi" w:eastAsia="Times New Roman" w:hAnsiTheme="majorBidi" w:cstheme="majorBidi"/>
                <w:i/>
                <w:iCs/>
                <w:color w:val="FF0000"/>
                <w:szCs w:val="22"/>
                <w:lang w:val="en-HK"/>
              </w:rPr>
            </w:pPr>
            <w:r w:rsidRPr="00AF0ECD">
              <w:rPr>
                <w:rFonts w:asciiTheme="majorBidi" w:eastAsia="Times New Roman" w:hAnsiTheme="majorBidi" w:cstheme="majorBidi"/>
                <w:i/>
                <w:iCs/>
                <w:color w:val="FF0000"/>
                <w:szCs w:val="22"/>
                <w:shd w:val="clear" w:color="auto" w:fill="FFFFFF"/>
                <w:lang w:val="en-HK"/>
              </w:rPr>
              <w:t>Students shall enjoy freedom of choice of educational institutions and freedom to pursue their education outside the Hong Kong Special Administrative Region (</w:t>
            </w:r>
            <w:r w:rsidRPr="00AF0ECD">
              <w:rPr>
                <w:rFonts w:asciiTheme="majorBidi" w:eastAsia="Times New Roman" w:hAnsiTheme="majorBidi" w:cstheme="majorBidi"/>
                <w:i/>
                <w:color w:val="FF0000"/>
                <w:szCs w:val="22"/>
                <w:shd w:val="clear" w:color="auto" w:fill="FFFFFF"/>
                <w:lang w:val="en-HK"/>
              </w:rPr>
              <w:t>Article 137(2))</w:t>
            </w:r>
          </w:p>
          <w:p w14:paraId="35D3603E" w14:textId="77777777" w:rsidR="00C32FAE" w:rsidRDefault="00C32FAE" w:rsidP="00C32FAE">
            <w:pPr>
              <w:spacing w:line="360" w:lineRule="auto"/>
              <w:jc w:val="both"/>
              <w:rPr>
                <w:rFonts w:asciiTheme="majorBidi" w:eastAsiaTheme="minorEastAsia" w:hAnsiTheme="majorBidi" w:cstheme="majorBidi"/>
                <w:i/>
                <w:iCs/>
                <w:color w:val="FF0000"/>
                <w:szCs w:val="22"/>
                <w:lang w:val="en-HK"/>
              </w:rPr>
            </w:pPr>
          </w:p>
          <w:p w14:paraId="091FFCA6" w14:textId="77777777" w:rsidR="00C32FAE" w:rsidRDefault="00C32FAE" w:rsidP="00C32FAE">
            <w:pPr>
              <w:spacing w:line="360" w:lineRule="auto"/>
              <w:jc w:val="both"/>
              <w:rPr>
                <w:rFonts w:asciiTheme="majorBidi" w:eastAsiaTheme="minorEastAsia" w:hAnsiTheme="majorBidi" w:cstheme="majorBidi"/>
                <w:i/>
                <w:iCs/>
                <w:color w:val="FF0000"/>
                <w:szCs w:val="22"/>
                <w:lang w:val="en-HK"/>
              </w:rPr>
            </w:pPr>
          </w:p>
          <w:p w14:paraId="2B2C22C7" w14:textId="77777777" w:rsidR="00C32FAE" w:rsidRDefault="00C32FAE" w:rsidP="00C32FAE">
            <w:pPr>
              <w:spacing w:line="360" w:lineRule="auto"/>
              <w:jc w:val="both"/>
              <w:rPr>
                <w:rFonts w:asciiTheme="majorBidi" w:eastAsiaTheme="minorEastAsia" w:hAnsiTheme="majorBidi" w:cstheme="majorBidi"/>
                <w:i/>
                <w:iCs/>
                <w:color w:val="FF0000"/>
                <w:szCs w:val="22"/>
                <w:lang w:val="en-HK"/>
              </w:rPr>
            </w:pPr>
          </w:p>
          <w:p w14:paraId="573F0827" w14:textId="77777777" w:rsidR="00C32FAE" w:rsidRDefault="00C32FAE" w:rsidP="00C32FAE">
            <w:pPr>
              <w:spacing w:line="360" w:lineRule="auto"/>
              <w:jc w:val="both"/>
              <w:rPr>
                <w:rFonts w:asciiTheme="majorBidi" w:eastAsiaTheme="minorEastAsia" w:hAnsiTheme="majorBidi" w:cstheme="majorBidi"/>
                <w:i/>
                <w:iCs/>
                <w:color w:val="FF0000"/>
                <w:szCs w:val="22"/>
                <w:lang w:val="en-HK"/>
              </w:rPr>
            </w:pPr>
          </w:p>
          <w:p w14:paraId="2828B489" w14:textId="77777777" w:rsidR="00C32FAE" w:rsidRDefault="00C32FAE" w:rsidP="00C32FAE">
            <w:pPr>
              <w:spacing w:line="360" w:lineRule="auto"/>
              <w:jc w:val="both"/>
              <w:rPr>
                <w:rFonts w:asciiTheme="majorBidi" w:eastAsiaTheme="minorEastAsia" w:hAnsiTheme="majorBidi" w:cstheme="majorBidi"/>
                <w:i/>
                <w:iCs/>
                <w:color w:val="FF0000"/>
                <w:szCs w:val="22"/>
                <w:lang w:val="en-HK"/>
              </w:rPr>
            </w:pPr>
          </w:p>
          <w:p w14:paraId="3CA2A29E" w14:textId="77777777" w:rsidR="00C32FAE" w:rsidRDefault="00C32FAE" w:rsidP="00C32FAE">
            <w:pPr>
              <w:spacing w:line="360" w:lineRule="auto"/>
              <w:jc w:val="both"/>
              <w:rPr>
                <w:rFonts w:asciiTheme="majorBidi" w:eastAsiaTheme="minorEastAsia" w:hAnsiTheme="majorBidi" w:cstheme="majorBidi"/>
                <w:i/>
                <w:iCs/>
                <w:color w:val="FF0000"/>
                <w:szCs w:val="22"/>
                <w:lang w:val="en-HK"/>
              </w:rPr>
            </w:pPr>
          </w:p>
          <w:p w14:paraId="46455FBD" w14:textId="77777777" w:rsidR="00C32FAE" w:rsidRDefault="00C32FAE" w:rsidP="00C32FAE">
            <w:pPr>
              <w:spacing w:line="360" w:lineRule="auto"/>
              <w:jc w:val="both"/>
              <w:rPr>
                <w:rFonts w:asciiTheme="majorBidi" w:eastAsiaTheme="minorEastAsia" w:hAnsiTheme="majorBidi" w:cstheme="majorBidi"/>
                <w:i/>
                <w:iCs/>
                <w:color w:val="FF0000"/>
                <w:szCs w:val="22"/>
                <w:lang w:val="en-HK"/>
              </w:rPr>
            </w:pPr>
          </w:p>
          <w:p w14:paraId="6E76B56A" w14:textId="77777777" w:rsidR="00C32FAE" w:rsidRDefault="00C32FAE" w:rsidP="00C32FAE">
            <w:pPr>
              <w:spacing w:line="360" w:lineRule="auto"/>
              <w:jc w:val="both"/>
              <w:rPr>
                <w:rFonts w:asciiTheme="majorBidi" w:eastAsiaTheme="minorEastAsia" w:hAnsiTheme="majorBidi" w:cstheme="majorBidi"/>
                <w:i/>
                <w:iCs/>
                <w:color w:val="FF0000"/>
                <w:szCs w:val="22"/>
                <w:lang w:val="en-HK"/>
              </w:rPr>
            </w:pPr>
          </w:p>
          <w:p w14:paraId="5B1AA8F4" w14:textId="77777777" w:rsidR="00C32FAE" w:rsidRDefault="00C32FAE" w:rsidP="00C32FAE">
            <w:pPr>
              <w:spacing w:line="360" w:lineRule="auto"/>
              <w:jc w:val="both"/>
              <w:rPr>
                <w:rFonts w:asciiTheme="majorBidi" w:eastAsiaTheme="minorEastAsia" w:hAnsiTheme="majorBidi" w:cstheme="majorBidi"/>
                <w:i/>
                <w:iCs/>
                <w:color w:val="FF0000"/>
                <w:szCs w:val="22"/>
                <w:lang w:val="en-HK"/>
              </w:rPr>
            </w:pPr>
          </w:p>
          <w:p w14:paraId="28D085D0" w14:textId="77777777" w:rsidR="00C32FAE" w:rsidRDefault="00C32FAE" w:rsidP="00C32FAE">
            <w:pPr>
              <w:spacing w:line="360" w:lineRule="auto"/>
              <w:jc w:val="both"/>
              <w:rPr>
                <w:rFonts w:asciiTheme="majorBidi" w:eastAsiaTheme="minorEastAsia" w:hAnsiTheme="majorBidi" w:cstheme="majorBidi"/>
                <w:i/>
                <w:iCs/>
                <w:color w:val="FF0000"/>
                <w:szCs w:val="22"/>
                <w:lang w:val="en-HK"/>
              </w:rPr>
            </w:pPr>
          </w:p>
          <w:p w14:paraId="62AA48FD" w14:textId="77777777" w:rsidR="00C32FAE" w:rsidRDefault="00C32FAE" w:rsidP="00C32FAE">
            <w:pPr>
              <w:spacing w:line="360" w:lineRule="auto"/>
              <w:jc w:val="both"/>
              <w:rPr>
                <w:rFonts w:asciiTheme="majorBidi" w:eastAsiaTheme="minorEastAsia" w:hAnsiTheme="majorBidi" w:cstheme="majorBidi"/>
                <w:i/>
                <w:iCs/>
                <w:color w:val="FF0000"/>
                <w:szCs w:val="22"/>
                <w:lang w:val="en-HK"/>
              </w:rPr>
            </w:pPr>
          </w:p>
          <w:p w14:paraId="39BEF63D" w14:textId="77777777" w:rsidR="00C32FAE" w:rsidRDefault="00C32FAE" w:rsidP="00C32FAE">
            <w:pPr>
              <w:spacing w:line="360" w:lineRule="auto"/>
              <w:jc w:val="both"/>
              <w:rPr>
                <w:rFonts w:asciiTheme="majorBidi" w:eastAsiaTheme="minorEastAsia" w:hAnsiTheme="majorBidi" w:cstheme="majorBidi"/>
                <w:i/>
                <w:iCs/>
                <w:color w:val="FF0000"/>
                <w:szCs w:val="22"/>
                <w:lang w:val="en-HK"/>
              </w:rPr>
            </w:pPr>
          </w:p>
          <w:p w14:paraId="6DF96450" w14:textId="77777777" w:rsidR="00C32FAE" w:rsidRPr="00F7583D" w:rsidRDefault="00C32FAE" w:rsidP="00C32FAE">
            <w:pPr>
              <w:spacing w:line="360" w:lineRule="auto"/>
              <w:jc w:val="both"/>
              <w:rPr>
                <w:rFonts w:asciiTheme="majorBidi" w:eastAsiaTheme="minorEastAsia" w:hAnsiTheme="majorBidi" w:cstheme="majorBidi"/>
                <w:i/>
                <w:iCs/>
                <w:color w:val="FF0000"/>
                <w:szCs w:val="22"/>
                <w:lang w:val="en-HK"/>
              </w:rPr>
            </w:pPr>
          </w:p>
        </w:tc>
      </w:tr>
    </w:tbl>
    <w:p w14:paraId="548B5FCF" w14:textId="3C11B2D0" w:rsidR="00571A4E" w:rsidRPr="00CC2D20" w:rsidRDefault="00C32FAE" w:rsidP="00005F0E">
      <w:pPr>
        <w:rPr>
          <w:rFonts w:asciiTheme="majorBidi" w:eastAsia="微軟正黑體" w:hAnsiTheme="majorBidi" w:cstheme="majorBidi"/>
          <w:b/>
          <w:sz w:val="28"/>
          <w:szCs w:val="28"/>
          <w:lang w:val="en-HK"/>
        </w:rPr>
      </w:pPr>
      <w:r w:rsidRPr="00CC2D20">
        <w:rPr>
          <w:rFonts w:asciiTheme="majorBidi" w:eastAsia="微軟正黑體" w:hAnsiTheme="majorBidi" w:cstheme="majorBidi"/>
          <w:b/>
          <w:sz w:val="28"/>
          <w:szCs w:val="28"/>
          <w:lang w:val="en-HK"/>
        </w:rPr>
        <w:t xml:space="preserve"> </w:t>
      </w:r>
      <w:r w:rsidR="00571A4E" w:rsidRPr="00CC2D20">
        <w:rPr>
          <w:rFonts w:asciiTheme="majorBidi" w:eastAsia="微軟正黑體" w:hAnsiTheme="majorBidi" w:cstheme="majorBidi"/>
          <w:b/>
          <w:sz w:val="28"/>
          <w:szCs w:val="28"/>
          <w:lang w:val="en-HK"/>
        </w:rPr>
        <w:br w:type="page"/>
      </w:r>
    </w:p>
    <w:p w14:paraId="0BD937E7" w14:textId="2C1D50C1" w:rsidR="00B9115B" w:rsidRPr="00CC2D20" w:rsidRDefault="00B738E7" w:rsidP="00005F0E">
      <w:pPr>
        <w:spacing w:line="276" w:lineRule="auto"/>
        <w:ind w:left="0" w:firstLine="0"/>
        <w:jc w:val="both"/>
        <w:rPr>
          <w:rFonts w:asciiTheme="majorBidi" w:eastAsiaTheme="minorEastAsia" w:hAnsiTheme="majorBidi" w:cstheme="majorBidi"/>
          <w:lang w:val="en-HK" w:eastAsia="zh-HK"/>
        </w:rPr>
      </w:pPr>
      <w:r w:rsidRPr="00CC2D20">
        <w:rPr>
          <w:rFonts w:asciiTheme="majorBidi" w:eastAsia="微軟正黑體" w:hAnsiTheme="majorBidi" w:cstheme="majorBidi"/>
          <w:b/>
          <w:sz w:val="28"/>
          <w:szCs w:val="28"/>
          <w:lang w:val="en-HK"/>
        </w:rPr>
        <w:lastRenderedPageBreak/>
        <w:t xml:space="preserve">Worksheet </w:t>
      </w:r>
      <w:r w:rsidR="00C32FAE">
        <w:rPr>
          <w:rFonts w:asciiTheme="majorBidi" w:eastAsia="微軟正黑體" w:hAnsiTheme="majorBidi" w:cstheme="majorBidi"/>
          <w:b/>
          <w:sz w:val="28"/>
          <w:szCs w:val="28"/>
          <w:lang w:val="en-HK"/>
        </w:rPr>
        <w:t>7</w:t>
      </w:r>
      <w:r w:rsidRPr="00CC2D20">
        <w:rPr>
          <w:rFonts w:asciiTheme="majorBidi" w:eastAsia="微軟正黑體" w:hAnsiTheme="majorBidi" w:cstheme="majorBidi"/>
          <w:b/>
          <w:sz w:val="28"/>
          <w:szCs w:val="28"/>
          <w:lang w:val="en-HK"/>
        </w:rPr>
        <w:t xml:space="preserve">: </w:t>
      </w:r>
      <w:r w:rsidR="002E53E5">
        <w:rPr>
          <w:rFonts w:asciiTheme="majorBidi" w:eastAsia="微軟正黑體" w:hAnsiTheme="majorBidi" w:cstheme="majorBidi" w:hint="eastAsia"/>
          <w:b/>
          <w:sz w:val="28"/>
          <w:szCs w:val="28"/>
          <w:lang w:val="en-HK"/>
        </w:rPr>
        <w:t>Vo</w:t>
      </w:r>
      <w:r w:rsidR="002E53E5">
        <w:rPr>
          <w:rFonts w:asciiTheme="majorBidi" w:eastAsia="微軟正黑體" w:hAnsiTheme="majorBidi" w:cstheme="majorBidi"/>
          <w:b/>
          <w:sz w:val="28"/>
          <w:szCs w:val="28"/>
          <w:lang w:val="en-HK"/>
        </w:rPr>
        <w:t xml:space="preserve">ting </w:t>
      </w:r>
      <w:r w:rsidR="00570F35">
        <w:rPr>
          <w:rFonts w:asciiTheme="majorBidi" w:eastAsia="微軟正黑體" w:hAnsiTheme="majorBidi" w:cstheme="majorBidi" w:hint="eastAsia"/>
          <w:b/>
          <w:sz w:val="28"/>
          <w:szCs w:val="28"/>
          <w:lang w:val="en-HK"/>
        </w:rPr>
        <w:t>a</w:t>
      </w:r>
      <w:r w:rsidR="00B12CD1" w:rsidRPr="00CC2D20">
        <w:rPr>
          <w:rFonts w:asciiTheme="majorBidi" w:eastAsia="微軟正黑體" w:hAnsiTheme="majorBidi" w:cstheme="majorBidi"/>
          <w:b/>
          <w:sz w:val="28"/>
          <w:szCs w:val="28"/>
          <w:lang w:val="en-HK" w:eastAsia="zh-HK"/>
        </w:rPr>
        <w:t xml:space="preserve">ge </w:t>
      </w:r>
      <w:r w:rsidR="002E53E5">
        <w:rPr>
          <w:rFonts w:asciiTheme="majorBidi" w:eastAsia="微軟正黑體" w:hAnsiTheme="majorBidi" w:cstheme="majorBidi"/>
          <w:b/>
          <w:sz w:val="28"/>
          <w:szCs w:val="28"/>
          <w:lang w:val="en-HK" w:eastAsia="zh-HK"/>
        </w:rPr>
        <w:t xml:space="preserve">and </w:t>
      </w:r>
      <w:r w:rsidR="00570F35">
        <w:rPr>
          <w:rFonts w:asciiTheme="majorBidi" w:eastAsia="微軟正黑體" w:hAnsiTheme="majorBidi" w:cstheme="majorBidi"/>
          <w:b/>
          <w:sz w:val="28"/>
          <w:szCs w:val="28"/>
          <w:lang w:val="en-HK" w:eastAsia="zh-HK"/>
        </w:rPr>
        <w:t>a</w:t>
      </w:r>
      <w:r w:rsidR="002E53E5">
        <w:rPr>
          <w:rFonts w:asciiTheme="majorBidi" w:eastAsia="微軟正黑體" w:hAnsiTheme="majorBidi" w:cstheme="majorBidi"/>
          <w:b/>
          <w:sz w:val="28"/>
          <w:szCs w:val="28"/>
          <w:lang w:val="en-HK" w:eastAsia="zh-HK"/>
        </w:rPr>
        <w:t xml:space="preserve">ge of </w:t>
      </w:r>
      <w:r w:rsidR="00570F35">
        <w:rPr>
          <w:rFonts w:asciiTheme="majorBidi" w:eastAsia="微軟正黑體" w:hAnsiTheme="majorBidi" w:cstheme="majorBidi"/>
          <w:b/>
          <w:sz w:val="28"/>
          <w:szCs w:val="28"/>
          <w:lang w:val="en-HK" w:eastAsia="zh-HK"/>
        </w:rPr>
        <w:t>c</w:t>
      </w:r>
      <w:r w:rsidR="002E53E5">
        <w:rPr>
          <w:rFonts w:asciiTheme="majorBidi" w:eastAsia="微軟正黑體" w:hAnsiTheme="majorBidi" w:cstheme="majorBidi"/>
          <w:b/>
          <w:sz w:val="28"/>
          <w:szCs w:val="28"/>
          <w:lang w:val="en-HK" w:eastAsia="zh-HK"/>
        </w:rPr>
        <w:t>andidacy</w:t>
      </w:r>
    </w:p>
    <w:p w14:paraId="2B4FD304" w14:textId="15A00693" w:rsidR="00C67844" w:rsidRPr="00CC2D20" w:rsidRDefault="00C97909" w:rsidP="00005F0E">
      <w:pPr>
        <w:widowControl w:val="0"/>
        <w:adjustRightInd w:val="0"/>
        <w:snapToGrid w:val="0"/>
        <w:spacing w:line="276" w:lineRule="auto"/>
        <w:ind w:left="0" w:firstLine="0"/>
        <w:jc w:val="both"/>
        <w:rPr>
          <w:rFonts w:asciiTheme="majorBidi" w:eastAsiaTheme="minorEastAsia" w:hAnsiTheme="majorBidi" w:cstheme="majorBidi"/>
          <w:lang w:val="en-HK"/>
        </w:rPr>
      </w:pPr>
      <w:bookmarkStart w:id="10" w:name="_Hlk60876812"/>
      <w:r>
        <w:rPr>
          <w:rFonts w:asciiTheme="majorBidi" w:eastAsiaTheme="minorEastAsia" w:hAnsiTheme="majorBidi" w:cstheme="majorBidi"/>
          <w:lang w:val="en-HK"/>
        </w:rPr>
        <w:t xml:space="preserve">It is stipulated in </w:t>
      </w:r>
      <w:r w:rsidR="00B12CD1" w:rsidRPr="00CC2D20">
        <w:rPr>
          <w:rFonts w:asciiTheme="majorBidi" w:eastAsiaTheme="minorEastAsia" w:hAnsiTheme="majorBidi" w:cstheme="majorBidi"/>
          <w:lang w:val="en-HK"/>
        </w:rPr>
        <w:t>Article 26 of the Basic Law</w:t>
      </w:r>
      <w:bookmarkEnd w:id="10"/>
      <w:r w:rsidR="00B12CD1" w:rsidRPr="00CC2D20">
        <w:rPr>
          <w:rFonts w:asciiTheme="majorBidi" w:eastAsiaTheme="minorEastAsia" w:hAnsiTheme="majorBidi" w:cstheme="majorBidi"/>
          <w:lang w:val="en-HK"/>
        </w:rPr>
        <w:t xml:space="preserve"> that </w:t>
      </w:r>
      <w:r w:rsidR="007A54D2" w:rsidRPr="00CC2D20">
        <w:rPr>
          <w:rFonts w:asciiTheme="majorBidi" w:eastAsiaTheme="minorEastAsia" w:hAnsiTheme="majorBidi" w:cstheme="majorBidi"/>
          <w:lang w:val="en-HK"/>
        </w:rPr>
        <w:t>“</w:t>
      </w:r>
      <w:r>
        <w:rPr>
          <w:rFonts w:asciiTheme="majorBidi" w:eastAsiaTheme="minorEastAsia" w:hAnsiTheme="majorBidi" w:cstheme="majorBidi"/>
          <w:lang w:val="en-HK"/>
        </w:rPr>
        <w:t>p</w:t>
      </w:r>
      <w:r w:rsidR="00B12CD1" w:rsidRPr="00CC2D20">
        <w:rPr>
          <w:rFonts w:asciiTheme="majorBidi" w:eastAsiaTheme="minorEastAsia" w:hAnsiTheme="majorBidi" w:cstheme="majorBidi"/>
          <w:lang w:val="en-HK"/>
        </w:rPr>
        <w:t>ermanent residents of the Hong Kong Special Administrative Region shall have the right to vote and the right to stand for election in accordance with law</w:t>
      </w:r>
      <w:r w:rsidR="007A54D2" w:rsidRPr="00CC2D20">
        <w:rPr>
          <w:rFonts w:asciiTheme="majorBidi" w:eastAsiaTheme="minorEastAsia" w:hAnsiTheme="majorBidi" w:cstheme="majorBidi"/>
          <w:lang w:val="en-HK"/>
        </w:rPr>
        <w:t>”</w:t>
      </w:r>
      <w:r>
        <w:rPr>
          <w:rFonts w:asciiTheme="majorBidi" w:eastAsiaTheme="minorEastAsia" w:hAnsiTheme="majorBidi" w:cstheme="majorBidi"/>
          <w:lang w:val="en-HK"/>
        </w:rPr>
        <w:t>.</w:t>
      </w:r>
      <w:r w:rsidR="00C378A2" w:rsidRPr="00CC2D20">
        <w:rPr>
          <w:rFonts w:asciiTheme="majorBidi" w:eastAsiaTheme="minorEastAsia" w:hAnsiTheme="majorBidi" w:cstheme="majorBidi"/>
          <w:lang w:val="en-HK"/>
        </w:rPr>
        <w:t xml:space="preserve"> </w:t>
      </w:r>
      <w:bookmarkStart w:id="11" w:name="_Hlk61573538"/>
      <w:r>
        <w:rPr>
          <w:rFonts w:asciiTheme="majorBidi" w:eastAsiaTheme="minorEastAsia" w:hAnsiTheme="majorBidi" w:cstheme="majorBidi"/>
          <w:lang w:val="en-HK"/>
        </w:rPr>
        <w:t>Refer to Source 1 and Source 2 and a</w:t>
      </w:r>
      <w:r w:rsidR="00A7670A" w:rsidRPr="00CC2D20">
        <w:rPr>
          <w:rFonts w:asciiTheme="majorBidi" w:hAnsiTheme="majorBidi" w:cstheme="majorBidi"/>
          <w:lang w:val="en-HK" w:eastAsia="zh-HK"/>
        </w:rPr>
        <w:t>nswer the questions</w:t>
      </w:r>
      <w:r w:rsidR="00B12CD1" w:rsidRPr="00CC2D20">
        <w:rPr>
          <w:rFonts w:asciiTheme="majorBidi" w:hAnsiTheme="majorBidi" w:cstheme="majorBidi"/>
          <w:lang w:val="en-HK" w:eastAsia="zh-HK"/>
        </w:rPr>
        <w:t>.</w:t>
      </w:r>
    </w:p>
    <w:bookmarkEnd w:id="11"/>
    <w:p w14:paraId="27425577" w14:textId="20E21BB9" w:rsidR="00B9115B" w:rsidRPr="00CC2D20" w:rsidRDefault="00B9115B" w:rsidP="00005F0E">
      <w:pPr>
        <w:spacing w:line="276" w:lineRule="auto"/>
        <w:ind w:left="0" w:firstLine="0"/>
        <w:jc w:val="both"/>
        <w:rPr>
          <w:rFonts w:asciiTheme="majorBidi" w:eastAsiaTheme="minorEastAsia" w:hAnsiTheme="majorBidi" w:cstheme="majorBidi"/>
          <w:lang w:val="en-HK" w:eastAsia="zh-HK"/>
        </w:rPr>
      </w:pPr>
    </w:p>
    <w:p w14:paraId="1D4E4FFE" w14:textId="07BACC33" w:rsidR="0057760D" w:rsidRPr="00CC2D20" w:rsidRDefault="00F7583D" w:rsidP="00005F0E">
      <w:pPr>
        <w:spacing w:line="276" w:lineRule="auto"/>
        <w:ind w:left="0" w:firstLine="0"/>
        <w:jc w:val="both"/>
        <w:rPr>
          <w:rFonts w:asciiTheme="majorBidi" w:eastAsiaTheme="minorEastAsia" w:hAnsiTheme="majorBidi" w:cstheme="majorBidi"/>
          <w:b/>
          <w:lang w:val="en-HK" w:eastAsia="zh-HK"/>
        </w:rPr>
      </w:pPr>
      <w:r w:rsidRPr="00CC2D20">
        <w:rPr>
          <w:rFonts w:asciiTheme="majorBidi" w:hAnsiTheme="majorBidi" w:cstheme="majorBidi"/>
          <w:noProof/>
          <w:color w:val="FF0000"/>
          <w:lang w:eastAsia="zh-CN"/>
        </w:rPr>
        <mc:AlternateContent>
          <mc:Choice Requires="wps">
            <w:drawing>
              <wp:anchor distT="0" distB="0" distL="114300" distR="114300" simplePos="0" relativeHeight="251658301" behindDoc="0" locked="0" layoutInCell="1" allowOverlap="1" wp14:anchorId="41653BC9" wp14:editId="29FD1DB9">
                <wp:simplePos x="0" y="0"/>
                <wp:positionH relativeFrom="margin">
                  <wp:align>left</wp:align>
                </wp:positionH>
                <wp:positionV relativeFrom="paragraph">
                  <wp:posOffset>205105</wp:posOffset>
                </wp:positionV>
                <wp:extent cx="5390515" cy="6576060"/>
                <wp:effectExtent l="0" t="0" r="19685" b="15240"/>
                <wp:wrapNone/>
                <wp:docPr id="253" name="矩形 253"/>
                <wp:cNvGraphicFramePr/>
                <a:graphic xmlns:a="http://schemas.openxmlformats.org/drawingml/2006/main">
                  <a:graphicData uri="http://schemas.microsoft.com/office/word/2010/wordprocessingShape">
                    <wps:wsp>
                      <wps:cNvSpPr/>
                      <wps:spPr>
                        <a:xfrm>
                          <a:off x="0" y="0"/>
                          <a:ext cx="5390515" cy="657606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1332C47" id="矩形 253" o:spid="_x0000_s1026" style="position:absolute;margin-left:0;margin-top:16.15pt;width:424.45pt;height:517.8pt;z-index:251658301;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" filled="f" strokecolor="black [3213]" strokeweight="1.5pt">
                <w10:wrap anchorx="margin"/>
              </v:rect>
            </w:pict>
          </mc:Fallback>
        </mc:AlternateContent>
      </w:r>
      <w:r w:rsidR="00B738E7" w:rsidRPr="00CC2D20">
        <w:rPr>
          <w:rFonts w:asciiTheme="majorBidi" w:eastAsiaTheme="minorEastAsia" w:hAnsiTheme="majorBidi" w:cstheme="majorBidi"/>
          <w:b/>
          <w:lang w:val="en-HK"/>
        </w:rPr>
        <w:t xml:space="preserve">Source 1: </w:t>
      </w:r>
      <w:r w:rsidR="00BF2246" w:rsidRPr="00CC2D20">
        <w:rPr>
          <w:rFonts w:asciiTheme="majorBidi" w:eastAsiaTheme="minorEastAsia" w:hAnsiTheme="majorBidi" w:cstheme="majorBidi"/>
          <w:b/>
          <w:lang w:val="en-HK" w:eastAsia="zh-HK"/>
        </w:rPr>
        <w:t>Register</w:t>
      </w:r>
      <w:r w:rsidR="00FD3E25" w:rsidRPr="00CC2D20">
        <w:rPr>
          <w:rFonts w:asciiTheme="majorBidi" w:eastAsiaTheme="minorEastAsia" w:hAnsiTheme="majorBidi" w:cstheme="majorBidi"/>
          <w:b/>
          <w:lang w:val="en-HK" w:eastAsia="zh-HK"/>
        </w:rPr>
        <w:t xml:space="preserve"> as a geographical constituency elector</w:t>
      </w:r>
    </w:p>
    <w:p w14:paraId="3EEF4646" w14:textId="2F4F13E4" w:rsidR="00EF25B7" w:rsidRPr="00CC2D20" w:rsidRDefault="00550D17" w:rsidP="00005F0E">
      <w:pPr>
        <w:spacing w:line="276" w:lineRule="auto"/>
        <w:ind w:left="0" w:firstLine="0"/>
        <w:jc w:val="both"/>
        <w:rPr>
          <w:rFonts w:asciiTheme="majorBidi" w:eastAsiaTheme="minorEastAsia" w:hAnsiTheme="majorBidi" w:cstheme="majorBidi"/>
          <w:b/>
          <w:lang w:val="en-HK" w:eastAsia="zh-HK"/>
        </w:rPr>
      </w:pPr>
      <w:r w:rsidRPr="00CC2D20">
        <w:rPr>
          <w:rFonts w:asciiTheme="majorBidi" w:hAnsiTheme="majorBidi" w:cstheme="majorBidi"/>
          <w:noProof/>
          <w:color w:val="FF0000"/>
          <w:lang w:eastAsia="zh-CN"/>
        </w:rPr>
        <w:drawing>
          <wp:anchor distT="0" distB="0" distL="114300" distR="114300" simplePos="0" relativeHeight="251658285" behindDoc="0" locked="0" layoutInCell="1" allowOverlap="1" wp14:anchorId="6AFB11BC" wp14:editId="6E6A1227">
            <wp:simplePos x="0" y="0"/>
            <wp:positionH relativeFrom="column">
              <wp:posOffset>3949065</wp:posOffset>
            </wp:positionH>
            <wp:positionV relativeFrom="paragraph">
              <wp:posOffset>124280</wp:posOffset>
            </wp:positionV>
            <wp:extent cx="1323833" cy="1085298"/>
            <wp:effectExtent l="0" t="0" r="0" b="635"/>
            <wp:wrapNone/>
            <wp:docPr id="497" name="圖片 10" descr="illust-ch14_p29"/>
            <wp:cNvGraphicFramePr/>
            <a:graphic xmlns:a="http://schemas.openxmlformats.org/drawingml/2006/main">
              <a:graphicData uri="http://schemas.openxmlformats.org/drawingml/2006/picture">
                <pic:pic xmlns:pic="http://schemas.openxmlformats.org/drawingml/2006/picture">
                  <pic:nvPicPr>
                    <pic:cNvPr id="11" name="圖片 10" descr="illust-ch14_p29"/>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323833" cy="108529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27D7177" w14:textId="44FAE202" w:rsidR="00EF25B7" w:rsidRPr="00CC2D20" w:rsidRDefault="00EF25B7" w:rsidP="00005F0E">
      <w:pPr>
        <w:spacing w:line="276" w:lineRule="auto"/>
        <w:ind w:left="0" w:firstLine="0"/>
        <w:jc w:val="both"/>
        <w:rPr>
          <w:rFonts w:asciiTheme="majorBidi" w:eastAsiaTheme="minorEastAsia" w:hAnsiTheme="majorBidi" w:cstheme="majorBidi"/>
          <w:b/>
          <w:lang w:val="en-HK" w:eastAsia="zh-HK"/>
        </w:rPr>
      </w:pPr>
    </w:p>
    <w:p w14:paraId="2FED2BCB" w14:textId="03927D93" w:rsidR="00EF25B7" w:rsidRPr="00CC2D20" w:rsidRDefault="00A3539B" w:rsidP="00005F0E">
      <w:pPr>
        <w:spacing w:line="276" w:lineRule="auto"/>
        <w:ind w:left="0" w:firstLine="0"/>
        <w:jc w:val="both"/>
        <w:rPr>
          <w:rFonts w:asciiTheme="majorBidi" w:eastAsiaTheme="minorEastAsia" w:hAnsiTheme="majorBidi" w:cstheme="majorBidi"/>
          <w:b/>
          <w:lang w:val="en-HK" w:eastAsia="zh-HK"/>
        </w:rPr>
      </w:pPr>
      <w:r w:rsidRPr="00CC2D20">
        <w:rPr>
          <w:rFonts w:asciiTheme="majorBidi" w:eastAsiaTheme="minorEastAsia" w:hAnsiTheme="majorBidi" w:cstheme="majorBidi"/>
          <w:b/>
          <w:noProof/>
          <w:lang w:eastAsia="zh-CN"/>
        </w:rPr>
        <mc:AlternateContent>
          <mc:Choice Requires="wps">
            <w:drawing>
              <wp:anchor distT="0" distB="0" distL="114300" distR="114300" simplePos="0" relativeHeight="251658287" behindDoc="0" locked="0" layoutInCell="1" allowOverlap="1" wp14:anchorId="7D6B596B" wp14:editId="76475B19">
                <wp:simplePos x="0" y="0"/>
                <wp:positionH relativeFrom="column">
                  <wp:posOffset>907415</wp:posOffset>
                </wp:positionH>
                <wp:positionV relativeFrom="paragraph">
                  <wp:posOffset>56515</wp:posOffset>
                </wp:positionV>
                <wp:extent cx="2783840" cy="565150"/>
                <wp:effectExtent l="0" t="0" r="416560" b="25400"/>
                <wp:wrapNone/>
                <wp:docPr id="242" name="圓角矩形圖說文字 242"/>
                <wp:cNvGraphicFramePr/>
                <a:graphic xmlns:a="http://schemas.openxmlformats.org/drawingml/2006/main">
                  <a:graphicData uri="http://schemas.microsoft.com/office/word/2010/wordprocessingShape">
                    <wps:wsp>
                      <wps:cNvSpPr/>
                      <wps:spPr>
                        <a:xfrm>
                          <a:off x="0" y="0"/>
                          <a:ext cx="2783840" cy="565150"/>
                        </a:xfrm>
                        <a:prstGeom prst="wedgeRoundRectCallout">
                          <a:avLst>
                            <a:gd name="adj1" fmla="val 63734"/>
                            <a:gd name="adj2" fmla="val -36985"/>
                            <a:gd name="adj3" fmla="val 16667"/>
                          </a:avLst>
                        </a:prstGeom>
                        <a:solidFill>
                          <a:schemeClr val="accent6">
                            <a:lumMod val="20000"/>
                            <a:lumOff val="80000"/>
                          </a:schemeClr>
                        </a:solidFill>
                        <a:ln w="12700">
                          <a:solidFill>
                            <a:schemeClr val="tx1"/>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3B1DDCDF" w14:textId="73850878" w:rsidR="0060020E" w:rsidRPr="00C86408" w:rsidRDefault="0060020E" w:rsidP="00C86408">
                            <w:pPr>
                              <w:ind w:left="0" w:firstLine="0"/>
                              <w:jc w:val="both"/>
                              <w:rPr>
                                <w:b/>
                              </w:rPr>
                            </w:pPr>
                            <w:r>
                              <w:rPr>
                                <w:b/>
                                <w:color w:val="000000" w:themeColor="text1"/>
                              </w:rPr>
                              <w:t xml:space="preserve">Who can </w:t>
                            </w:r>
                            <w:r w:rsidRPr="00BF2246">
                              <w:rPr>
                                <w:b/>
                                <w:color w:val="000000" w:themeColor="text1"/>
                              </w:rPr>
                              <w:t>register</w:t>
                            </w:r>
                            <w:r w:rsidRPr="00FD3E25">
                              <w:rPr>
                                <w:b/>
                                <w:color w:val="000000" w:themeColor="text1"/>
                              </w:rPr>
                              <w:t xml:space="preserve"> as a geographical constituency elector</w:t>
                            </w:r>
                            <w:r>
                              <w:rPr>
                                <w:b/>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7D6B596B"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圓角矩形圖說文字 242" o:spid="_x0000_s1047" type="#_x0000_t62" style="position:absolute;left:0;text-align:left;margin-left:71.45pt;margin-top:4.45pt;width:219.2pt;height:44.5pt;z-index:25165828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" adj="24567,2811" fillcolor="#fde9d9 [665]" strokecolor="black [3213]" strokeweight="1pt">
                <v:textbox>
                  <w:txbxContent>
                    <w:p w14:paraId="3B1DDCDF" w14:textId="73850878" w:rsidR="0060020E" w:rsidRPr="00C86408" w:rsidRDefault="0060020E" w:rsidP="00C86408">
                      <w:pPr>
                        <w:ind w:left="0" w:firstLine="0"/>
                        <w:jc w:val="both"/>
                        <w:rPr>
                          <w:b/>
                        </w:rPr>
                      </w:pPr>
                      <w:r>
                        <w:rPr>
                          <w:b/>
                          <w:color w:val="000000" w:themeColor="text1"/>
                        </w:rPr>
                        <w:t xml:space="preserve">Who can </w:t>
                      </w:r>
                      <w:r w:rsidRPr="00BF2246">
                        <w:rPr>
                          <w:b/>
                          <w:color w:val="000000" w:themeColor="text1"/>
                        </w:rPr>
                        <w:t>register</w:t>
                      </w:r>
                      <w:r w:rsidRPr="00FD3E25">
                        <w:rPr>
                          <w:b/>
                          <w:color w:val="000000" w:themeColor="text1"/>
                        </w:rPr>
                        <w:t xml:space="preserve"> as a geographical constituency elector</w:t>
                      </w:r>
                      <w:r>
                        <w:rPr>
                          <w:b/>
                          <w:color w:val="000000" w:themeColor="text1"/>
                        </w:rPr>
                        <w:t>?</w:t>
                      </w:r>
                    </w:p>
                  </w:txbxContent>
                </v:textbox>
              </v:shape>
            </w:pict>
          </mc:Fallback>
        </mc:AlternateContent>
      </w:r>
    </w:p>
    <w:p w14:paraId="6B67ED91" w14:textId="39C7E7CF" w:rsidR="00EF25B7" w:rsidRPr="00CC2D20" w:rsidRDefault="00EF25B7" w:rsidP="00005F0E">
      <w:pPr>
        <w:spacing w:line="276" w:lineRule="auto"/>
        <w:ind w:left="0" w:firstLine="0"/>
        <w:jc w:val="both"/>
        <w:rPr>
          <w:rFonts w:asciiTheme="majorBidi" w:eastAsiaTheme="minorEastAsia" w:hAnsiTheme="majorBidi" w:cstheme="majorBidi"/>
          <w:b/>
          <w:lang w:val="en-HK" w:eastAsia="zh-HK"/>
        </w:rPr>
      </w:pPr>
    </w:p>
    <w:p w14:paraId="78B3DE34" w14:textId="7FCA29AF" w:rsidR="00A630E7" w:rsidRPr="00CC2D20" w:rsidRDefault="00A630E7" w:rsidP="00005F0E">
      <w:pPr>
        <w:spacing w:line="276" w:lineRule="auto"/>
        <w:ind w:left="0" w:firstLine="0"/>
        <w:jc w:val="both"/>
        <w:rPr>
          <w:rFonts w:asciiTheme="majorBidi" w:eastAsiaTheme="minorEastAsia" w:hAnsiTheme="majorBidi" w:cstheme="majorBidi"/>
          <w:b/>
          <w:lang w:val="en-HK" w:eastAsia="zh-HK"/>
        </w:rPr>
      </w:pPr>
    </w:p>
    <w:p w14:paraId="0FE2FAD4" w14:textId="09AE2D2B" w:rsidR="00A630E7" w:rsidRPr="00CC2D20" w:rsidRDefault="00F7583D" w:rsidP="00005F0E">
      <w:pPr>
        <w:spacing w:line="276" w:lineRule="auto"/>
        <w:ind w:left="0" w:firstLine="0"/>
        <w:jc w:val="both"/>
        <w:rPr>
          <w:rFonts w:asciiTheme="majorBidi" w:eastAsiaTheme="minorEastAsia" w:hAnsiTheme="majorBidi" w:cstheme="majorBidi"/>
          <w:b/>
          <w:lang w:val="en-HK" w:eastAsia="zh-HK"/>
        </w:rPr>
      </w:pPr>
      <w:r w:rsidRPr="00CC2D20">
        <w:rPr>
          <w:rFonts w:asciiTheme="majorBidi" w:hAnsiTheme="majorBidi" w:cstheme="majorBidi"/>
          <w:noProof/>
          <w:color w:val="FF0000"/>
          <w:lang w:eastAsia="zh-CN"/>
        </w:rPr>
        <w:drawing>
          <wp:anchor distT="0" distB="0" distL="114300" distR="114300" simplePos="0" relativeHeight="251658290" behindDoc="0" locked="0" layoutInCell="1" allowOverlap="1" wp14:anchorId="0C86EBF1" wp14:editId="2A7ED4E1">
            <wp:simplePos x="0" y="0"/>
            <wp:positionH relativeFrom="column">
              <wp:posOffset>220980</wp:posOffset>
            </wp:positionH>
            <wp:positionV relativeFrom="paragraph">
              <wp:posOffset>108585</wp:posOffset>
            </wp:positionV>
            <wp:extent cx="1036320" cy="1097280"/>
            <wp:effectExtent l="0" t="0" r="0" b="7620"/>
            <wp:wrapNone/>
            <wp:docPr id="499" name="圖片 23" descr="illust-ch4_p9-2"/>
            <wp:cNvGraphicFramePr/>
            <a:graphic xmlns:a="http://schemas.openxmlformats.org/drawingml/2006/main">
              <a:graphicData uri="http://schemas.openxmlformats.org/drawingml/2006/picture">
                <pic:pic xmlns:pic="http://schemas.openxmlformats.org/drawingml/2006/picture">
                  <pic:nvPicPr>
                    <pic:cNvPr id="24" name="圖片 23" descr="illust-ch4_p9-2"/>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036320" cy="10972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FE0480D" w14:textId="10C68420" w:rsidR="00A630E7" w:rsidRPr="00CC2D20" w:rsidRDefault="00F72612" w:rsidP="00005F0E">
      <w:pPr>
        <w:spacing w:line="276" w:lineRule="auto"/>
        <w:ind w:left="0" w:firstLine="0"/>
        <w:jc w:val="both"/>
        <w:rPr>
          <w:rFonts w:asciiTheme="majorBidi" w:eastAsiaTheme="minorEastAsia" w:hAnsiTheme="majorBidi" w:cstheme="majorBidi"/>
          <w:b/>
          <w:lang w:val="en-HK" w:eastAsia="zh-HK"/>
        </w:rPr>
      </w:pPr>
      <w:r w:rsidRPr="00CC2D20">
        <w:rPr>
          <w:rFonts w:asciiTheme="majorBidi" w:eastAsiaTheme="minorEastAsia" w:hAnsiTheme="majorBidi" w:cstheme="majorBidi"/>
          <w:b/>
          <w:noProof/>
          <w:lang w:eastAsia="zh-CN"/>
        </w:rPr>
        <mc:AlternateContent>
          <mc:Choice Requires="wps">
            <w:drawing>
              <wp:anchor distT="0" distB="0" distL="114300" distR="114300" simplePos="0" relativeHeight="251658288" behindDoc="0" locked="0" layoutInCell="1" allowOverlap="1" wp14:anchorId="62ECB01F" wp14:editId="077201A3">
                <wp:simplePos x="0" y="0"/>
                <wp:positionH relativeFrom="column">
                  <wp:posOffset>1600200</wp:posOffset>
                </wp:positionH>
                <wp:positionV relativeFrom="paragraph">
                  <wp:posOffset>32385</wp:posOffset>
                </wp:positionV>
                <wp:extent cx="3253740" cy="895350"/>
                <wp:effectExtent l="609600" t="0" r="22860" b="19050"/>
                <wp:wrapNone/>
                <wp:docPr id="243" name="圓角矩形圖說文字 243"/>
                <wp:cNvGraphicFramePr/>
                <a:graphic xmlns:a="http://schemas.openxmlformats.org/drawingml/2006/main">
                  <a:graphicData uri="http://schemas.microsoft.com/office/word/2010/wordprocessingShape">
                    <wps:wsp>
                      <wps:cNvSpPr/>
                      <wps:spPr>
                        <a:xfrm>
                          <a:off x="0" y="0"/>
                          <a:ext cx="3253740" cy="895350"/>
                        </a:xfrm>
                        <a:prstGeom prst="wedgeRoundRectCallout">
                          <a:avLst>
                            <a:gd name="adj1" fmla="val -68142"/>
                            <a:gd name="adj2" fmla="val -35120"/>
                            <a:gd name="adj3" fmla="val 16667"/>
                          </a:avLst>
                        </a:prstGeom>
                        <a:solidFill>
                          <a:schemeClr val="accent6">
                            <a:lumMod val="20000"/>
                            <a:lumOff val="80000"/>
                          </a:schemeClr>
                        </a:solidFill>
                        <a:ln w="12700">
                          <a:solidFill>
                            <a:schemeClr val="tx1"/>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7E8D74EC" w14:textId="6CAF7C88" w:rsidR="0060020E" w:rsidRDefault="0060020E" w:rsidP="00C86408">
                            <w:pPr>
                              <w:ind w:left="0" w:firstLine="0"/>
                              <w:jc w:val="both"/>
                            </w:pPr>
                            <w:r w:rsidRPr="00FD3E25">
                              <w:rPr>
                                <w:color w:val="000000" w:themeColor="text1"/>
                              </w:rPr>
                              <w:t>If you are a Hong Kong permanent resident aged 18 or above, and ordinarily reside in Hong Kong, you are eligible to sign up as a geographical constituency elector.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ECB01F" id="圓角矩形圖說文字 243" o:spid="_x0000_s1048" type="#_x0000_t62" style="position:absolute;left:0;text-align:left;margin-left:126pt;margin-top:2.55pt;width:256.2pt;height:70.5pt;z-index:25165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" adj="-3919,3214" fillcolor="#fde9d9 [665]" strokecolor="black [3213]" strokeweight="1pt">
                <v:textbox>
                  <w:txbxContent>
                    <w:p w14:paraId="7E8D74EC" w14:textId="6CAF7C88" w:rsidR="0060020E" w:rsidRDefault="0060020E" w:rsidP="00C86408">
                      <w:pPr>
                        <w:ind w:left="0" w:firstLine="0"/>
                        <w:jc w:val="both"/>
                      </w:pPr>
                      <w:r w:rsidRPr="00FD3E25">
                        <w:rPr>
                          <w:color w:val="000000" w:themeColor="text1"/>
                        </w:rPr>
                        <w:t>If you are a Hong Kong permanent resident aged 18 or above, and ordinarily reside in Hong Kong, you are eligible to sign up as a geographical constituency elector.</w:t>
                      </w:r>
                    </w:p>
                  </w:txbxContent>
                </v:textbox>
              </v:shape>
            </w:pict>
          </mc:Fallback>
        </mc:AlternateContent>
      </w:r>
    </w:p>
    <w:p w14:paraId="7B3179AA" w14:textId="7EB03A19" w:rsidR="00A630E7" w:rsidRPr="00CC2D20" w:rsidRDefault="00A630E7" w:rsidP="00005F0E">
      <w:pPr>
        <w:spacing w:line="276" w:lineRule="auto"/>
        <w:ind w:left="0" w:firstLine="0"/>
        <w:jc w:val="both"/>
        <w:rPr>
          <w:rFonts w:asciiTheme="majorBidi" w:eastAsiaTheme="minorEastAsia" w:hAnsiTheme="majorBidi" w:cstheme="majorBidi"/>
          <w:b/>
          <w:lang w:val="en-HK" w:eastAsia="zh-HK"/>
        </w:rPr>
      </w:pPr>
    </w:p>
    <w:p w14:paraId="225D2FCE" w14:textId="5D393DA4" w:rsidR="00A630E7" w:rsidRPr="00CC2D20" w:rsidRDefault="00A630E7" w:rsidP="00005F0E">
      <w:pPr>
        <w:spacing w:line="276" w:lineRule="auto"/>
        <w:ind w:left="0" w:firstLine="0"/>
        <w:jc w:val="both"/>
        <w:rPr>
          <w:rFonts w:asciiTheme="majorBidi" w:eastAsiaTheme="minorEastAsia" w:hAnsiTheme="majorBidi" w:cstheme="majorBidi"/>
          <w:b/>
          <w:lang w:val="en-HK" w:eastAsia="zh-HK"/>
        </w:rPr>
      </w:pPr>
    </w:p>
    <w:p w14:paraId="0AB2DBFC" w14:textId="026B1384" w:rsidR="00A630E7" w:rsidRPr="00CC2D20" w:rsidRDefault="00A630E7" w:rsidP="00005F0E">
      <w:pPr>
        <w:spacing w:line="276" w:lineRule="auto"/>
        <w:ind w:left="0" w:firstLine="0"/>
        <w:jc w:val="both"/>
        <w:rPr>
          <w:rFonts w:asciiTheme="majorBidi" w:eastAsiaTheme="minorEastAsia" w:hAnsiTheme="majorBidi" w:cstheme="majorBidi"/>
          <w:b/>
          <w:lang w:val="en-HK" w:eastAsia="zh-HK"/>
        </w:rPr>
      </w:pPr>
    </w:p>
    <w:p w14:paraId="1514BE49" w14:textId="185DA133" w:rsidR="00A630E7" w:rsidRPr="00CC2D20" w:rsidRDefault="00A630E7" w:rsidP="00005F0E">
      <w:pPr>
        <w:spacing w:line="276" w:lineRule="auto"/>
        <w:ind w:left="0" w:firstLine="0"/>
        <w:jc w:val="both"/>
        <w:rPr>
          <w:rFonts w:asciiTheme="majorBidi" w:eastAsiaTheme="minorEastAsia" w:hAnsiTheme="majorBidi" w:cstheme="majorBidi"/>
          <w:b/>
          <w:lang w:val="en-HK" w:eastAsia="zh-HK"/>
        </w:rPr>
      </w:pPr>
    </w:p>
    <w:p w14:paraId="739B79D3" w14:textId="1C4CCA48" w:rsidR="00EF25B7" w:rsidRPr="00CC2D20" w:rsidRDefault="00442102" w:rsidP="00005F0E">
      <w:pPr>
        <w:spacing w:line="276" w:lineRule="auto"/>
        <w:ind w:left="0" w:firstLine="0"/>
        <w:jc w:val="both"/>
        <w:rPr>
          <w:rFonts w:asciiTheme="majorBidi" w:eastAsiaTheme="minorEastAsia" w:hAnsiTheme="majorBidi" w:cstheme="majorBidi"/>
          <w:b/>
          <w:lang w:val="en-HK" w:eastAsia="zh-HK"/>
        </w:rPr>
      </w:pPr>
      <w:r w:rsidRPr="00CC2D20">
        <w:rPr>
          <w:rFonts w:asciiTheme="majorBidi" w:eastAsiaTheme="minorEastAsia" w:hAnsiTheme="majorBidi" w:cstheme="majorBidi"/>
          <w:b/>
          <w:noProof/>
          <w:lang w:eastAsia="zh-CN"/>
        </w:rPr>
        <mc:AlternateContent>
          <mc:Choice Requires="wps">
            <w:drawing>
              <wp:anchor distT="0" distB="0" distL="114300" distR="114300" simplePos="0" relativeHeight="251658292" behindDoc="0" locked="0" layoutInCell="1" allowOverlap="1" wp14:anchorId="6AD75615" wp14:editId="6CA6A933">
                <wp:simplePos x="0" y="0"/>
                <wp:positionH relativeFrom="margin">
                  <wp:posOffset>714374</wp:posOffset>
                </wp:positionH>
                <wp:positionV relativeFrom="paragraph">
                  <wp:posOffset>205740</wp:posOffset>
                </wp:positionV>
                <wp:extent cx="3209925" cy="716280"/>
                <wp:effectExtent l="0" t="0" r="828675" b="26670"/>
                <wp:wrapNone/>
                <wp:docPr id="244" name="圓角矩形圖說文字 244"/>
                <wp:cNvGraphicFramePr/>
                <a:graphic xmlns:a="http://schemas.openxmlformats.org/drawingml/2006/main">
                  <a:graphicData uri="http://schemas.microsoft.com/office/word/2010/wordprocessingShape">
                    <wps:wsp>
                      <wps:cNvSpPr/>
                      <wps:spPr>
                        <a:xfrm>
                          <a:off x="0" y="0"/>
                          <a:ext cx="3209925" cy="716280"/>
                        </a:xfrm>
                        <a:prstGeom prst="wedgeRoundRectCallout">
                          <a:avLst>
                            <a:gd name="adj1" fmla="val 74274"/>
                            <a:gd name="adj2" fmla="val -21405"/>
                            <a:gd name="adj3" fmla="val 16667"/>
                          </a:avLst>
                        </a:prstGeom>
                        <a:solidFill>
                          <a:schemeClr val="accent6">
                            <a:lumMod val="20000"/>
                            <a:lumOff val="80000"/>
                          </a:schemeClr>
                        </a:solidFill>
                        <a:ln w="12700">
                          <a:solidFill>
                            <a:schemeClr val="tx1"/>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642735B7" w14:textId="770D5DF5" w:rsidR="0060020E" w:rsidRPr="00C86408" w:rsidRDefault="0060020E" w:rsidP="00C86408">
                            <w:pPr>
                              <w:ind w:left="0" w:firstLine="0"/>
                              <w:jc w:val="both"/>
                              <w:rPr>
                                <w:b/>
                              </w:rPr>
                            </w:pPr>
                            <w:r w:rsidRPr="006236D2">
                              <w:rPr>
                                <w:b/>
                                <w:color w:val="000000" w:themeColor="text1"/>
                              </w:rPr>
                              <w:t xml:space="preserve">I only turn 18 at the end of </w:t>
                            </w:r>
                            <w:r w:rsidR="002C0C7C">
                              <w:rPr>
                                <w:b/>
                                <w:color w:val="000000" w:themeColor="text1"/>
                              </w:rPr>
                              <w:t>September</w:t>
                            </w:r>
                            <w:r w:rsidR="002C0C7C" w:rsidRPr="006236D2">
                              <w:rPr>
                                <w:b/>
                                <w:color w:val="000000" w:themeColor="text1"/>
                              </w:rPr>
                              <w:t xml:space="preserve"> 202</w:t>
                            </w:r>
                            <w:r w:rsidR="002C0C7C">
                              <w:rPr>
                                <w:b/>
                                <w:color w:val="000000" w:themeColor="text1"/>
                              </w:rPr>
                              <w:t>5</w:t>
                            </w:r>
                            <w:r w:rsidR="002C0C7C" w:rsidRPr="006236D2">
                              <w:rPr>
                                <w:b/>
                                <w:color w:val="000000" w:themeColor="text1"/>
                              </w:rPr>
                              <w:t xml:space="preserve"> </w:t>
                            </w:r>
                            <w:r w:rsidRPr="006236D2">
                              <w:rPr>
                                <w:b/>
                                <w:color w:val="000000" w:themeColor="text1"/>
                              </w:rPr>
                              <w:t xml:space="preserve">but the registration deadline is 2 </w:t>
                            </w:r>
                            <w:r w:rsidR="00442102">
                              <w:rPr>
                                <w:b/>
                                <w:color w:val="000000" w:themeColor="text1"/>
                              </w:rPr>
                              <w:t>June</w:t>
                            </w:r>
                            <w:r w:rsidR="00442102" w:rsidRPr="006236D2">
                              <w:rPr>
                                <w:b/>
                                <w:color w:val="000000" w:themeColor="text1"/>
                              </w:rPr>
                              <w:t xml:space="preserve"> 202</w:t>
                            </w:r>
                            <w:r w:rsidR="00442102">
                              <w:rPr>
                                <w:b/>
                                <w:color w:val="000000" w:themeColor="text1"/>
                              </w:rPr>
                              <w:t>5</w:t>
                            </w:r>
                            <w:r w:rsidRPr="006236D2">
                              <w:rPr>
                                <w:b/>
                                <w:color w:val="000000" w:themeColor="text1"/>
                              </w:rPr>
                              <w:t>. Could I register as an elector now?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D75615" id="圓角矩形圖說文字 244" o:spid="_x0000_s1049" type="#_x0000_t62" style="position:absolute;left:0;text-align:left;margin-left:56.25pt;margin-top:16.2pt;width:252.75pt;height:56.4pt;z-index:2516582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" adj="26843,6177" fillcolor="#fde9d9 [665]" strokecolor="black [3213]" strokeweight="1pt">
                <v:textbox>
                  <w:txbxContent>
                    <w:p w14:paraId="642735B7" w14:textId="770D5DF5" w:rsidR="0060020E" w:rsidRPr="00C86408" w:rsidRDefault="0060020E" w:rsidP="00C86408">
                      <w:pPr>
                        <w:ind w:left="0" w:firstLine="0"/>
                        <w:jc w:val="both"/>
                        <w:rPr>
                          <w:b/>
                        </w:rPr>
                      </w:pPr>
                      <w:r w:rsidRPr="006236D2">
                        <w:rPr>
                          <w:b/>
                          <w:color w:val="000000" w:themeColor="text1"/>
                        </w:rPr>
                        <w:t xml:space="preserve">I only turn 18 at the end of </w:t>
                      </w:r>
                      <w:r w:rsidR="002C0C7C">
                        <w:rPr>
                          <w:b/>
                          <w:color w:val="000000" w:themeColor="text1"/>
                        </w:rPr>
                        <w:t>September</w:t>
                      </w:r>
                      <w:r w:rsidR="002C0C7C" w:rsidRPr="006236D2">
                        <w:rPr>
                          <w:b/>
                          <w:color w:val="000000" w:themeColor="text1"/>
                        </w:rPr>
                        <w:t xml:space="preserve"> 202</w:t>
                      </w:r>
                      <w:r w:rsidR="002C0C7C">
                        <w:rPr>
                          <w:b/>
                          <w:color w:val="000000" w:themeColor="text1"/>
                        </w:rPr>
                        <w:t>5</w:t>
                      </w:r>
                      <w:r w:rsidR="002C0C7C" w:rsidRPr="006236D2">
                        <w:rPr>
                          <w:b/>
                          <w:color w:val="000000" w:themeColor="text1"/>
                        </w:rPr>
                        <w:t xml:space="preserve"> </w:t>
                      </w:r>
                      <w:r w:rsidRPr="006236D2">
                        <w:rPr>
                          <w:b/>
                          <w:color w:val="000000" w:themeColor="text1"/>
                        </w:rPr>
                        <w:t xml:space="preserve">but the registration deadline is 2 </w:t>
                      </w:r>
                      <w:r w:rsidR="00442102">
                        <w:rPr>
                          <w:b/>
                          <w:color w:val="000000" w:themeColor="text1"/>
                        </w:rPr>
                        <w:t>June</w:t>
                      </w:r>
                      <w:r w:rsidR="00442102" w:rsidRPr="006236D2">
                        <w:rPr>
                          <w:b/>
                          <w:color w:val="000000" w:themeColor="text1"/>
                        </w:rPr>
                        <w:t xml:space="preserve"> 202</w:t>
                      </w:r>
                      <w:r w:rsidR="00442102">
                        <w:rPr>
                          <w:b/>
                          <w:color w:val="000000" w:themeColor="text1"/>
                        </w:rPr>
                        <w:t>5</w:t>
                      </w:r>
                      <w:r w:rsidRPr="006236D2">
                        <w:rPr>
                          <w:b/>
                          <w:color w:val="000000" w:themeColor="text1"/>
                        </w:rPr>
                        <w:t>. Could I register as an elector now?</w:t>
                      </w:r>
                    </w:p>
                  </w:txbxContent>
                </v:textbox>
                <w10:wrap anchorx="margin"/>
              </v:shape>
            </w:pict>
          </mc:Fallback>
        </mc:AlternateContent>
      </w:r>
      <w:r w:rsidR="00A3539B" w:rsidRPr="00CC2D20">
        <w:rPr>
          <w:rFonts w:asciiTheme="majorBidi" w:hAnsiTheme="majorBidi" w:cstheme="majorBidi"/>
          <w:noProof/>
          <w:lang w:eastAsia="zh-CN"/>
        </w:rPr>
        <w:drawing>
          <wp:anchor distT="0" distB="0" distL="114300" distR="114300" simplePos="0" relativeHeight="251658299" behindDoc="0" locked="0" layoutInCell="1" allowOverlap="1" wp14:anchorId="162D87A5" wp14:editId="0F5EAF71">
            <wp:simplePos x="0" y="0"/>
            <wp:positionH relativeFrom="column">
              <wp:posOffset>4376875</wp:posOffset>
            </wp:positionH>
            <wp:positionV relativeFrom="paragraph">
              <wp:posOffset>9525</wp:posOffset>
            </wp:positionV>
            <wp:extent cx="856698" cy="1460311"/>
            <wp:effectExtent l="0" t="0" r="635" b="6985"/>
            <wp:wrapSquare wrapText="bothSides"/>
            <wp:docPr id="252" name="圖片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cstate="print">
                      <a:extLst>
                        <a:ext uri="{28A0092B-C50C-407E-A947-70E740481C1C}">
                          <a14:useLocalDpi xmlns:a14="http://schemas.microsoft.com/office/drawing/2010/main" val="0"/>
                        </a:ext>
                      </a:extLst>
                    </a:blip>
                    <a:srcRect l="12068" t="40022" r="74493" b="19254"/>
                    <a:stretch/>
                  </pic:blipFill>
                  <pic:spPr bwMode="auto">
                    <a:xfrm>
                      <a:off x="0" y="0"/>
                      <a:ext cx="856698" cy="146031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81A6056" w14:textId="6266C97E" w:rsidR="00EF25B7" w:rsidRPr="00CC2D20" w:rsidRDefault="00EF25B7" w:rsidP="00005F0E">
      <w:pPr>
        <w:spacing w:line="276" w:lineRule="auto"/>
        <w:ind w:left="0" w:firstLine="0"/>
        <w:jc w:val="both"/>
        <w:rPr>
          <w:rFonts w:asciiTheme="majorBidi" w:eastAsiaTheme="minorEastAsia" w:hAnsiTheme="majorBidi" w:cstheme="majorBidi"/>
          <w:b/>
          <w:lang w:val="en-HK" w:eastAsia="zh-HK"/>
        </w:rPr>
      </w:pPr>
    </w:p>
    <w:p w14:paraId="29AA7BB9" w14:textId="492CFA37" w:rsidR="00EF25B7" w:rsidRPr="00CC2D20" w:rsidRDefault="00EF25B7" w:rsidP="00005F0E">
      <w:pPr>
        <w:spacing w:line="276" w:lineRule="auto"/>
        <w:ind w:left="0" w:firstLine="0"/>
        <w:jc w:val="both"/>
        <w:rPr>
          <w:rFonts w:asciiTheme="majorBidi" w:eastAsiaTheme="minorEastAsia" w:hAnsiTheme="majorBidi" w:cstheme="majorBidi"/>
          <w:b/>
          <w:lang w:val="en-HK" w:eastAsia="zh-HK"/>
        </w:rPr>
      </w:pPr>
    </w:p>
    <w:p w14:paraId="341097DD" w14:textId="3979A362" w:rsidR="00F72612" w:rsidRPr="00CC2D20" w:rsidRDefault="00F72612" w:rsidP="00005F0E">
      <w:pPr>
        <w:spacing w:line="276" w:lineRule="auto"/>
        <w:ind w:left="0" w:firstLine="0"/>
        <w:jc w:val="both"/>
        <w:rPr>
          <w:rFonts w:asciiTheme="majorBidi" w:eastAsiaTheme="minorEastAsia" w:hAnsiTheme="majorBidi" w:cstheme="majorBidi"/>
          <w:b/>
          <w:lang w:val="en-HK" w:eastAsia="zh-HK"/>
        </w:rPr>
      </w:pPr>
    </w:p>
    <w:p w14:paraId="3FD66FAD" w14:textId="5B7170B6" w:rsidR="00F72612" w:rsidRPr="00CC2D20" w:rsidRDefault="00F7583D" w:rsidP="00005F0E">
      <w:pPr>
        <w:spacing w:line="276" w:lineRule="auto"/>
        <w:ind w:left="0" w:firstLine="0"/>
        <w:jc w:val="both"/>
        <w:rPr>
          <w:rFonts w:asciiTheme="majorBidi" w:eastAsiaTheme="minorEastAsia" w:hAnsiTheme="majorBidi" w:cstheme="majorBidi"/>
          <w:b/>
          <w:lang w:val="en-HK" w:eastAsia="zh-HK"/>
        </w:rPr>
      </w:pPr>
      <w:r w:rsidRPr="00CC2D20">
        <w:rPr>
          <w:rFonts w:asciiTheme="majorBidi" w:eastAsiaTheme="minorEastAsia" w:hAnsiTheme="majorBidi" w:cstheme="majorBidi"/>
          <w:b/>
          <w:noProof/>
          <w:lang w:eastAsia="zh-CN"/>
        </w:rPr>
        <mc:AlternateContent>
          <mc:Choice Requires="wps">
            <w:drawing>
              <wp:anchor distT="0" distB="0" distL="114300" distR="114300" simplePos="0" relativeHeight="251658300" behindDoc="0" locked="0" layoutInCell="1" allowOverlap="1" wp14:anchorId="5CA5B94C" wp14:editId="67106FF8">
                <wp:simplePos x="0" y="0"/>
                <wp:positionH relativeFrom="column">
                  <wp:posOffset>1310640</wp:posOffset>
                </wp:positionH>
                <wp:positionV relativeFrom="paragraph">
                  <wp:posOffset>196215</wp:posOffset>
                </wp:positionV>
                <wp:extent cx="3032760" cy="1074420"/>
                <wp:effectExtent l="609600" t="0" r="15240" b="11430"/>
                <wp:wrapNone/>
                <wp:docPr id="245" name="圓角矩形圖說文字 245"/>
                <wp:cNvGraphicFramePr/>
                <a:graphic xmlns:a="http://schemas.openxmlformats.org/drawingml/2006/main">
                  <a:graphicData uri="http://schemas.microsoft.com/office/word/2010/wordprocessingShape">
                    <wps:wsp>
                      <wps:cNvSpPr/>
                      <wps:spPr>
                        <a:xfrm>
                          <a:off x="0" y="0"/>
                          <a:ext cx="3032760" cy="1074420"/>
                        </a:xfrm>
                        <a:prstGeom prst="wedgeRoundRectCallout">
                          <a:avLst>
                            <a:gd name="adj1" fmla="val -69858"/>
                            <a:gd name="adj2" fmla="val -33988"/>
                            <a:gd name="adj3" fmla="val 16667"/>
                          </a:avLst>
                        </a:prstGeom>
                        <a:solidFill>
                          <a:schemeClr val="accent6">
                            <a:lumMod val="20000"/>
                            <a:lumOff val="80000"/>
                          </a:schemeClr>
                        </a:solidFill>
                        <a:ln w="12700">
                          <a:solidFill>
                            <a:schemeClr val="tx1"/>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1704988E" w14:textId="53A6CF5F" w:rsidR="0060020E" w:rsidRDefault="0060020E" w:rsidP="00C86408">
                            <w:pPr>
                              <w:ind w:left="0" w:firstLine="0"/>
                              <w:jc w:val="both"/>
                            </w:pPr>
                            <w:r w:rsidRPr="006236D2">
                              <w:rPr>
                                <w:color w:val="000000" w:themeColor="text1"/>
                              </w:rPr>
                              <w:t xml:space="preserve">If you reach 18 years of age on or before 25 </w:t>
                            </w:r>
                            <w:r w:rsidR="00442102">
                              <w:rPr>
                                <w:color w:val="000000" w:themeColor="text1"/>
                              </w:rPr>
                              <w:t>September</w:t>
                            </w:r>
                            <w:r w:rsidRPr="006236D2">
                              <w:rPr>
                                <w:color w:val="000000" w:themeColor="text1"/>
                              </w:rPr>
                              <w:t xml:space="preserve"> 202</w:t>
                            </w:r>
                            <w:r w:rsidR="00442102">
                              <w:rPr>
                                <w:color w:val="000000" w:themeColor="text1"/>
                              </w:rPr>
                              <w:t>5</w:t>
                            </w:r>
                            <w:r w:rsidRPr="006236D2">
                              <w:rPr>
                                <w:color w:val="000000" w:themeColor="text1"/>
                              </w:rPr>
                              <w:t xml:space="preserve"> when the final register for 202</w:t>
                            </w:r>
                            <w:r w:rsidR="00442102">
                              <w:rPr>
                                <w:color w:val="000000" w:themeColor="text1"/>
                              </w:rPr>
                              <w:t>5</w:t>
                            </w:r>
                            <w:r w:rsidRPr="006236D2">
                              <w:rPr>
                                <w:color w:val="000000" w:themeColor="text1"/>
                              </w:rPr>
                              <w:t xml:space="preserve"> is published, and if you are a Hong Kong permanent resident, you are eligible to apply for registration as an elector now.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A5B94C" id="圓角矩形圖說文字 245" o:spid="_x0000_s1050" type="#_x0000_t62" style="position:absolute;left:0;text-align:left;margin-left:103.2pt;margin-top:15.45pt;width:238.8pt;height:84.6pt;z-index:2516583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" adj="-4289,3459" fillcolor="#fde9d9 [665]" strokecolor="black [3213]" strokeweight="1pt">
                <v:textbox>
                  <w:txbxContent>
                    <w:p w14:paraId="1704988E" w14:textId="53A6CF5F" w:rsidR="0060020E" w:rsidRDefault="0060020E" w:rsidP="00C86408">
                      <w:pPr>
                        <w:ind w:left="0" w:firstLine="0"/>
                        <w:jc w:val="both"/>
                      </w:pPr>
                      <w:r w:rsidRPr="006236D2">
                        <w:rPr>
                          <w:color w:val="000000" w:themeColor="text1"/>
                        </w:rPr>
                        <w:t xml:space="preserve">If you reach 18 years of age on or before 25 </w:t>
                      </w:r>
                      <w:r w:rsidR="00442102">
                        <w:rPr>
                          <w:color w:val="000000" w:themeColor="text1"/>
                        </w:rPr>
                        <w:t>September</w:t>
                      </w:r>
                      <w:r w:rsidRPr="006236D2">
                        <w:rPr>
                          <w:color w:val="000000" w:themeColor="text1"/>
                        </w:rPr>
                        <w:t xml:space="preserve"> 202</w:t>
                      </w:r>
                      <w:r w:rsidR="00442102">
                        <w:rPr>
                          <w:color w:val="000000" w:themeColor="text1"/>
                        </w:rPr>
                        <w:t>5</w:t>
                      </w:r>
                      <w:r w:rsidRPr="006236D2">
                        <w:rPr>
                          <w:color w:val="000000" w:themeColor="text1"/>
                        </w:rPr>
                        <w:t xml:space="preserve"> when the final register for 202</w:t>
                      </w:r>
                      <w:r w:rsidR="00442102">
                        <w:rPr>
                          <w:color w:val="000000" w:themeColor="text1"/>
                        </w:rPr>
                        <w:t>5</w:t>
                      </w:r>
                      <w:r w:rsidRPr="006236D2">
                        <w:rPr>
                          <w:color w:val="000000" w:themeColor="text1"/>
                        </w:rPr>
                        <w:t xml:space="preserve"> is published, and if you are a Hong Kong permanent resident, you are eligible to apply for registration as an elector now.</w:t>
                      </w:r>
                    </w:p>
                  </w:txbxContent>
                </v:textbox>
              </v:shape>
            </w:pict>
          </mc:Fallback>
        </mc:AlternateContent>
      </w:r>
    </w:p>
    <w:p w14:paraId="358F3456" w14:textId="256E7794" w:rsidR="00F72612" w:rsidRPr="00CC2D20" w:rsidRDefault="00F72612" w:rsidP="00005F0E">
      <w:pPr>
        <w:spacing w:line="276" w:lineRule="auto"/>
        <w:ind w:left="0" w:firstLine="0"/>
        <w:jc w:val="both"/>
        <w:rPr>
          <w:rFonts w:asciiTheme="majorBidi" w:eastAsiaTheme="minorEastAsia" w:hAnsiTheme="majorBidi" w:cstheme="majorBidi"/>
          <w:b/>
          <w:lang w:val="en-HK" w:eastAsia="zh-HK"/>
        </w:rPr>
      </w:pPr>
    </w:p>
    <w:p w14:paraId="5B85E14D" w14:textId="56000FF8" w:rsidR="00F72612" w:rsidRPr="00CC2D20" w:rsidRDefault="00E51E9A" w:rsidP="00005F0E">
      <w:pPr>
        <w:spacing w:line="276" w:lineRule="auto"/>
        <w:ind w:left="0" w:firstLine="0"/>
        <w:jc w:val="both"/>
        <w:rPr>
          <w:rFonts w:asciiTheme="majorBidi" w:eastAsiaTheme="minorEastAsia" w:hAnsiTheme="majorBidi" w:cstheme="majorBidi"/>
          <w:b/>
          <w:lang w:val="en-HK" w:eastAsia="zh-HK"/>
        </w:rPr>
      </w:pPr>
      <w:r w:rsidRPr="00CC2D20">
        <w:rPr>
          <w:rFonts w:asciiTheme="majorBidi" w:eastAsiaTheme="minorEastAsia" w:hAnsiTheme="majorBidi" w:cstheme="majorBidi"/>
          <w:b/>
          <w:noProof/>
          <w:lang w:eastAsia="zh-CN"/>
        </w:rPr>
        <w:drawing>
          <wp:anchor distT="0" distB="0" distL="114300" distR="114300" simplePos="0" relativeHeight="251658293" behindDoc="0" locked="0" layoutInCell="1" allowOverlap="1" wp14:anchorId="2D5C788B" wp14:editId="7CA461B8">
            <wp:simplePos x="0" y="0"/>
            <wp:positionH relativeFrom="column">
              <wp:posOffset>220980</wp:posOffset>
            </wp:positionH>
            <wp:positionV relativeFrom="paragraph">
              <wp:posOffset>6351</wp:posOffset>
            </wp:positionV>
            <wp:extent cx="1021080" cy="1097280"/>
            <wp:effectExtent l="0" t="0" r="7620" b="7620"/>
            <wp:wrapNone/>
            <wp:docPr id="247" name="圖片 23" descr="illust-ch4_p9-2"/>
            <wp:cNvGraphicFramePr/>
            <a:graphic xmlns:a="http://schemas.openxmlformats.org/drawingml/2006/main">
              <a:graphicData uri="http://schemas.openxmlformats.org/drawingml/2006/picture">
                <pic:pic xmlns:pic="http://schemas.openxmlformats.org/drawingml/2006/picture">
                  <pic:nvPicPr>
                    <pic:cNvPr id="24" name="圖片 23" descr="illust-ch4_p9-2"/>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021080" cy="10972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CBC92D6" w14:textId="396F72D2" w:rsidR="00F72612" w:rsidRPr="00CC2D20" w:rsidRDefault="00F72612" w:rsidP="00005F0E">
      <w:pPr>
        <w:spacing w:line="276" w:lineRule="auto"/>
        <w:ind w:left="0" w:firstLine="0"/>
        <w:jc w:val="both"/>
        <w:rPr>
          <w:rFonts w:asciiTheme="majorBidi" w:eastAsiaTheme="minorEastAsia" w:hAnsiTheme="majorBidi" w:cstheme="majorBidi"/>
          <w:b/>
          <w:lang w:val="en-HK" w:eastAsia="zh-HK"/>
        </w:rPr>
      </w:pPr>
    </w:p>
    <w:p w14:paraId="2C49F928" w14:textId="1D5B70F0" w:rsidR="00F72612" w:rsidRPr="00CC2D20" w:rsidRDefault="00F72612" w:rsidP="00005F0E">
      <w:pPr>
        <w:spacing w:line="276" w:lineRule="auto"/>
        <w:ind w:left="0" w:firstLine="0"/>
        <w:jc w:val="both"/>
        <w:rPr>
          <w:rFonts w:asciiTheme="majorBidi" w:eastAsiaTheme="minorEastAsia" w:hAnsiTheme="majorBidi" w:cstheme="majorBidi"/>
          <w:b/>
          <w:lang w:val="en-HK" w:eastAsia="zh-HK"/>
        </w:rPr>
      </w:pPr>
    </w:p>
    <w:p w14:paraId="4403859C" w14:textId="5AAAFE9A" w:rsidR="00F72612" w:rsidRPr="00CC2D20" w:rsidRDefault="00F7583D" w:rsidP="00005F0E">
      <w:pPr>
        <w:spacing w:line="276" w:lineRule="auto"/>
        <w:ind w:left="0" w:firstLine="0"/>
        <w:jc w:val="both"/>
        <w:rPr>
          <w:rFonts w:asciiTheme="majorBidi" w:eastAsiaTheme="minorEastAsia" w:hAnsiTheme="majorBidi" w:cstheme="majorBidi"/>
          <w:b/>
          <w:lang w:val="en-HK" w:eastAsia="zh-HK"/>
        </w:rPr>
      </w:pPr>
      <w:r w:rsidRPr="00CC2D20">
        <w:rPr>
          <w:rFonts w:asciiTheme="majorBidi" w:hAnsiTheme="majorBidi" w:cstheme="majorBidi"/>
          <w:noProof/>
          <w:color w:val="FF0000"/>
          <w:lang w:eastAsia="zh-CN"/>
        </w:rPr>
        <w:drawing>
          <wp:anchor distT="0" distB="0" distL="114300" distR="114300" simplePos="0" relativeHeight="251658298" behindDoc="0" locked="0" layoutInCell="1" allowOverlap="1" wp14:anchorId="3F2E55BE" wp14:editId="4945CDDF">
            <wp:simplePos x="0" y="0"/>
            <wp:positionH relativeFrom="margin">
              <wp:align>right</wp:align>
            </wp:positionH>
            <wp:positionV relativeFrom="paragraph">
              <wp:posOffset>195580</wp:posOffset>
            </wp:positionV>
            <wp:extent cx="1032510" cy="1228090"/>
            <wp:effectExtent l="0" t="0" r="0" b="0"/>
            <wp:wrapNone/>
            <wp:docPr id="498" name="圖片 20" descr="4-36"/>
            <wp:cNvGraphicFramePr/>
            <a:graphic xmlns:a="http://schemas.openxmlformats.org/drawingml/2006/main">
              <a:graphicData uri="http://schemas.openxmlformats.org/drawingml/2006/picture">
                <pic:pic xmlns:pic="http://schemas.openxmlformats.org/drawingml/2006/picture">
                  <pic:nvPicPr>
                    <pic:cNvPr id="21" name="圖片 20" descr="4-36"/>
                    <pic:cNvPicPr/>
                  </pic:nvPicPr>
                  <pic:blipFill rotWithShape="1">
                    <a:blip r:embed="rId34" cstate="print">
                      <a:extLst>
                        <a:ext uri="{28A0092B-C50C-407E-A947-70E740481C1C}">
                          <a14:useLocalDpi xmlns:a14="http://schemas.microsoft.com/office/drawing/2010/main" val="0"/>
                        </a:ext>
                      </a:extLst>
                    </a:blip>
                    <a:srcRect l="76559" t="62578" r="1071" b="17598"/>
                    <a:stretch/>
                  </pic:blipFill>
                  <pic:spPr bwMode="auto">
                    <a:xfrm>
                      <a:off x="0" y="0"/>
                      <a:ext cx="1032510" cy="12280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90A47D1" w14:textId="7D02AF17" w:rsidR="00F72612" w:rsidRPr="00CC2D20" w:rsidRDefault="00F72612" w:rsidP="00005F0E">
      <w:pPr>
        <w:spacing w:line="276" w:lineRule="auto"/>
        <w:ind w:left="0" w:firstLine="0"/>
        <w:jc w:val="both"/>
        <w:rPr>
          <w:rFonts w:asciiTheme="majorBidi" w:eastAsiaTheme="minorEastAsia" w:hAnsiTheme="majorBidi" w:cstheme="majorBidi"/>
          <w:b/>
          <w:lang w:val="en-HK" w:eastAsia="zh-HK"/>
        </w:rPr>
      </w:pPr>
    </w:p>
    <w:p w14:paraId="6B040A0D" w14:textId="098C2810" w:rsidR="00F72612" w:rsidRPr="00CC2D20" w:rsidRDefault="00F72612" w:rsidP="00005F0E">
      <w:pPr>
        <w:spacing w:line="276" w:lineRule="auto"/>
        <w:ind w:left="0" w:firstLine="0"/>
        <w:jc w:val="both"/>
        <w:rPr>
          <w:rFonts w:asciiTheme="majorBidi" w:eastAsiaTheme="minorEastAsia" w:hAnsiTheme="majorBidi" w:cstheme="majorBidi"/>
          <w:b/>
          <w:lang w:val="en-HK" w:eastAsia="zh-HK"/>
        </w:rPr>
      </w:pPr>
    </w:p>
    <w:p w14:paraId="35F2CE15" w14:textId="0C8469AF" w:rsidR="00EF25B7" w:rsidRPr="00CC2D20" w:rsidRDefault="00F7583D" w:rsidP="00005F0E">
      <w:pPr>
        <w:spacing w:line="276" w:lineRule="auto"/>
        <w:ind w:left="0" w:firstLine="0"/>
        <w:jc w:val="both"/>
        <w:rPr>
          <w:rFonts w:asciiTheme="majorBidi" w:eastAsiaTheme="minorEastAsia" w:hAnsiTheme="majorBidi" w:cstheme="majorBidi"/>
          <w:b/>
          <w:lang w:val="en-HK" w:eastAsia="zh-HK"/>
        </w:rPr>
      </w:pPr>
      <w:r w:rsidRPr="00CC2D20">
        <w:rPr>
          <w:rFonts w:asciiTheme="majorBidi" w:eastAsiaTheme="minorEastAsia" w:hAnsiTheme="majorBidi" w:cstheme="majorBidi"/>
          <w:b/>
          <w:noProof/>
          <w:lang w:eastAsia="zh-CN"/>
        </w:rPr>
        <mc:AlternateContent>
          <mc:Choice Requires="wps">
            <w:drawing>
              <wp:anchor distT="0" distB="0" distL="114300" distR="114300" simplePos="0" relativeHeight="251658294" behindDoc="0" locked="0" layoutInCell="1" allowOverlap="1" wp14:anchorId="7069F1AF" wp14:editId="15F7D1EF">
                <wp:simplePos x="0" y="0"/>
                <wp:positionH relativeFrom="column">
                  <wp:posOffset>966470</wp:posOffset>
                </wp:positionH>
                <wp:positionV relativeFrom="paragraph">
                  <wp:posOffset>7620</wp:posOffset>
                </wp:positionV>
                <wp:extent cx="2783840" cy="565785"/>
                <wp:effectExtent l="0" t="0" r="683260" b="24765"/>
                <wp:wrapNone/>
                <wp:docPr id="248" name="圓角矩形圖說文字 248"/>
                <wp:cNvGraphicFramePr/>
                <a:graphic xmlns:a="http://schemas.openxmlformats.org/drawingml/2006/main">
                  <a:graphicData uri="http://schemas.microsoft.com/office/word/2010/wordprocessingShape">
                    <wps:wsp>
                      <wps:cNvSpPr/>
                      <wps:spPr>
                        <a:xfrm>
                          <a:off x="0" y="0"/>
                          <a:ext cx="2783840" cy="565785"/>
                        </a:xfrm>
                        <a:prstGeom prst="wedgeRoundRectCallout">
                          <a:avLst>
                            <a:gd name="adj1" fmla="val 73539"/>
                            <a:gd name="adj2" fmla="val -12482"/>
                            <a:gd name="adj3" fmla="val 16667"/>
                          </a:avLst>
                        </a:prstGeom>
                        <a:solidFill>
                          <a:schemeClr val="accent6">
                            <a:lumMod val="20000"/>
                            <a:lumOff val="80000"/>
                          </a:schemeClr>
                        </a:solidFill>
                        <a:ln w="12700">
                          <a:solidFill>
                            <a:schemeClr val="tx1"/>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03325A9C" w14:textId="743FF75A" w:rsidR="0060020E" w:rsidRPr="00C86408" w:rsidRDefault="0060020E" w:rsidP="00C86408">
                            <w:pPr>
                              <w:ind w:left="0" w:firstLine="0"/>
                              <w:jc w:val="both"/>
                              <w:rPr>
                                <w:b/>
                              </w:rPr>
                            </w:pPr>
                            <w:r w:rsidRPr="006236D2">
                              <w:rPr>
                                <w:b/>
                                <w:color w:val="000000" w:themeColor="text1"/>
                              </w:rPr>
                              <w:t>I am a new arrival from the Mainland. Can I register as an elector?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069F1AF" id="圓角矩形圖說文字 248" o:spid="_x0000_s1051" type="#_x0000_t62" style="position:absolute;left:0;text-align:left;margin-left:76.1pt;margin-top:.6pt;width:219.2pt;height:44.55pt;z-index:25165829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" adj="26684,8104" fillcolor="#fde9d9 [665]" strokecolor="black [3213]" strokeweight="1pt">
                <v:textbox>
                  <w:txbxContent>
                    <w:p w14:paraId="03325A9C" w14:textId="743FF75A" w:rsidR="0060020E" w:rsidRPr="00C86408" w:rsidRDefault="0060020E" w:rsidP="00C86408">
                      <w:pPr>
                        <w:ind w:left="0" w:firstLine="0"/>
                        <w:jc w:val="both"/>
                        <w:rPr>
                          <w:b/>
                        </w:rPr>
                      </w:pPr>
                      <w:r w:rsidRPr="006236D2">
                        <w:rPr>
                          <w:b/>
                          <w:color w:val="000000" w:themeColor="text1"/>
                        </w:rPr>
                        <w:t>I am a new arrival from the Mainland. Can I register as an elector?</w:t>
                      </w:r>
                    </w:p>
                  </w:txbxContent>
                </v:textbox>
              </v:shape>
            </w:pict>
          </mc:Fallback>
        </mc:AlternateContent>
      </w:r>
    </w:p>
    <w:p w14:paraId="2411BC9E" w14:textId="2E06EC7B" w:rsidR="00F72612" w:rsidRPr="00CC2D20" w:rsidRDefault="00F72612" w:rsidP="00005F0E">
      <w:pPr>
        <w:spacing w:line="276" w:lineRule="auto"/>
        <w:ind w:left="0" w:firstLine="0"/>
        <w:jc w:val="both"/>
        <w:rPr>
          <w:rFonts w:asciiTheme="majorBidi" w:eastAsiaTheme="minorEastAsia" w:hAnsiTheme="majorBidi" w:cstheme="majorBidi"/>
          <w:b/>
          <w:lang w:val="en-HK" w:eastAsia="zh-HK"/>
        </w:rPr>
      </w:pPr>
    </w:p>
    <w:p w14:paraId="06055AD4" w14:textId="51E8C399" w:rsidR="00F72612" w:rsidRPr="00CC2D20" w:rsidRDefault="00F72612" w:rsidP="00005F0E">
      <w:pPr>
        <w:spacing w:line="276" w:lineRule="auto"/>
        <w:ind w:left="0" w:firstLine="0"/>
        <w:jc w:val="both"/>
        <w:rPr>
          <w:rFonts w:asciiTheme="majorBidi" w:eastAsiaTheme="minorEastAsia" w:hAnsiTheme="majorBidi" w:cstheme="majorBidi"/>
          <w:b/>
          <w:lang w:val="en-HK" w:eastAsia="zh-HK"/>
        </w:rPr>
      </w:pPr>
    </w:p>
    <w:p w14:paraId="5FC83AA9" w14:textId="69A4AD7B" w:rsidR="00F72612" w:rsidRPr="00CC2D20" w:rsidRDefault="00F7583D" w:rsidP="00005F0E">
      <w:pPr>
        <w:spacing w:line="276" w:lineRule="auto"/>
        <w:ind w:left="0" w:firstLine="0"/>
        <w:jc w:val="both"/>
        <w:rPr>
          <w:rFonts w:asciiTheme="majorBidi" w:eastAsiaTheme="minorEastAsia" w:hAnsiTheme="majorBidi" w:cstheme="majorBidi"/>
          <w:b/>
          <w:lang w:val="en-HK" w:eastAsia="zh-HK"/>
        </w:rPr>
      </w:pPr>
      <w:r w:rsidRPr="00CC2D20">
        <w:rPr>
          <w:rFonts w:asciiTheme="majorBidi" w:eastAsiaTheme="minorEastAsia" w:hAnsiTheme="majorBidi" w:cstheme="majorBidi"/>
          <w:b/>
          <w:noProof/>
          <w:lang w:eastAsia="zh-CN"/>
        </w:rPr>
        <w:drawing>
          <wp:anchor distT="0" distB="0" distL="114300" distR="114300" simplePos="0" relativeHeight="251658297" behindDoc="0" locked="0" layoutInCell="1" allowOverlap="1" wp14:anchorId="50727DC1" wp14:editId="5F3D8335">
            <wp:simplePos x="0" y="0"/>
            <wp:positionH relativeFrom="column">
              <wp:posOffset>175260</wp:posOffset>
            </wp:positionH>
            <wp:positionV relativeFrom="paragraph">
              <wp:posOffset>105410</wp:posOffset>
            </wp:positionV>
            <wp:extent cx="1021080" cy="1074420"/>
            <wp:effectExtent l="0" t="0" r="7620" b="0"/>
            <wp:wrapNone/>
            <wp:docPr id="251" name="圖片 23" descr="illust-ch4_p9-2"/>
            <wp:cNvGraphicFramePr/>
            <a:graphic xmlns:a="http://schemas.openxmlformats.org/drawingml/2006/main">
              <a:graphicData uri="http://schemas.openxmlformats.org/drawingml/2006/picture">
                <pic:pic xmlns:pic="http://schemas.openxmlformats.org/drawingml/2006/picture">
                  <pic:nvPicPr>
                    <pic:cNvPr id="24" name="圖片 23" descr="illust-ch4_p9-2"/>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021080" cy="10744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56C7534" w14:textId="673F32A5" w:rsidR="00F72612" w:rsidRPr="00CC2D20" w:rsidRDefault="00F72612" w:rsidP="00005F0E">
      <w:pPr>
        <w:spacing w:line="276" w:lineRule="auto"/>
        <w:ind w:left="0" w:firstLine="0"/>
        <w:jc w:val="both"/>
        <w:rPr>
          <w:rFonts w:asciiTheme="majorBidi" w:eastAsiaTheme="minorEastAsia" w:hAnsiTheme="majorBidi" w:cstheme="majorBidi"/>
          <w:b/>
          <w:lang w:val="en-HK" w:eastAsia="zh-HK"/>
        </w:rPr>
      </w:pPr>
    </w:p>
    <w:p w14:paraId="40AD5031" w14:textId="7F128F24" w:rsidR="00F72612" w:rsidRPr="00CC2D20" w:rsidRDefault="00F7583D" w:rsidP="00005F0E">
      <w:pPr>
        <w:spacing w:line="276" w:lineRule="auto"/>
        <w:ind w:left="0" w:firstLine="0"/>
        <w:jc w:val="both"/>
        <w:rPr>
          <w:rFonts w:asciiTheme="majorBidi" w:eastAsiaTheme="minorEastAsia" w:hAnsiTheme="majorBidi" w:cstheme="majorBidi"/>
          <w:b/>
          <w:lang w:val="en-HK" w:eastAsia="zh-HK"/>
        </w:rPr>
      </w:pPr>
      <w:r w:rsidRPr="00CC2D20">
        <w:rPr>
          <w:rFonts w:asciiTheme="majorBidi" w:eastAsiaTheme="minorEastAsia" w:hAnsiTheme="majorBidi" w:cstheme="majorBidi"/>
          <w:b/>
          <w:noProof/>
          <w:lang w:eastAsia="zh-CN"/>
        </w:rPr>
        <mc:AlternateContent>
          <mc:Choice Requires="wps">
            <w:drawing>
              <wp:anchor distT="0" distB="0" distL="114300" distR="114300" simplePos="0" relativeHeight="251658295" behindDoc="0" locked="0" layoutInCell="1" allowOverlap="1" wp14:anchorId="13E49314" wp14:editId="55DF69BC">
                <wp:simplePos x="0" y="0"/>
                <wp:positionH relativeFrom="column">
                  <wp:posOffset>1722120</wp:posOffset>
                </wp:positionH>
                <wp:positionV relativeFrom="paragraph">
                  <wp:posOffset>6985</wp:posOffset>
                </wp:positionV>
                <wp:extent cx="3078480" cy="685800"/>
                <wp:effectExtent l="609600" t="0" r="26670" b="19050"/>
                <wp:wrapNone/>
                <wp:docPr id="249" name="圓角矩形圖說文字 249"/>
                <wp:cNvGraphicFramePr/>
                <a:graphic xmlns:a="http://schemas.openxmlformats.org/drawingml/2006/main">
                  <a:graphicData uri="http://schemas.microsoft.com/office/word/2010/wordprocessingShape">
                    <wps:wsp>
                      <wps:cNvSpPr/>
                      <wps:spPr>
                        <a:xfrm>
                          <a:off x="0" y="0"/>
                          <a:ext cx="3078480" cy="685800"/>
                        </a:xfrm>
                        <a:prstGeom prst="wedgeRoundRectCallout">
                          <a:avLst>
                            <a:gd name="adj1" fmla="val -69368"/>
                            <a:gd name="adj2" fmla="val -43188"/>
                            <a:gd name="adj3" fmla="val 16667"/>
                          </a:avLst>
                        </a:prstGeom>
                        <a:solidFill>
                          <a:schemeClr val="accent6">
                            <a:lumMod val="20000"/>
                            <a:lumOff val="80000"/>
                          </a:schemeClr>
                        </a:solidFill>
                        <a:ln w="12700">
                          <a:solidFill>
                            <a:schemeClr val="tx1"/>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257CC45D" w14:textId="6661FFCD" w:rsidR="0060020E" w:rsidRDefault="0060020E" w:rsidP="00C86408">
                            <w:pPr>
                              <w:ind w:left="0" w:firstLine="0"/>
                              <w:jc w:val="both"/>
                            </w:pPr>
                            <w:r w:rsidRPr="006236D2">
                              <w:rPr>
                                <w:color w:val="000000" w:themeColor="text1"/>
                              </w:rPr>
                              <w:t>All Hong Kong permanent residents aged 18 or above who ordinarily reside in Hong Kong may apply for registration as an elector.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E49314" id="圓角矩形圖說文字 249" o:spid="_x0000_s1052" type="#_x0000_t62" style="position:absolute;left:0;text-align:left;margin-left:135.6pt;margin-top:.55pt;width:242.4pt;height:54pt;z-index:2516582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" adj="-4183,1471" fillcolor="#fde9d9 [665]" strokecolor="black [3213]" strokeweight="1pt">
                <v:textbox>
                  <w:txbxContent>
                    <w:p w14:paraId="257CC45D" w14:textId="6661FFCD" w:rsidR="0060020E" w:rsidRDefault="0060020E" w:rsidP="00C86408">
                      <w:pPr>
                        <w:ind w:left="0" w:firstLine="0"/>
                        <w:jc w:val="both"/>
                      </w:pPr>
                      <w:r w:rsidRPr="006236D2">
                        <w:rPr>
                          <w:color w:val="000000" w:themeColor="text1"/>
                        </w:rPr>
                        <w:t>All Hong Kong permanent residents aged 18 or above who ordinarily reside in Hong Kong may apply for registration as an elector.</w:t>
                      </w:r>
                    </w:p>
                  </w:txbxContent>
                </v:textbox>
              </v:shape>
            </w:pict>
          </mc:Fallback>
        </mc:AlternateContent>
      </w:r>
    </w:p>
    <w:p w14:paraId="4E4A8254" w14:textId="554528B4" w:rsidR="00F72612" w:rsidRPr="00CC2D20" w:rsidRDefault="00F72612" w:rsidP="00005F0E">
      <w:pPr>
        <w:spacing w:line="276" w:lineRule="auto"/>
        <w:ind w:left="0" w:firstLine="0"/>
        <w:jc w:val="both"/>
        <w:rPr>
          <w:rFonts w:asciiTheme="majorBidi" w:eastAsiaTheme="minorEastAsia" w:hAnsiTheme="majorBidi" w:cstheme="majorBidi"/>
          <w:b/>
          <w:lang w:val="en-HK" w:eastAsia="zh-HK"/>
        </w:rPr>
      </w:pPr>
    </w:p>
    <w:p w14:paraId="70DFC3BD" w14:textId="59CF418C" w:rsidR="00F72612" w:rsidRPr="00CC2D20" w:rsidRDefault="00F72612" w:rsidP="00005F0E">
      <w:pPr>
        <w:spacing w:line="276" w:lineRule="auto"/>
        <w:ind w:left="0" w:firstLine="0"/>
        <w:jc w:val="both"/>
        <w:rPr>
          <w:rFonts w:asciiTheme="majorBidi" w:eastAsiaTheme="minorEastAsia" w:hAnsiTheme="majorBidi" w:cstheme="majorBidi"/>
          <w:b/>
          <w:lang w:val="en-HK" w:eastAsia="zh-HK"/>
        </w:rPr>
      </w:pPr>
    </w:p>
    <w:p w14:paraId="3BCF1A08" w14:textId="266AAA1B" w:rsidR="00F72612" w:rsidRPr="00CC2D20" w:rsidRDefault="00F72612" w:rsidP="00005F0E">
      <w:pPr>
        <w:spacing w:line="276" w:lineRule="auto"/>
        <w:ind w:left="0" w:firstLine="0"/>
        <w:jc w:val="both"/>
        <w:rPr>
          <w:rFonts w:asciiTheme="majorBidi" w:eastAsiaTheme="minorEastAsia" w:hAnsiTheme="majorBidi" w:cstheme="majorBidi"/>
          <w:b/>
          <w:lang w:val="en-HK" w:eastAsia="zh-HK"/>
        </w:rPr>
      </w:pPr>
    </w:p>
    <w:p w14:paraId="032E5455" w14:textId="768D067B" w:rsidR="00F72612" w:rsidRPr="00CC2D20" w:rsidRDefault="00F72612" w:rsidP="00005F0E">
      <w:pPr>
        <w:spacing w:line="276" w:lineRule="auto"/>
        <w:ind w:left="0" w:firstLine="0"/>
        <w:jc w:val="both"/>
        <w:rPr>
          <w:rFonts w:asciiTheme="majorBidi" w:eastAsiaTheme="minorEastAsia" w:hAnsiTheme="majorBidi" w:cstheme="majorBidi"/>
          <w:b/>
          <w:lang w:val="en-HK" w:eastAsia="zh-HK"/>
        </w:rPr>
      </w:pPr>
    </w:p>
    <w:p w14:paraId="410A6D0F" w14:textId="4A792927" w:rsidR="00F7583D" w:rsidRDefault="007C05A6" w:rsidP="00F7583D">
      <w:pPr>
        <w:ind w:left="0" w:firstLine="0"/>
        <w:jc w:val="both"/>
        <w:rPr>
          <w:rFonts w:asciiTheme="majorBidi" w:eastAsiaTheme="minorEastAsia" w:hAnsiTheme="majorBidi" w:cstheme="majorBidi"/>
          <w:sz w:val="22"/>
          <w:lang w:val="en-HK"/>
        </w:rPr>
      </w:pPr>
      <w:r w:rsidRPr="00CC2D20">
        <w:rPr>
          <w:rFonts w:asciiTheme="majorBidi" w:eastAsiaTheme="minorEastAsia" w:hAnsiTheme="majorBidi" w:cstheme="majorBidi"/>
          <w:sz w:val="22"/>
          <w:lang w:val="en-HK" w:eastAsia="zh-HK"/>
        </w:rPr>
        <w:t>Source</w:t>
      </w:r>
      <w:r w:rsidR="00B738E7" w:rsidRPr="00CC2D20">
        <w:rPr>
          <w:rFonts w:asciiTheme="majorBidi" w:eastAsiaTheme="minorEastAsia" w:hAnsiTheme="majorBidi" w:cstheme="majorBidi"/>
          <w:sz w:val="22"/>
          <w:lang w:val="en-HK" w:eastAsia="zh-HK"/>
        </w:rPr>
        <w:t xml:space="preserve">: </w:t>
      </w:r>
      <w:r w:rsidR="00A814BA" w:rsidRPr="00CC2D20">
        <w:rPr>
          <w:rFonts w:asciiTheme="majorBidi" w:eastAsiaTheme="minorEastAsia" w:hAnsiTheme="majorBidi" w:cstheme="majorBidi"/>
          <w:sz w:val="22"/>
          <w:lang w:val="en-HK" w:eastAsia="zh-HK"/>
        </w:rPr>
        <w:t>Voter Registration</w:t>
      </w:r>
      <w:r w:rsidR="0079784B">
        <w:rPr>
          <w:rFonts w:asciiTheme="majorBidi" w:eastAsiaTheme="minorEastAsia" w:hAnsiTheme="majorBidi" w:cstheme="majorBidi"/>
          <w:sz w:val="22"/>
          <w:lang w:val="en-HK" w:eastAsia="zh-HK"/>
        </w:rPr>
        <w:t>,</w:t>
      </w:r>
      <w:r w:rsidR="008D2EC2" w:rsidRPr="00CC2D20">
        <w:rPr>
          <w:rFonts w:asciiTheme="majorBidi" w:eastAsiaTheme="minorEastAsia" w:hAnsiTheme="majorBidi" w:cstheme="majorBidi"/>
          <w:sz w:val="22"/>
          <w:lang w:val="en-HK" w:eastAsia="zh-HK"/>
        </w:rPr>
        <w:t xml:space="preserve"> </w:t>
      </w:r>
      <w:r w:rsidR="00A814BA" w:rsidRPr="00CC2D20">
        <w:rPr>
          <w:rFonts w:asciiTheme="majorBidi" w:eastAsiaTheme="minorEastAsia" w:hAnsiTheme="majorBidi" w:cstheme="majorBidi"/>
          <w:sz w:val="22"/>
          <w:lang w:val="en-HK" w:eastAsia="zh-HK"/>
        </w:rPr>
        <w:t>Government of the Hong Kong Special Administrative Region</w:t>
      </w:r>
      <w:r w:rsidR="00532A25" w:rsidRPr="00CC2D20">
        <w:rPr>
          <w:rFonts w:asciiTheme="majorBidi" w:eastAsiaTheme="minorEastAsia" w:hAnsiTheme="majorBidi" w:cstheme="majorBidi"/>
          <w:sz w:val="22"/>
          <w:lang w:val="en-HK" w:eastAsia="zh-HK"/>
        </w:rPr>
        <w:t xml:space="preserve"> </w:t>
      </w:r>
      <w:r w:rsidR="00B738E7" w:rsidRPr="00CC2D20">
        <w:rPr>
          <w:rFonts w:asciiTheme="majorBidi" w:eastAsiaTheme="minorEastAsia" w:hAnsiTheme="majorBidi" w:cstheme="majorBidi"/>
          <w:sz w:val="22"/>
          <w:lang w:val="en-HK"/>
        </w:rPr>
        <w:t>(</w:t>
      </w:r>
      <w:r w:rsidR="006E0F77">
        <w:rPr>
          <w:rFonts w:asciiTheme="majorBidi" w:eastAsiaTheme="minorEastAsia" w:hAnsiTheme="majorBidi" w:cstheme="majorBidi"/>
          <w:sz w:val="22"/>
          <w:lang w:val="en-HK"/>
        </w:rPr>
        <w:t>November</w:t>
      </w:r>
      <w:r w:rsidR="00B738E7" w:rsidRPr="00CC2D20">
        <w:rPr>
          <w:rFonts w:asciiTheme="majorBidi" w:eastAsiaTheme="minorEastAsia" w:hAnsiTheme="majorBidi" w:cstheme="majorBidi"/>
          <w:sz w:val="22"/>
          <w:lang w:val="en-HK"/>
        </w:rPr>
        <w:t xml:space="preserve"> 20</w:t>
      </w:r>
      <w:r w:rsidR="00B07439">
        <w:rPr>
          <w:rFonts w:asciiTheme="majorBidi" w:eastAsiaTheme="minorEastAsia" w:hAnsiTheme="majorBidi" w:cstheme="majorBidi"/>
          <w:sz w:val="22"/>
          <w:lang w:val="en-HK"/>
        </w:rPr>
        <w:t>2</w:t>
      </w:r>
      <w:r w:rsidR="006E0F77">
        <w:rPr>
          <w:rFonts w:asciiTheme="majorBidi" w:eastAsiaTheme="minorEastAsia" w:hAnsiTheme="majorBidi" w:cstheme="majorBidi"/>
          <w:sz w:val="22"/>
          <w:lang w:val="en-HK"/>
        </w:rPr>
        <w:t>5</w:t>
      </w:r>
      <w:r w:rsidR="00B738E7" w:rsidRPr="00CC2D20">
        <w:rPr>
          <w:rFonts w:asciiTheme="majorBidi" w:eastAsiaTheme="minorEastAsia" w:hAnsiTheme="majorBidi" w:cstheme="majorBidi"/>
          <w:sz w:val="22"/>
          <w:lang w:val="en-HK"/>
        </w:rPr>
        <w:t>)</w:t>
      </w:r>
      <w:r w:rsidR="00F7583D">
        <w:rPr>
          <w:rFonts w:asciiTheme="majorBidi" w:eastAsiaTheme="minorEastAsia" w:hAnsiTheme="majorBidi" w:cstheme="majorBidi" w:hint="eastAsia"/>
          <w:sz w:val="22"/>
          <w:lang w:val="en-HK"/>
        </w:rPr>
        <w:t>.</w:t>
      </w:r>
    </w:p>
    <w:p w14:paraId="046B0EBE" w14:textId="3B690BC0" w:rsidR="00571A4E" w:rsidRPr="00CC2D20" w:rsidRDefault="0079784B" w:rsidP="00F7583D">
      <w:pPr>
        <w:ind w:left="0" w:firstLine="0"/>
        <w:jc w:val="both"/>
        <w:rPr>
          <w:rFonts w:asciiTheme="majorBidi" w:eastAsiaTheme="minorEastAsia" w:hAnsiTheme="majorBidi" w:cstheme="majorBidi"/>
          <w:sz w:val="22"/>
          <w:lang w:val="en-HK"/>
        </w:rPr>
      </w:pPr>
      <w:r w:rsidRPr="0079784B">
        <w:rPr>
          <w:rFonts w:asciiTheme="majorBidi" w:eastAsiaTheme="minorEastAsia" w:hAnsiTheme="majorBidi" w:cstheme="majorBidi"/>
          <w:sz w:val="22"/>
          <w:lang w:val="en-HK"/>
        </w:rPr>
        <w:t>https://www.voterregistration.gov.hk/eng/home.html</w:t>
      </w:r>
      <w:r w:rsidR="00571A4E" w:rsidRPr="00CC2D20">
        <w:rPr>
          <w:rFonts w:asciiTheme="majorBidi" w:eastAsiaTheme="minorEastAsia" w:hAnsiTheme="majorBidi" w:cstheme="majorBidi"/>
          <w:sz w:val="22"/>
          <w:lang w:val="en-HK"/>
        </w:rPr>
        <w:br w:type="page"/>
      </w:r>
    </w:p>
    <w:p w14:paraId="27D2EA95" w14:textId="51E389BC" w:rsidR="002A4DD0" w:rsidRPr="00F7583D" w:rsidRDefault="00B738E7" w:rsidP="00005F0E">
      <w:pPr>
        <w:spacing w:line="276" w:lineRule="auto"/>
        <w:ind w:left="0" w:firstLine="0"/>
        <w:jc w:val="both"/>
        <w:rPr>
          <w:rFonts w:asciiTheme="majorBidi" w:eastAsiaTheme="minorEastAsia" w:hAnsiTheme="majorBidi" w:cstheme="majorBidi"/>
          <w:b/>
          <w:lang w:val="en-HK" w:eastAsia="zh-HK"/>
        </w:rPr>
      </w:pPr>
      <w:r w:rsidRPr="00F7583D">
        <w:rPr>
          <w:rFonts w:asciiTheme="majorBidi" w:eastAsiaTheme="minorEastAsia" w:hAnsiTheme="majorBidi" w:cstheme="majorBidi"/>
          <w:b/>
          <w:lang w:val="en-HK"/>
        </w:rPr>
        <w:lastRenderedPageBreak/>
        <w:t xml:space="preserve">Source 2: </w:t>
      </w:r>
      <w:r w:rsidR="00CB3F9E" w:rsidRPr="00F7583D">
        <w:rPr>
          <w:rFonts w:asciiTheme="majorBidi" w:eastAsiaTheme="minorEastAsia" w:hAnsiTheme="majorBidi" w:cstheme="majorBidi"/>
          <w:b/>
          <w:lang w:val="en-HK"/>
        </w:rPr>
        <w:t>Candidates</w:t>
      </w:r>
      <w:r w:rsidR="007A54D2" w:rsidRPr="00F7583D">
        <w:rPr>
          <w:rFonts w:asciiTheme="majorBidi" w:eastAsiaTheme="minorEastAsia" w:hAnsiTheme="majorBidi" w:cstheme="majorBidi"/>
          <w:b/>
          <w:lang w:val="en-HK"/>
        </w:rPr>
        <w:t>’</w:t>
      </w:r>
      <w:r w:rsidR="00CB3F9E" w:rsidRPr="00F7583D">
        <w:rPr>
          <w:rFonts w:asciiTheme="majorBidi" w:eastAsiaTheme="minorEastAsia" w:hAnsiTheme="majorBidi" w:cstheme="majorBidi"/>
          <w:b/>
          <w:lang w:val="en-HK"/>
        </w:rPr>
        <w:t xml:space="preserve"> Qualifications</w:t>
      </w:r>
    </w:p>
    <w:tbl>
      <w:tblPr>
        <w:tblStyle w:val="a5"/>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DE9D9" w:themeFill="accent6" w:themeFillTint="33"/>
        <w:tblLook w:val="04A0" w:firstRow="1" w:lastRow="0" w:firstColumn="1" w:lastColumn="0" w:noHBand="0" w:noVBand="1"/>
      </w:tblPr>
      <w:tblGrid>
        <w:gridCol w:w="8276"/>
      </w:tblGrid>
      <w:tr w:rsidR="009A243C" w:rsidRPr="00CC2D20" w14:paraId="0A067FD0" w14:textId="77777777" w:rsidTr="00B738E7">
        <w:tc>
          <w:tcPr>
            <w:tcW w:w="8474" w:type="dxa"/>
            <w:shd w:val="clear" w:color="auto" w:fill="FDE9D9" w:themeFill="accent6" w:themeFillTint="33"/>
          </w:tcPr>
          <w:p w14:paraId="1466E4DD" w14:textId="74510743" w:rsidR="009A243C" w:rsidRPr="00F7583D" w:rsidRDefault="00EA3824" w:rsidP="00F7583D">
            <w:pPr>
              <w:spacing w:line="276" w:lineRule="auto"/>
              <w:ind w:left="0" w:firstLine="0"/>
              <w:jc w:val="both"/>
              <w:rPr>
                <w:rFonts w:asciiTheme="majorBidi" w:eastAsia="微軟正黑體" w:hAnsiTheme="majorBidi" w:cstheme="majorBidi"/>
                <w:b/>
                <w:color w:val="000000" w:themeColor="text1"/>
                <w:u w:val="single"/>
                <w:lang w:val="en-HK"/>
              </w:rPr>
            </w:pPr>
            <w:bookmarkStart w:id="12" w:name="_Hlk60876287"/>
            <w:r w:rsidRPr="00F7583D">
              <w:rPr>
                <w:rFonts w:asciiTheme="majorBidi" w:eastAsia="微軟正黑體" w:hAnsiTheme="majorBidi" w:cstheme="majorBidi" w:hint="eastAsia"/>
                <w:b/>
                <w:color w:val="000000" w:themeColor="text1"/>
                <w:u w:val="single"/>
                <w:lang w:val="en-HK"/>
              </w:rPr>
              <w:t xml:space="preserve">Chapter 547 </w:t>
            </w:r>
            <w:r w:rsidR="00213A5C" w:rsidRPr="00F7583D">
              <w:rPr>
                <w:rFonts w:asciiTheme="majorBidi" w:eastAsia="微軟正黑體" w:hAnsiTheme="majorBidi" w:cstheme="majorBidi"/>
                <w:b/>
                <w:color w:val="000000" w:themeColor="text1"/>
                <w:u w:val="single"/>
                <w:lang w:val="en-HK"/>
              </w:rPr>
              <w:t>District Councils</w:t>
            </w:r>
            <w:bookmarkEnd w:id="12"/>
            <w:r w:rsidR="00213A5C" w:rsidRPr="00F7583D">
              <w:rPr>
                <w:rFonts w:asciiTheme="majorBidi" w:eastAsia="微軟正黑體" w:hAnsiTheme="majorBidi" w:cstheme="majorBidi"/>
                <w:b/>
                <w:color w:val="000000" w:themeColor="text1"/>
                <w:u w:val="single"/>
                <w:lang w:val="en-HK"/>
              </w:rPr>
              <w:t xml:space="preserve"> Ordinance</w:t>
            </w:r>
          </w:p>
          <w:p w14:paraId="4A66A95B" w14:textId="657CE8E9" w:rsidR="009A243C" w:rsidRPr="00F7583D" w:rsidRDefault="00213A5C" w:rsidP="00F7583D">
            <w:pPr>
              <w:spacing w:line="276" w:lineRule="auto"/>
              <w:ind w:left="0" w:firstLine="0"/>
              <w:jc w:val="both"/>
              <w:rPr>
                <w:rFonts w:asciiTheme="majorBidi" w:hAnsiTheme="majorBidi" w:cstheme="majorBidi"/>
                <w:color w:val="000000" w:themeColor="text1"/>
                <w:lang w:val="en-HK"/>
              </w:rPr>
            </w:pPr>
            <w:r w:rsidRPr="00F7583D">
              <w:rPr>
                <w:rFonts w:asciiTheme="majorBidi" w:hAnsiTheme="majorBidi" w:cstheme="majorBidi"/>
                <w:color w:val="000000" w:themeColor="text1"/>
                <w:lang w:val="en-HK"/>
              </w:rPr>
              <w:t>Division 3 Elected Members</w:t>
            </w:r>
          </w:p>
          <w:p w14:paraId="5F7BF54D" w14:textId="2BBE493C" w:rsidR="009A243C" w:rsidRPr="00F7583D" w:rsidRDefault="009A243C" w:rsidP="00F7583D">
            <w:pPr>
              <w:spacing w:line="276" w:lineRule="auto"/>
              <w:ind w:left="0" w:firstLine="0"/>
              <w:jc w:val="both"/>
              <w:rPr>
                <w:rFonts w:asciiTheme="majorBidi" w:hAnsiTheme="majorBidi" w:cstheme="majorBidi"/>
                <w:color w:val="000000" w:themeColor="text1"/>
                <w:lang w:val="en-HK"/>
              </w:rPr>
            </w:pPr>
            <w:r w:rsidRPr="00F7583D">
              <w:rPr>
                <w:rFonts w:asciiTheme="majorBidi" w:hAnsiTheme="majorBidi" w:cstheme="majorBidi"/>
                <w:color w:val="000000" w:themeColor="text1"/>
                <w:lang w:val="en-HK"/>
              </w:rPr>
              <w:t xml:space="preserve">20. </w:t>
            </w:r>
            <w:r w:rsidR="00213A5C" w:rsidRPr="00F7583D">
              <w:rPr>
                <w:rFonts w:asciiTheme="majorBidi" w:hAnsiTheme="majorBidi" w:cstheme="majorBidi"/>
                <w:color w:val="000000" w:themeColor="text1"/>
                <w:lang w:val="en-HK"/>
              </w:rPr>
              <w:t xml:space="preserve">Who is eligible </w:t>
            </w:r>
            <w:bookmarkStart w:id="13" w:name="_Hlk60876200"/>
            <w:r w:rsidR="00213A5C" w:rsidRPr="00F7583D">
              <w:rPr>
                <w:rFonts w:asciiTheme="majorBidi" w:hAnsiTheme="majorBidi" w:cstheme="majorBidi"/>
                <w:color w:val="000000" w:themeColor="text1"/>
                <w:lang w:val="en-HK"/>
              </w:rPr>
              <w:t>to be nominated</w:t>
            </w:r>
            <w:bookmarkEnd w:id="13"/>
            <w:r w:rsidR="00213A5C" w:rsidRPr="00F7583D">
              <w:rPr>
                <w:rFonts w:asciiTheme="majorBidi" w:hAnsiTheme="majorBidi" w:cstheme="majorBidi"/>
                <w:color w:val="000000" w:themeColor="text1"/>
                <w:lang w:val="en-HK"/>
              </w:rPr>
              <w:t xml:space="preserve"> as a candidate</w:t>
            </w:r>
          </w:p>
          <w:p w14:paraId="317E84BB" w14:textId="71373F57" w:rsidR="009A243C" w:rsidRPr="00F7583D" w:rsidRDefault="009A243C" w:rsidP="00F7583D">
            <w:pPr>
              <w:spacing w:line="276" w:lineRule="auto"/>
              <w:ind w:left="449" w:firstLine="0"/>
              <w:jc w:val="both"/>
              <w:rPr>
                <w:rFonts w:asciiTheme="majorBidi" w:hAnsiTheme="majorBidi" w:cstheme="majorBidi"/>
                <w:color w:val="000000" w:themeColor="text1"/>
                <w:lang w:val="en-HK"/>
              </w:rPr>
            </w:pPr>
            <w:r w:rsidRPr="00F7583D">
              <w:rPr>
                <w:rFonts w:asciiTheme="majorBidi" w:hAnsiTheme="majorBidi" w:cstheme="majorBidi"/>
                <w:color w:val="000000" w:themeColor="text1"/>
                <w:lang w:val="en-HK"/>
              </w:rPr>
              <w:t xml:space="preserve">(1) </w:t>
            </w:r>
            <w:r w:rsidR="00213A5C" w:rsidRPr="00F7583D">
              <w:rPr>
                <w:rFonts w:asciiTheme="majorBidi" w:hAnsiTheme="majorBidi" w:cstheme="majorBidi"/>
                <w:color w:val="000000" w:themeColor="text1"/>
                <w:lang w:val="en-HK"/>
              </w:rPr>
              <w:t>A person is eligible to be nominated as a candidate at an election only if the person</w:t>
            </w:r>
            <w:r w:rsidR="001E7B85" w:rsidRPr="00F7583D">
              <w:rPr>
                <w:rFonts w:asciiTheme="majorBidi" w:hAnsiTheme="majorBidi" w:cstheme="majorBidi"/>
                <w:color w:val="000000" w:themeColor="text1"/>
                <w:lang w:val="en-HK"/>
              </w:rPr>
              <w:t xml:space="preserve"> – </w:t>
            </w:r>
          </w:p>
          <w:p w14:paraId="5DB6DA24" w14:textId="07C40AAD" w:rsidR="009A243C" w:rsidRPr="00F7583D" w:rsidRDefault="009A243C" w:rsidP="00F7583D">
            <w:pPr>
              <w:spacing w:line="276" w:lineRule="auto"/>
              <w:ind w:left="720" w:firstLine="0"/>
              <w:jc w:val="both"/>
              <w:rPr>
                <w:rFonts w:asciiTheme="majorBidi" w:hAnsiTheme="majorBidi" w:cstheme="majorBidi"/>
                <w:color w:val="000000" w:themeColor="text1"/>
                <w:lang w:val="en-HK"/>
              </w:rPr>
            </w:pPr>
            <w:r w:rsidRPr="00F7583D">
              <w:rPr>
                <w:rFonts w:asciiTheme="majorBidi" w:hAnsiTheme="majorBidi" w:cstheme="majorBidi"/>
                <w:color w:val="000000" w:themeColor="text1"/>
                <w:lang w:val="en-HK"/>
              </w:rPr>
              <w:t xml:space="preserve">(a) </w:t>
            </w:r>
            <w:r w:rsidR="00213A5C" w:rsidRPr="00F7583D">
              <w:rPr>
                <w:rFonts w:asciiTheme="majorBidi" w:hAnsiTheme="majorBidi" w:cstheme="majorBidi"/>
                <w:color w:val="000000" w:themeColor="text1"/>
                <w:lang w:val="en-HK"/>
              </w:rPr>
              <w:t>has reached 21 years of age; …</w:t>
            </w:r>
          </w:p>
          <w:p w14:paraId="60D52A0A" w14:textId="3618CEB5" w:rsidR="009A243C" w:rsidRPr="00F7583D" w:rsidRDefault="00EA3824" w:rsidP="00F7583D">
            <w:pPr>
              <w:spacing w:line="276" w:lineRule="auto"/>
              <w:ind w:left="0" w:firstLine="0"/>
              <w:jc w:val="both"/>
              <w:rPr>
                <w:rFonts w:asciiTheme="majorBidi" w:eastAsia="微軟正黑體" w:hAnsiTheme="majorBidi" w:cstheme="majorBidi"/>
                <w:b/>
                <w:color w:val="000000" w:themeColor="text1"/>
                <w:u w:val="single"/>
                <w:lang w:val="en-HK"/>
              </w:rPr>
            </w:pPr>
            <w:bookmarkStart w:id="14" w:name="_Hlk60876318"/>
            <w:r w:rsidRPr="00F7583D">
              <w:rPr>
                <w:rFonts w:asciiTheme="majorBidi" w:eastAsia="微軟正黑體" w:hAnsiTheme="majorBidi" w:cstheme="majorBidi"/>
                <w:b/>
                <w:color w:val="000000" w:themeColor="text1"/>
                <w:u w:val="single"/>
                <w:lang w:val="en-HK"/>
              </w:rPr>
              <w:t xml:space="preserve">Chapter 542 </w:t>
            </w:r>
            <w:r w:rsidR="00213A5C" w:rsidRPr="00F7583D">
              <w:rPr>
                <w:rFonts w:asciiTheme="majorBidi" w:eastAsia="微軟正黑體" w:hAnsiTheme="majorBidi" w:cstheme="majorBidi"/>
                <w:b/>
                <w:color w:val="000000" w:themeColor="text1"/>
                <w:u w:val="single"/>
                <w:lang w:val="en-HK"/>
              </w:rPr>
              <w:t>Legislative Council</w:t>
            </w:r>
            <w:bookmarkEnd w:id="14"/>
            <w:r w:rsidR="00213A5C" w:rsidRPr="00F7583D">
              <w:rPr>
                <w:rFonts w:asciiTheme="majorBidi" w:eastAsia="微軟正黑體" w:hAnsiTheme="majorBidi" w:cstheme="majorBidi"/>
                <w:b/>
                <w:color w:val="000000" w:themeColor="text1"/>
                <w:u w:val="single"/>
                <w:lang w:val="en-HK"/>
              </w:rPr>
              <w:t xml:space="preserve"> Ordinance</w:t>
            </w:r>
          </w:p>
          <w:p w14:paraId="6CBAAFB3" w14:textId="5CEBF9F4" w:rsidR="009A243C" w:rsidRPr="00F7583D" w:rsidRDefault="009A243C" w:rsidP="00F7583D">
            <w:pPr>
              <w:spacing w:line="276" w:lineRule="auto"/>
              <w:ind w:left="0" w:firstLine="0"/>
              <w:jc w:val="both"/>
              <w:rPr>
                <w:rFonts w:asciiTheme="majorBidi" w:hAnsiTheme="majorBidi" w:cstheme="majorBidi"/>
                <w:color w:val="000000" w:themeColor="text1"/>
                <w:lang w:val="en-HK"/>
              </w:rPr>
            </w:pPr>
            <w:r w:rsidRPr="00F7583D">
              <w:rPr>
                <w:rFonts w:asciiTheme="majorBidi" w:hAnsiTheme="majorBidi" w:cstheme="majorBidi"/>
                <w:color w:val="000000" w:themeColor="text1"/>
                <w:lang w:val="en-HK"/>
              </w:rPr>
              <w:t xml:space="preserve">37. </w:t>
            </w:r>
            <w:r w:rsidR="00213A5C" w:rsidRPr="00F7583D">
              <w:rPr>
                <w:rFonts w:asciiTheme="majorBidi" w:hAnsiTheme="majorBidi" w:cstheme="majorBidi"/>
                <w:color w:val="000000" w:themeColor="text1"/>
                <w:lang w:val="en-HK"/>
              </w:rPr>
              <w:t>Who is eligible to be nominated as a candidate</w:t>
            </w:r>
          </w:p>
          <w:p w14:paraId="5CE94F40" w14:textId="3FEF5498" w:rsidR="0087758A" w:rsidRPr="00F7583D" w:rsidRDefault="009A243C" w:rsidP="00F7583D">
            <w:pPr>
              <w:spacing w:line="276" w:lineRule="auto"/>
              <w:ind w:left="731" w:hanging="282"/>
              <w:jc w:val="both"/>
              <w:rPr>
                <w:rFonts w:asciiTheme="majorBidi" w:hAnsiTheme="majorBidi" w:cstheme="majorBidi"/>
                <w:color w:val="000000" w:themeColor="text1"/>
                <w:lang w:val="en-HK"/>
              </w:rPr>
            </w:pPr>
            <w:r w:rsidRPr="00F7583D">
              <w:rPr>
                <w:rFonts w:asciiTheme="majorBidi" w:hAnsiTheme="majorBidi" w:cstheme="majorBidi"/>
                <w:color w:val="000000" w:themeColor="text1"/>
                <w:lang w:val="en-HK"/>
              </w:rPr>
              <w:t xml:space="preserve">(1) </w:t>
            </w:r>
            <w:r w:rsidR="00CB3F9E" w:rsidRPr="00F7583D">
              <w:rPr>
                <w:rFonts w:asciiTheme="majorBidi" w:hAnsiTheme="majorBidi" w:cstheme="majorBidi"/>
                <w:color w:val="000000" w:themeColor="text1"/>
                <w:lang w:val="en-HK"/>
              </w:rPr>
              <w:t>A person is eligible to be nominated as a candidate at an election for a geographical constituency only if the person</w:t>
            </w:r>
            <w:r w:rsidR="0087758A" w:rsidRPr="00F7583D">
              <w:rPr>
                <w:rFonts w:asciiTheme="majorBidi" w:hAnsiTheme="majorBidi" w:cstheme="majorBidi"/>
                <w:color w:val="000000" w:themeColor="text1"/>
                <w:lang w:val="en-HK"/>
              </w:rPr>
              <w:t xml:space="preserve"> –</w:t>
            </w:r>
          </w:p>
          <w:p w14:paraId="23ABA25C" w14:textId="63BA172C" w:rsidR="009A243C" w:rsidRPr="00F7583D" w:rsidRDefault="009A243C" w:rsidP="00F7583D">
            <w:pPr>
              <w:spacing w:line="276" w:lineRule="auto"/>
              <w:ind w:left="720" w:firstLine="0"/>
              <w:jc w:val="both"/>
              <w:rPr>
                <w:rFonts w:asciiTheme="majorBidi" w:hAnsiTheme="majorBidi" w:cstheme="majorBidi"/>
                <w:color w:val="000000" w:themeColor="text1"/>
                <w:lang w:val="en-HK"/>
              </w:rPr>
            </w:pPr>
            <w:r w:rsidRPr="00F7583D">
              <w:rPr>
                <w:rFonts w:asciiTheme="majorBidi" w:hAnsiTheme="majorBidi" w:cstheme="majorBidi"/>
                <w:color w:val="000000" w:themeColor="text1"/>
                <w:lang w:val="en-HK"/>
              </w:rPr>
              <w:t xml:space="preserve">(a) </w:t>
            </w:r>
            <w:r w:rsidR="00CB3F9E" w:rsidRPr="00F7583D">
              <w:rPr>
                <w:rFonts w:asciiTheme="majorBidi" w:hAnsiTheme="majorBidi" w:cstheme="majorBidi"/>
                <w:color w:val="000000" w:themeColor="text1"/>
                <w:lang w:val="en-HK"/>
              </w:rPr>
              <w:t>has reached 21 years of age; …</w:t>
            </w:r>
          </w:p>
          <w:p w14:paraId="0A8063B7" w14:textId="46A97C48" w:rsidR="009A243C" w:rsidRPr="00F7583D" w:rsidRDefault="009A243C" w:rsidP="00F7583D">
            <w:pPr>
              <w:spacing w:line="276" w:lineRule="auto"/>
              <w:ind w:left="731" w:hanging="282"/>
              <w:jc w:val="both"/>
              <w:rPr>
                <w:rFonts w:asciiTheme="majorBidi" w:hAnsiTheme="majorBidi" w:cstheme="majorBidi"/>
                <w:color w:val="000000" w:themeColor="text1"/>
                <w:lang w:val="en-HK"/>
              </w:rPr>
            </w:pPr>
            <w:r w:rsidRPr="00F7583D">
              <w:rPr>
                <w:rFonts w:asciiTheme="majorBidi" w:hAnsiTheme="majorBidi" w:cstheme="majorBidi"/>
                <w:color w:val="000000" w:themeColor="text1"/>
                <w:lang w:val="en-HK"/>
              </w:rPr>
              <w:t xml:space="preserve">(2) </w:t>
            </w:r>
            <w:r w:rsidR="00CB3F9E" w:rsidRPr="00F7583D">
              <w:rPr>
                <w:rFonts w:asciiTheme="majorBidi" w:hAnsiTheme="majorBidi" w:cstheme="majorBidi"/>
                <w:color w:val="000000" w:themeColor="text1"/>
                <w:lang w:val="en-HK"/>
              </w:rPr>
              <w:t>A person is eligible to be nominated as a candidate at an election for a functional constituency only if the person</w:t>
            </w:r>
            <w:r w:rsidR="0087758A" w:rsidRPr="00F7583D">
              <w:rPr>
                <w:rFonts w:asciiTheme="majorBidi" w:hAnsiTheme="majorBidi" w:cstheme="majorBidi"/>
                <w:color w:val="000000" w:themeColor="text1"/>
                <w:lang w:val="en-HK"/>
              </w:rPr>
              <w:t xml:space="preserve"> –</w:t>
            </w:r>
          </w:p>
          <w:p w14:paraId="60E34622" w14:textId="582E9A50" w:rsidR="009A243C" w:rsidRPr="00CC2D20" w:rsidRDefault="009A243C" w:rsidP="00F7583D">
            <w:pPr>
              <w:spacing w:line="276" w:lineRule="auto"/>
              <w:ind w:left="720" w:firstLine="0"/>
              <w:jc w:val="both"/>
              <w:rPr>
                <w:rFonts w:asciiTheme="majorBidi" w:eastAsiaTheme="minorEastAsia" w:hAnsiTheme="majorBidi" w:cstheme="majorBidi"/>
                <w:b/>
                <w:sz w:val="22"/>
                <w:szCs w:val="22"/>
                <w:lang w:val="en-HK" w:eastAsia="zh-HK"/>
              </w:rPr>
            </w:pPr>
            <w:r w:rsidRPr="00F7583D">
              <w:rPr>
                <w:rFonts w:asciiTheme="majorBidi" w:hAnsiTheme="majorBidi" w:cstheme="majorBidi"/>
                <w:color w:val="000000" w:themeColor="text1"/>
                <w:lang w:val="en-HK"/>
              </w:rPr>
              <w:t xml:space="preserve">(a) </w:t>
            </w:r>
            <w:r w:rsidR="00CB3F9E" w:rsidRPr="00F7583D">
              <w:rPr>
                <w:rFonts w:asciiTheme="majorBidi" w:hAnsiTheme="majorBidi" w:cstheme="majorBidi"/>
                <w:color w:val="000000" w:themeColor="text1"/>
                <w:lang w:val="en-HK"/>
              </w:rPr>
              <w:t>has reached 21 years of age; …</w:t>
            </w:r>
          </w:p>
        </w:tc>
      </w:tr>
    </w:tbl>
    <w:p w14:paraId="5EC6223E" w14:textId="7B7EB48E" w:rsidR="009A243C" w:rsidRPr="008731F1" w:rsidRDefault="007C05A6" w:rsidP="00005F0E">
      <w:pPr>
        <w:spacing w:line="276" w:lineRule="auto"/>
        <w:ind w:left="0" w:firstLine="0"/>
        <w:jc w:val="both"/>
        <w:rPr>
          <w:rFonts w:asciiTheme="majorBidi" w:eastAsiaTheme="minorEastAsia" w:hAnsiTheme="majorBidi" w:cstheme="majorBidi"/>
          <w:sz w:val="22"/>
          <w:szCs w:val="22"/>
          <w:lang w:val="en-HK"/>
        </w:rPr>
      </w:pPr>
      <w:r w:rsidRPr="008731F1">
        <w:rPr>
          <w:rFonts w:asciiTheme="majorBidi" w:eastAsiaTheme="minorEastAsia" w:hAnsiTheme="majorBidi" w:cstheme="majorBidi"/>
          <w:sz w:val="22"/>
          <w:szCs w:val="22"/>
          <w:lang w:val="en-HK" w:eastAsia="zh-HK"/>
        </w:rPr>
        <w:t>Source</w:t>
      </w:r>
      <w:r w:rsidR="00B738E7" w:rsidRPr="008731F1">
        <w:rPr>
          <w:rFonts w:asciiTheme="majorBidi" w:eastAsiaTheme="minorEastAsia" w:hAnsiTheme="majorBidi" w:cstheme="majorBidi"/>
          <w:sz w:val="22"/>
          <w:szCs w:val="22"/>
          <w:lang w:val="en-HK" w:eastAsia="zh-HK"/>
        </w:rPr>
        <w:t xml:space="preserve">: </w:t>
      </w:r>
      <w:r w:rsidR="00213A5C" w:rsidRPr="008731F1">
        <w:rPr>
          <w:rFonts w:asciiTheme="majorBidi" w:eastAsiaTheme="minorEastAsia" w:hAnsiTheme="majorBidi" w:cstheme="majorBidi"/>
          <w:sz w:val="22"/>
          <w:szCs w:val="22"/>
          <w:lang w:val="en-HK" w:eastAsia="zh-HK"/>
        </w:rPr>
        <w:t>Hong Kong e-Legislation</w:t>
      </w:r>
      <w:r w:rsidR="00025FB0">
        <w:rPr>
          <w:rFonts w:asciiTheme="majorBidi" w:eastAsiaTheme="minorEastAsia" w:hAnsiTheme="majorBidi" w:cstheme="majorBidi" w:hint="eastAsia"/>
          <w:sz w:val="22"/>
          <w:szCs w:val="22"/>
          <w:lang w:val="en-HK"/>
        </w:rPr>
        <w:t>,</w:t>
      </w:r>
      <w:r w:rsidR="00025FB0">
        <w:rPr>
          <w:rFonts w:asciiTheme="majorBidi" w:eastAsiaTheme="minorEastAsia" w:hAnsiTheme="majorBidi" w:cstheme="majorBidi"/>
          <w:sz w:val="22"/>
          <w:szCs w:val="22"/>
          <w:lang w:eastAsia="zh-HK"/>
        </w:rPr>
        <w:t xml:space="preserve"> </w:t>
      </w:r>
      <w:r w:rsidR="00025FB0" w:rsidRPr="00025FB0">
        <w:rPr>
          <w:rFonts w:asciiTheme="majorBidi" w:eastAsiaTheme="minorEastAsia" w:hAnsiTheme="majorBidi" w:cstheme="majorBidi"/>
          <w:sz w:val="22"/>
          <w:szCs w:val="22"/>
          <w:lang w:eastAsia="zh-HK"/>
        </w:rPr>
        <w:t>https://www.elegislation.gov.hk/</w:t>
      </w:r>
    </w:p>
    <w:p w14:paraId="71462EF7" w14:textId="77777777" w:rsidR="002A4DD0" w:rsidRPr="00CC2D20" w:rsidRDefault="002A4DD0" w:rsidP="00C32FAE">
      <w:pPr>
        <w:ind w:left="0" w:firstLine="0"/>
        <w:jc w:val="both"/>
        <w:rPr>
          <w:rFonts w:asciiTheme="majorBidi" w:eastAsiaTheme="minorEastAsia" w:hAnsiTheme="majorBidi" w:cstheme="majorBidi"/>
          <w:lang w:val="en-HK" w:eastAsia="zh-HK"/>
        </w:rPr>
      </w:pPr>
    </w:p>
    <w:p w14:paraId="7F81D119" w14:textId="0D0F9C74" w:rsidR="00B874FB" w:rsidRPr="008731F1" w:rsidRDefault="00B738E7" w:rsidP="00836120">
      <w:pPr>
        <w:pStyle w:val="a6"/>
        <w:numPr>
          <w:ilvl w:val="0"/>
          <w:numId w:val="7"/>
        </w:numPr>
        <w:spacing w:line="276" w:lineRule="auto"/>
        <w:ind w:left="482" w:hanging="482"/>
        <w:jc w:val="both"/>
        <w:rPr>
          <w:rFonts w:asciiTheme="majorBidi" w:eastAsiaTheme="minorEastAsia" w:hAnsiTheme="majorBidi" w:cstheme="majorBidi"/>
          <w:szCs w:val="22"/>
          <w:lang w:val="en-HK" w:eastAsia="zh-HK"/>
        </w:rPr>
      </w:pPr>
      <w:bookmarkStart w:id="15" w:name="_Hlk60862697"/>
      <w:r w:rsidRPr="008731F1">
        <w:rPr>
          <w:rFonts w:asciiTheme="majorBidi" w:eastAsiaTheme="minorEastAsia" w:hAnsiTheme="majorBidi" w:cstheme="majorBidi"/>
          <w:szCs w:val="22"/>
          <w:lang w:val="en-HK"/>
        </w:rPr>
        <w:t xml:space="preserve">According to </w:t>
      </w:r>
      <w:r w:rsidR="00307600">
        <w:rPr>
          <w:rFonts w:asciiTheme="majorBidi" w:eastAsiaTheme="minorEastAsia" w:hAnsiTheme="majorBidi" w:cstheme="majorBidi"/>
          <w:szCs w:val="22"/>
          <w:lang w:val="en-HK"/>
        </w:rPr>
        <w:t>S</w:t>
      </w:r>
      <w:r w:rsidRPr="008731F1">
        <w:rPr>
          <w:rFonts w:asciiTheme="majorBidi" w:eastAsiaTheme="minorEastAsia" w:hAnsiTheme="majorBidi" w:cstheme="majorBidi"/>
          <w:szCs w:val="22"/>
          <w:lang w:val="en-HK"/>
        </w:rPr>
        <w:t xml:space="preserve">ource </w:t>
      </w:r>
      <w:bookmarkEnd w:id="15"/>
      <w:r w:rsidRPr="008731F1">
        <w:rPr>
          <w:rFonts w:asciiTheme="majorBidi" w:eastAsiaTheme="minorEastAsia" w:hAnsiTheme="majorBidi" w:cstheme="majorBidi"/>
          <w:szCs w:val="22"/>
          <w:lang w:val="en-HK"/>
        </w:rPr>
        <w:t>1,</w:t>
      </w:r>
    </w:p>
    <w:p w14:paraId="01B1BC94" w14:textId="53F7E1BD" w:rsidR="00253B1F" w:rsidRDefault="00253B1F" w:rsidP="00005F0E">
      <w:pPr>
        <w:spacing w:line="276" w:lineRule="auto"/>
        <w:ind w:leftChars="236" w:left="1111" w:hangingChars="227" w:hanging="545"/>
        <w:jc w:val="both"/>
        <w:rPr>
          <w:rFonts w:asciiTheme="majorBidi" w:eastAsiaTheme="minorEastAsia" w:hAnsiTheme="majorBidi" w:cstheme="majorBidi"/>
          <w:szCs w:val="22"/>
          <w:lang w:val="en-HK" w:eastAsia="zh-HK"/>
        </w:rPr>
      </w:pPr>
      <w:r w:rsidRPr="008731F1">
        <w:rPr>
          <w:rFonts w:asciiTheme="majorBidi" w:eastAsiaTheme="minorEastAsia" w:hAnsiTheme="majorBidi" w:cstheme="majorBidi"/>
          <w:szCs w:val="22"/>
          <w:lang w:val="en-HK"/>
        </w:rPr>
        <w:t>(</w:t>
      </w:r>
      <w:r w:rsidRPr="008731F1">
        <w:rPr>
          <w:rFonts w:asciiTheme="majorBidi" w:eastAsiaTheme="minorEastAsia" w:hAnsiTheme="majorBidi" w:cstheme="majorBidi"/>
          <w:szCs w:val="22"/>
          <w:lang w:val="en-HK" w:eastAsia="zh-HK"/>
        </w:rPr>
        <w:t>a)</w:t>
      </w:r>
      <w:r w:rsidRPr="008731F1">
        <w:rPr>
          <w:rFonts w:asciiTheme="majorBidi" w:eastAsiaTheme="minorEastAsia" w:hAnsiTheme="majorBidi" w:cstheme="majorBidi"/>
          <w:szCs w:val="22"/>
          <w:lang w:val="en-HK" w:eastAsia="zh-HK"/>
        </w:rPr>
        <w:tab/>
      </w:r>
      <w:r w:rsidR="00A95811" w:rsidRPr="008731F1">
        <w:rPr>
          <w:rFonts w:asciiTheme="majorBidi" w:eastAsiaTheme="minorEastAsia" w:hAnsiTheme="majorBidi" w:cstheme="majorBidi"/>
          <w:szCs w:val="22"/>
          <w:lang w:val="en-HK" w:eastAsia="zh-HK"/>
        </w:rPr>
        <w:t xml:space="preserve">If you want to </w:t>
      </w:r>
      <w:r w:rsidR="00323E4E" w:rsidRPr="008731F1">
        <w:rPr>
          <w:rFonts w:asciiTheme="majorBidi" w:eastAsiaTheme="minorEastAsia" w:hAnsiTheme="majorBidi" w:cstheme="majorBidi"/>
          <w:szCs w:val="22"/>
          <w:lang w:val="en-HK" w:eastAsia="zh-HK"/>
        </w:rPr>
        <w:t>register</w:t>
      </w:r>
      <w:r w:rsidR="00A95811" w:rsidRPr="008731F1">
        <w:rPr>
          <w:rFonts w:asciiTheme="majorBidi" w:eastAsiaTheme="minorEastAsia" w:hAnsiTheme="majorBidi" w:cstheme="majorBidi"/>
          <w:szCs w:val="22"/>
          <w:lang w:val="en-HK" w:eastAsia="zh-HK"/>
        </w:rPr>
        <w:t xml:space="preserve"> as a geographical constituency elector, what conditions</w:t>
      </w:r>
      <w:r w:rsidR="00B13E50" w:rsidRPr="008731F1">
        <w:rPr>
          <w:rFonts w:asciiTheme="majorBidi" w:eastAsiaTheme="minorEastAsia" w:hAnsiTheme="majorBidi" w:cstheme="majorBidi"/>
          <w:szCs w:val="22"/>
          <w:lang w:val="en-HK" w:eastAsia="zh-HK"/>
        </w:rPr>
        <w:t xml:space="preserve"> </w:t>
      </w:r>
      <w:r w:rsidR="00A95811" w:rsidRPr="008731F1">
        <w:rPr>
          <w:rFonts w:asciiTheme="majorBidi" w:eastAsiaTheme="minorEastAsia" w:hAnsiTheme="majorBidi" w:cstheme="majorBidi"/>
          <w:szCs w:val="22"/>
          <w:lang w:val="en-HK" w:eastAsia="zh-HK"/>
        </w:rPr>
        <w:t>must be met?</w:t>
      </w:r>
    </w:p>
    <w:tbl>
      <w:tblPr>
        <w:tblStyle w:val="a5"/>
        <w:tblW w:w="0" w:type="auto"/>
        <w:tblInd w:w="1111" w:type="dxa"/>
        <w:tblLook w:val="04A0" w:firstRow="1" w:lastRow="0" w:firstColumn="1" w:lastColumn="0" w:noHBand="0" w:noVBand="1"/>
      </w:tblPr>
      <w:tblGrid>
        <w:gridCol w:w="7185"/>
      </w:tblGrid>
      <w:tr w:rsidR="00F7583D" w14:paraId="2D2B17CE" w14:textId="77777777" w:rsidTr="00F7583D">
        <w:tc>
          <w:tcPr>
            <w:tcW w:w="8296" w:type="dxa"/>
          </w:tcPr>
          <w:p w14:paraId="073ED360" w14:textId="5759337A" w:rsidR="00F7583D" w:rsidRPr="00F7583D" w:rsidRDefault="00F7583D" w:rsidP="00C32FAE">
            <w:pPr>
              <w:pStyle w:val="a6"/>
              <w:numPr>
                <w:ilvl w:val="0"/>
                <w:numId w:val="48"/>
              </w:numPr>
              <w:spacing w:line="360" w:lineRule="auto"/>
              <w:ind w:left="482" w:hanging="482"/>
              <w:jc w:val="both"/>
              <w:rPr>
                <w:rFonts w:asciiTheme="majorBidi" w:hAnsiTheme="majorBidi" w:cstheme="majorBidi"/>
                <w:i/>
                <w:color w:val="FF0000"/>
                <w:szCs w:val="22"/>
                <w:lang w:val="en-HK"/>
              </w:rPr>
            </w:pPr>
            <w:r w:rsidRPr="00F7583D">
              <w:rPr>
                <w:rFonts w:asciiTheme="majorBidi" w:hAnsiTheme="majorBidi" w:cstheme="majorBidi"/>
                <w:i/>
                <w:color w:val="FF0000"/>
                <w:szCs w:val="22"/>
                <w:lang w:val="en-HK"/>
              </w:rPr>
              <w:t xml:space="preserve">Aged 18 </w:t>
            </w:r>
          </w:p>
          <w:p w14:paraId="6B986BC4" w14:textId="77777777" w:rsidR="00F7583D" w:rsidRPr="00F7583D" w:rsidRDefault="00F7583D" w:rsidP="00C32FAE">
            <w:pPr>
              <w:pStyle w:val="a6"/>
              <w:numPr>
                <w:ilvl w:val="0"/>
                <w:numId w:val="48"/>
              </w:numPr>
              <w:spacing w:line="360" w:lineRule="auto"/>
              <w:ind w:left="482" w:hanging="482"/>
              <w:jc w:val="both"/>
              <w:rPr>
                <w:rFonts w:asciiTheme="majorBidi" w:hAnsiTheme="majorBidi" w:cstheme="majorBidi"/>
                <w:i/>
                <w:color w:val="FF0000"/>
                <w:szCs w:val="22"/>
                <w:lang w:val="en-HK"/>
              </w:rPr>
            </w:pPr>
            <w:r w:rsidRPr="00F7583D">
              <w:rPr>
                <w:rFonts w:asciiTheme="majorBidi" w:hAnsiTheme="majorBidi" w:cstheme="majorBidi"/>
                <w:i/>
                <w:color w:val="FF0000"/>
                <w:szCs w:val="22"/>
                <w:lang w:val="en-HK"/>
              </w:rPr>
              <w:t>Ordinarily reside in Hong Kong</w:t>
            </w:r>
          </w:p>
          <w:p w14:paraId="6C87B4AC" w14:textId="36953AFC" w:rsidR="00196840" w:rsidRPr="00196840" w:rsidRDefault="00F7583D" w:rsidP="00C32FAE">
            <w:pPr>
              <w:pStyle w:val="a6"/>
              <w:numPr>
                <w:ilvl w:val="0"/>
                <w:numId w:val="48"/>
              </w:numPr>
              <w:spacing w:line="360" w:lineRule="auto"/>
              <w:ind w:left="482" w:hanging="482"/>
              <w:jc w:val="both"/>
              <w:rPr>
                <w:rFonts w:asciiTheme="majorBidi" w:eastAsiaTheme="minorEastAsia" w:hAnsiTheme="majorBidi" w:cstheme="majorBidi"/>
                <w:szCs w:val="22"/>
                <w:lang w:val="en-HK" w:eastAsia="zh-HK"/>
              </w:rPr>
            </w:pPr>
            <w:r w:rsidRPr="00F7583D">
              <w:rPr>
                <w:rFonts w:asciiTheme="majorBidi" w:hAnsiTheme="majorBidi" w:cstheme="majorBidi"/>
                <w:i/>
                <w:color w:val="FF0000"/>
                <w:szCs w:val="22"/>
                <w:lang w:val="en-HK" w:eastAsia="zh-HK"/>
              </w:rPr>
              <w:t>Hong Kong permanent residents</w:t>
            </w:r>
          </w:p>
        </w:tc>
      </w:tr>
    </w:tbl>
    <w:p w14:paraId="7AED9397" w14:textId="77777777" w:rsidR="00B9115B" w:rsidRPr="008731F1" w:rsidRDefault="00B9115B" w:rsidP="00C32FAE">
      <w:pPr>
        <w:ind w:left="0" w:firstLine="0"/>
        <w:jc w:val="both"/>
        <w:rPr>
          <w:rFonts w:asciiTheme="majorBidi" w:eastAsiaTheme="minorEastAsia" w:hAnsiTheme="majorBidi" w:cstheme="majorBidi"/>
          <w:szCs w:val="22"/>
          <w:lang w:val="en-HK" w:eastAsia="zh-HK"/>
        </w:rPr>
      </w:pPr>
    </w:p>
    <w:p w14:paraId="539AADD6" w14:textId="377281A2" w:rsidR="00B9115B" w:rsidRPr="008731F1" w:rsidRDefault="00B874FB" w:rsidP="00F7583D">
      <w:pPr>
        <w:spacing w:line="276" w:lineRule="auto"/>
        <w:ind w:leftChars="236" w:left="1132" w:hangingChars="236" w:hanging="566"/>
        <w:jc w:val="both"/>
        <w:rPr>
          <w:rFonts w:asciiTheme="majorBidi" w:hAnsiTheme="majorBidi" w:cstheme="majorBidi"/>
          <w:szCs w:val="22"/>
          <w:lang w:val="en-HK"/>
        </w:rPr>
      </w:pPr>
      <w:r w:rsidRPr="008731F1">
        <w:rPr>
          <w:rFonts w:asciiTheme="majorBidi" w:hAnsiTheme="majorBidi" w:cstheme="majorBidi"/>
          <w:szCs w:val="22"/>
          <w:lang w:val="en-HK"/>
        </w:rPr>
        <w:t>(b)</w:t>
      </w:r>
      <w:r w:rsidRPr="008731F1">
        <w:rPr>
          <w:rFonts w:asciiTheme="majorBidi" w:hAnsiTheme="majorBidi" w:cstheme="majorBidi"/>
          <w:szCs w:val="22"/>
          <w:lang w:val="en-HK"/>
        </w:rPr>
        <w:tab/>
      </w:r>
      <w:r w:rsidR="00033A09" w:rsidRPr="008731F1">
        <w:rPr>
          <w:rFonts w:asciiTheme="majorBidi" w:hAnsiTheme="majorBidi" w:cstheme="majorBidi"/>
          <w:szCs w:val="22"/>
          <w:lang w:val="en-HK"/>
        </w:rPr>
        <w:t xml:space="preserve">What does the </w:t>
      </w:r>
      <w:r w:rsidR="00C50B8C" w:rsidRPr="008731F1">
        <w:rPr>
          <w:rFonts w:asciiTheme="majorBidi" w:hAnsiTheme="majorBidi" w:cstheme="majorBidi" w:hint="eastAsia"/>
          <w:szCs w:val="22"/>
          <w:lang w:val="en-HK"/>
        </w:rPr>
        <w:t>HK</w:t>
      </w:r>
      <w:r w:rsidR="00033A09" w:rsidRPr="008731F1">
        <w:rPr>
          <w:rFonts w:asciiTheme="majorBidi" w:hAnsiTheme="majorBidi" w:cstheme="majorBidi"/>
          <w:szCs w:val="22"/>
          <w:lang w:val="en-HK"/>
        </w:rPr>
        <w:t xml:space="preserve">SAR </w:t>
      </w:r>
      <w:r w:rsidR="00474853">
        <w:rPr>
          <w:rFonts w:asciiTheme="majorBidi" w:hAnsiTheme="majorBidi" w:cstheme="majorBidi"/>
          <w:szCs w:val="22"/>
          <w:lang w:val="en-HK"/>
        </w:rPr>
        <w:t>G</w:t>
      </w:r>
      <w:r w:rsidR="00033A09" w:rsidRPr="008731F1">
        <w:rPr>
          <w:rFonts w:asciiTheme="majorBidi" w:hAnsiTheme="majorBidi" w:cstheme="majorBidi"/>
          <w:szCs w:val="22"/>
          <w:lang w:val="en-HK"/>
        </w:rPr>
        <w:t xml:space="preserve">overnment use </w:t>
      </w:r>
      <w:r w:rsidR="00155C0A" w:rsidRPr="008731F1">
        <w:rPr>
          <w:rFonts w:asciiTheme="majorBidi" w:hAnsiTheme="majorBidi" w:cstheme="majorBidi"/>
          <w:szCs w:val="22"/>
          <w:lang w:val="en-HK"/>
        </w:rPr>
        <w:t>as the boundary of</w:t>
      </w:r>
      <w:r w:rsidR="00033A09" w:rsidRPr="008731F1">
        <w:rPr>
          <w:rFonts w:asciiTheme="majorBidi" w:hAnsiTheme="majorBidi" w:cstheme="majorBidi"/>
          <w:szCs w:val="22"/>
          <w:lang w:val="en-HK"/>
        </w:rPr>
        <w:t xml:space="preserve"> </w:t>
      </w:r>
      <w:r w:rsidR="007A54D2" w:rsidRPr="008731F1">
        <w:rPr>
          <w:rFonts w:asciiTheme="majorBidi" w:hAnsiTheme="majorBidi" w:cstheme="majorBidi"/>
          <w:szCs w:val="22"/>
          <w:lang w:val="en-HK"/>
        </w:rPr>
        <w:t>“</w:t>
      </w:r>
      <w:r w:rsidR="00033A09" w:rsidRPr="008731F1">
        <w:rPr>
          <w:rFonts w:asciiTheme="majorBidi" w:hAnsiTheme="majorBidi" w:cstheme="majorBidi"/>
          <w:szCs w:val="22"/>
          <w:lang w:val="en-HK"/>
        </w:rPr>
        <w:t>aged 18</w:t>
      </w:r>
      <w:r w:rsidR="007A54D2" w:rsidRPr="008731F1">
        <w:rPr>
          <w:rFonts w:asciiTheme="majorBidi" w:hAnsiTheme="majorBidi" w:cstheme="majorBidi"/>
          <w:szCs w:val="22"/>
          <w:lang w:val="en-HK"/>
        </w:rPr>
        <w:t>”</w:t>
      </w:r>
      <w:r w:rsidR="00155C0A" w:rsidRPr="008731F1">
        <w:rPr>
          <w:rFonts w:asciiTheme="majorBidi" w:hAnsiTheme="majorBidi" w:cstheme="majorBidi"/>
          <w:szCs w:val="22"/>
          <w:lang w:val="en-HK"/>
        </w:rPr>
        <w:t xml:space="preserve"> to decide if the applicant</w:t>
      </w:r>
      <w:r w:rsidR="00033A09" w:rsidRPr="008731F1">
        <w:rPr>
          <w:rFonts w:asciiTheme="majorBidi" w:hAnsiTheme="majorBidi" w:cstheme="majorBidi"/>
          <w:szCs w:val="22"/>
          <w:lang w:val="en-HK"/>
        </w:rPr>
        <w:t xml:space="preserve"> met the condition in 1(a)?</w:t>
      </w:r>
    </w:p>
    <w:tbl>
      <w:tblPr>
        <w:tblStyle w:val="a5"/>
        <w:tblW w:w="7230" w:type="dxa"/>
        <w:tblInd w:w="1129" w:type="dxa"/>
        <w:tblBorders>
          <w:insideH w:val="none" w:sz="0" w:space="0" w:color="auto"/>
          <w:insideV w:val="none" w:sz="0" w:space="0" w:color="auto"/>
        </w:tblBorders>
        <w:tblLook w:val="04A0" w:firstRow="1" w:lastRow="0" w:firstColumn="1" w:lastColumn="0" w:noHBand="0" w:noVBand="1"/>
      </w:tblPr>
      <w:tblGrid>
        <w:gridCol w:w="7230"/>
      </w:tblGrid>
      <w:tr w:rsidR="009E5121" w:rsidRPr="008731F1" w14:paraId="44F6394C" w14:textId="77777777" w:rsidTr="007B7DD9">
        <w:tc>
          <w:tcPr>
            <w:tcW w:w="7230" w:type="dxa"/>
          </w:tcPr>
          <w:p w14:paraId="5B24BC95" w14:textId="77777777" w:rsidR="009E5121" w:rsidRDefault="00155C0A" w:rsidP="00C32FAE">
            <w:pPr>
              <w:spacing w:line="360" w:lineRule="auto"/>
              <w:ind w:left="0" w:firstLine="0"/>
              <w:rPr>
                <w:rFonts w:asciiTheme="majorBidi" w:hAnsiTheme="majorBidi" w:cstheme="majorBidi"/>
                <w:i/>
                <w:color w:val="FF0000"/>
                <w:szCs w:val="22"/>
                <w:lang w:val="en-HK"/>
              </w:rPr>
            </w:pPr>
            <w:r w:rsidRPr="008731F1">
              <w:rPr>
                <w:rFonts w:asciiTheme="majorBidi" w:hAnsiTheme="majorBidi" w:cstheme="majorBidi"/>
                <w:i/>
                <w:color w:val="FF0000"/>
                <w:szCs w:val="22"/>
                <w:lang w:val="en-HK" w:eastAsia="zh-HK"/>
              </w:rPr>
              <w:t xml:space="preserve">The day </w:t>
            </w:r>
            <w:r w:rsidR="004D2C49" w:rsidRPr="008731F1">
              <w:rPr>
                <w:rFonts w:asciiTheme="majorBidi" w:hAnsiTheme="majorBidi" w:cstheme="majorBidi"/>
                <w:i/>
                <w:color w:val="FF0000"/>
                <w:szCs w:val="22"/>
                <w:lang w:val="en-HK" w:eastAsia="zh-HK"/>
              </w:rPr>
              <w:t>when</w:t>
            </w:r>
            <w:r w:rsidRPr="008731F1">
              <w:rPr>
                <w:rFonts w:asciiTheme="majorBidi" w:hAnsiTheme="majorBidi" w:cstheme="majorBidi"/>
                <w:i/>
                <w:color w:val="FF0000"/>
                <w:szCs w:val="22"/>
                <w:lang w:val="en-HK" w:eastAsia="zh-HK"/>
              </w:rPr>
              <w:t xml:space="preserve"> the final register</w:t>
            </w:r>
            <w:r w:rsidR="004D2C49" w:rsidRPr="008731F1">
              <w:rPr>
                <w:rFonts w:asciiTheme="majorBidi" w:hAnsiTheme="majorBidi" w:cstheme="majorBidi"/>
                <w:i/>
                <w:color w:val="FF0000"/>
                <w:szCs w:val="22"/>
                <w:lang w:val="en-HK" w:eastAsia="zh-HK"/>
              </w:rPr>
              <w:t>s of electors is</w:t>
            </w:r>
            <w:r w:rsidRPr="008731F1">
              <w:rPr>
                <w:rFonts w:asciiTheme="majorBidi" w:hAnsiTheme="majorBidi" w:cstheme="majorBidi"/>
                <w:i/>
                <w:color w:val="FF0000"/>
                <w:szCs w:val="22"/>
                <w:lang w:val="en-HK" w:eastAsia="zh-HK"/>
              </w:rPr>
              <w:t xml:space="preserve"> published</w:t>
            </w:r>
            <w:r w:rsidR="004D2C49" w:rsidRPr="008731F1">
              <w:rPr>
                <w:rFonts w:asciiTheme="majorBidi" w:hAnsiTheme="majorBidi" w:cstheme="majorBidi"/>
                <w:i/>
                <w:color w:val="FF0000"/>
                <w:szCs w:val="22"/>
                <w:lang w:val="en-HK"/>
              </w:rPr>
              <w:t>.</w:t>
            </w:r>
          </w:p>
          <w:p w14:paraId="23566891" w14:textId="149CB6FD" w:rsidR="00F7583D" w:rsidRPr="008731F1" w:rsidRDefault="00F7583D" w:rsidP="00C32FAE">
            <w:pPr>
              <w:spacing w:line="360" w:lineRule="auto"/>
              <w:ind w:left="0" w:firstLine="0"/>
              <w:rPr>
                <w:rFonts w:asciiTheme="majorBidi" w:hAnsiTheme="majorBidi" w:cstheme="majorBidi"/>
                <w:i/>
                <w:color w:val="FF0000"/>
                <w:szCs w:val="22"/>
                <w:lang w:val="en-HK"/>
              </w:rPr>
            </w:pPr>
          </w:p>
        </w:tc>
      </w:tr>
    </w:tbl>
    <w:p w14:paraId="2168EFDA" w14:textId="77777777" w:rsidR="00B874FB" w:rsidRPr="008731F1" w:rsidRDefault="00B874FB" w:rsidP="00C32FAE">
      <w:pPr>
        <w:ind w:leftChars="236" w:left="991" w:hangingChars="177"/>
        <w:jc w:val="both"/>
        <w:rPr>
          <w:rFonts w:asciiTheme="majorBidi" w:hAnsiTheme="majorBidi" w:cstheme="majorBidi"/>
          <w:szCs w:val="22"/>
          <w:lang w:val="en-HK"/>
        </w:rPr>
      </w:pPr>
    </w:p>
    <w:p w14:paraId="5AAF029F" w14:textId="4C9954B0" w:rsidR="00B874FB" w:rsidRPr="008731F1" w:rsidRDefault="00B874FB" w:rsidP="00F7583D">
      <w:pPr>
        <w:spacing w:line="276" w:lineRule="auto"/>
        <w:ind w:leftChars="236" w:left="1132" w:hangingChars="236" w:hanging="566"/>
        <w:jc w:val="both"/>
        <w:rPr>
          <w:rFonts w:asciiTheme="majorBidi" w:hAnsiTheme="majorBidi" w:cstheme="majorBidi"/>
          <w:szCs w:val="22"/>
          <w:lang w:val="en-HK"/>
        </w:rPr>
      </w:pPr>
      <w:r w:rsidRPr="008731F1">
        <w:rPr>
          <w:rFonts w:asciiTheme="majorBidi" w:hAnsiTheme="majorBidi" w:cstheme="majorBidi"/>
          <w:szCs w:val="22"/>
          <w:lang w:val="en-HK"/>
        </w:rPr>
        <w:t>(c)</w:t>
      </w:r>
      <w:r w:rsidRPr="008731F1">
        <w:rPr>
          <w:rFonts w:asciiTheme="majorBidi" w:hAnsiTheme="majorBidi" w:cstheme="majorBidi"/>
          <w:szCs w:val="22"/>
          <w:lang w:val="en-HK"/>
        </w:rPr>
        <w:tab/>
      </w:r>
      <w:r w:rsidR="00B13E50" w:rsidRPr="008731F1">
        <w:rPr>
          <w:rFonts w:asciiTheme="majorBidi" w:hAnsiTheme="majorBidi" w:cstheme="majorBidi"/>
          <w:szCs w:val="22"/>
          <w:lang w:val="en-HK"/>
        </w:rPr>
        <w:t>N</w:t>
      </w:r>
      <w:r w:rsidR="00BF2246" w:rsidRPr="008731F1">
        <w:rPr>
          <w:rFonts w:asciiTheme="majorBidi" w:hAnsiTheme="majorBidi" w:cstheme="majorBidi"/>
          <w:szCs w:val="22"/>
          <w:lang w:val="en-HK"/>
        </w:rPr>
        <w:t>ew arrival</w:t>
      </w:r>
      <w:r w:rsidR="00B13E50" w:rsidRPr="008731F1">
        <w:rPr>
          <w:rFonts w:asciiTheme="majorBidi" w:hAnsiTheme="majorBidi" w:cstheme="majorBidi"/>
          <w:szCs w:val="22"/>
          <w:lang w:val="en-HK"/>
        </w:rPr>
        <w:t>s in Hong Kong can register as geographical constituency electors if they</w:t>
      </w:r>
      <w:r w:rsidR="00BF2246" w:rsidRPr="008731F1">
        <w:rPr>
          <w:rFonts w:asciiTheme="majorBidi" w:hAnsiTheme="majorBidi" w:cstheme="majorBidi"/>
          <w:szCs w:val="22"/>
          <w:lang w:val="en-HK"/>
        </w:rPr>
        <w:t xml:space="preserve"> m</w:t>
      </w:r>
      <w:r w:rsidR="00B13E50" w:rsidRPr="008731F1">
        <w:rPr>
          <w:rFonts w:asciiTheme="majorBidi" w:hAnsiTheme="majorBidi" w:cstheme="majorBidi"/>
          <w:szCs w:val="22"/>
          <w:lang w:val="en-HK"/>
        </w:rPr>
        <w:t>e</w:t>
      </w:r>
      <w:r w:rsidR="00BF2246" w:rsidRPr="008731F1">
        <w:rPr>
          <w:rFonts w:asciiTheme="majorBidi" w:hAnsiTheme="majorBidi" w:cstheme="majorBidi"/>
          <w:szCs w:val="22"/>
          <w:lang w:val="en-HK"/>
        </w:rPr>
        <w:t xml:space="preserve">et the </w:t>
      </w:r>
      <w:r w:rsidR="00B13E50" w:rsidRPr="008731F1">
        <w:rPr>
          <w:rFonts w:asciiTheme="majorBidi" w:hAnsiTheme="majorBidi" w:cstheme="majorBidi"/>
          <w:szCs w:val="22"/>
          <w:lang w:val="en-HK"/>
        </w:rPr>
        <w:t>relevant</w:t>
      </w:r>
      <w:r w:rsidR="00BF2246" w:rsidRPr="008731F1">
        <w:rPr>
          <w:rFonts w:asciiTheme="majorBidi" w:hAnsiTheme="majorBidi" w:cstheme="majorBidi"/>
          <w:szCs w:val="22"/>
          <w:lang w:val="en-HK"/>
        </w:rPr>
        <w:t xml:space="preserve"> conditions</w:t>
      </w:r>
      <w:r w:rsidR="00B13E50" w:rsidRPr="008731F1">
        <w:rPr>
          <w:rFonts w:asciiTheme="majorBidi" w:hAnsiTheme="majorBidi" w:cstheme="majorBidi"/>
          <w:szCs w:val="22"/>
          <w:lang w:val="en-HK"/>
        </w:rPr>
        <w:t xml:space="preserve">. Which one of the conditions is </w:t>
      </w:r>
      <w:r w:rsidR="00307600">
        <w:rPr>
          <w:rFonts w:asciiTheme="majorBidi" w:hAnsiTheme="majorBidi" w:cstheme="majorBidi"/>
          <w:szCs w:val="22"/>
          <w:lang w:val="en-HK"/>
        </w:rPr>
        <w:t>in accordance with the stipulation in</w:t>
      </w:r>
      <w:r w:rsidR="00B13E50" w:rsidRPr="008731F1">
        <w:rPr>
          <w:rFonts w:asciiTheme="majorBidi" w:hAnsiTheme="majorBidi" w:cstheme="majorBidi"/>
          <w:szCs w:val="22"/>
          <w:lang w:val="en-HK"/>
        </w:rPr>
        <w:t xml:space="preserve"> </w:t>
      </w:r>
      <w:r w:rsidR="00C97909">
        <w:rPr>
          <w:rFonts w:asciiTheme="majorBidi" w:hAnsiTheme="majorBidi" w:cstheme="majorBidi"/>
          <w:szCs w:val="22"/>
          <w:lang w:val="en-HK"/>
        </w:rPr>
        <w:t>A</w:t>
      </w:r>
      <w:r w:rsidR="00B13E50" w:rsidRPr="008731F1">
        <w:rPr>
          <w:rFonts w:asciiTheme="majorBidi" w:hAnsiTheme="majorBidi" w:cstheme="majorBidi"/>
          <w:szCs w:val="22"/>
          <w:lang w:val="en-HK"/>
        </w:rPr>
        <w:t xml:space="preserve">rticle 26 of the Basic Law? </w:t>
      </w:r>
    </w:p>
    <w:tbl>
      <w:tblPr>
        <w:tblStyle w:val="a5"/>
        <w:tblW w:w="7230" w:type="dxa"/>
        <w:tblInd w:w="1129" w:type="dxa"/>
        <w:tblBorders>
          <w:insideH w:val="none" w:sz="0" w:space="0" w:color="auto"/>
          <w:insideV w:val="none" w:sz="0" w:space="0" w:color="auto"/>
        </w:tblBorders>
        <w:tblLook w:val="04A0" w:firstRow="1" w:lastRow="0" w:firstColumn="1" w:lastColumn="0" w:noHBand="0" w:noVBand="1"/>
      </w:tblPr>
      <w:tblGrid>
        <w:gridCol w:w="7230"/>
      </w:tblGrid>
      <w:tr w:rsidR="00324770" w:rsidRPr="008731F1" w14:paraId="771BF7EC" w14:textId="77777777" w:rsidTr="007B7DD9">
        <w:tc>
          <w:tcPr>
            <w:tcW w:w="7230" w:type="dxa"/>
          </w:tcPr>
          <w:p w14:paraId="36C2C18B" w14:textId="77777777" w:rsidR="00324770" w:rsidRDefault="00B13E50" w:rsidP="00C32FAE">
            <w:pPr>
              <w:spacing w:line="360" w:lineRule="auto"/>
              <w:ind w:left="-111" w:firstLine="111"/>
              <w:rPr>
                <w:rFonts w:asciiTheme="majorBidi" w:hAnsiTheme="majorBidi" w:cstheme="majorBidi"/>
                <w:i/>
                <w:color w:val="FF0000"/>
                <w:szCs w:val="22"/>
                <w:lang w:val="en-HK" w:eastAsia="zh-HK"/>
              </w:rPr>
            </w:pPr>
            <w:r w:rsidRPr="008731F1">
              <w:rPr>
                <w:rFonts w:asciiTheme="majorBidi" w:hAnsiTheme="majorBidi" w:cstheme="majorBidi"/>
                <w:i/>
                <w:color w:val="FF0000"/>
                <w:szCs w:val="22"/>
                <w:lang w:val="en-HK" w:eastAsia="zh-HK"/>
              </w:rPr>
              <w:t>Permanent residents of the Hong Kong Special Administrative Region.</w:t>
            </w:r>
          </w:p>
          <w:p w14:paraId="59C8601C" w14:textId="5B5714B8" w:rsidR="00F7583D" w:rsidRPr="008731F1" w:rsidRDefault="00F7583D" w:rsidP="00C32FAE">
            <w:pPr>
              <w:spacing w:line="360" w:lineRule="auto"/>
              <w:ind w:left="0" w:firstLine="0"/>
              <w:rPr>
                <w:rFonts w:asciiTheme="majorBidi" w:hAnsiTheme="majorBidi" w:cstheme="majorBidi"/>
                <w:i/>
                <w:color w:val="FF0000"/>
                <w:szCs w:val="22"/>
                <w:lang w:val="en-HK"/>
              </w:rPr>
            </w:pPr>
          </w:p>
        </w:tc>
      </w:tr>
    </w:tbl>
    <w:p w14:paraId="21D4691B" w14:textId="77777777" w:rsidR="00B874FB" w:rsidRPr="008731F1" w:rsidRDefault="00B874FB" w:rsidP="00C32FAE">
      <w:pPr>
        <w:ind w:leftChars="236" w:left="991" w:hangingChars="177"/>
        <w:jc w:val="both"/>
        <w:rPr>
          <w:rFonts w:asciiTheme="majorBidi" w:hAnsiTheme="majorBidi" w:cstheme="majorBidi"/>
          <w:szCs w:val="22"/>
          <w:lang w:val="en-HK"/>
        </w:rPr>
      </w:pPr>
    </w:p>
    <w:p w14:paraId="5746E31A" w14:textId="4D083B52" w:rsidR="00B9115B" w:rsidRPr="008731F1" w:rsidRDefault="00B738E7" w:rsidP="00836120">
      <w:pPr>
        <w:pStyle w:val="a6"/>
        <w:numPr>
          <w:ilvl w:val="0"/>
          <w:numId w:val="7"/>
        </w:numPr>
        <w:spacing w:line="276" w:lineRule="auto"/>
        <w:jc w:val="both"/>
        <w:rPr>
          <w:rFonts w:asciiTheme="majorBidi" w:hAnsiTheme="majorBidi" w:cstheme="majorBidi"/>
          <w:szCs w:val="22"/>
          <w:lang w:val="en-HK"/>
        </w:rPr>
      </w:pPr>
      <w:r w:rsidRPr="008731F1">
        <w:rPr>
          <w:rFonts w:asciiTheme="majorBidi" w:hAnsiTheme="majorBidi" w:cstheme="majorBidi"/>
          <w:szCs w:val="22"/>
          <w:lang w:val="en-HK" w:eastAsia="zh-HK"/>
        </w:rPr>
        <w:t xml:space="preserve">According to </w:t>
      </w:r>
      <w:r w:rsidR="00307600">
        <w:rPr>
          <w:rFonts w:asciiTheme="majorBidi" w:hAnsiTheme="majorBidi" w:cstheme="majorBidi"/>
          <w:szCs w:val="22"/>
          <w:lang w:val="en-HK" w:eastAsia="zh-HK"/>
        </w:rPr>
        <w:t>S</w:t>
      </w:r>
      <w:r w:rsidRPr="008731F1">
        <w:rPr>
          <w:rFonts w:asciiTheme="majorBidi" w:hAnsiTheme="majorBidi" w:cstheme="majorBidi"/>
          <w:szCs w:val="22"/>
          <w:lang w:val="en-HK" w:eastAsia="zh-HK"/>
        </w:rPr>
        <w:t>ource 2,</w:t>
      </w:r>
    </w:p>
    <w:p w14:paraId="1CD54108" w14:textId="6A3EC79E" w:rsidR="00D14BCA" w:rsidRPr="008731F1" w:rsidRDefault="00D14BCA" w:rsidP="007B7DD9">
      <w:pPr>
        <w:spacing w:line="276" w:lineRule="auto"/>
        <w:ind w:leftChars="237" w:left="1133" w:hangingChars="235" w:hanging="564"/>
        <w:jc w:val="both"/>
        <w:rPr>
          <w:rFonts w:asciiTheme="majorBidi" w:eastAsiaTheme="minorEastAsia" w:hAnsiTheme="majorBidi" w:cstheme="majorBidi"/>
          <w:szCs w:val="22"/>
          <w:lang w:val="en-HK" w:eastAsia="zh-HK"/>
        </w:rPr>
      </w:pPr>
      <w:r w:rsidRPr="008731F1">
        <w:rPr>
          <w:rFonts w:asciiTheme="majorBidi" w:eastAsiaTheme="minorEastAsia" w:hAnsiTheme="majorBidi" w:cstheme="majorBidi"/>
          <w:szCs w:val="22"/>
          <w:lang w:val="en-HK"/>
        </w:rPr>
        <w:t>(</w:t>
      </w:r>
      <w:r w:rsidRPr="008731F1">
        <w:rPr>
          <w:rFonts w:asciiTheme="majorBidi" w:eastAsiaTheme="minorEastAsia" w:hAnsiTheme="majorBidi" w:cstheme="majorBidi"/>
          <w:szCs w:val="22"/>
          <w:lang w:val="en-HK" w:eastAsia="zh-HK"/>
        </w:rPr>
        <w:t>a)</w:t>
      </w:r>
      <w:r w:rsidRPr="008731F1">
        <w:rPr>
          <w:rFonts w:asciiTheme="majorBidi" w:eastAsiaTheme="minorEastAsia" w:hAnsiTheme="majorBidi" w:cstheme="majorBidi"/>
          <w:szCs w:val="22"/>
          <w:lang w:val="en-HK" w:eastAsia="zh-HK"/>
        </w:rPr>
        <w:tab/>
      </w:r>
      <w:r w:rsidR="002D1BFB" w:rsidRPr="008731F1">
        <w:rPr>
          <w:rFonts w:asciiTheme="majorBidi" w:eastAsiaTheme="minorEastAsia" w:hAnsiTheme="majorBidi" w:cstheme="majorBidi"/>
          <w:szCs w:val="22"/>
          <w:lang w:val="en-HK" w:eastAsia="zh-HK"/>
        </w:rPr>
        <w:t xml:space="preserve">How old </w:t>
      </w:r>
      <w:r w:rsidR="00307600">
        <w:rPr>
          <w:rFonts w:asciiTheme="majorBidi" w:eastAsiaTheme="minorEastAsia" w:hAnsiTheme="majorBidi" w:cstheme="majorBidi"/>
          <w:szCs w:val="22"/>
          <w:lang w:val="en-HK" w:eastAsia="zh-HK"/>
        </w:rPr>
        <w:t>must</w:t>
      </w:r>
      <w:r w:rsidR="002D1BFB" w:rsidRPr="008731F1">
        <w:rPr>
          <w:rFonts w:asciiTheme="majorBidi" w:eastAsiaTheme="minorEastAsia" w:hAnsiTheme="majorBidi" w:cstheme="majorBidi"/>
          <w:szCs w:val="22"/>
          <w:lang w:val="en-HK" w:eastAsia="zh-HK"/>
        </w:rPr>
        <w:t xml:space="preserve"> a person </w:t>
      </w:r>
      <w:r w:rsidR="00307600">
        <w:rPr>
          <w:rFonts w:asciiTheme="majorBidi" w:eastAsiaTheme="minorEastAsia" w:hAnsiTheme="majorBidi" w:cstheme="majorBidi"/>
          <w:szCs w:val="22"/>
          <w:lang w:val="en-HK" w:eastAsia="zh-HK"/>
        </w:rPr>
        <w:t xml:space="preserve">be in order to be eligible </w:t>
      </w:r>
      <w:r w:rsidR="002D1BFB" w:rsidRPr="008731F1">
        <w:rPr>
          <w:rFonts w:asciiTheme="majorBidi" w:eastAsiaTheme="minorEastAsia" w:hAnsiTheme="majorBidi" w:cstheme="majorBidi"/>
          <w:szCs w:val="22"/>
          <w:lang w:val="en-HK" w:eastAsia="zh-HK"/>
        </w:rPr>
        <w:t>to be nominated as a candidate for</w:t>
      </w:r>
      <w:r w:rsidR="002D1BFB" w:rsidRPr="008731F1">
        <w:rPr>
          <w:rFonts w:asciiTheme="majorBidi" w:hAnsiTheme="majorBidi" w:cstheme="majorBidi"/>
          <w:szCs w:val="22"/>
          <w:lang w:val="en-HK"/>
        </w:rPr>
        <w:t xml:space="preserve"> </w:t>
      </w:r>
      <w:r w:rsidR="002D1BFB" w:rsidRPr="008731F1">
        <w:rPr>
          <w:rFonts w:asciiTheme="majorBidi" w:eastAsiaTheme="minorEastAsia" w:hAnsiTheme="majorBidi" w:cstheme="majorBidi"/>
          <w:szCs w:val="22"/>
          <w:lang w:val="en-HK" w:eastAsia="zh-HK"/>
        </w:rPr>
        <w:t xml:space="preserve">district councils and </w:t>
      </w:r>
      <w:r w:rsidR="00C50B8C" w:rsidRPr="008731F1">
        <w:rPr>
          <w:rFonts w:asciiTheme="majorBidi" w:eastAsiaTheme="minorEastAsia" w:hAnsiTheme="majorBidi" w:cstheme="majorBidi"/>
          <w:szCs w:val="22"/>
          <w:lang w:val="en-HK" w:eastAsia="zh-HK"/>
        </w:rPr>
        <w:t>L</w:t>
      </w:r>
      <w:r w:rsidR="002D1BFB" w:rsidRPr="008731F1">
        <w:rPr>
          <w:rFonts w:asciiTheme="majorBidi" w:eastAsiaTheme="minorEastAsia" w:hAnsiTheme="majorBidi" w:cstheme="majorBidi"/>
          <w:szCs w:val="22"/>
          <w:lang w:val="en-HK" w:eastAsia="zh-HK"/>
        </w:rPr>
        <w:t xml:space="preserve">egislative </w:t>
      </w:r>
      <w:r w:rsidR="00C50B8C" w:rsidRPr="008731F1">
        <w:rPr>
          <w:rFonts w:asciiTheme="majorBidi" w:eastAsiaTheme="minorEastAsia" w:hAnsiTheme="majorBidi" w:cstheme="majorBidi"/>
          <w:szCs w:val="22"/>
          <w:lang w:val="en-HK" w:eastAsia="zh-HK"/>
        </w:rPr>
        <w:t>C</w:t>
      </w:r>
      <w:r w:rsidR="002D1BFB" w:rsidRPr="008731F1">
        <w:rPr>
          <w:rFonts w:asciiTheme="majorBidi" w:eastAsiaTheme="minorEastAsia" w:hAnsiTheme="majorBidi" w:cstheme="majorBidi"/>
          <w:szCs w:val="22"/>
          <w:lang w:val="en-HK" w:eastAsia="zh-HK"/>
        </w:rPr>
        <w:t>ouncil</w:t>
      </w:r>
      <w:r w:rsidR="00C50B8C" w:rsidRPr="008731F1">
        <w:rPr>
          <w:rFonts w:asciiTheme="majorBidi" w:eastAsiaTheme="minorEastAsia" w:hAnsiTheme="majorBidi" w:cstheme="majorBidi"/>
          <w:szCs w:val="22"/>
          <w:lang w:val="en-HK" w:eastAsia="zh-HK"/>
        </w:rPr>
        <w:t xml:space="preserve"> </w:t>
      </w:r>
      <w:r w:rsidR="00C50B8C" w:rsidRPr="008731F1">
        <w:rPr>
          <w:rFonts w:asciiTheme="majorBidi" w:eastAsiaTheme="minorEastAsia" w:hAnsiTheme="majorBidi" w:cstheme="majorBidi" w:hint="eastAsia"/>
          <w:szCs w:val="22"/>
          <w:lang w:val="en-HK" w:eastAsia="zh-HK"/>
        </w:rPr>
        <w:t>elections</w:t>
      </w:r>
      <w:r w:rsidR="002D1BFB" w:rsidRPr="008731F1">
        <w:rPr>
          <w:rFonts w:asciiTheme="majorBidi" w:eastAsiaTheme="minorEastAsia" w:hAnsiTheme="majorBidi" w:cstheme="majorBidi"/>
          <w:szCs w:val="22"/>
          <w:lang w:val="en-HK" w:eastAsia="zh-HK"/>
        </w:rPr>
        <w:t xml:space="preserve">? </w:t>
      </w:r>
    </w:p>
    <w:tbl>
      <w:tblPr>
        <w:tblStyle w:val="a5"/>
        <w:tblW w:w="7303" w:type="dxa"/>
        <w:tblInd w:w="1129" w:type="dxa"/>
        <w:tblBorders>
          <w:insideH w:val="none" w:sz="0" w:space="0" w:color="auto"/>
          <w:insideV w:val="none" w:sz="0" w:space="0" w:color="auto"/>
        </w:tblBorders>
        <w:tblLook w:val="04A0" w:firstRow="1" w:lastRow="0" w:firstColumn="1" w:lastColumn="0" w:noHBand="0" w:noVBand="1"/>
      </w:tblPr>
      <w:tblGrid>
        <w:gridCol w:w="7303"/>
      </w:tblGrid>
      <w:tr w:rsidR="00D14BCA" w:rsidRPr="008731F1" w14:paraId="13F54A0D" w14:textId="77777777" w:rsidTr="007B7DD9">
        <w:tc>
          <w:tcPr>
            <w:tcW w:w="7303" w:type="dxa"/>
          </w:tcPr>
          <w:p w14:paraId="314EFE18" w14:textId="77777777" w:rsidR="00D14BCA" w:rsidRDefault="00D14BCA" w:rsidP="00C32FAE">
            <w:pPr>
              <w:spacing w:line="360" w:lineRule="auto"/>
              <w:ind w:left="0" w:firstLine="0"/>
              <w:rPr>
                <w:rFonts w:asciiTheme="majorBidi" w:hAnsiTheme="majorBidi" w:cstheme="majorBidi"/>
                <w:i/>
                <w:color w:val="FF0000"/>
                <w:szCs w:val="22"/>
                <w:lang w:val="en-HK"/>
              </w:rPr>
            </w:pPr>
            <w:r w:rsidRPr="008731F1">
              <w:rPr>
                <w:rFonts w:asciiTheme="majorBidi" w:hAnsiTheme="majorBidi" w:cstheme="majorBidi"/>
                <w:i/>
                <w:color w:val="FF0000"/>
                <w:szCs w:val="22"/>
                <w:lang w:val="en-HK"/>
              </w:rPr>
              <w:t>21</w:t>
            </w:r>
            <w:r w:rsidR="004D2C49" w:rsidRPr="008731F1">
              <w:rPr>
                <w:rFonts w:asciiTheme="majorBidi" w:hAnsiTheme="majorBidi" w:cstheme="majorBidi"/>
                <w:i/>
                <w:color w:val="FF0000"/>
                <w:szCs w:val="22"/>
                <w:lang w:val="en-HK"/>
              </w:rPr>
              <w:t xml:space="preserve"> years old</w:t>
            </w:r>
            <w:r w:rsidR="00C378A2" w:rsidRPr="008731F1">
              <w:rPr>
                <w:rFonts w:asciiTheme="majorBidi" w:hAnsiTheme="majorBidi" w:cstheme="majorBidi"/>
                <w:i/>
                <w:color w:val="FF0000"/>
                <w:szCs w:val="22"/>
                <w:lang w:val="en-HK"/>
              </w:rPr>
              <w:t>.</w:t>
            </w:r>
          </w:p>
          <w:p w14:paraId="3C2C8BA0" w14:textId="18B6A119" w:rsidR="00F7583D" w:rsidRPr="008731F1" w:rsidRDefault="00F7583D" w:rsidP="00C32FAE">
            <w:pPr>
              <w:spacing w:line="360" w:lineRule="auto"/>
              <w:ind w:left="0" w:firstLine="0"/>
              <w:rPr>
                <w:rFonts w:asciiTheme="majorBidi" w:hAnsiTheme="majorBidi" w:cstheme="majorBidi"/>
                <w:i/>
                <w:color w:val="FF0000"/>
                <w:szCs w:val="22"/>
                <w:lang w:val="en-HK"/>
              </w:rPr>
            </w:pPr>
          </w:p>
        </w:tc>
      </w:tr>
    </w:tbl>
    <w:p w14:paraId="5F6BDA7F" w14:textId="0CDDB0C3" w:rsidR="007B7DD9" w:rsidRDefault="007B7DD9" w:rsidP="00C32FAE">
      <w:pPr>
        <w:ind w:left="0" w:firstLine="0"/>
        <w:rPr>
          <w:rFonts w:asciiTheme="majorBidi" w:eastAsiaTheme="minorEastAsia" w:hAnsiTheme="majorBidi" w:cstheme="majorBidi"/>
          <w:szCs w:val="22"/>
          <w:lang w:val="en-HK" w:eastAsia="zh-HK"/>
        </w:rPr>
      </w:pPr>
      <w:r>
        <w:rPr>
          <w:rFonts w:asciiTheme="majorBidi" w:eastAsiaTheme="minorEastAsia" w:hAnsiTheme="majorBidi" w:cstheme="majorBidi"/>
          <w:szCs w:val="22"/>
          <w:lang w:val="en-HK" w:eastAsia="zh-HK"/>
        </w:rPr>
        <w:br w:type="page"/>
      </w:r>
    </w:p>
    <w:p w14:paraId="6B0052CC" w14:textId="77777777" w:rsidR="00D14BCA" w:rsidRPr="008731F1" w:rsidRDefault="00D14BCA" w:rsidP="00005F0E">
      <w:pPr>
        <w:spacing w:line="276" w:lineRule="auto"/>
        <w:ind w:left="0" w:firstLine="0"/>
        <w:jc w:val="both"/>
        <w:rPr>
          <w:rFonts w:asciiTheme="majorBidi" w:eastAsiaTheme="minorEastAsia" w:hAnsiTheme="majorBidi" w:cstheme="majorBidi"/>
          <w:szCs w:val="22"/>
          <w:lang w:val="en-HK" w:eastAsia="zh-HK"/>
        </w:rPr>
      </w:pPr>
    </w:p>
    <w:p w14:paraId="1640D2D2" w14:textId="5BCBAF42" w:rsidR="00D14BCA" w:rsidRPr="008731F1" w:rsidRDefault="00D14BCA" w:rsidP="007B7DD9">
      <w:pPr>
        <w:spacing w:line="276" w:lineRule="auto"/>
        <w:ind w:leftChars="236" w:left="1132" w:hangingChars="236" w:hanging="566"/>
        <w:jc w:val="both"/>
        <w:rPr>
          <w:rFonts w:asciiTheme="majorBidi" w:hAnsiTheme="majorBidi" w:cstheme="majorBidi"/>
          <w:szCs w:val="22"/>
          <w:lang w:val="en-HK"/>
        </w:rPr>
      </w:pPr>
      <w:r w:rsidRPr="008731F1">
        <w:rPr>
          <w:rFonts w:asciiTheme="majorBidi" w:hAnsiTheme="majorBidi" w:cstheme="majorBidi"/>
          <w:szCs w:val="22"/>
          <w:lang w:val="en-HK"/>
        </w:rPr>
        <w:t>(b)</w:t>
      </w:r>
      <w:r w:rsidRPr="008731F1">
        <w:rPr>
          <w:rFonts w:asciiTheme="majorBidi" w:hAnsiTheme="majorBidi" w:cstheme="majorBidi"/>
          <w:szCs w:val="22"/>
          <w:lang w:val="en-HK"/>
        </w:rPr>
        <w:tab/>
      </w:r>
      <w:r w:rsidR="00322813" w:rsidRPr="008731F1">
        <w:rPr>
          <w:rFonts w:asciiTheme="majorBidi" w:hAnsiTheme="majorBidi" w:cstheme="majorBidi"/>
          <w:szCs w:val="22"/>
          <w:lang w:val="en-HK"/>
        </w:rPr>
        <w:t>How do the requirement</w:t>
      </w:r>
      <w:r w:rsidR="004028E2" w:rsidRPr="008731F1">
        <w:rPr>
          <w:rFonts w:asciiTheme="majorBidi" w:hAnsiTheme="majorBidi" w:cstheme="majorBidi"/>
          <w:szCs w:val="22"/>
          <w:lang w:val="en-HK"/>
        </w:rPr>
        <w:t>s</w:t>
      </w:r>
      <w:r w:rsidR="00322813" w:rsidRPr="008731F1">
        <w:rPr>
          <w:rFonts w:asciiTheme="majorBidi" w:hAnsiTheme="majorBidi" w:cstheme="majorBidi"/>
          <w:szCs w:val="22"/>
          <w:lang w:val="en-HK"/>
        </w:rPr>
        <w:t xml:space="preserve"> mentioned in </w:t>
      </w:r>
      <w:r w:rsidR="00307600">
        <w:rPr>
          <w:rFonts w:asciiTheme="majorBidi" w:hAnsiTheme="majorBidi" w:cstheme="majorBidi"/>
          <w:szCs w:val="22"/>
          <w:lang w:val="en-HK"/>
        </w:rPr>
        <w:t>S</w:t>
      </w:r>
      <w:r w:rsidR="00322813" w:rsidRPr="008731F1">
        <w:rPr>
          <w:rFonts w:asciiTheme="majorBidi" w:hAnsiTheme="majorBidi" w:cstheme="majorBidi"/>
          <w:szCs w:val="22"/>
          <w:lang w:val="en-HK"/>
        </w:rPr>
        <w:t xml:space="preserve">ource 2 and </w:t>
      </w:r>
      <w:r w:rsidR="008B179D">
        <w:rPr>
          <w:rFonts w:asciiTheme="majorBidi" w:hAnsiTheme="majorBidi" w:cstheme="majorBidi"/>
          <w:szCs w:val="22"/>
          <w:lang w:val="en-HK"/>
        </w:rPr>
        <w:t xml:space="preserve">Question </w:t>
      </w:r>
      <w:r w:rsidR="00322813" w:rsidRPr="008731F1">
        <w:rPr>
          <w:rFonts w:asciiTheme="majorBidi" w:hAnsiTheme="majorBidi" w:cstheme="majorBidi"/>
          <w:szCs w:val="22"/>
          <w:lang w:val="en-HK"/>
        </w:rPr>
        <w:t xml:space="preserve">2(a) </w:t>
      </w:r>
      <w:r w:rsidR="004028E2" w:rsidRPr="008731F1">
        <w:rPr>
          <w:rFonts w:asciiTheme="majorBidi" w:hAnsiTheme="majorBidi" w:cstheme="majorBidi"/>
          <w:szCs w:val="22"/>
          <w:lang w:val="en-HK"/>
        </w:rPr>
        <w:t xml:space="preserve">fulfil the </w:t>
      </w:r>
      <w:r w:rsidR="00307600">
        <w:rPr>
          <w:rFonts w:asciiTheme="majorBidi" w:hAnsiTheme="majorBidi" w:cstheme="majorBidi" w:hint="eastAsia"/>
          <w:szCs w:val="22"/>
          <w:lang w:val="en-HK"/>
        </w:rPr>
        <w:t>s</w:t>
      </w:r>
      <w:r w:rsidR="00307600">
        <w:rPr>
          <w:rFonts w:asciiTheme="majorBidi" w:hAnsiTheme="majorBidi" w:cstheme="majorBidi"/>
          <w:szCs w:val="22"/>
          <w:lang w:val="en-HK"/>
        </w:rPr>
        <w:t>tipulation in</w:t>
      </w:r>
      <w:r w:rsidR="004028E2" w:rsidRPr="008731F1">
        <w:rPr>
          <w:rFonts w:asciiTheme="majorBidi" w:hAnsiTheme="majorBidi" w:cstheme="majorBidi"/>
          <w:szCs w:val="22"/>
          <w:lang w:val="en-HK"/>
        </w:rPr>
        <w:t xml:space="preserve"> </w:t>
      </w:r>
      <w:r w:rsidR="00307600">
        <w:rPr>
          <w:rFonts w:asciiTheme="majorBidi" w:hAnsiTheme="majorBidi" w:cstheme="majorBidi"/>
          <w:szCs w:val="22"/>
          <w:lang w:val="en-HK"/>
        </w:rPr>
        <w:t>A</w:t>
      </w:r>
      <w:r w:rsidR="004028E2" w:rsidRPr="008731F1">
        <w:rPr>
          <w:rFonts w:asciiTheme="majorBidi" w:hAnsiTheme="majorBidi" w:cstheme="majorBidi"/>
          <w:szCs w:val="22"/>
          <w:lang w:val="en-HK"/>
        </w:rPr>
        <w:t>rticle 26 of the Basic Law concerning the right to be elected?</w:t>
      </w:r>
    </w:p>
    <w:tbl>
      <w:tblPr>
        <w:tblStyle w:val="a5"/>
        <w:tblW w:w="7303" w:type="dxa"/>
        <w:tblInd w:w="1129" w:type="dxa"/>
        <w:tblBorders>
          <w:insideH w:val="none" w:sz="0" w:space="0" w:color="auto"/>
          <w:insideV w:val="none" w:sz="0" w:space="0" w:color="auto"/>
        </w:tblBorders>
        <w:tblLook w:val="04A0" w:firstRow="1" w:lastRow="0" w:firstColumn="1" w:lastColumn="0" w:noHBand="0" w:noVBand="1"/>
      </w:tblPr>
      <w:tblGrid>
        <w:gridCol w:w="7303"/>
      </w:tblGrid>
      <w:tr w:rsidR="00D14BCA" w:rsidRPr="008731F1" w14:paraId="0D9A4E71" w14:textId="77777777" w:rsidTr="007B7DD9">
        <w:tc>
          <w:tcPr>
            <w:tcW w:w="7303" w:type="dxa"/>
          </w:tcPr>
          <w:p w14:paraId="4FE48A4B" w14:textId="72587534" w:rsidR="00D14BCA" w:rsidRPr="008731F1" w:rsidRDefault="00E40746" w:rsidP="00C32FAE">
            <w:pPr>
              <w:spacing w:line="360" w:lineRule="auto"/>
              <w:ind w:left="0" w:firstLine="0"/>
              <w:rPr>
                <w:rFonts w:asciiTheme="majorBidi" w:hAnsiTheme="majorBidi" w:cstheme="majorBidi"/>
                <w:i/>
                <w:color w:val="FF0000"/>
                <w:szCs w:val="22"/>
                <w:lang w:val="en-HK"/>
              </w:rPr>
            </w:pPr>
            <w:r w:rsidRPr="008731F1">
              <w:rPr>
                <w:rFonts w:asciiTheme="majorBidi" w:hAnsiTheme="majorBidi" w:cstheme="majorBidi"/>
                <w:i/>
                <w:color w:val="FF0000"/>
                <w:szCs w:val="22"/>
                <w:lang w:val="en-HK"/>
              </w:rPr>
              <w:t xml:space="preserve">The requirements are stipulated by law, that is, permanent residents of </w:t>
            </w:r>
          </w:p>
        </w:tc>
      </w:tr>
      <w:tr w:rsidR="0087758A" w:rsidRPr="008731F1" w14:paraId="785E716B" w14:textId="77777777" w:rsidTr="007B7DD9">
        <w:tc>
          <w:tcPr>
            <w:tcW w:w="7303" w:type="dxa"/>
          </w:tcPr>
          <w:p w14:paraId="59FA74C4" w14:textId="119B6EC7" w:rsidR="0087758A" w:rsidRPr="008731F1" w:rsidRDefault="0087758A" w:rsidP="00C32FAE">
            <w:pPr>
              <w:spacing w:line="360" w:lineRule="auto"/>
              <w:ind w:left="0" w:firstLine="0"/>
              <w:rPr>
                <w:rFonts w:asciiTheme="majorBidi" w:hAnsiTheme="majorBidi" w:cstheme="majorBidi"/>
                <w:i/>
                <w:color w:val="FF0000"/>
                <w:szCs w:val="22"/>
                <w:lang w:val="en-HK"/>
              </w:rPr>
            </w:pPr>
            <w:r w:rsidRPr="008731F1">
              <w:rPr>
                <w:rFonts w:asciiTheme="majorBidi" w:hAnsiTheme="majorBidi" w:cstheme="majorBidi"/>
                <w:i/>
                <w:color w:val="FF0000"/>
                <w:szCs w:val="22"/>
                <w:lang w:val="en-HK"/>
              </w:rPr>
              <w:t>the Hong Kong Special Administrative Region shall</w:t>
            </w:r>
            <w:bookmarkStart w:id="16" w:name="_Hlk61092370"/>
            <w:r w:rsidRPr="008731F1">
              <w:rPr>
                <w:rFonts w:asciiTheme="majorBidi" w:hAnsiTheme="majorBidi" w:cstheme="majorBidi"/>
                <w:i/>
                <w:color w:val="FF0000"/>
                <w:szCs w:val="22"/>
                <w:lang w:val="en-HK"/>
              </w:rPr>
              <w:t xml:space="preserve"> have the right to </w:t>
            </w:r>
            <w:bookmarkEnd w:id="16"/>
          </w:p>
        </w:tc>
      </w:tr>
      <w:tr w:rsidR="008E5996" w:rsidRPr="008731F1" w14:paraId="5A6218A7" w14:textId="77777777" w:rsidTr="007B7DD9">
        <w:tc>
          <w:tcPr>
            <w:tcW w:w="7303" w:type="dxa"/>
          </w:tcPr>
          <w:p w14:paraId="04E5FE3C" w14:textId="77777777" w:rsidR="008E5996" w:rsidRDefault="00C50B8C" w:rsidP="00C32FAE">
            <w:pPr>
              <w:spacing w:line="360" w:lineRule="auto"/>
              <w:ind w:left="0" w:firstLine="0"/>
              <w:rPr>
                <w:rFonts w:asciiTheme="majorBidi" w:hAnsiTheme="majorBidi" w:cstheme="majorBidi"/>
                <w:i/>
                <w:color w:val="FF0000"/>
                <w:szCs w:val="22"/>
                <w:lang w:val="en-HK"/>
              </w:rPr>
            </w:pPr>
            <w:r w:rsidRPr="00A0227B">
              <w:rPr>
                <w:rFonts w:asciiTheme="majorBidi" w:hAnsiTheme="majorBidi" w:cstheme="majorBidi"/>
                <w:i/>
                <w:color w:val="FF0000"/>
                <w:szCs w:val="22"/>
              </w:rPr>
              <w:t xml:space="preserve">stand for </w:t>
            </w:r>
            <w:r w:rsidR="00E40746" w:rsidRPr="00A0227B">
              <w:rPr>
                <w:rFonts w:asciiTheme="majorBidi" w:hAnsiTheme="majorBidi" w:cstheme="majorBidi"/>
                <w:i/>
                <w:color w:val="FF0000"/>
                <w:szCs w:val="22"/>
                <w:lang w:val="en-HK"/>
              </w:rPr>
              <w:t>elect</w:t>
            </w:r>
            <w:r w:rsidRPr="00A0227B">
              <w:rPr>
                <w:rFonts w:asciiTheme="majorBidi" w:hAnsiTheme="majorBidi" w:cstheme="majorBidi"/>
                <w:i/>
                <w:color w:val="FF0000"/>
                <w:szCs w:val="22"/>
                <w:lang w:val="en-HK"/>
              </w:rPr>
              <w:t>ion</w:t>
            </w:r>
            <w:r w:rsidR="00E40746" w:rsidRPr="00A0227B">
              <w:rPr>
                <w:rFonts w:asciiTheme="majorBidi" w:hAnsiTheme="majorBidi" w:cstheme="majorBidi"/>
                <w:i/>
                <w:color w:val="FF0000"/>
                <w:szCs w:val="22"/>
                <w:lang w:val="en-HK"/>
              </w:rPr>
              <w:t xml:space="preserve"> in accordance with law.</w:t>
            </w:r>
          </w:p>
          <w:p w14:paraId="4F9FA94D" w14:textId="77777777" w:rsidR="00F7583D" w:rsidRDefault="00F7583D" w:rsidP="00C32FAE">
            <w:pPr>
              <w:spacing w:line="360" w:lineRule="auto"/>
              <w:ind w:left="0" w:firstLine="0"/>
              <w:rPr>
                <w:rFonts w:asciiTheme="majorBidi" w:hAnsiTheme="majorBidi" w:cstheme="majorBidi"/>
                <w:i/>
                <w:color w:val="FF0000"/>
                <w:szCs w:val="22"/>
                <w:lang w:val="en-HK" w:eastAsia="zh-HK"/>
              </w:rPr>
            </w:pPr>
          </w:p>
          <w:p w14:paraId="79B2984C" w14:textId="77777777" w:rsidR="00C32FAE" w:rsidRDefault="00C32FAE" w:rsidP="00C32FAE">
            <w:pPr>
              <w:spacing w:line="360" w:lineRule="auto"/>
              <w:ind w:left="0" w:firstLine="0"/>
              <w:rPr>
                <w:rFonts w:asciiTheme="majorBidi" w:hAnsiTheme="majorBidi" w:cstheme="majorBidi"/>
                <w:i/>
                <w:color w:val="FF0000"/>
                <w:szCs w:val="22"/>
                <w:lang w:val="en-HK" w:eastAsia="zh-HK"/>
              </w:rPr>
            </w:pPr>
          </w:p>
          <w:p w14:paraId="138E6FC2" w14:textId="30098EA8" w:rsidR="00C32FAE" w:rsidRPr="00A0227B" w:rsidRDefault="00C32FAE" w:rsidP="00C32FAE">
            <w:pPr>
              <w:spacing w:line="360" w:lineRule="auto"/>
              <w:ind w:left="0" w:firstLine="0"/>
              <w:rPr>
                <w:rFonts w:asciiTheme="majorBidi" w:hAnsiTheme="majorBidi" w:cstheme="majorBidi"/>
                <w:i/>
                <w:color w:val="FF0000"/>
                <w:szCs w:val="22"/>
                <w:lang w:val="en-HK" w:eastAsia="zh-HK"/>
              </w:rPr>
            </w:pPr>
          </w:p>
        </w:tc>
      </w:tr>
    </w:tbl>
    <w:p w14:paraId="33D27EB6" w14:textId="049EA838" w:rsidR="000C5EBA" w:rsidRPr="00CC2D20" w:rsidRDefault="000C5EBA" w:rsidP="00005F0E">
      <w:pPr>
        <w:rPr>
          <w:rFonts w:asciiTheme="majorBidi" w:eastAsia="微軟正黑體" w:hAnsiTheme="majorBidi" w:cstheme="majorBidi"/>
          <w:b/>
          <w:sz w:val="28"/>
          <w:szCs w:val="28"/>
          <w:lang w:val="en-HK"/>
        </w:rPr>
      </w:pPr>
      <w:r w:rsidRPr="00CC2D20">
        <w:rPr>
          <w:rFonts w:asciiTheme="majorBidi" w:eastAsia="微軟正黑體" w:hAnsiTheme="majorBidi" w:cstheme="majorBidi"/>
          <w:b/>
          <w:sz w:val="28"/>
          <w:szCs w:val="28"/>
          <w:lang w:val="en-HK"/>
        </w:rPr>
        <w:br w:type="page"/>
      </w:r>
    </w:p>
    <w:p w14:paraId="67AEA04E" w14:textId="7BAFD3ED" w:rsidR="00FC4CCF" w:rsidRPr="00CC2D20" w:rsidRDefault="00701CC4" w:rsidP="00005F0E">
      <w:pPr>
        <w:spacing w:line="276" w:lineRule="auto"/>
        <w:ind w:left="1560" w:rightChars="-118" w:right="-283" w:hangingChars="600" w:hanging="1560"/>
        <w:rPr>
          <w:rFonts w:asciiTheme="majorBidi" w:eastAsiaTheme="minorEastAsia" w:hAnsiTheme="majorBidi" w:cstheme="majorBidi"/>
          <w:sz w:val="22"/>
          <w:szCs w:val="22"/>
          <w:lang w:val="en-HK" w:eastAsia="zh-HK"/>
        </w:rPr>
      </w:pPr>
      <w:r w:rsidRPr="00CC2D20">
        <w:rPr>
          <w:rFonts w:asciiTheme="majorBidi" w:eastAsia="微軟正黑體" w:hAnsiTheme="majorBidi" w:cstheme="majorBidi"/>
          <w:b/>
          <w:sz w:val="26"/>
          <w:szCs w:val="26"/>
          <w:lang w:val="en-HK"/>
        </w:rPr>
        <w:lastRenderedPageBreak/>
        <w:t xml:space="preserve">Worksheet </w:t>
      </w:r>
      <w:r w:rsidR="00C32FAE">
        <w:rPr>
          <w:rFonts w:asciiTheme="majorBidi" w:eastAsia="微軟正黑體" w:hAnsiTheme="majorBidi" w:cstheme="majorBidi"/>
          <w:b/>
          <w:sz w:val="26"/>
          <w:szCs w:val="26"/>
          <w:lang w:val="en-HK"/>
        </w:rPr>
        <w:t>8</w:t>
      </w:r>
      <w:r w:rsidRPr="00CC2D20">
        <w:rPr>
          <w:rFonts w:asciiTheme="majorBidi" w:eastAsia="微軟正黑體" w:hAnsiTheme="majorBidi" w:cstheme="majorBidi"/>
          <w:b/>
          <w:sz w:val="26"/>
          <w:szCs w:val="26"/>
          <w:lang w:val="en-HK"/>
        </w:rPr>
        <w:t xml:space="preserve">: </w:t>
      </w:r>
      <w:r w:rsidR="00A01923" w:rsidRPr="00CC2D20">
        <w:rPr>
          <w:rFonts w:asciiTheme="majorBidi" w:eastAsia="微軟正黑體" w:hAnsiTheme="majorBidi" w:cstheme="majorBidi"/>
          <w:b/>
          <w:sz w:val="26"/>
          <w:szCs w:val="26"/>
          <w:lang w:val="en-HK"/>
        </w:rPr>
        <w:t>Chi</w:t>
      </w:r>
      <w:r w:rsidR="00A01923" w:rsidRPr="00B87D91">
        <w:rPr>
          <w:rFonts w:asciiTheme="majorBidi" w:eastAsia="微軟正黑體" w:hAnsiTheme="majorBidi" w:cstheme="majorBidi"/>
          <w:b/>
          <w:sz w:val="26"/>
          <w:szCs w:val="26"/>
          <w:lang w:val="en-HK"/>
        </w:rPr>
        <w:t>nese citizens</w:t>
      </w:r>
      <w:r w:rsidR="00A01923" w:rsidRPr="00B87D91">
        <w:rPr>
          <w:rFonts w:asciiTheme="majorBidi" w:hAnsiTheme="majorBidi" w:cstheme="majorBidi"/>
          <w:b/>
          <w:sz w:val="22"/>
          <w:szCs w:val="22"/>
          <w:lang w:val="en-HK"/>
        </w:rPr>
        <w:t xml:space="preserve"> </w:t>
      </w:r>
      <w:r w:rsidR="00E73599" w:rsidRPr="00B87D91">
        <w:rPr>
          <w:rFonts w:asciiTheme="majorBidi" w:hAnsiTheme="majorBidi" w:cstheme="majorBidi"/>
          <w:b/>
          <w:sz w:val="26"/>
          <w:szCs w:val="26"/>
          <w:lang w:val="en-HK"/>
        </w:rPr>
        <w:t>who are permanent residents</w:t>
      </w:r>
      <w:r w:rsidR="00E73599" w:rsidRPr="00B87D91">
        <w:rPr>
          <w:rFonts w:asciiTheme="majorBidi" w:hAnsiTheme="majorBidi" w:cstheme="majorBidi"/>
          <w:b/>
          <w:szCs w:val="22"/>
          <w:lang w:val="en-HK"/>
        </w:rPr>
        <w:t xml:space="preserve"> </w:t>
      </w:r>
      <w:r w:rsidR="00A01923" w:rsidRPr="00B87D91">
        <w:rPr>
          <w:rFonts w:asciiTheme="majorBidi" w:eastAsia="微軟正黑體" w:hAnsiTheme="majorBidi" w:cstheme="majorBidi"/>
          <w:b/>
          <w:sz w:val="26"/>
          <w:szCs w:val="26"/>
          <w:lang w:val="en-HK"/>
        </w:rPr>
        <w:t>of th</w:t>
      </w:r>
      <w:r w:rsidR="00A01923" w:rsidRPr="00CC2D20">
        <w:rPr>
          <w:rFonts w:asciiTheme="majorBidi" w:eastAsia="微軟正黑體" w:hAnsiTheme="majorBidi" w:cstheme="majorBidi"/>
          <w:b/>
          <w:sz w:val="26"/>
          <w:szCs w:val="26"/>
          <w:lang w:val="en-HK"/>
        </w:rPr>
        <w:t>e HKSAR</w:t>
      </w:r>
    </w:p>
    <w:p w14:paraId="0CABC920" w14:textId="77777777" w:rsidR="008731F1" w:rsidRDefault="008731F1" w:rsidP="00005F0E">
      <w:pPr>
        <w:spacing w:line="276" w:lineRule="auto"/>
        <w:ind w:left="0" w:firstLine="0"/>
        <w:jc w:val="both"/>
        <w:rPr>
          <w:rFonts w:asciiTheme="majorBidi" w:eastAsiaTheme="minorEastAsia" w:hAnsiTheme="majorBidi" w:cstheme="majorBidi"/>
          <w:szCs w:val="22"/>
          <w:lang w:val="en-HK"/>
        </w:rPr>
      </w:pPr>
    </w:p>
    <w:p w14:paraId="12A4784F" w14:textId="236226CE" w:rsidR="00851E06" w:rsidRPr="00CC2D20" w:rsidRDefault="00C43B1C" w:rsidP="00005F0E">
      <w:pPr>
        <w:spacing w:line="276" w:lineRule="auto"/>
        <w:ind w:left="0" w:firstLine="0"/>
        <w:jc w:val="both"/>
        <w:rPr>
          <w:rFonts w:asciiTheme="majorBidi" w:eastAsiaTheme="minorEastAsia" w:hAnsiTheme="majorBidi" w:cstheme="majorBidi"/>
          <w:sz w:val="22"/>
          <w:szCs w:val="22"/>
          <w:lang w:val="en-HK"/>
        </w:rPr>
      </w:pPr>
      <w:r w:rsidRPr="008731F1">
        <w:rPr>
          <w:rFonts w:asciiTheme="majorBidi" w:eastAsiaTheme="minorEastAsia" w:hAnsiTheme="majorBidi" w:cstheme="majorBidi"/>
          <w:szCs w:val="22"/>
          <w:lang w:val="en-HK"/>
        </w:rPr>
        <w:t xml:space="preserve">In </w:t>
      </w:r>
      <w:r w:rsidR="004B28BA">
        <w:rPr>
          <w:rFonts w:asciiTheme="majorBidi" w:eastAsiaTheme="minorEastAsia" w:hAnsiTheme="majorBidi" w:cstheme="majorBidi"/>
          <w:szCs w:val="22"/>
          <w:lang w:val="en-HK"/>
        </w:rPr>
        <w:t>W</w:t>
      </w:r>
      <w:r w:rsidRPr="008731F1">
        <w:rPr>
          <w:rFonts w:asciiTheme="majorBidi" w:eastAsiaTheme="minorEastAsia" w:hAnsiTheme="majorBidi" w:cstheme="majorBidi"/>
          <w:szCs w:val="22"/>
          <w:lang w:val="en-HK"/>
        </w:rPr>
        <w:t xml:space="preserve">orksheet </w:t>
      </w:r>
      <w:r w:rsidR="00C32FAE">
        <w:rPr>
          <w:rFonts w:asciiTheme="majorBidi" w:eastAsiaTheme="minorEastAsia" w:hAnsiTheme="majorBidi" w:cstheme="majorBidi"/>
          <w:szCs w:val="22"/>
          <w:lang w:val="en-HK"/>
        </w:rPr>
        <w:t>6</w:t>
      </w:r>
      <w:r w:rsidRPr="008731F1">
        <w:rPr>
          <w:rFonts w:asciiTheme="majorBidi" w:eastAsiaTheme="minorEastAsia" w:hAnsiTheme="majorBidi" w:cstheme="majorBidi"/>
          <w:szCs w:val="22"/>
          <w:lang w:val="en-HK"/>
        </w:rPr>
        <w:t xml:space="preserve">, </w:t>
      </w:r>
      <w:r w:rsidR="007142EC" w:rsidRPr="008731F1">
        <w:rPr>
          <w:rFonts w:asciiTheme="majorBidi" w:eastAsiaTheme="minorEastAsia" w:hAnsiTheme="majorBidi" w:cstheme="majorBidi"/>
          <w:szCs w:val="22"/>
          <w:lang w:val="en-HK"/>
        </w:rPr>
        <w:t>you</w:t>
      </w:r>
      <w:r w:rsidRPr="008731F1">
        <w:rPr>
          <w:rFonts w:asciiTheme="majorBidi" w:eastAsiaTheme="minorEastAsia" w:hAnsiTheme="majorBidi" w:cstheme="majorBidi"/>
          <w:szCs w:val="22"/>
          <w:lang w:val="en-HK"/>
        </w:rPr>
        <w:t xml:space="preserve"> have </w:t>
      </w:r>
      <w:r w:rsidR="00BD1EF8" w:rsidRPr="008731F1">
        <w:rPr>
          <w:rFonts w:asciiTheme="majorBidi" w:eastAsiaTheme="minorEastAsia" w:hAnsiTheme="majorBidi" w:cstheme="majorBidi"/>
          <w:szCs w:val="22"/>
          <w:lang w:val="en-HK"/>
        </w:rPr>
        <w:t>learned</w:t>
      </w:r>
      <w:r w:rsidRPr="008731F1">
        <w:rPr>
          <w:rFonts w:asciiTheme="majorBidi" w:eastAsiaTheme="minorEastAsia" w:hAnsiTheme="majorBidi" w:cstheme="majorBidi"/>
          <w:szCs w:val="22"/>
          <w:lang w:val="en-HK"/>
        </w:rPr>
        <w:t xml:space="preserve"> that permanent residents </w:t>
      </w:r>
      <w:bookmarkStart w:id="17" w:name="_Hlk61269728"/>
      <w:r w:rsidRPr="008731F1">
        <w:rPr>
          <w:rFonts w:asciiTheme="majorBidi" w:eastAsiaTheme="minorEastAsia" w:hAnsiTheme="majorBidi" w:cstheme="majorBidi"/>
          <w:szCs w:val="22"/>
          <w:lang w:val="en-HK"/>
        </w:rPr>
        <w:t>of the HKSAR</w:t>
      </w:r>
      <w:bookmarkEnd w:id="17"/>
      <w:r w:rsidRPr="008731F1">
        <w:rPr>
          <w:rFonts w:asciiTheme="majorBidi" w:eastAsiaTheme="minorEastAsia" w:hAnsiTheme="majorBidi" w:cstheme="majorBidi"/>
          <w:szCs w:val="22"/>
          <w:lang w:val="en-HK"/>
        </w:rPr>
        <w:t xml:space="preserve"> included both Chinese citizens and</w:t>
      </w:r>
      <w:r w:rsidR="002C46E0" w:rsidRPr="008731F1">
        <w:rPr>
          <w:rFonts w:asciiTheme="majorBidi" w:eastAsiaTheme="minorEastAsia" w:hAnsiTheme="majorBidi" w:cstheme="majorBidi"/>
          <w:szCs w:val="22"/>
          <w:lang w:val="en-HK"/>
        </w:rPr>
        <w:t xml:space="preserve"> persons not of </w:t>
      </w:r>
      <w:r w:rsidRPr="008731F1">
        <w:rPr>
          <w:rFonts w:asciiTheme="majorBidi" w:eastAsiaTheme="minorEastAsia" w:hAnsiTheme="majorBidi" w:cstheme="majorBidi"/>
          <w:szCs w:val="22"/>
          <w:lang w:val="en-HK"/>
        </w:rPr>
        <w:t xml:space="preserve">Chinese </w:t>
      </w:r>
      <w:r w:rsidR="002C46E0" w:rsidRPr="008731F1">
        <w:rPr>
          <w:rFonts w:asciiTheme="majorBidi" w:eastAsiaTheme="minorEastAsia" w:hAnsiTheme="majorBidi" w:cstheme="majorBidi"/>
          <w:szCs w:val="22"/>
          <w:lang w:val="en-HK"/>
        </w:rPr>
        <w:t>nationality</w:t>
      </w:r>
      <w:r w:rsidRPr="008731F1">
        <w:rPr>
          <w:rFonts w:asciiTheme="majorBidi" w:eastAsiaTheme="minorEastAsia" w:hAnsiTheme="majorBidi" w:cstheme="majorBidi"/>
          <w:szCs w:val="22"/>
          <w:lang w:val="en-HK"/>
        </w:rPr>
        <w:t xml:space="preserve">; while in </w:t>
      </w:r>
      <w:r w:rsidR="002C46E0" w:rsidRPr="008731F1">
        <w:rPr>
          <w:rFonts w:asciiTheme="majorBidi" w:eastAsiaTheme="minorEastAsia" w:hAnsiTheme="majorBidi" w:cstheme="majorBidi" w:hint="eastAsia"/>
          <w:szCs w:val="22"/>
          <w:lang w:val="en-HK"/>
        </w:rPr>
        <w:t>H</w:t>
      </w:r>
      <w:r w:rsidR="002C46E0" w:rsidRPr="008731F1">
        <w:rPr>
          <w:rFonts w:asciiTheme="majorBidi" w:eastAsiaTheme="minorEastAsia" w:hAnsiTheme="majorBidi" w:cstheme="majorBidi"/>
          <w:szCs w:val="22"/>
          <w:lang w:val="en-HK"/>
        </w:rPr>
        <w:t>omework</w:t>
      </w:r>
      <w:r w:rsidRPr="008731F1">
        <w:rPr>
          <w:rFonts w:asciiTheme="majorBidi" w:eastAsiaTheme="minorEastAsia" w:hAnsiTheme="majorBidi" w:cstheme="majorBidi"/>
          <w:szCs w:val="22"/>
          <w:lang w:val="en-HK"/>
        </w:rPr>
        <w:t xml:space="preserve"> 1, </w:t>
      </w:r>
      <w:r w:rsidR="007142EC" w:rsidRPr="008731F1">
        <w:rPr>
          <w:rFonts w:asciiTheme="majorBidi" w:eastAsiaTheme="minorEastAsia" w:hAnsiTheme="majorBidi" w:cstheme="majorBidi"/>
          <w:szCs w:val="22"/>
          <w:lang w:val="en-HK"/>
        </w:rPr>
        <w:t>you have learned more about</w:t>
      </w:r>
      <w:r w:rsidR="00A01923" w:rsidRPr="008731F1">
        <w:rPr>
          <w:rFonts w:asciiTheme="majorBidi" w:eastAsiaTheme="minorEastAsia" w:hAnsiTheme="majorBidi" w:cstheme="majorBidi"/>
          <w:szCs w:val="22"/>
          <w:lang w:val="en-HK"/>
        </w:rPr>
        <w:t xml:space="preserve"> the relevant information of</w:t>
      </w:r>
      <w:r w:rsidR="007142EC" w:rsidRPr="008731F1">
        <w:rPr>
          <w:rFonts w:asciiTheme="majorBidi" w:eastAsiaTheme="minorEastAsia" w:hAnsiTheme="majorBidi" w:cstheme="majorBidi"/>
          <w:szCs w:val="22"/>
          <w:lang w:val="en-HK"/>
        </w:rPr>
        <w:t xml:space="preserve"> the travel document</w:t>
      </w:r>
      <w:r w:rsidR="002C46E0" w:rsidRPr="008731F1">
        <w:rPr>
          <w:rFonts w:asciiTheme="majorBidi" w:eastAsiaTheme="minorEastAsia" w:hAnsiTheme="majorBidi" w:cstheme="majorBidi"/>
          <w:szCs w:val="22"/>
          <w:lang w:val="en-HK"/>
        </w:rPr>
        <w:t>s</w:t>
      </w:r>
      <w:r w:rsidR="007142EC" w:rsidRPr="008731F1">
        <w:rPr>
          <w:rFonts w:asciiTheme="majorBidi" w:eastAsiaTheme="minorEastAsia" w:hAnsiTheme="majorBidi" w:cstheme="majorBidi"/>
          <w:szCs w:val="22"/>
          <w:lang w:val="en-HK"/>
        </w:rPr>
        <w:t xml:space="preserve"> issued to them. Please answer the following </w:t>
      </w:r>
      <w:r w:rsidR="0009474A" w:rsidRPr="008731F1">
        <w:rPr>
          <w:rFonts w:asciiTheme="majorBidi" w:eastAsiaTheme="minorEastAsia" w:hAnsiTheme="majorBidi" w:cstheme="majorBidi"/>
          <w:szCs w:val="22"/>
          <w:lang w:val="en-HK"/>
        </w:rPr>
        <w:t xml:space="preserve">questions: </w:t>
      </w:r>
    </w:p>
    <w:p w14:paraId="274FDED5" w14:textId="77777777" w:rsidR="00851E06" w:rsidRPr="00CC2D20" w:rsidRDefault="00851E06" w:rsidP="00005F0E">
      <w:pPr>
        <w:spacing w:line="276" w:lineRule="auto"/>
        <w:ind w:left="0" w:firstLine="0"/>
        <w:jc w:val="both"/>
        <w:rPr>
          <w:rFonts w:asciiTheme="majorBidi" w:eastAsiaTheme="minorEastAsia" w:hAnsiTheme="majorBidi" w:cstheme="majorBidi"/>
          <w:sz w:val="22"/>
          <w:szCs w:val="22"/>
          <w:lang w:val="en-HK"/>
        </w:rPr>
      </w:pPr>
    </w:p>
    <w:p w14:paraId="744F6A06" w14:textId="1724DE37" w:rsidR="00D5319D" w:rsidRPr="008731F1" w:rsidRDefault="00701CC4" w:rsidP="00836120">
      <w:pPr>
        <w:pStyle w:val="a6"/>
        <w:numPr>
          <w:ilvl w:val="0"/>
          <w:numId w:val="8"/>
        </w:numPr>
        <w:spacing w:line="276" w:lineRule="auto"/>
        <w:jc w:val="both"/>
        <w:rPr>
          <w:rFonts w:asciiTheme="majorBidi" w:eastAsiaTheme="minorEastAsia" w:hAnsiTheme="majorBidi" w:cstheme="majorBidi"/>
          <w:szCs w:val="22"/>
          <w:lang w:val="en-HK" w:eastAsia="zh-HK"/>
        </w:rPr>
      </w:pPr>
      <w:r w:rsidRPr="008731F1">
        <w:rPr>
          <w:rFonts w:asciiTheme="majorBidi" w:eastAsiaTheme="minorEastAsia" w:hAnsiTheme="majorBidi" w:cstheme="majorBidi"/>
          <w:szCs w:val="22"/>
          <w:lang w:val="en-HK"/>
        </w:rPr>
        <w:t xml:space="preserve">According to the Basic Law, </w:t>
      </w:r>
      <w:r w:rsidR="00307600" w:rsidRPr="007B7DD9">
        <w:rPr>
          <w:rFonts w:asciiTheme="majorBidi" w:eastAsiaTheme="minorEastAsia" w:hAnsiTheme="majorBidi" w:cstheme="majorBidi"/>
          <w:szCs w:val="22"/>
          <w:lang w:val="en-HK"/>
        </w:rPr>
        <w:t xml:space="preserve">who in </w:t>
      </w:r>
      <w:r w:rsidRPr="007B7DD9">
        <w:rPr>
          <w:rFonts w:asciiTheme="majorBidi" w:eastAsiaTheme="minorEastAsia" w:hAnsiTheme="majorBidi" w:cstheme="majorBidi"/>
          <w:szCs w:val="22"/>
          <w:lang w:val="en-HK"/>
        </w:rPr>
        <w:t xml:space="preserve">Hong Kong have the right to </w:t>
      </w:r>
      <w:r w:rsidR="002C46E0" w:rsidRPr="007B7DD9">
        <w:rPr>
          <w:rFonts w:asciiTheme="majorBidi" w:eastAsiaTheme="minorEastAsia" w:hAnsiTheme="majorBidi" w:cstheme="majorBidi"/>
          <w:szCs w:val="22"/>
          <w:lang w:val="en-HK"/>
        </w:rPr>
        <w:t xml:space="preserve">stand for </w:t>
      </w:r>
      <w:r w:rsidRPr="007B7DD9">
        <w:rPr>
          <w:rFonts w:asciiTheme="majorBidi" w:eastAsiaTheme="minorEastAsia" w:hAnsiTheme="majorBidi" w:cstheme="majorBidi"/>
          <w:szCs w:val="22"/>
          <w:lang w:val="en-HK"/>
        </w:rPr>
        <w:t>elect</w:t>
      </w:r>
      <w:r w:rsidR="002C46E0" w:rsidRPr="007B7DD9">
        <w:rPr>
          <w:rFonts w:asciiTheme="majorBidi" w:eastAsiaTheme="minorEastAsia" w:hAnsiTheme="majorBidi" w:cstheme="majorBidi"/>
          <w:szCs w:val="22"/>
          <w:lang w:val="en-HK"/>
        </w:rPr>
        <w:t>ion</w:t>
      </w:r>
      <w:r w:rsidR="002C46E0" w:rsidRPr="008731F1">
        <w:rPr>
          <w:rFonts w:asciiTheme="majorBidi" w:eastAsiaTheme="minorEastAsia" w:hAnsiTheme="majorBidi" w:cstheme="majorBidi"/>
          <w:szCs w:val="22"/>
          <w:lang w:val="en-HK"/>
        </w:rPr>
        <w:t xml:space="preserve"> in accordance with law</w:t>
      </w:r>
      <w:r w:rsidRPr="008731F1">
        <w:rPr>
          <w:rFonts w:asciiTheme="majorBidi" w:eastAsiaTheme="minorEastAsia" w:hAnsiTheme="majorBidi" w:cstheme="majorBidi"/>
          <w:szCs w:val="22"/>
          <w:lang w:val="en-HK"/>
        </w:rPr>
        <w:t xml:space="preserve">? </w:t>
      </w:r>
    </w:p>
    <w:tbl>
      <w:tblPr>
        <w:tblStyle w:val="a5"/>
        <w:tblW w:w="0" w:type="auto"/>
        <w:tblInd w:w="567"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39"/>
      </w:tblGrid>
      <w:tr w:rsidR="00D5319D" w:rsidRPr="008731F1" w14:paraId="5A2D1D85" w14:textId="77777777" w:rsidTr="00D5319D">
        <w:tc>
          <w:tcPr>
            <w:tcW w:w="7739" w:type="dxa"/>
          </w:tcPr>
          <w:p w14:paraId="53FE3466" w14:textId="39A2706B" w:rsidR="00D5319D" w:rsidRPr="008731F1" w:rsidRDefault="002C46E0" w:rsidP="00C32FAE">
            <w:pPr>
              <w:spacing w:line="360" w:lineRule="auto"/>
              <w:ind w:left="0" w:firstLine="0"/>
              <w:rPr>
                <w:rFonts w:asciiTheme="majorBidi" w:hAnsiTheme="majorBidi" w:cstheme="majorBidi"/>
                <w:i/>
                <w:color w:val="FF0000"/>
                <w:szCs w:val="22"/>
                <w:lang w:val="en-HK"/>
              </w:rPr>
            </w:pPr>
            <w:r w:rsidRPr="008731F1">
              <w:rPr>
                <w:rFonts w:asciiTheme="majorBidi" w:hAnsiTheme="majorBidi" w:cstheme="majorBidi"/>
                <w:i/>
                <w:color w:val="FF0000"/>
                <w:szCs w:val="22"/>
                <w:lang w:val="en-HK"/>
              </w:rPr>
              <w:t>P</w:t>
            </w:r>
            <w:r w:rsidR="00125076" w:rsidRPr="008731F1">
              <w:rPr>
                <w:rFonts w:asciiTheme="majorBidi" w:hAnsiTheme="majorBidi" w:cstheme="majorBidi"/>
                <w:i/>
                <w:color w:val="FF0000"/>
                <w:szCs w:val="22"/>
                <w:lang w:val="en-HK"/>
              </w:rPr>
              <w:t>ermanent resident</w:t>
            </w:r>
            <w:r w:rsidRPr="008731F1">
              <w:rPr>
                <w:rFonts w:asciiTheme="majorBidi" w:hAnsiTheme="majorBidi" w:cstheme="majorBidi"/>
                <w:i/>
                <w:color w:val="FF0000"/>
                <w:szCs w:val="22"/>
                <w:lang w:val="en-HK"/>
              </w:rPr>
              <w:t>s of the HKSAR</w:t>
            </w:r>
            <w:r w:rsidR="00125076" w:rsidRPr="008731F1">
              <w:rPr>
                <w:rFonts w:asciiTheme="majorBidi" w:hAnsiTheme="majorBidi" w:cstheme="majorBidi"/>
                <w:i/>
                <w:color w:val="FF0000"/>
                <w:szCs w:val="22"/>
                <w:lang w:val="en-HK"/>
              </w:rPr>
              <w:t>.</w:t>
            </w:r>
          </w:p>
        </w:tc>
      </w:tr>
    </w:tbl>
    <w:p w14:paraId="3753B856" w14:textId="74F9045D" w:rsidR="00D5319D" w:rsidRPr="00CC2D20" w:rsidRDefault="00D5319D" w:rsidP="00005F0E">
      <w:pPr>
        <w:spacing w:line="276" w:lineRule="auto"/>
        <w:ind w:left="0" w:firstLine="0"/>
        <w:jc w:val="both"/>
        <w:rPr>
          <w:rFonts w:asciiTheme="majorBidi" w:eastAsiaTheme="minorEastAsia" w:hAnsiTheme="majorBidi" w:cstheme="majorBidi"/>
          <w:sz w:val="22"/>
          <w:szCs w:val="22"/>
          <w:lang w:val="en-HK" w:eastAsia="zh-HK"/>
        </w:rPr>
      </w:pPr>
    </w:p>
    <w:p w14:paraId="6E1B9142" w14:textId="6A4CAC98" w:rsidR="009C68DB" w:rsidRPr="008731F1" w:rsidRDefault="00CF13EE" w:rsidP="00836120">
      <w:pPr>
        <w:pStyle w:val="a6"/>
        <w:numPr>
          <w:ilvl w:val="0"/>
          <w:numId w:val="8"/>
        </w:numPr>
        <w:tabs>
          <w:tab w:val="left" w:pos="482"/>
        </w:tabs>
        <w:spacing w:line="276" w:lineRule="auto"/>
        <w:ind w:left="964" w:hanging="964"/>
        <w:jc w:val="both"/>
        <w:rPr>
          <w:rFonts w:asciiTheme="majorBidi" w:eastAsiaTheme="minorEastAsia" w:hAnsiTheme="majorBidi" w:cstheme="majorBidi"/>
          <w:szCs w:val="22"/>
          <w:lang w:val="en-HK" w:eastAsia="zh-HK"/>
        </w:rPr>
      </w:pPr>
      <w:r w:rsidRPr="008731F1">
        <w:rPr>
          <w:rFonts w:asciiTheme="majorBidi" w:eastAsiaTheme="minorEastAsia" w:hAnsiTheme="majorBidi" w:cstheme="majorBidi"/>
          <w:szCs w:val="22"/>
          <w:lang w:val="en-HK"/>
        </w:rPr>
        <w:t>(</w:t>
      </w:r>
      <w:r w:rsidRPr="008731F1">
        <w:rPr>
          <w:rFonts w:asciiTheme="majorBidi" w:eastAsiaTheme="minorEastAsia" w:hAnsiTheme="majorBidi" w:cstheme="majorBidi"/>
          <w:szCs w:val="22"/>
          <w:lang w:val="en-HK" w:eastAsia="zh-HK"/>
        </w:rPr>
        <w:t>a)</w:t>
      </w:r>
      <w:r w:rsidR="00571A4E" w:rsidRPr="008731F1">
        <w:rPr>
          <w:rFonts w:asciiTheme="majorBidi" w:eastAsiaTheme="minorEastAsia" w:hAnsiTheme="majorBidi" w:cstheme="majorBidi"/>
          <w:szCs w:val="22"/>
          <w:lang w:val="en-HK" w:eastAsia="zh-HK"/>
        </w:rPr>
        <w:tab/>
      </w:r>
      <w:r w:rsidR="00E433CC" w:rsidRPr="008731F1">
        <w:rPr>
          <w:rFonts w:asciiTheme="majorBidi" w:eastAsiaTheme="minorEastAsia" w:hAnsiTheme="majorBidi" w:cstheme="majorBidi"/>
          <w:szCs w:val="22"/>
          <w:lang w:val="en-HK" w:eastAsia="zh-HK"/>
        </w:rPr>
        <w:t xml:space="preserve">The following table lists the </w:t>
      </w:r>
      <w:bookmarkStart w:id="18" w:name="_Hlk61374511"/>
      <w:r w:rsidR="00E433CC" w:rsidRPr="008731F1">
        <w:rPr>
          <w:rFonts w:asciiTheme="majorBidi" w:eastAsiaTheme="minorEastAsia" w:hAnsiTheme="majorBidi" w:cstheme="majorBidi"/>
          <w:szCs w:val="22"/>
          <w:lang w:val="en-HK" w:eastAsia="zh-HK"/>
        </w:rPr>
        <w:t>public offices</w:t>
      </w:r>
      <w:bookmarkEnd w:id="18"/>
      <w:r w:rsidR="00F5236B">
        <w:rPr>
          <w:rFonts w:asciiTheme="majorBidi" w:eastAsiaTheme="minorEastAsia" w:hAnsiTheme="majorBidi" w:cstheme="majorBidi"/>
          <w:szCs w:val="22"/>
          <w:lang w:val="en-HK" w:eastAsia="zh-HK"/>
        </w:rPr>
        <w:t xml:space="preserve"> that are</w:t>
      </w:r>
      <w:r w:rsidR="00E433CC" w:rsidRPr="008731F1">
        <w:rPr>
          <w:rFonts w:asciiTheme="majorBidi" w:eastAsiaTheme="minorEastAsia" w:hAnsiTheme="majorBidi" w:cstheme="majorBidi"/>
          <w:szCs w:val="22"/>
          <w:lang w:val="en-HK" w:eastAsia="zh-HK"/>
        </w:rPr>
        <w:t xml:space="preserve"> </w:t>
      </w:r>
      <w:bookmarkStart w:id="19" w:name="_Hlk61374609"/>
      <w:r w:rsidR="00E433CC" w:rsidRPr="008731F1">
        <w:rPr>
          <w:rFonts w:asciiTheme="majorBidi" w:eastAsiaTheme="minorEastAsia" w:hAnsiTheme="majorBidi" w:cstheme="majorBidi"/>
          <w:szCs w:val="22"/>
          <w:lang w:val="en-HK" w:eastAsia="zh-HK"/>
        </w:rPr>
        <w:t>involved in elections</w:t>
      </w:r>
      <w:bookmarkEnd w:id="19"/>
      <w:r w:rsidR="00E433CC" w:rsidRPr="008731F1">
        <w:rPr>
          <w:rFonts w:asciiTheme="majorBidi" w:eastAsiaTheme="minorEastAsia" w:hAnsiTheme="majorBidi" w:cstheme="majorBidi"/>
          <w:szCs w:val="22"/>
          <w:lang w:val="en-HK" w:eastAsia="zh-HK"/>
        </w:rPr>
        <w:t xml:space="preserve"> and </w:t>
      </w:r>
      <w:r w:rsidR="00F5236B">
        <w:rPr>
          <w:rFonts w:asciiTheme="majorBidi" w:eastAsiaTheme="minorEastAsia" w:hAnsiTheme="majorBidi" w:cstheme="majorBidi"/>
          <w:szCs w:val="22"/>
          <w:lang w:val="en-HK" w:eastAsia="zh-HK"/>
        </w:rPr>
        <w:t xml:space="preserve">that are </w:t>
      </w:r>
      <w:r w:rsidR="00E433CC" w:rsidRPr="008731F1">
        <w:rPr>
          <w:rFonts w:asciiTheme="majorBidi" w:eastAsiaTheme="minorEastAsia" w:hAnsiTheme="majorBidi" w:cstheme="majorBidi"/>
          <w:szCs w:val="22"/>
          <w:lang w:val="en-HK" w:eastAsia="zh-HK"/>
        </w:rPr>
        <w:t>only/ mainly held by Chinese citizens who are permanent residents</w:t>
      </w:r>
      <w:r w:rsidR="00272CB5" w:rsidRPr="008731F1">
        <w:rPr>
          <w:rFonts w:asciiTheme="majorBidi" w:eastAsiaTheme="minorEastAsia" w:hAnsiTheme="majorBidi" w:cstheme="majorBidi"/>
          <w:szCs w:val="22"/>
          <w:lang w:val="en-HK" w:eastAsia="zh-HK"/>
        </w:rPr>
        <w:t xml:space="preserve"> of the HKSAR</w:t>
      </w:r>
      <w:r w:rsidR="00E433CC" w:rsidRPr="008731F1">
        <w:rPr>
          <w:rFonts w:asciiTheme="majorBidi" w:eastAsiaTheme="minorEastAsia" w:hAnsiTheme="majorBidi" w:cstheme="majorBidi"/>
          <w:szCs w:val="22"/>
          <w:lang w:val="en-HK" w:eastAsia="zh-HK"/>
        </w:rPr>
        <w:t>. Try to</w:t>
      </w:r>
      <w:r w:rsidR="008B179D">
        <w:rPr>
          <w:rFonts w:asciiTheme="majorBidi" w:eastAsiaTheme="minorEastAsia" w:hAnsiTheme="majorBidi" w:cstheme="majorBidi"/>
          <w:szCs w:val="22"/>
          <w:lang w:val="en-HK" w:eastAsia="zh-HK"/>
        </w:rPr>
        <w:t xml:space="preserve"> </w:t>
      </w:r>
      <w:r w:rsidR="00D00EEF" w:rsidRPr="008731F1">
        <w:rPr>
          <w:rFonts w:asciiTheme="majorBidi" w:eastAsiaTheme="minorEastAsia" w:hAnsiTheme="majorBidi" w:cstheme="majorBidi" w:hint="eastAsia"/>
          <w:szCs w:val="22"/>
          <w:lang w:val="en-HK" w:eastAsia="zh-HK"/>
        </w:rPr>
        <w:t>fill</w:t>
      </w:r>
      <w:r w:rsidR="00E433CC" w:rsidRPr="008731F1">
        <w:rPr>
          <w:rFonts w:asciiTheme="majorBidi" w:eastAsiaTheme="minorEastAsia" w:hAnsiTheme="majorBidi" w:cstheme="majorBidi"/>
          <w:szCs w:val="22"/>
          <w:lang w:val="en-HK" w:eastAsia="zh-HK"/>
        </w:rPr>
        <w:t xml:space="preserve"> the name</w:t>
      </w:r>
      <w:r w:rsidR="00272CB5" w:rsidRPr="008731F1">
        <w:rPr>
          <w:rFonts w:asciiTheme="majorBidi" w:eastAsiaTheme="minorEastAsia" w:hAnsiTheme="majorBidi" w:cstheme="majorBidi"/>
          <w:szCs w:val="22"/>
          <w:lang w:val="en-HK" w:eastAsia="zh-HK"/>
        </w:rPr>
        <w:t>s</w:t>
      </w:r>
      <w:r w:rsidR="00E433CC" w:rsidRPr="008731F1">
        <w:rPr>
          <w:rFonts w:asciiTheme="majorBidi" w:eastAsiaTheme="minorEastAsia" w:hAnsiTheme="majorBidi" w:cstheme="majorBidi"/>
          <w:szCs w:val="22"/>
          <w:lang w:val="en-HK" w:eastAsia="zh-HK"/>
        </w:rPr>
        <w:t xml:space="preserve"> of the relevant position</w:t>
      </w:r>
      <w:r w:rsidR="00272CB5" w:rsidRPr="008731F1">
        <w:rPr>
          <w:rFonts w:asciiTheme="majorBidi" w:eastAsiaTheme="minorEastAsia" w:hAnsiTheme="majorBidi" w:cstheme="majorBidi"/>
          <w:szCs w:val="22"/>
          <w:lang w:val="en-HK" w:eastAsia="zh-HK"/>
        </w:rPr>
        <w:t>s</w:t>
      </w:r>
      <w:r w:rsidR="00E433CC" w:rsidRPr="008731F1">
        <w:rPr>
          <w:rFonts w:asciiTheme="majorBidi" w:eastAsiaTheme="minorEastAsia" w:hAnsiTheme="majorBidi" w:cstheme="majorBidi"/>
          <w:szCs w:val="22"/>
          <w:lang w:val="en-HK" w:eastAsia="zh-HK"/>
        </w:rPr>
        <w:t xml:space="preserve"> in the blanks in the table below.</w:t>
      </w:r>
    </w:p>
    <w:tbl>
      <w:tblPr>
        <w:tblStyle w:val="5-5"/>
        <w:tblW w:w="7371" w:type="dxa"/>
        <w:tblInd w:w="988"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ook w:val="04A0" w:firstRow="1" w:lastRow="0" w:firstColumn="1" w:lastColumn="0" w:noHBand="0" w:noVBand="1"/>
      </w:tblPr>
      <w:tblGrid>
        <w:gridCol w:w="510"/>
        <w:gridCol w:w="1474"/>
        <w:gridCol w:w="3426"/>
        <w:gridCol w:w="1961"/>
      </w:tblGrid>
      <w:tr w:rsidR="00587A2D" w:rsidRPr="008731F1" w14:paraId="18D2930A" w14:textId="77777777" w:rsidTr="007B7DD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 w:type="dxa"/>
            <w:vMerge w:val="restart"/>
            <w:tcBorders>
              <w:top w:val="single" w:sz="12" w:space="0" w:color="auto"/>
              <w:left w:val="single" w:sz="12" w:space="0" w:color="auto"/>
              <w:right w:val="single" w:sz="12" w:space="0" w:color="auto"/>
            </w:tcBorders>
          </w:tcPr>
          <w:p w14:paraId="34DD1E17" w14:textId="77777777" w:rsidR="00587A2D" w:rsidRPr="008731F1" w:rsidRDefault="00587A2D" w:rsidP="00005F0E">
            <w:pPr>
              <w:spacing w:line="276" w:lineRule="auto"/>
              <w:ind w:left="0" w:firstLine="0"/>
              <w:jc w:val="center"/>
              <w:rPr>
                <w:rFonts w:asciiTheme="majorBidi" w:eastAsiaTheme="minorEastAsia" w:hAnsiTheme="majorBidi" w:cstheme="majorBidi"/>
                <w:szCs w:val="22"/>
                <w:lang w:val="en-HK" w:eastAsia="zh-HK"/>
              </w:rPr>
            </w:pPr>
          </w:p>
        </w:tc>
        <w:tc>
          <w:tcPr>
            <w:tcW w:w="4900" w:type="dxa"/>
            <w:gridSpan w:val="2"/>
            <w:tcBorders>
              <w:top w:val="single" w:sz="12" w:space="0" w:color="auto"/>
              <w:left w:val="single" w:sz="12" w:space="0" w:color="auto"/>
              <w:right w:val="single" w:sz="12" w:space="0" w:color="auto"/>
            </w:tcBorders>
          </w:tcPr>
          <w:p w14:paraId="79AE35B4" w14:textId="1EB0070A" w:rsidR="00587A2D" w:rsidRPr="008731F1" w:rsidRDefault="0051587B" w:rsidP="00005F0E">
            <w:pPr>
              <w:spacing w:line="276" w:lineRule="auto"/>
              <w:ind w:left="0" w:firstLine="0"/>
              <w:jc w:val="center"/>
              <w:cnfStyle w:val="100000000000" w:firstRow="1" w:lastRow="0" w:firstColumn="0" w:lastColumn="0" w:oddVBand="0" w:evenVBand="0" w:oddHBand="0" w:evenHBand="0" w:firstRowFirstColumn="0" w:firstRowLastColumn="0" w:lastRowFirstColumn="0" w:lastRowLastColumn="0"/>
              <w:rPr>
                <w:rFonts w:asciiTheme="majorBidi" w:eastAsiaTheme="minorEastAsia" w:hAnsiTheme="majorBidi" w:cstheme="majorBidi"/>
                <w:szCs w:val="22"/>
                <w:lang w:val="en-HK" w:eastAsia="zh-HK"/>
              </w:rPr>
            </w:pPr>
            <w:r w:rsidRPr="008731F1">
              <w:rPr>
                <w:rFonts w:asciiTheme="majorBidi" w:eastAsiaTheme="minorEastAsia" w:hAnsiTheme="majorBidi" w:cstheme="majorBidi"/>
                <w:szCs w:val="22"/>
                <w:lang w:val="en-HK" w:eastAsia="zh-HK"/>
              </w:rPr>
              <w:t>Articles of the Basic Law</w:t>
            </w:r>
          </w:p>
        </w:tc>
        <w:tc>
          <w:tcPr>
            <w:tcW w:w="1961" w:type="dxa"/>
            <w:vMerge w:val="restart"/>
            <w:tcBorders>
              <w:top w:val="single" w:sz="12" w:space="0" w:color="auto"/>
              <w:left w:val="single" w:sz="12" w:space="0" w:color="auto"/>
              <w:right w:val="single" w:sz="12" w:space="0" w:color="auto"/>
            </w:tcBorders>
          </w:tcPr>
          <w:p w14:paraId="2B4F35E0" w14:textId="2C665151" w:rsidR="00587A2D" w:rsidRPr="008731F1" w:rsidRDefault="0051587B" w:rsidP="00005F0E">
            <w:pPr>
              <w:spacing w:beforeLines="50" w:before="120" w:line="276" w:lineRule="auto"/>
              <w:ind w:left="0" w:firstLine="0"/>
              <w:jc w:val="center"/>
              <w:cnfStyle w:val="100000000000" w:firstRow="1" w:lastRow="0" w:firstColumn="0" w:lastColumn="0" w:oddVBand="0" w:evenVBand="0" w:oddHBand="0" w:evenHBand="0" w:firstRowFirstColumn="0" w:firstRowLastColumn="0" w:lastRowFirstColumn="0" w:lastRowLastColumn="0"/>
              <w:rPr>
                <w:rFonts w:asciiTheme="majorBidi" w:eastAsiaTheme="minorEastAsia" w:hAnsiTheme="majorBidi" w:cstheme="majorBidi"/>
                <w:szCs w:val="22"/>
                <w:lang w:val="en-HK" w:eastAsia="zh-HK"/>
              </w:rPr>
            </w:pPr>
            <w:r w:rsidRPr="008731F1">
              <w:rPr>
                <w:rFonts w:asciiTheme="majorBidi" w:eastAsiaTheme="minorEastAsia" w:hAnsiTheme="majorBidi" w:cstheme="majorBidi"/>
                <w:szCs w:val="22"/>
                <w:lang w:val="en-HK" w:eastAsia="zh-HK"/>
              </w:rPr>
              <w:t xml:space="preserve">Name of the </w:t>
            </w:r>
            <w:r w:rsidR="00F5236B" w:rsidRPr="007B7DD9">
              <w:rPr>
                <w:rFonts w:asciiTheme="majorBidi" w:eastAsiaTheme="minorEastAsia" w:hAnsiTheme="majorBidi" w:cstheme="majorBidi"/>
                <w:szCs w:val="22"/>
                <w:lang w:val="en-HK" w:eastAsia="zh-HK"/>
              </w:rPr>
              <w:t>public office</w:t>
            </w:r>
          </w:p>
        </w:tc>
      </w:tr>
      <w:tr w:rsidR="00587A2D" w:rsidRPr="008731F1" w14:paraId="3EE25C9E" w14:textId="77777777" w:rsidTr="007B7D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 w:type="dxa"/>
            <w:vMerge/>
            <w:tcBorders>
              <w:left w:val="single" w:sz="12" w:space="0" w:color="auto"/>
              <w:right w:val="single" w:sz="12" w:space="0" w:color="auto"/>
            </w:tcBorders>
          </w:tcPr>
          <w:p w14:paraId="79E009D0" w14:textId="77777777" w:rsidR="00587A2D" w:rsidRPr="00A0227B" w:rsidRDefault="00587A2D" w:rsidP="00005F0E">
            <w:pPr>
              <w:spacing w:line="276" w:lineRule="auto"/>
              <w:ind w:left="0" w:firstLine="0"/>
              <w:jc w:val="center"/>
              <w:rPr>
                <w:rFonts w:asciiTheme="majorBidi" w:eastAsiaTheme="minorEastAsia" w:hAnsiTheme="majorBidi" w:cstheme="majorBidi"/>
                <w:szCs w:val="22"/>
                <w:lang w:val="en-HK" w:eastAsia="zh-HK"/>
              </w:rPr>
            </w:pPr>
          </w:p>
        </w:tc>
        <w:tc>
          <w:tcPr>
            <w:tcW w:w="1474" w:type="dxa"/>
            <w:tcBorders>
              <w:left w:val="single" w:sz="12" w:space="0" w:color="auto"/>
            </w:tcBorders>
          </w:tcPr>
          <w:p w14:paraId="615FB71B" w14:textId="6C4A6CA9" w:rsidR="00587A2D" w:rsidRPr="00A0227B" w:rsidRDefault="00D00EEF" w:rsidP="00005F0E">
            <w:pPr>
              <w:spacing w:line="276" w:lineRule="auto"/>
              <w:ind w:left="0" w:firstLine="0"/>
              <w:jc w:val="center"/>
              <w:cnfStyle w:val="000000100000" w:firstRow="0" w:lastRow="0" w:firstColumn="0" w:lastColumn="0" w:oddVBand="0" w:evenVBand="0" w:oddHBand="1" w:evenHBand="0" w:firstRowFirstColumn="0" w:firstRowLastColumn="0" w:lastRowFirstColumn="0" w:lastRowLastColumn="0"/>
              <w:rPr>
                <w:rFonts w:asciiTheme="majorBidi" w:eastAsiaTheme="minorEastAsia" w:hAnsiTheme="majorBidi" w:cstheme="majorBidi"/>
                <w:b/>
                <w:szCs w:val="22"/>
                <w:lang w:val="en-HK"/>
              </w:rPr>
            </w:pPr>
            <w:r w:rsidRPr="00A0227B">
              <w:rPr>
                <w:rFonts w:asciiTheme="majorBidi" w:eastAsiaTheme="minorEastAsia" w:hAnsiTheme="majorBidi" w:cstheme="majorBidi"/>
                <w:b/>
                <w:szCs w:val="22"/>
                <w:lang w:val="en-HK"/>
              </w:rPr>
              <w:t xml:space="preserve">Article </w:t>
            </w:r>
            <w:r w:rsidR="00DD69D5" w:rsidRPr="00A0227B">
              <w:rPr>
                <w:rFonts w:asciiTheme="majorBidi" w:eastAsiaTheme="minorEastAsia" w:hAnsiTheme="majorBidi" w:cstheme="majorBidi"/>
                <w:b/>
                <w:szCs w:val="22"/>
                <w:lang w:val="en-HK"/>
              </w:rPr>
              <w:t xml:space="preserve">Number </w:t>
            </w:r>
          </w:p>
        </w:tc>
        <w:tc>
          <w:tcPr>
            <w:tcW w:w="3426" w:type="dxa"/>
            <w:tcBorders>
              <w:right w:val="single" w:sz="12" w:space="0" w:color="auto"/>
            </w:tcBorders>
          </w:tcPr>
          <w:p w14:paraId="300063CC" w14:textId="7E37803C" w:rsidR="00587A2D" w:rsidRPr="00A0227B" w:rsidRDefault="00DD69D5" w:rsidP="00005F0E">
            <w:pPr>
              <w:spacing w:line="276" w:lineRule="auto"/>
              <w:ind w:left="0" w:firstLine="0"/>
              <w:jc w:val="center"/>
              <w:cnfStyle w:val="000000100000" w:firstRow="0" w:lastRow="0" w:firstColumn="0" w:lastColumn="0" w:oddVBand="0" w:evenVBand="0" w:oddHBand="1" w:evenHBand="0" w:firstRowFirstColumn="0" w:firstRowLastColumn="0" w:lastRowFirstColumn="0" w:lastRowLastColumn="0"/>
              <w:rPr>
                <w:rFonts w:asciiTheme="majorBidi" w:eastAsiaTheme="minorEastAsia" w:hAnsiTheme="majorBidi" w:cstheme="majorBidi"/>
                <w:b/>
                <w:szCs w:val="22"/>
                <w:lang w:val="en-HK" w:eastAsia="zh-HK"/>
              </w:rPr>
            </w:pPr>
            <w:r w:rsidRPr="00A0227B">
              <w:rPr>
                <w:rFonts w:asciiTheme="majorBidi" w:eastAsiaTheme="minorEastAsia" w:hAnsiTheme="majorBidi" w:cstheme="majorBidi"/>
                <w:b/>
                <w:szCs w:val="22"/>
                <w:lang w:val="en-HK" w:eastAsia="zh-HK"/>
              </w:rPr>
              <w:t xml:space="preserve">Requirements for holding the relevant </w:t>
            </w:r>
            <w:r w:rsidR="00F5236B" w:rsidRPr="007B7DD9">
              <w:rPr>
                <w:rFonts w:asciiTheme="majorBidi" w:eastAsiaTheme="minorEastAsia" w:hAnsiTheme="majorBidi" w:cstheme="majorBidi"/>
                <w:b/>
                <w:szCs w:val="22"/>
                <w:lang w:val="en-HK" w:eastAsia="zh-HK"/>
              </w:rPr>
              <w:t>public office</w:t>
            </w:r>
          </w:p>
        </w:tc>
        <w:tc>
          <w:tcPr>
            <w:tcW w:w="1961" w:type="dxa"/>
            <w:vMerge/>
            <w:tcBorders>
              <w:left w:val="single" w:sz="12" w:space="0" w:color="auto"/>
              <w:right w:val="single" w:sz="12" w:space="0" w:color="auto"/>
            </w:tcBorders>
          </w:tcPr>
          <w:p w14:paraId="1A014C8C" w14:textId="77777777" w:rsidR="00587A2D" w:rsidRPr="00A0227B" w:rsidRDefault="00587A2D" w:rsidP="00005F0E">
            <w:pPr>
              <w:spacing w:line="276" w:lineRule="auto"/>
              <w:ind w:left="0" w:firstLine="0"/>
              <w:jc w:val="center"/>
              <w:cnfStyle w:val="000000100000" w:firstRow="0" w:lastRow="0" w:firstColumn="0" w:lastColumn="0" w:oddVBand="0" w:evenVBand="0" w:oddHBand="1" w:evenHBand="0" w:firstRowFirstColumn="0" w:firstRowLastColumn="0" w:lastRowFirstColumn="0" w:lastRowLastColumn="0"/>
              <w:rPr>
                <w:rFonts w:asciiTheme="majorBidi" w:eastAsiaTheme="minorEastAsia" w:hAnsiTheme="majorBidi" w:cstheme="majorBidi"/>
                <w:szCs w:val="22"/>
                <w:lang w:val="en-HK" w:eastAsia="zh-HK"/>
              </w:rPr>
            </w:pPr>
          </w:p>
        </w:tc>
      </w:tr>
      <w:tr w:rsidR="00EC765B" w:rsidRPr="008731F1" w14:paraId="5A08DEF1" w14:textId="77777777" w:rsidTr="007B7DD9">
        <w:tc>
          <w:tcPr>
            <w:cnfStyle w:val="001000000000" w:firstRow="0" w:lastRow="0" w:firstColumn="1" w:lastColumn="0" w:oddVBand="0" w:evenVBand="0" w:oddHBand="0" w:evenHBand="0" w:firstRowFirstColumn="0" w:firstRowLastColumn="0" w:lastRowFirstColumn="0" w:lastRowLastColumn="0"/>
            <w:tcW w:w="510" w:type="dxa"/>
            <w:tcBorders>
              <w:left w:val="single" w:sz="12" w:space="0" w:color="auto"/>
            </w:tcBorders>
            <w:vAlign w:val="center"/>
          </w:tcPr>
          <w:p w14:paraId="563B0B80" w14:textId="23F14159" w:rsidR="00EC765B" w:rsidRPr="008731F1" w:rsidRDefault="00EC765B" w:rsidP="00005F0E">
            <w:pPr>
              <w:spacing w:line="276" w:lineRule="auto"/>
              <w:ind w:left="0" w:firstLine="0"/>
              <w:rPr>
                <w:rFonts w:asciiTheme="majorBidi" w:eastAsiaTheme="minorEastAsia" w:hAnsiTheme="majorBidi" w:cstheme="majorBidi"/>
                <w:b w:val="0"/>
                <w:szCs w:val="22"/>
                <w:lang w:val="en-HK" w:eastAsia="zh-HK"/>
              </w:rPr>
            </w:pPr>
            <w:r w:rsidRPr="008731F1">
              <w:rPr>
                <w:rFonts w:asciiTheme="majorBidi" w:eastAsiaTheme="minorEastAsia" w:hAnsiTheme="majorBidi" w:cstheme="majorBidi"/>
                <w:b w:val="0"/>
                <w:szCs w:val="22"/>
                <w:lang w:val="en-HK" w:eastAsia="zh-HK"/>
              </w:rPr>
              <w:t>(i)</w:t>
            </w:r>
          </w:p>
        </w:tc>
        <w:tc>
          <w:tcPr>
            <w:tcW w:w="1474" w:type="dxa"/>
            <w:vAlign w:val="center"/>
          </w:tcPr>
          <w:p w14:paraId="0D07F75D" w14:textId="2CB7AF19" w:rsidR="00EC765B" w:rsidRPr="008731F1" w:rsidRDefault="0051587B" w:rsidP="00005F0E">
            <w:pPr>
              <w:spacing w:line="276" w:lineRule="auto"/>
              <w:ind w:left="0" w:firstLine="0"/>
              <w:jc w:val="center"/>
              <w:cnfStyle w:val="000000000000" w:firstRow="0" w:lastRow="0" w:firstColumn="0" w:lastColumn="0" w:oddVBand="0" w:evenVBand="0" w:oddHBand="0" w:evenHBand="0" w:firstRowFirstColumn="0" w:firstRowLastColumn="0" w:lastRowFirstColumn="0" w:lastRowLastColumn="0"/>
              <w:rPr>
                <w:rFonts w:asciiTheme="majorBidi" w:eastAsiaTheme="minorEastAsia" w:hAnsiTheme="majorBidi" w:cstheme="majorBidi"/>
                <w:szCs w:val="22"/>
                <w:lang w:val="en-HK" w:eastAsia="zh-HK"/>
              </w:rPr>
            </w:pPr>
            <w:r w:rsidRPr="008731F1">
              <w:rPr>
                <w:rFonts w:asciiTheme="majorBidi" w:eastAsiaTheme="minorEastAsia" w:hAnsiTheme="majorBidi" w:cstheme="majorBidi"/>
                <w:szCs w:val="22"/>
                <w:lang w:val="en-HK" w:eastAsia="zh-HK"/>
              </w:rPr>
              <w:t>Article 44</w:t>
            </w:r>
          </w:p>
        </w:tc>
        <w:tc>
          <w:tcPr>
            <w:tcW w:w="3426" w:type="dxa"/>
          </w:tcPr>
          <w:p w14:paraId="05A955B9" w14:textId="021800E8" w:rsidR="00EC765B" w:rsidRPr="008731F1" w:rsidRDefault="00CB4B80" w:rsidP="00005F0E">
            <w:pPr>
              <w:spacing w:line="276" w:lineRule="auto"/>
              <w:ind w:left="0" w:firstLine="0"/>
              <w:jc w:val="both"/>
              <w:cnfStyle w:val="000000000000" w:firstRow="0" w:lastRow="0" w:firstColumn="0" w:lastColumn="0" w:oddVBand="0" w:evenVBand="0" w:oddHBand="0" w:evenHBand="0" w:firstRowFirstColumn="0" w:firstRowLastColumn="0" w:lastRowFirstColumn="0" w:lastRowLastColumn="0"/>
              <w:rPr>
                <w:rFonts w:asciiTheme="majorBidi" w:eastAsiaTheme="minorEastAsia" w:hAnsiTheme="majorBidi" w:cstheme="majorBidi"/>
                <w:szCs w:val="22"/>
                <w:lang w:val="en-HK" w:eastAsia="zh-HK"/>
              </w:rPr>
            </w:pPr>
            <w:r w:rsidRPr="008731F1">
              <w:rPr>
                <w:rFonts w:asciiTheme="majorBidi" w:eastAsiaTheme="minorEastAsia" w:hAnsiTheme="majorBidi" w:cstheme="majorBidi"/>
                <w:szCs w:val="22"/>
                <w:lang w:val="en-HK" w:eastAsia="zh-HK"/>
              </w:rPr>
              <w:t>A</w:t>
            </w:r>
            <w:r w:rsidR="00DD69D5" w:rsidRPr="008731F1">
              <w:rPr>
                <w:rFonts w:asciiTheme="majorBidi" w:eastAsiaTheme="minorEastAsia" w:hAnsiTheme="majorBidi" w:cstheme="majorBidi"/>
                <w:szCs w:val="22"/>
                <w:lang w:val="en-HK" w:eastAsia="zh-HK"/>
              </w:rPr>
              <w:t xml:space="preserve"> Chinese citizen of not less than 40 years of age who is a permanent resident of the Region with no right of abode in any foreign country and has ordinarily resided in Hong Kong for a continuous period of not less than 20 years</w:t>
            </w:r>
          </w:p>
        </w:tc>
        <w:tc>
          <w:tcPr>
            <w:tcW w:w="1961" w:type="dxa"/>
            <w:vAlign w:val="center"/>
          </w:tcPr>
          <w:p w14:paraId="4C4A50C1" w14:textId="323F6CEB" w:rsidR="00EC765B" w:rsidRPr="008731F1" w:rsidRDefault="00DD69D5" w:rsidP="00005F0E">
            <w:pPr>
              <w:spacing w:line="276" w:lineRule="auto"/>
              <w:ind w:left="0" w:firstLine="0"/>
              <w:jc w:val="center"/>
              <w:cnfStyle w:val="000000000000" w:firstRow="0" w:lastRow="0" w:firstColumn="0" w:lastColumn="0" w:oddVBand="0" w:evenVBand="0" w:oddHBand="0" w:evenHBand="0" w:firstRowFirstColumn="0" w:firstRowLastColumn="0" w:lastRowFirstColumn="0" w:lastRowLastColumn="0"/>
              <w:rPr>
                <w:rFonts w:asciiTheme="majorBidi" w:eastAsiaTheme="minorEastAsia" w:hAnsiTheme="majorBidi" w:cstheme="majorBidi"/>
                <w:i/>
                <w:szCs w:val="22"/>
                <w:lang w:val="en-HK" w:eastAsia="zh-HK"/>
              </w:rPr>
            </w:pPr>
            <w:r w:rsidRPr="008731F1">
              <w:rPr>
                <w:rFonts w:asciiTheme="majorBidi" w:eastAsiaTheme="minorEastAsia" w:hAnsiTheme="majorBidi" w:cstheme="majorBidi"/>
                <w:i/>
                <w:color w:val="FF0000"/>
                <w:szCs w:val="22"/>
                <w:lang w:val="en-HK" w:eastAsia="zh-HK"/>
              </w:rPr>
              <w:t>Chief Executive</w:t>
            </w:r>
          </w:p>
        </w:tc>
      </w:tr>
      <w:tr w:rsidR="00EC765B" w:rsidRPr="008731F1" w14:paraId="4DDEBC17" w14:textId="77777777" w:rsidTr="007B7D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 w:type="dxa"/>
            <w:tcBorders>
              <w:left w:val="single" w:sz="12" w:space="0" w:color="auto"/>
              <w:bottom w:val="single" w:sz="12" w:space="0" w:color="auto"/>
            </w:tcBorders>
            <w:vAlign w:val="center"/>
          </w:tcPr>
          <w:p w14:paraId="37B502C9" w14:textId="1EE32FD4" w:rsidR="00EC765B" w:rsidRPr="008731F1" w:rsidRDefault="00EC765B" w:rsidP="00005F0E">
            <w:pPr>
              <w:spacing w:line="276" w:lineRule="auto"/>
              <w:ind w:left="0" w:firstLine="0"/>
              <w:rPr>
                <w:rFonts w:asciiTheme="majorBidi" w:eastAsiaTheme="minorEastAsia" w:hAnsiTheme="majorBidi" w:cstheme="majorBidi"/>
                <w:b w:val="0"/>
                <w:szCs w:val="22"/>
                <w:lang w:val="en-HK" w:eastAsia="zh-HK"/>
              </w:rPr>
            </w:pPr>
            <w:r w:rsidRPr="008731F1">
              <w:rPr>
                <w:rFonts w:asciiTheme="majorBidi" w:eastAsiaTheme="minorEastAsia" w:hAnsiTheme="majorBidi" w:cstheme="majorBidi"/>
                <w:b w:val="0"/>
                <w:szCs w:val="22"/>
                <w:lang w:val="en-HK" w:eastAsia="zh-HK"/>
              </w:rPr>
              <w:t>(ii)</w:t>
            </w:r>
          </w:p>
        </w:tc>
        <w:tc>
          <w:tcPr>
            <w:tcW w:w="1474" w:type="dxa"/>
            <w:tcBorders>
              <w:bottom w:val="single" w:sz="12" w:space="0" w:color="auto"/>
            </w:tcBorders>
            <w:vAlign w:val="center"/>
          </w:tcPr>
          <w:p w14:paraId="0A8D5FF0" w14:textId="2F1201CE" w:rsidR="00EC765B" w:rsidRPr="008731F1" w:rsidRDefault="00DD69D5" w:rsidP="00005F0E">
            <w:pPr>
              <w:spacing w:line="276" w:lineRule="auto"/>
              <w:ind w:left="0" w:firstLine="0"/>
              <w:jc w:val="center"/>
              <w:cnfStyle w:val="000000100000" w:firstRow="0" w:lastRow="0" w:firstColumn="0" w:lastColumn="0" w:oddVBand="0" w:evenVBand="0" w:oddHBand="1" w:evenHBand="0" w:firstRowFirstColumn="0" w:firstRowLastColumn="0" w:lastRowFirstColumn="0" w:lastRowLastColumn="0"/>
              <w:rPr>
                <w:rFonts w:asciiTheme="majorBidi" w:eastAsiaTheme="minorEastAsia" w:hAnsiTheme="majorBidi" w:cstheme="majorBidi"/>
                <w:szCs w:val="22"/>
                <w:lang w:val="en-HK" w:eastAsia="zh-HK"/>
              </w:rPr>
            </w:pPr>
            <w:r w:rsidRPr="008731F1">
              <w:rPr>
                <w:rFonts w:asciiTheme="majorBidi" w:eastAsiaTheme="minorEastAsia" w:hAnsiTheme="majorBidi" w:cstheme="majorBidi"/>
                <w:szCs w:val="22"/>
                <w:lang w:val="en-HK" w:eastAsia="zh-HK"/>
              </w:rPr>
              <w:t>Article 67</w:t>
            </w:r>
          </w:p>
        </w:tc>
        <w:tc>
          <w:tcPr>
            <w:tcW w:w="3426" w:type="dxa"/>
          </w:tcPr>
          <w:p w14:paraId="6CA61F80" w14:textId="4190F080" w:rsidR="00EC765B" w:rsidRPr="008731F1" w:rsidRDefault="00CB4B80" w:rsidP="00005F0E">
            <w:pPr>
              <w:spacing w:line="276" w:lineRule="auto"/>
              <w:ind w:left="0" w:firstLine="0"/>
              <w:jc w:val="both"/>
              <w:cnfStyle w:val="000000100000" w:firstRow="0" w:lastRow="0" w:firstColumn="0" w:lastColumn="0" w:oddVBand="0" w:evenVBand="0" w:oddHBand="1" w:evenHBand="0" w:firstRowFirstColumn="0" w:firstRowLastColumn="0" w:lastRowFirstColumn="0" w:lastRowLastColumn="0"/>
              <w:rPr>
                <w:rFonts w:asciiTheme="majorBidi" w:eastAsiaTheme="minorEastAsia" w:hAnsiTheme="majorBidi" w:cstheme="majorBidi"/>
                <w:szCs w:val="22"/>
                <w:lang w:val="en-HK" w:eastAsia="zh-HK"/>
              </w:rPr>
            </w:pPr>
            <w:r w:rsidRPr="008731F1">
              <w:rPr>
                <w:rFonts w:asciiTheme="majorBidi" w:eastAsiaTheme="minorEastAsia" w:hAnsiTheme="majorBidi" w:cstheme="majorBidi"/>
                <w:szCs w:val="22"/>
                <w:lang w:val="en-HK" w:eastAsia="zh-HK"/>
              </w:rPr>
              <w:t>C</w:t>
            </w:r>
            <w:r w:rsidR="00DD69D5" w:rsidRPr="008731F1">
              <w:rPr>
                <w:rFonts w:asciiTheme="majorBidi" w:eastAsiaTheme="minorEastAsia" w:hAnsiTheme="majorBidi" w:cstheme="majorBidi"/>
                <w:szCs w:val="22"/>
                <w:lang w:val="en-HK" w:eastAsia="zh-HK"/>
              </w:rPr>
              <w:t>omposed of Chinese citizens who are permanent residents of the Region with no right of abode in any foreign countr</w:t>
            </w:r>
            <w:r w:rsidR="001E7B85" w:rsidRPr="008731F1">
              <w:rPr>
                <w:rFonts w:asciiTheme="majorBidi" w:eastAsiaTheme="minorEastAsia" w:hAnsiTheme="majorBidi" w:cstheme="majorBidi"/>
                <w:szCs w:val="22"/>
                <w:lang w:val="en-HK" w:eastAsia="zh-HK"/>
              </w:rPr>
              <w:t xml:space="preserve">y… </w:t>
            </w:r>
          </w:p>
        </w:tc>
        <w:tc>
          <w:tcPr>
            <w:tcW w:w="1961" w:type="dxa"/>
            <w:vAlign w:val="center"/>
          </w:tcPr>
          <w:p w14:paraId="3C135CDF" w14:textId="4642353C" w:rsidR="00EC765B" w:rsidRPr="008731F1" w:rsidRDefault="00DD69D5" w:rsidP="00005F0E">
            <w:pPr>
              <w:spacing w:line="276" w:lineRule="auto"/>
              <w:ind w:left="0" w:firstLine="0"/>
              <w:jc w:val="center"/>
              <w:cnfStyle w:val="000000100000" w:firstRow="0" w:lastRow="0" w:firstColumn="0" w:lastColumn="0" w:oddVBand="0" w:evenVBand="0" w:oddHBand="1" w:evenHBand="0" w:firstRowFirstColumn="0" w:firstRowLastColumn="0" w:lastRowFirstColumn="0" w:lastRowLastColumn="0"/>
              <w:rPr>
                <w:rFonts w:asciiTheme="majorBidi" w:eastAsiaTheme="minorEastAsia" w:hAnsiTheme="majorBidi" w:cstheme="majorBidi"/>
                <w:i/>
                <w:szCs w:val="22"/>
                <w:lang w:val="en-HK" w:eastAsia="zh-HK"/>
              </w:rPr>
            </w:pPr>
            <w:r w:rsidRPr="008731F1">
              <w:rPr>
                <w:rFonts w:asciiTheme="majorBidi" w:eastAsiaTheme="minorEastAsia" w:hAnsiTheme="majorBidi" w:cstheme="majorBidi"/>
                <w:i/>
                <w:color w:val="FF0000"/>
                <w:szCs w:val="22"/>
                <w:lang w:val="en-HK" w:eastAsia="zh-HK"/>
              </w:rPr>
              <w:t>Legislative Council</w:t>
            </w:r>
            <w:r w:rsidR="00D00EEF" w:rsidRPr="008731F1">
              <w:rPr>
                <w:rFonts w:asciiTheme="majorBidi" w:eastAsiaTheme="minorEastAsia" w:hAnsiTheme="majorBidi" w:cstheme="majorBidi"/>
                <w:i/>
                <w:color w:val="FF0000"/>
                <w:szCs w:val="22"/>
                <w:lang w:val="en-HK" w:eastAsia="zh-HK"/>
              </w:rPr>
              <w:t>lors</w:t>
            </w:r>
          </w:p>
        </w:tc>
      </w:tr>
    </w:tbl>
    <w:p w14:paraId="2D923BF5" w14:textId="6D83DFEA" w:rsidR="00723DF6" w:rsidRPr="00CC2D20" w:rsidRDefault="00723DF6" w:rsidP="00005F0E">
      <w:pPr>
        <w:spacing w:line="276" w:lineRule="auto"/>
        <w:ind w:left="0" w:firstLine="0"/>
        <w:jc w:val="both"/>
        <w:rPr>
          <w:rFonts w:asciiTheme="majorBidi" w:eastAsiaTheme="minorEastAsia" w:hAnsiTheme="majorBidi" w:cstheme="majorBidi"/>
          <w:sz w:val="22"/>
          <w:szCs w:val="22"/>
          <w:lang w:val="en-HK" w:eastAsia="zh-HK"/>
        </w:rPr>
      </w:pPr>
    </w:p>
    <w:p w14:paraId="55968965" w14:textId="1C8A561F" w:rsidR="00150A84" w:rsidRPr="007B7DD9" w:rsidRDefault="00CF13EE" w:rsidP="00ED0069">
      <w:pPr>
        <w:spacing w:line="276" w:lineRule="auto"/>
        <w:ind w:left="993" w:hanging="511"/>
        <w:jc w:val="both"/>
        <w:rPr>
          <w:rFonts w:asciiTheme="majorBidi" w:eastAsiaTheme="minorEastAsia" w:hAnsiTheme="majorBidi" w:cstheme="majorBidi"/>
          <w:lang w:val="en-HK" w:eastAsia="zh-HK"/>
        </w:rPr>
      </w:pPr>
      <w:r w:rsidRPr="007B7DD9">
        <w:rPr>
          <w:rFonts w:asciiTheme="majorBidi" w:eastAsiaTheme="minorEastAsia" w:hAnsiTheme="majorBidi" w:cstheme="majorBidi"/>
          <w:lang w:val="en-HK" w:eastAsia="zh-HK"/>
        </w:rPr>
        <w:t>(b)</w:t>
      </w:r>
      <w:r w:rsidRPr="007B7DD9">
        <w:rPr>
          <w:rFonts w:asciiTheme="majorBidi" w:eastAsiaTheme="minorEastAsia" w:hAnsiTheme="majorBidi" w:cstheme="majorBidi"/>
          <w:lang w:val="en-HK" w:eastAsia="zh-HK"/>
        </w:rPr>
        <w:tab/>
      </w:r>
      <w:r w:rsidR="00167BFB" w:rsidRPr="007B7DD9">
        <w:rPr>
          <w:rFonts w:asciiTheme="majorBidi" w:eastAsiaTheme="minorEastAsia" w:hAnsiTheme="majorBidi" w:cstheme="majorBidi"/>
          <w:lang w:val="en-HK" w:eastAsia="zh-HK"/>
        </w:rPr>
        <w:t>Try to enter</w:t>
      </w:r>
      <w:r w:rsidR="0009014F" w:rsidRPr="007B7DD9">
        <w:rPr>
          <w:rFonts w:asciiTheme="majorBidi" w:eastAsiaTheme="minorEastAsia" w:hAnsiTheme="majorBidi" w:cstheme="majorBidi"/>
          <w:lang w:val="en-HK" w:eastAsia="zh-HK"/>
        </w:rPr>
        <w:t xml:space="preserve"> the</w:t>
      </w:r>
      <w:r w:rsidR="008B179D" w:rsidRPr="007B7DD9">
        <w:rPr>
          <w:rFonts w:asciiTheme="majorBidi" w:eastAsiaTheme="minorEastAsia" w:hAnsiTheme="majorBidi" w:cstheme="majorBidi"/>
          <w:lang w:val="en-HK" w:eastAsia="zh-HK"/>
        </w:rPr>
        <w:t xml:space="preserve"> </w:t>
      </w:r>
      <w:r w:rsidR="00167BFB" w:rsidRPr="007B7DD9">
        <w:rPr>
          <w:rFonts w:asciiTheme="majorBidi" w:eastAsiaTheme="minorEastAsia" w:hAnsiTheme="majorBidi" w:cstheme="majorBidi"/>
          <w:lang w:val="en-HK" w:eastAsia="zh-HK"/>
        </w:rPr>
        <w:t xml:space="preserve">Basic Law </w:t>
      </w:r>
      <w:r w:rsidR="0078642A" w:rsidRPr="007B7DD9">
        <w:rPr>
          <w:rFonts w:asciiTheme="majorBidi" w:eastAsiaTheme="minorEastAsia" w:hAnsiTheme="majorBidi" w:cstheme="majorBidi"/>
          <w:lang w:val="en-HK" w:eastAsia="zh-HK"/>
        </w:rPr>
        <w:t>website</w:t>
      </w:r>
      <w:r w:rsidR="00863063" w:rsidRPr="007B7DD9">
        <w:rPr>
          <w:rFonts w:asciiTheme="majorBidi" w:eastAsiaTheme="minorEastAsia" w:hAnsiTheme="majorBidi" w:cstheme="majorBidi"/>
          <w:lang w:val="en-HK" w:eastAsia="zh-HK"/>
        </w:rPr>
        <w:t xml:space="preserve"> </w:t>
      </w:r>
      <w:r w:rsidR="00167BFB" w:rsidRPr="007B7DD9">
        <w:rPr>
          <w:rFonts w:asciiTheme="majorBidi" w:eastAsiaTheme="minorEastAsia" w:hAnsiTheme="majorBidi" w:cstheme="majorBidi"/>
          <w:lang w:val="en-HK" w:eastAsia="zh-HK"/>
        </w:rPr>
        <w:t>to find out the content of Article 67</w:t>
      </w:r>
      <w:r w:rsidR="0009014F" w:rsidRPr="007B7DD9">
        <w:rPr>
          <w:rFonts w:asciiTheme="majorBidi" w:eastAsiaTheme="minorEastAsia" w:hAnsiTheme="majorBidi" w:cstheme="majorBidi"/>
          <w:lang w:val="en-HK" w:eastAsia="zh-HK"/>
        </w:rPr>
        <w:t xml:space="preserve">: </w:t>
      </w:r>
    </w:p>
    <w:p w14:paraId="47D8E64D" w14:textId="29B5C6A4" w:rsidR="007B7DD9" w:rsidRPr="007B7DD9" w:rsidRDefault="007B7DD9" w:rsidP="00ED0069">
      <w:pPr>
        <w:spacing w:line="276" w:lineRule="auto"/>
        <w:ind w:left="993" w:hanging="511"/>
        <w:jc w:val="both"/>
        <w:rPr>
          <w:rFonts w:asciiTheme="majorBidi" w:eastAsiaTheme="minorEastAsia" w:hAnsiTheme="majorBidi" w:cstheme="majorBidi"/>
          <w:color w:val="000000" w:themeColor="text1"/>
          <w:lang w:val="en-HK" w:eastAsia="zh-HK"/>
        </w:rPr>
      </w:pPr>
      <w:r>
        <w:rPr>
          <w:rFonts w:asciiTheme="majorBidi" w:eastAsiaTheme="minorEastAsia" w:hAnsiTheme="majorBidi" w:cstheme="majorBidi"/>
          <w:color w:val="000000" w:themeColor="text1"/>
          <w:lang w:val="en-HK"/>
        </w:rPr>
        <w:tab/>
      </w:r>
      <w:r w:rsidRPr="007B7DD9">
        <w:rPr>
          <w:rFonts w:asciiTheme="majorBidi" w:eastAsiaTheme="minorEastAsia" w:hAnsiTheme="majorBidi" w:cstheme="majorBidi" w:hint="eastAsia"/>
          <w:color w:val="000000" w:themeColor="text1"/>
          <w:lang w:val="en-HK"/>
        </w:rPr>
        <w:t>(</w:t>
      </w:r>
      <w:r w:rsidRPr="007B7DD9">
        <w:rPr>
          <w:color w:val="000000" w:themeColor="text1"/>
        </w:rPr>
        <w:t>https://www.basiclaw.gov.hk/en/basiclawtext/index.html</w:t>
      </w:r>
      <w:r w:rsidRPr="007B7DD9">
        <w:rPr>
          <w:rFonts w:hint="eastAsia"/>
          <w:color w:val="000000" w:themeColor="text1"/>
        </w:rPr>
        <w:t>)</w:t>
      </w:r>
    </w:p>
    <w:p w14:paraId="35C4B7B1" w14:textId="5C88D46C" w:rsidR="00630D70" w:rsidRPr="007B7DD9" w:rsidRDefault="00EC765B" w:rsidP="00F15E7D">
      <w:pPr>
        <w:tabs>
          <w:tab w:val="left" w:pos="964"/>
        </w:tabs>
        <w:spacing w:line="276" w:lineRule="auto"/>
        <w:ind w:leftChars="413" w:left="1413" w:hangingChars="176" w:hanging="422"/>
        <w:jc w:val="both"/>
        <w:rPr>
          <w:rFonts w:asciiTheme="majorBidi" w:eastAsiaTheme="minorEastAsia" w:hAnsiTheme="majorBidi" w:cstheme="majorBidi"/>
          <w:lang w:val="en-HK"/>
        </w:rPr>
      </w:pPr>
      <w:r w:rsidRPr="007B7DD9">
        <w:rPr>
          <w:rFonts w:asciiTheme="majorBidi" w:eastAsiaTheme="minorEastAsia" w:hAnsiTheme="majorBidi" w:cstheme="majorBidi"/>
          <w:lang w:val="en-HK"/>
        </w:rPr>
        <w:t>(i</w:t>
      </w:r>
      <w:r w:rsidRPr="007B7DD9">
        <w:rPr>
          <w:rFonts w:asciiTheme="majorBidi" w:eastAsiaTheme="minorEastAsia" w:hAnsiTheme="majorBidi" w:cstheme="majorBidi"/>
          <w:lang w:val="en-HK" w:eastAsia="zh-HK"/>
        </w:rPr>
        <w:t>)</w:t>
      </w:r>
      <w:r w:rsidR="00F15E7D">
        <w:rPr>
          <w:rFonts w:asciiTheme="majorBidi" w:eastAsiaTheme="minorEastAsia" w:hAnsiTheme="majorBidi" w:cstheme="majorBidi"/>
          <w:lang w:val="en-HK" w:eastAsia="zh-HK"/>
        </w:rPr>
        <w:tab/>
      </w:r>
      <w:r w:rsidR="001F3584" w:rsidRPr="007B7DD9">
        <w:rPr>
          <w:rFonts w:asciiTheme="majorBidi" w:eastAsiaTheme="minorEastAsia" w:hAnsiTheme="majorBidi" w:cstheme="majorBidi"/>
          <w:lang w:val="en-HK"/>
        </w:rPr>
        <w:t xml:space="preserve">Apart from </w:t>
      </w:r>
      <w:bookmarkStart w:id="20" w:name="_Hlk61374544"/>
      <w:r w:rsidR="001F3584" w:rsidRPr="007B7DD9">
        <w:rPr>
          <w:rFonts w:asciiTheme="majorBidi" w:eastAsiaTheme="minorEastAsia" w:hAnsiTheme="majorBidi" w:cstheme="majorBidi"/>
          <w:lang w:val="en-HK"/>
        </w:rPr>
        <w:t xml:space="preserve">Chinese citizens who are permanent residents of </w:t>
      </w:r>
      <w:r w:rsidR="00863063" w:rsidRPr="007B7DD9">
        <w:rPr>
          <w:rFonts w:asciiTheme="majorBidi" w:eastAsiaTheme="minorEastAsia" w:hAnsiTheme="majorBidi" w:cstheme="majorBidi"/>
          <w:lang w:val="en-HK"/>
        </w:rPr>
        <w:t xml:space="preserve">the </w:t>
      </w:r>
      <w:r w:rsidR="001F3584" w:rsidRPr="007B7DD9">
        <w:rPr>
          <w:rFonts w:asciiTheme="majorBidi" w:eastAsiaTheme="minorEastAsia" w:hAnsiTheme="majorBidi" w:cstheme="majorBidi"/>
          <w:lang w:val="en-HK"/>
        </w:rPr>
        <w:t>HK</w:t>
      </w:r>
      <w:r w:rsidR="00863063" w:rsidRPr="007B7DD9">
        <w:rPr>
          <w:rFonts w:asciiTheme="majorBidi" w:eastAsiaTheme="minorEastAsia" w:hAnsiTheme="majorBidi" w:cstheme="majorBidi"/>
          <w:lang w:val="en-HK"/>
        </w:rPr>
        <w:t>SAR</w:t>
      </w:r>
      <w:bookmarkEnd w:id="20"/>
      <w:r w:rsidR="001F3584" w:rsidRPr="007B7DD9">
        <w:rPr>
          <w:rFonts w:asciiTheme="majorBidi" w:eastAsiaTheme="minorEastAsia" w:hAnsiTheme="majorBidi" w:cstheme="majorBidi"/>
          <w:lang w:val="en-HK"/>
        </w:rPr>
        <w:t xml:space="preserve"> who can hold the public office</w:t>
      </w:r>
      <w:r w:rsidR="000E6F92" w:rsidRPr="007B7DD9">
        <w:rPr>
          <w:rFonts w:asciiTheme="majorBidi" w:eastAsiaTheme="minorEastAsia" w:hAnsiTheme="majorBidi" w:cstheme="majorBidi"/>
          <w:lang w:val="en-HK"/>
        </w:rPr>
        <w:t>s</w:t>
      </w:r>
      <w:r w:rsidR="001F3584" w:rsidRPr="007B7DD9">
        <w:rPr>
          <w:rFonts w:asciiTheme="majorBidi" w:eastAsiaTheme="minorEastAsia" w:hAnsiTheme="majorBidi" w:cstheme="majorBidi"/>
          <w:lang w:val="en-HK"/>
        </w:rPr>
        <w:t xml:space="preserve"> mentioned in </w:t>
      </w:r>
      <w:r w:rsidR="008B179D" w:rsidRPr="007B7DD9">
        <w:rPr>
          <w:rFonts w:asciiTheme="majorBidi" w:eastAsiaTheme="minorEastAsia" w:hAnsiTheme="majorBidi" w:cstheme="majorBidi"/>
          <w:lang w:val="en-HK"/>
        </w:rPr>
        <w:t xml:space="preserve">Question </w:t>
      </w:r>
      <w:r w:rsidR="001F3584" w:rsidRPr="007B7DD9">
        <w:rPr>
          <w:rFonts w:asciiTheme="majorBidi" w:eastAsiaTheme="minorEastAsia" w:hAnsiTheme="majorBidi" w:cstheme="majorBidi"/>
          <w:lang w:val="en-HK"/>
        </w:rPr>
        <w:t>2</w:t>
      </w:r>
      <w:r w:rsidR="00D313B8" w:rsidRPr="007B7DD9">
        <w:rPr>
          <w:rFonts w:asciiTheme="majorBidi" w:eastAsiaTheme="minorEastAsia" w:hAnsiTheme="majorBidi" w:cstheme="majorBidi"/>
          <w:lang w:val="en-HK"/>
        </w:rPr>
        <w:t>(</w:t>
      </w:r>
      <w:r w:rsidR="001F3584" w:rsidRPr="007B7DD9">
        <w:rPr>
          <w:rFonts w:asciiTheme="majorBidi" w:eastAsiaTheme="minorEastAsia" w:hAnsiTheme="majorBidi" w:cstheme="majorBidi"/>
          <w:lang w:val="en-HK"/>
        </w:rPr>
        <w:t>a</w:t>
      </w:r>
      <w:r w:rsidR="00D313B8" w:rsidRPr="007B7DD9">
        <w:rPr>
          <w:rFonts w:asciiTheme="majorBidi" w:eastAsiaTheme="minorEastAsia" w:hAnsiTheme="majorBidi" w:cstheme="majorBidi"/>
          <w:lang w:val="en-HK"/>
        </w:rPr>
        <w:t>)(</w:t>
      </w:r>
      <w:r w:rsidR="001F3584" w:rsidRPr="007B7DD9">
        <w:rPr>
          <w:rFonts w:asciiTheme="majorBidi" w:eastAsiaTheme="minorEastAsia" w:hAnsiTheme="majorBidi" w:cstheme="majorBidi"/>
          <w:lang w:val="en-HK"/>
        </w:rPr>
        <w:t>ii</w:t>
      </w:r>
      <w:r w:rsidR="00D313B8" w:rsidRPr="007B7DD9">
        <w:rPr>
          <w:rFonts w:asciiTheme="majorBidi" w:eastAsiaTheme="minorEastAsia" w:hAnsiTheme="majorBidi" w:cstheme="majorBidi"/>
          <w:lang w:val="en-HK"/>
        </w:rPr>
        <w:t>)</w:t>
      </w:r>
      <w:r w:rsidR="001F3584" w:rsidRPr="007B7DD9">
        <w:rPr>
          <w:rFonts w:asciiTheme="majorBidi" w:eastAsiaTheme="minorEastAsia" w:hAnsiTheme="majorBidi" w:cstheme="majorBidi"/>
          <w:lang w:val="en-HK"/>
        </w:rPr>
        <w:t xml:space="preserve">, which two </w:t>
      </w:r>
      <w:r w:rsidR="00C729A5" w:rsidRPr="007B7DD9">
        <w:rPr>
          <w:rFonts w:asciiTheme="majorBidi" w:eastAsiaTheme="minorEastAsia" w:hAnsiTheme="majorBidi" w:cstheme="majorBidi"/>
          <w:lang w:val="en-HK"/>
        </w:rPr>
        <w:t xml:space="preserve">other </w:t>
      </w:r>
      <w:r w:rsidR="0084107E" w:rsidRPr="007B7DD9">
        <w:rPr>
          <w:rFonts w:asciiTheme="majorBidi" w:eastAsiaTheme="minorEastAsia" w:hAnsiTheme="majorBidi" w:cstheme="majorBidi"/>
          <w:lang w:val="en-HK"/>
        </w:rPr>
        <w:t>categories</w:t>
      </w:r>
      <w:r w:rsidR="001F3584" w:rsidRPr="007B7DD9">
        <w:rPr>
          <w:rFonts w:asciiTheme="majorBidi" w:eastAsiaTheme="minorEastAsia" w:hAnsiTheme="majorBidi" w:cstheme="majorBidi"/>
          <w:lang w:val="en-HK"/>
        </w:rPr>
        <w:t xml:space="preserve"> of </w:t>
      </w:r>
      <w:r w:rsidR="0084107E" w:rsidRPr="007B7DD9">
        <w:rPr>
          <w:rFonts w:asciiTheme="majorBidi" w:eastAsiaTheme="minorEastAsia" w:hAnsiTheme="majorBidi" w:cstheme="majorBidi"/>
          <w:lang w:val="en-HK"/>
        </w:rPr>
        <w:t>persons</w:t>
      </w:r>
      <w:r w:rsidR="001F3584" w:rsidRPr="007B7DD9">
        <w:rPr>
          <w:rFonts w:asciiTheme="majorBidi" w:eastAsiaTheme="minorEastAsia" w:hAnsiTheme="majorBidi" w:cstheme="majorBidi"/>
          <w:lang w:val="en-HK"/>
        </w:rPr>
        <w:t xml:space="preserve"> can</w:t>
      </w:r>
      <w:r w:rsidR="00C729A5" w:rsidRPr="007B7DD9">
        <w:rPr>
          <w:rFonts w:asciiTheme="majorBidi" w:eastAsiaTheme="minorEastAsia" w:hAnsiTheme="majorBidi" w:cstheme="majorBidi"/>
          <w:lang w:val="en-HK"/>
        </w:rPr>
        <w:t xml:space="preserve"> also</w:t>
      </w:r>
      <w:r w:rsidR="001F3584" w:rsidRPr="007B7DD9">
        <w:rPr>
          <w:rFonts w:asciiTheme="majorBidi" w:eastAsiaTheme="minorEastAsia" w:hAnsiTheme="majorBidi" w:cstheme="majorBidi"/>
          <w:lang w:val="en-HK"/>
        </w:rPr>
        <w:t xml:space="preserve"> hold </w:t>
      </w:r>
      <w:r w:rsidR="00D313B8" w:rsidRPr="007B7DD9">
        <w:rPr>
          <w:rFonts w:asciiTheme="majorBidi" w:eastAsiaTheme="minorEastAsia" w:hAnsiTheme="majorBidi" w:cstheme="majorBidi"/>
          <w:lang w:val="en-HK"/>
        </w:rPr>
        <w:t>such</w:t>
      </w:r>
      <w:r w:rsidR="001F3584" w:rsidRPr="007B7DD9">
        <w:rPr>
          <w:rFonts w:asciiTheme="majorBidi" w:eastAsiaTheme="minorEastAsia" w:hAnsiTheme="majorBidi" w:cstheme="majorBidi"/>
          <w:lang w:val="en-HK"/>
        </w:rPr>
        <w:t xml:space="preserve"> </w:t>
      </w:r>
      <w:r w:rsidR="00C729A5" w:rsidRPr="007B7DD9">
        <w:rPr>
          <w:rFonts w:asciiTheme="majorBidi" w:eastAsiaTheme="minorEastAsia" w:hAnsiTheme="majorBidi" w:cstheme="majorBidi"/>
          <w:lang w:val="en-HK"/>
        </w:rPr>
        <w:t>public office</w:t>
      </w:r>
      <w:r w:rsidR="000E6F92" w:rsidRPr="007B7DD9">
        <w:rPr>
          <w:rFonts w:asciiTheme="majorBidi" w:eastAsiaTheme="minorEastAsia" w:hAnsiTheme="majorBidi" w:cstheme="majorBidi"/>
          <w:lang w:val="en-HK"/>
        </w:rPr>
        <w:t>s</w:t>
      </w:r>
      <w:r w:rsidR="001F3584" w:rsidRPr="007B7DD9">
        <w:rPr>
          <w:rFonts w:asciiTheme="majorBidi" w:eastAsiaTheme="minorEastAsia" w:hAnsiTheme="majorBidi" w:cstheme="majorBidi"/>
          <w:lang w:val="en-HK"/>
        </w:rPr>
        <w:t>?</w:t>
      </w:r>
    </w:p>
    <w:tbl>
      <w:tblPr>
        <w:tblStyle w:val="a5"/>
        <w:tblW w:w="7087" w:type="dxa"/>
        <w:tblInd w:w="1418" w:type="dxa"/>
        <w:tblBorders>
          <w:top w:val="single" w:sz="6" w:space="0" w:color="auto"/>
          <w:left w:val="single" w:sz="6" w:space="0" w:color="auto"/>
          <w:bottom w:val="single" w:sz="6" w:space="0" w:color="auto"/>
          <w:right w:val="single" w:sz="6" w:space="0" w:color="auto"/>
          <w:insideH w:val="none" w:sz="0" w:space="0" w:color="auto"/>
          <w:insideV w:val="none" w:sz="0" w:space="0" w:color="auto"/>
        </w:tblBorders>
        <w:tblLook w:val="04A0" w:firstRow="1" w:lastRow="0" w:firstColumn="1" w:lastColumn="0" w:noHBand="0" w:noVBand="1"/>
      </w:tblPr>
      <w:tblGrid>
        <w:gridCol w:w="7087"/>
      </w:tblGrid>
      <w:tr w:rsidR="00EC765B" w:rsidRPr="007B7DD9" w14:paraId="3E298FEA" w14:textId="77777777" w:rsidTr="00ED0069">
        <w:tc>
          <w:tcPr>
            <w:tcW w:w="7087" w:type="dxa"/>
          </w:tcPr>
          <w:p w14:paraId="5118C425" w14:textId="4925FEAE" w:rsidR="00EC765B" w:rsidRPr="007B7DD9" w:rsidRDefault="00863063" w:rsidP="00C32FAE">
            <w:pPr>
              <w:spacing w:line="360" w:lineRule="auto"/>
              <w:ind w:left="0" w:firstLine="0"/>
              <w:rPr>
                <w:rFonts w:asciiTheme="majorBidi" w:hAnsiTheme="majorBidi" w:cstheme="majorBidi"/>
                <w:i/>
                <w:color w:val="FF0000"/>
                <w:lang w:val="en-HK"/>
              </w:rPr>
            </w:pPr>
            <w:r w:rsidRPr="007B7DD9">
              <w:rPr>
                <w:rFonts w:asciiTheme="majorBidi" w:hAnsiTheme="majorBidi" w:cstheme="majorBidi"/>
                <w:i/>
                <w:color w:val="FF0000"/>
                <w:lang w:val="en-HK"/>
              </w:rPr>
              <w:t>P</w:t>
            </w:r>
            <w:r w:rsidR="0087758A" w:rsidRPr="007B7DD9">
              <w:rPr>
                <w:rFonts w:asciiTheme="majorBidi" w:hAnsiTheme="majorBidi" w:cstheme="majorBidi"/>
                <w:i/>
                <w:color w:val="FF0000"/>
                <w:lang w:val="en-HK"/>
              </w:rPr>
              <w:t>ermanent residents of the HK</w:t>
            </w:r>
            <w:r w:rsidRPr="007B7DD9">
              <w:rPr>
                <w:rFonts w:asciiTheme="majorBidi" w:hAnsiTheme="majorBidi" w:cstheme="majorBidi"/>
                <w:i/>
                <w:color w:val="FF0000"/>
                <w:lang w:val="en-HK"/>
              </w:rPr>
              <w:t>SAR</w:t>
            </w:r>
            <w:r w:rsidR="00C729A5" w:rsidRPr="007B7DD9">
              <w:rPr>
                <w:rFonts w:asciiTheme="majorBidi" w:hAnsiTheme="majorBidi" w:cstheme="majorBidi"/>
                <w:i/>
                <w:color w:val="FF0000"/>
                <w:lang w:val="en-HK"/>
              </w:rPr>
              <w:t xml:space="preserve"> who are not of Chinese nationality</w:t>
            </w:r>
            <w:r w:rsidR="00C729A5" w:rsidRPr="007B7DD9" w:rsidDel="00863063">
              <w:rPr>
                <w:rFonts w:asciiTheme="majorBidi" w:hAnsiTheme="majorBidi" w:cstheme="majorBidi"/>
                <w:i/>
                <w:color w:val="FF0000"/>
                <w:lang w:val="en-HK"/>
              </w:rPr>
              <w:t xml:space="preserve"> </w:t>
            </w:r>
          </w:p>
        </w:tc>
      </w:tr>
      <w:tr w:rsidR="0087758A" w:rsidRPr="007B7DD9" w14:paraId="092E533F" w14:textId="77777777" w:rsidTr="00ED0069">
        <w:tc>
          <w:tcPr>
            <w:tcW w:w="7087" w:type="dxa"/>
          </w:tcPr>
          <w:p w14:paraId="1E2193C3" w14:textId="2D17A617" w:rsidR="0087758A" w:rsidRPr="007B7DD9" w:rsidRDefault="0087758A" w:rsidP="00C32FAE">
            <w:pPr>
              <w:spacing w:line="360" w:lineRule="auto"/>
              <w:ind w:left="0" w:firstLine="0"/>
              <w:rPr>
                <w:rFonts w:asciiTheme="majorBidi" w:hAnsiTheme="majorBidi" w:cstheme="majorBidi"/>
                <w:i/>
                <w:color w:val="FF0000"/>
                <w:lang w:val="en-HK"/>
              </w:rPr>
            </w:pPr>
            <w:r w:rsidRPr="007B7DD9">
              <w:rPr>
                <w:rFonts w:asciiTheme="majorBidi" w:hAnsiTheme="majorBidi" w:cstheme="majorBidi"/>
                <w:i/>
                <w:color w:val="FF0000"/>
                <w:lang w:val="en-HK"/>
              </w:rPr>
              <w:t>and permanent residents of the H</w:t>
            </w:r>
            <w:r w:rsidR="00863063" w:rsidRPr="007B7DD9">
              <w:rPr>
                <w:rFonts w:asciiTheme="majorBidi" w:hAnsiTheme="majorBidi" w:cstheme="majorBidi"/>
                <w:i/>
                <w:color w:val="FF0000"/>
                <w:lang w:val="en-HK"/>
              </w:rPr>
              <w:t>KSAR</w:t>
            </w:r>
            <w:r w:rsidR="00C729A5" w:rsidRPr="007B7DD9">
              <w:rPr>
                <w:rFonts w:asciiTheme="majorBidi" w:hAnsiTheme="majorBidi" w:cstheme="majorBidi"/>
                <w:i/>
                <w:color w:val="FF0000"/>
                <w:lang w:val="en-HK"/>
              </w:rPr>
              <w:t xml:space="preserve"> who have the right of abode in </w:t>
            </w:r>
          </w:p>
        </w:tc>
      </w:tr>
      <w:tr w:rsidR="00EC765B" w:rsidRPr="007B7DD9" w14:paraId="3EBF8F30" w14:textId="77777777" w:rsidTr="00ED0069">
        <w:tc>
          <w:tcPr>
            <w:tcW w:w="7087" w:type="dxa"/>
          </w:tcPr>
          <w:p w14:paraId="431B06F8" w14:textId="4980421A" w:rsidR="00EC765B" w:rsidRDefault="00C729A5" w:rsidP="00C32FAE">
            <w:pPr>
              <w:spacing w:line="360" w:lineRule="auto"/>
              <w:ind w:left="0" w:firstLine="0"/>
              <w:rPr>
                <w:rFonts w:asciiTheme="majorBidi" w:hAnsiTheme="majorBidi" w:cstheme="majorBidi"/>
                <w:i/>
                <w:color w:val="FF0000"/>
                <w:lang w:val="en-HK"/>
              </w:rPr>
            </w:pPr>
            <w:r w:rsidRPr="007B7DD9">
              <w:rPr>
                <w:rFonts w:asciiTheme="majorBidi" w:hAnsiTheme="majorBidi" w:cstheme="majorBidi"/>
                <w:i/>
                <w:color w:val="FF0000"/>
                <w:lang w:val="en-HK"/>
              </w:rPr>
              <w:t>foreign countries.</w:t>
            </w:r>
          </w:p>
          <w:p w14:paraId="6E2C90E5" w14:textId="703CABDD" w:rsidR="00ED0069" w:rsidRPr="007B7DD9" w:rsidRDefault="00ED0069" w:rsidP="00C32FAE">
            <w:pPr>
              <w:spacing w:line="360" w:lineRule="auto"/>
              <w:ind w:left="0" w:firstLine="0"/>
              <w:rPr>
                <w:rFonts w:asciiTheme="majorBidi" w:hAnsiTheme="majorBidi" w:cstheme="majorBidi"/>
                <w:i/>
                <w:color w:val="FF0000"/>
                <w:lang w:val="en-HK"/>
              </w:rPr>
            </w:pPr>
          </w:p>
        </w:tc>
      </w:tr>
    </w:tbl>
    <w:p w14:paraId="79192474" w14:textId="01BC2210" w:rsidR="002470B5" w:rsidRPr="007B7DD9" w:rsidRDefault="002470B5" w:rsidP="00005F0E">
      <w:pPr>
        <w:spacing w:line="276" w:lineRule="auto"/>
        <w:ind w:left="0" w:firstLine="0"/>
        <w:jc w:val="both"/>
        <w:rPr>
          <w:rFonts w:asciiTheme="majorBidi" w:eastAsiaTheme="minorEastAsia" w:hAnsiTheme="majorBidi" w:cstheme="majorBidi"/>
          <w:lang w:val="en-HK" w:eastAsia="zh-HK"/>
        </w:rPr>
      </w:pPr>
    </w:p>
    <w:p w14:paraId="29737B88" w14:textId="79F5CFD4" w:rsidR="00EC765B" w:rsidRDefault="00EC765B" w:rsidP="00F15E7D">
      <w:pPr>
        <w:tabs>
          <w:tab w:val="left" w:pos="964"/>
        </w:tabs>
        <w:spacing w:line="276" w:lineRule="auto"/>
        <w:ind w:leftChars="414" w:left="1416" w:hangingChars="176" w:hanging="422"/>
        <w:jc w:val="both"/>
        <w:rPr>
          <w:rFonts w:asciiTheme="majorBidi" w:eastAsiaTheme="minorEastAsia" w:hAnsiTheme="majorBidi" w:cstheme="majorBidi"/>
          <w:szCs w:val="22"/>
          <w:lang w:val="en-HK"/>
        </w:rPr>
      </w:pPr>
      <w:r w:rsidRPr="008731F1">
        <w:rPr>
          <w:rFonts w:asciiTheme="majorBidi" w:eastAsiaTheme="minorEastAsia" w:hAnsiTheme="majorBidi" w:cstheme="majorBidi"/>
          <w:szCs w:val="22"/>
          <w:lang w:val="en-HK" w:eastAsia="zh-HK"/>
        </w:rPr>
        <w:lastRenderedPageBreak/>
        <w:t>(ii)</w:t>
      </w:r>
      <w:r w:rsidR="00F15E7D">
        <w:rPr>
          <w:rFonts w:asciiTheme="majorBidi" w:eastAsiaTheme="minorEastAsia" w:hAnsiTheme="majorBidi" w:cstheme="majorBidi"/>
          <w:szCs w:val="22"/>
          <w:lang w:val="en-HK" w:eastAsia="zh-HK"/>
        </w:rPr>
        <w:tab/>
      </w:r>
      <w:r w:rsidR="00516545" w:rsidRPr="008731F1">
        <w:rPr>
          <w:rFonts w:asciiTheme="majorBidi" w:eastAsiaTheme="minorEastAsia" w:hAnsiTheme="majorBidi" w:cstheme="majorBidi"/>
          <w:szCs w:val="22"/>
          <w:lang w:val="en-HK" w:eastAsia="zh-HK"/>
        </w:rPr>
        <w:t>According to the Basic Law,</w:t>
      </w:r>
      <w:r w:rsidR="00516545" w:rsidRPr="008731F1">
        <w:rPr>
          <w:rFonts w:asciiTheme="majorBidi" w:eastAsiaTheme="minorEastAsia" w:hAnsiTheme="majorBidi" w:cstheme="majorBidi"/>
          <w:szCs w:val="22"/>
          <w:lang w:val="en-HK"/>
        </w:rPr>
        <w:t xml:space="preserve"> what are the </w:t>
      </w:r>
      <w:r w:rsidR="0084107E" w:rsidRPr="008731F1">
        <w:rPr>
          <w:rFonts w:asciiTheme="majorBidi" w:eastAsiaTheme="minorEastAsia" w:hAnsiTheme="majorBidi" w:cstheme="majorBidi"/>
          <w:szCs w:val="22"/>
          <w:lang w:val="en-HK" w:eastAsia="zh-HK"/>
        </w:rPr>
        <w:t>restrictions</w:t>
      </w:r>
      <w:r w:rsidR="00516545" w:rsidRPr="008731F1">
        <w:rPr>
          <w:rFonts w:asciiTheme="majorBidi" w:eastAsiaTheme="minorEastAsia" w:hAnsiTheme="majorBidi" w:cstheme="majorBidi"/>
          <w:szCs w:val="22"/>
          <w:lang w:val="en-HK"/>
        </w:rPr>
        <w:t xml:space="preserve"> for the </w:t>
      </w:r>
      <w:r w:rsidR="000E6F92">
        <w:rPr>
          <w:rFonts w:asciiTheme="majorBidi" w:eastAsiaTheme="minorEastAsia" w:hAnsiTheme="majorBidi" w:cstheme="majorBidi"/>
          <w:szCs w:val="22"/>
          <w:lang w:val="en-HK"/>
        </w:rPr>
        <w:t xml:space="preserve">other </w:t>
      </w:r>
      <w:r w:rsidR="00516545" w:rsidRPr="008731F1">
        <w:rPr>
          <w:rFonts w:asciiTheme="majorBidi" w:eastAsiaTheme="minorEastAsia" w:hAnsiTheme="majorBidi" w:cstheme="majorBidi"/>
          <w:szCs w:val="22"/>
          <w:lang w:val="en-HK"/>
        </w:rPr>
        <w:t xml:space="preserve">two </w:t>
      </w:r>
      <w:r w:rsidR="0084107E" w:rsidRPr="008731F1">
        <w:rPr>
          <w:rFonts w:asciiTheme="majorBidi" w:eastAsiaTheme="minorEastAsia" w:hAnsiTheme="majorBidi" w:cstheme="majorBidi"/>
          <w:szCs w:val="22"/>
          <w:lang w:val="en-HK"/>
        </w:rPr>
        <w:t xml:space="preserve">categories </w:t>
      </w:r>
      <w:r w:rsidR="00516545" w:rsidRPr="008731F1">
        <w:rPr>
          <w:rFonts w:asciiTheme="majorBidi" w:eastAsiaTheme="minorEastAsia" w:hAnsiTheme="majorBidi" w:cstheme="majorBidi"/>
          <w:szCs w:val="22"/>
          <w:lang w:val="en-HK"/>
        </w:rPr>
        <w:t xml:space="preserve">of </w:t>
      </w:r>
      <w:r w:rsidR="0084107E" w:rsidRPr="008731F1">
        <w:rPr>
          <w:rFonts w:asciiTheme="majorBidi" w:eastAsiaTheme="minorEastAsia" w:hAnsiTheme="majorBidi" w:cstheme="majorBidi"/>
          <w:szCs w:val="22"/>
          <w:lang w:val="en-HK"/>
        </w:rPr>
        <w:t xml:space="preserve">persons </w:t>
      </w:r>
      <w:r w:rsidR="00516545" w:rsidRPr="008731F1">
        <w:rPr>
          <w:rFonts w:asciiTheme="majorBidi" w:eastAsiaTheme="minorEastAsia" w:hAnsiTheme="majorBidi" w:cstheme="majorBidi"/>
          <w:szCs w:val="22"/>
          <w:lang w:val="en-HK"/>
        </w:rPr>
        <w:t xml:space="preserve">mentioned in </w:t>
      </w:r>
      <w:r w:rsidR="008B179D">
        <w:rPr>
          <w:rFonts w:asciiTheme="majorBidi" w:eastAsiaTheme="minorEastAsia" w:hAnsiTheme="majorBidi" w:cstheme="majorBidi"/>
          <w:szCs w:val="22"/>
          <w:lang w:val="en-HK"/>
        </w:rPr>
        <w:t xml:space="preserve">Question </w:t>
      </w:r>
      <w:r w:rsidR="00516545" w:rsidRPr="008731F1">
        <w:rPr>
          <w:rFonts w:asciiTheme="majorBidi" w:eastAsiaTheme="minorEastAsia" w:hAnsiTheme="majorBidi" w:cstheme="majorBidi"/>
          <w:szCs w:val="22"/>
          <w:lang w:val="en-HK"/>
        </w:rPr>
        <w:t xml:space="preserve">2(b)(i) when they hold such public offices? </w:t>
      </w:r>
    </w:p>
    <w:tbl>
      <w:tblPr>
        <w:tblStyle w:val="a5"/>
        <w:tblW w:w="0" w:type="auto"/>
        <w:tblInd w:w="1416" w:type="dxa"/>
        <w:tblLook w:val="04A0" w:firstRow="1" w:lastRow="0" w:firstColumn="1" w:lastColumn="0" w:noHBand="0" w:noVBand="1"/>
      </w:tblPr>
      <w:tblGrid>
        <w:gridCol w:w="6880"/>
      </w:tblGrid>
      <w:tr w:rsidR="00ED0069" w14:paraId="07A32324" w14:textId="77777777" w:rsidTr="00ED0069">
        <w:tc>
          <w:tcPr>
            <w:tcW w:w="8296" w:type="dxa"/>
          </w:tcPr>
          <w:p w14:paraId="75FFCCFA" w14:textId="77777777" w:rsidR="00ED0069" w:rsidRDefault="00ED0069" w:rsidP="00C32FAE">
            <w:pPr>
              <w:spacing w:line="360" w:lineRule="auto"/>
              <w:ind w:left="0" w:firstLine="0"/>
              <w:jc w:val="both"/>
              <w:rPr>
                <w:rFonts w:asciiTheme="majorBidi" w:eastAsiaTheme="minorEastAsia" w:hAnsiTheme="majorBidi" w:cstheme="majorBidi"/>
                <w:i/>
                <w:color w:val="FF0000"/>
                <w:szCs w:val="22"/>
                <w:lang w:val="en-HK" w:eastAsia="zh-HK"/>
              </w:rPr>
            </w:pPr>
            <w:r w:rsidRPr="008731F1">
              <w:rPr>
                <w:rFonts w:asciiTheme="majorBidi" w:eastAsiaTheme="minorEastAsia" w:hAnsiTheme="majorBidi" w:cstheme="majorBidi"/>
                <w:i/>
                <w:color w:val="FF0000"/>
                <w:szCs w:val="22"/>
                <w:lang w:val="en-HK" w:eastAsia="zh-HK"/>
              </w:rPr>
              <w:t>Provided that the proportion of such members does not exceed20 percent of the total membership of the Legislative Council.</w:t>
            </w:r>
          </w:p>
          <w:p w14:paraId="5503A378" w14:textId="63E5DDDC" w:rsidR="00ED0069" w:rsidRDefault="00ED0069" w:rsidP="00C32FAE">
            <w:pPr>
              <w:spacing w:line="360" w:lineRule="auto"/>
              <w:ind w:left="0" w:firstLine="0"/>
              <w:jc w:val="both"/>
              <w:rPr>
                <w:rFonts w:asciiTheme="majorBidi" w:eastAsiaTheme="minorEastAsia" w:hAnsiTheme="majorBidi" w:cstheme="majorBidi"/>
                <w:szCs w:val="22"/>
                <w:lang w:val="en-HK"/>
              </w:rPr>
            </w:pPr>
          </w:p>
        </w:tc>
      </w:tr>
    </w:tbl>
    <w:p w14:paraId="18D89753" w14:textId="6BA265ED" w:rsidR="00CD77E4" w:rsidRPr="00CC2D20" w:rsidRDefault="00CD77E4" w:rsidP="00005F0E">
      <w:pPr>
        <w:spacing w:line="276" w:lineRule="auto"/>
        <w:ind w:left="0" w:firstLine="0"/>
        <w:rPr>
          <w:rFonts w:asciiTheme="majorBidi" w:eastAsiaTheme="minorEastAsia" w:hAnsiTheme="majorBidi" w:cstheme="majorBidi"/>
          <w:lang w:val="en-HK" w:eastAsia="zh-HK"/>
        </w:rPr>
      </w:pPr>
      <w:r w:rsidRPr="00CC2D20">
        <w:rPr>
          <w:rFonts w:asciiTheme="majorBidi" w:eastAsiaTheme="minorEastAsia" w:hAnsiTheme="majorBidi" w:cstheme="majorBidi"/>
          <w:lang w:val="en-HK" w:eastAsia="zh-HK"/>
        </w:rPr>
        <w:br w:type="page"/>
      </w:r>
    </w:p>
    <w:p w14:paraId="73488CBC" w14:textId="5AE168F8" w:rsidR="00EC765B" w:rsidRPr="00CC2D20" w:rsidRDefault="009B3384" w:rsidP="00005F0E">
      <w:pPr>
        <w:ind w:left="0" w:firstLine="0"/>
        <w:jc w:val="both"/>
        <w:rPr>
          <w:rFonts w:asciiTheme="majorBidi" w:eastAsiaTheme="minorEastAsia" w:hAnsiTheme="majorBidi" w:cstheme="majorBidi"/>
          <w:lang w:val="en-HK" w:eastAsia="zh-HK"/>
        </w:rPr>
      </w:pPr>
      <w:r w:rsidRPr="00CC2D20">
        <w:rPr>
          <w:rFonts w:asciiTheme="majorBidi" w:eastAsia="微軟正黑體" w:hAnsiTheme="majorBidi" w:cstheme="majorBidi"/>
          <w:b/>
          <w:noProof/>
          <w:sz w:val="28"/>
          <w:szCs w:val="28"/>
          <w:lang w:eastAsia="zh-CN"/>
        </w:rPr>
        <w:lastRenderedPageBreak/>
        <w:drawing>
          <wp:anchor distT="0" distB="0" distL="114300" distR="114300" simplePos="0" relativeHeight="251658276" behindDoc="1" locked="0" layoutInCell="1" allowOverlap="1" wp14:anchorId="4137FA0D" wp14:editId="76E83732">
            <wp:simplePos x="0" y="0"/>
            <wp:positionH relativeFrom="margin">
              <wp:posOffset>-708660</wp:posOffset>
            </wp:positionH>
            <wp:positionV relativeFrom="paragraph">
              <wp:posOffset>-594360</wp:posOffset>
            </wp:positionV>
            <wp:extent cx="6560820" cy="9585960"/>
            <wp:effectExtent l="0" t="0" r="0" b="0"/>
            <wp:wrapNone/>
            <wp:docPr id="239" name="圖片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edb_drawing_04-28.jpg"/>
                    <pic:cNvPicPr/>
                  </pic:nvPicPr>
                  <pic:blipFill rotWithShape="1">
                    <a:blip r:embed="rId25">
                      <a:extLst>
                        <a:ext uri="{28A0092B-C50C-407E-A947-70E740481C1C}">
                          <a14:useLocalDpi xmlns:a14="http://schemas.microsoft.com/office/drawing/2010/main" val="0"/>
                        </a:ext>
                      </a:extLst>
                    </a:blip>
                    <a:srcRect t="3531" b="6893"/>
                    <a:stretch/>
                  </pic:blipFill>
                  <pic:spPr bwMode="auto">
                    <a:xfrm>
                      <a:off x="0" y="0"/>
                      <a:ext cx="6560820" cy="95859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C2D20">
        <w:rPr>
          <w:rFonts w:asciiTheme="majorBidi" w:eastAsiaTheme="minorEastAsia" w:hAnsiTheme="majorBidi" w:cstheme="majorBidi"/>
          <w:noProof/>
          <w:lang w:eastAsia="zh-CN"/>
        </w:rPr>
        <mc:AlternateContent>
          <mc:Choice Requires="wps">
            <w:drawing>
              <wp:anchor distT="45720" distB="45720" distL="114300" distR="114300" simplePos="0" relativeHeight="251658311" behindDoc="0" locked="0" layoutInCell="1" allowOverlap="1" wp14:anchorId="57883CC2" wp14:editId="459A7A91">
                <wp:simplePos x="0" y="0"/>
                <wp:positionH relativeFrom="column">
                  <wp:posOffset>3289300</wp:posOffset>
                </wp:positionH>
                <wp:positionV relativeFrom="paragraph">
                  <wp:posOffset>-43180</wp:posOffset>
                </wp:positionV>
                <wp:extent cx="1367303" cy="1404620"/>
                <wp:effectExtent l="0" t="0" r="0" b="0"/>
                <wp:wrapNone/>
                <wp:docPr id="48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7303" cy="1404620"/>
                        </a:xfrm>
                        <a:prstGeom prst="rect">
                          <a:avLst/>
                        </a:prstGeom>
                        <a:noFill/>
                        <a:ln w="9525">
                          <a:noFill/>
                          <a:miter lim="800000"/>
                          <a:headEnd/>
                          <a:tailEnd/>
                        </a:ln>
                      </wps:spPr>
                      <wps:txbx>
                        <w:txbxContent>
                          <w:p w14:paraId="6822A0F4" w14:textId="6FAABB51" w:rsidR="0060020E" w:rsidRPr="009B3384" w:rsidRDefault="0060020E" w:rsidP="00A118DE">
                            <w:pPr>
                              <w:jc w:val="right"/>
                            </w:pPr>
                            <w:r w:rsidRPr="009B3384">
                              <w:t>Appendix 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7883CC2" id="_x0000_s1053" type="#_x0000_t202" style="position:absolute;left:0;text-align:left;margin-left:259pt;margin-top:-3.4pt;width:107.65pt;height:110.6pt;z-index:251658311;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" filled="f" stroked="f">
                <v:textbox style="mso-fit-shape-to-text:t">
                  <w:txbxContent>
                    <w:p w14:paraId="6822A0F4" w14:textId="6FAABB51" w:rsidR="0060020E" w:rsidRPr="009B3384" w:rsidRDefault="0060020E" w:rsidP="00A118DE">
                      <w:pPr>
                        <w:jc w:val="right"/>
                      </w:pPr>
                      <w:r w:rsidRPr="009B3384">
                        <w:t>Appendix 3</w:t>
                      </w:r>
                    </w:p>
                  </w:txbxContent>
                </v:textbox>
              </v:shape>
            </w:pict>
          </mc:Fallback>
        </mc:AlternateContent>
      </w:r>
    </w:p>
    <w:p w14:paraId="069B49D3" w14:textId="4AF1EF3F" w:rsidR="00CF13EE" w:rsidRPr="00CC2D20" w:rsidRDefault="009B3384" w:rsidP="00005F0E">
      <w:pPr>
        <w:snapToGrid w:val="0"/>
        <w:spacing w:line="276" w:lineRule="auto"/>
        <w:ind w:left="0" w:firstLine="0"/>
        <w:rPr>
          <w:rFonts w:asciiTheme="majorBidi" w:eastAsiaTheme="minorEastAsia" w:hAnsiTheme="majorBidi" w:cstheme="majorBidi"/>
          <w:lang w:val="en-HK"/>
        </w:rPr>
      </w:pPr>
      <w:r w:rsidRPr="00CC2D20">
        <w:rPr>
          <w:rFonts w:asciiTheme="majorBidi" w:eastAsiaTheme="minorEastAsia" w:hAnsiTheme="majorBidi" w:cstheme="majorBidi"/>
          <w:noProof/>
          <w:lang w:eastAsia="zh-CN"/>
        </w:rPr>
        <mc:AlternateContent>
          <mc:Choice Requires="wps">
            <w:drawing>
              <wp:anchor distT="0" distB="0" distL="114300" distR="114300" simplePos="0" relativeHeight="251658261" behindDoc="0" locked="0" layoutInCell="1" allowOverlap="1" wp14:anchorId="173393C9" wp14:editId="525CDAD3">
                <wp:simplePos x="0" y="0"/>
                <wp:positionH relativeFrom="margin">
                  <wp:align>right</wp:align>
                </wp:positionH>
                <wp:positionV relativeFrom="paragraph">
                  <wp:posOffset>121920</wp:posOffset>
                </wp:positionV>
                <wp:extent cx="5404485" cy="8185785"/>
                <wp:effectExtent l="0" t="0" r="0" b="5715"/>
                <wp:wrapNone/>
                <wp:docPr id="60" name="文字方塊 60"/>
                <wp:cNvGraphicFramePr/>
                <a:graphic xmlns:a="http://schemas.openxmlformats.org/drawingml/2006/main">
                  <a:graphicData uri="http://schemas.microsoft.com/office/word/2010/wordprocessingShape">
                    <wps:wsp>
                      <wps:cNvSpPr txBox="1"/>
                      <wps:spPr>
                        <a:xfrm>
                          <a:off x="0" y="0"/>
                          <a:ext cx="5404485" cy="8185785"/>
                        </a:xfrm>
                        <a:prstGeom prst="rect">
                          <a:avLst/>
                        </a:prstGeom>
                        <a:noFill/>
                        <a:ln w="6350">
                          <a:noFill/>
                        </a:ln>
                      </wps:spPr>
                      <wps:txbx>
                        <w:txbxContent>
                          <w:p w14:paraId="47EF540F" w14:textId="4D6BCF93" w:rsidR="0060020E" w:rsidRPr="00571A4E" w:rsidRDefault="0060020E" w:rsidP="0087758A">
                            <w:pPr>
                              <w:ind w:leftChars="524" w:left="1259" w:right="377" w:hanging="1"/>
                              <w:rPr>
                                <w:rFonts w:asciiTheme="majorBidi" w:eastAsia="微軟正黑體" w:hAnsiTheme="majorBidi" w:cstheme="majorBidi"/>
                                <w:b/>
                                <w:sz w:val="28"/>
                                <w:szCs w:val="28"/>
                              </w:rPr>
                            </w:pPr>
                            <w:r w:rsidRPr="00571A4E">
                              <w:rPr>
                                <w:rFonts w:asciiTheme="majorBidi" w:eastAsia="微軟正黑體" w:hAnsiTheme="majorBidi" w:cstheme="majorBidi"/>
                                <w:b/>
                                <w:sz w:val="28"/>
                                <w:szCs w:val="28"/>
                              </w:rPr>
                              <w:t xml:space="preserve">Know more: Other public offices </w:t>
                            </w:r>
                            <w:r>
                              <w:rPr>
                                <w:rFonts w:asciiTheme="majorBidi" w:eastAsia="微軟正黑體" w:hAnsiTheme="majorBidi" w:cstheme="majorBidi"/>
                                <w:b/>
                                <w:sz w:val="28"/>
                                <w:szCs w:val="28"/>
                              </w:rPr>
                              <w:t xml:space="preserve">that can </w:t>
                            </w:r>
                            <w:r w:rsidRPr="00571A4E">
                              <w:rPr>
                                <w:rFonts w:asciiTheme="majorBidi" w:eastAsia="微軟正黑體" w:hAnsiTheme="majorBidi" w:cstheme="majorBidi"/>
                                <w:b/>
                                <w:sz w:val="28"/>
                                <w:szCs w:val="28"/>
                              </w:rPr>
                              <w:t>only</w:t>
                            </w:r>
                            <w:r>
                              <w:rPr>
                                <w:rFonts w:asciiTheme="majorBidi" w:eastAsia="微軟正黑體" w:hAnsiTheme="majorBidi" w:cstheme="majorBidi"/>
                                <w:b/>
                                <w:sz w:val="28"/>
                                <w:szCs w:val="28"/>
                              </w:rPr>
                              <w:t xml:space="preserve"> be held by</w:t>
                            </w:r>
                            <w:r w:rsidRPr="00571A4E">
                              <w:rPr>
                                <w:rFonts w:asciiTheme="majorBidi" w:eastAsia="微軟正黑體" w:hAnsiTheme="majorBidi" w:cstheme="majorBidi"/>
                                <w:b/>
                                <w:sz w:val="28"/>
                                <w:szCs w:val="28"/>
                              </w:rPr>
                              <w:t xml:space="preserve"> Chinese citizens who are permanent residents of</w:t>
                            </w:r>
                            <w:r>
                              <w:rPr>
                                <w:rFonts w:asciiTheme="majorBidi" w:eastAsia="微軟正黑體" w:hAnsiTheme="majorBidi" w:cstheme="majorBidi"/>
                                <w:b/>
                                <w:sz w:val="28"/>
                                <w:szCs w:val="28"/>
                              </w:rPr>
                              <w:t xml:space="preserve"> the</w:t>
                            </w:r>
                            <w:r w:rsidRPr="00571A4E">
                              <w:rPr>
                                <w:rFonts w:asciiTheme="majorBidi" w:eastAsia="微軟正黑體" w:hAnsiTheme="majorBidi" w:cstheme="majorBidi"/>
                                <w:b/>
                                <w:sz w:val="28"/>
                                <w:szCs w:val="28"/>
                              </w:rPr>
                              <w:t xml:space="preserve"> HK</w:t>
                            </w:r>
                            <w:r>
                              <w:rPr>
                                <w:rFonts w:asciiTheme="majorBidi" w:eastAsia="微軟正黑體" w:hAnsiTheme="majorBidi" w:cstheme="majorBidi"/>
                                <w:b/>
                                <w:sz w:val="28"/>
                                <w:szCs w:val="28"/>
                              </w:rPr>
                              <w:t xml:space="preserve">SAR </w:t>
                            </w:r>
                            <w:r w:rsidRPr="00571A4E">
                              <w:rPr>
                                <w:rFonts w:asciiTheme="majorBidi" w:eastAsia="微軟正黑體" w:hAnsiTheme="majorBidi" w:cstheme="majorBidi"/>
                                <w:b/>
                                <w:sz w:val="28"/>
                                <w:szCs w:val="28"/>
                              </w:rPr>
                              <w:t>(not involvin</w:t>
                            </w:r>
                            <w:r>
                              <w:rPr>
                                <w:rFonts w:asciiTheme="majorBidi" w:eastAsia="微軟正黑體" w:hAnsiTheme="majorBidi" w:cstheme="majorBidi"/>
                                <w:b/>
                                <w:sz w:val="28"/>
                                <w:szCs w:val="28"/>
                              </w:rPr>
                              <w:t>g</w:t>
                            </w:r>
                            <w:r w:rsidRPr="00571A4E">
                              <w:rPr>
                                <w:rFonts w:asciiTheme="majorBidi" w:eastAsia="微軟正黑體" w:hAnsiTheme="majorBidi" w:cstheme="majorBidi"/>
                                <w:b/>
                                <w:sz w:val="28"/>
                                <w:szCs w:val="28"/>
                              </w:rPr>
                              <w:t xml:space="preserve"> elections)</w:t>
                            </w:r>
                          </w:p>
                          <w:p w14:paraId="5C3D86A5" w14:textId="2BF37665" w:rsidR="0060020E" w:rsidRDefault="0060020E" w:rsidP="003E3846">
                            <w:pPr>
                              <w:spacing w:line="276" w:lineRule="auto"/>
                              <w:ind w:leftChars="58" w:left="140" w:hanging="1"/>
                              <w:rPr>
                                <w:b/>
                              </w:rPr>
                            </w:pPr>
                          </w:p>
                          <w:p w14:paraId="19FB2AE7" w14:textId="10D9C8B1" w:rsidR="0060020E" w:rsidRDefault="0060020E" w:rsidP="00571A4E">
                            <w:pPr>
                              <w:spacing w:line="276" w:lineRule="auto"/>
                              <w:ind w:leftChars="58" w:left="140" w:hanging="1"/>
                              <w:jc w:val="both"/>
                              <w:rPr>
                                <w:rFonts w:eastAsiaTheme="minorEastAsia"/>
                                <w:lang w:eastAsia="zh-HK"/>
                              </w:rPr>
                            </w:pPr>
                            <w:r w:rsidRPr="009024E8">
                              <w:t xml:space="preserve">Worksheet </w:t>
                            </w:r>
                            <w:r>
                              <w:t>8</w:t>
                            </w:r>
                            <w:r w:rsidRPr="009024E8">
                              <w:t xml:space="preserve"> mentioned that the Chief Executive must be a Chinese citizen who is a permanent resident of </w:t>
                            </w:r>
                            <w:r>
                              <w:t xml:space="preserve">the </w:t>
                            </w:r>
                            <w:r w:rsidRPr="009024E8">
                              <w:t>HK</w:t>
                            </w:r>
                            <w:r>
                              <w:t>SAR</w:t>
                            </w:r>
                            <w:r>
                              <w:rPr>
                                <w:rFonts w:eastAsiaTheme="minorEastAsia"/>
                                <w:lang w:eastAsia="zh-HK"/>
                              </w:rPr>
                              <w:t xml:space="preserve">; while </w:t>
                            </w:r>
                            <w:r w:rsidRPr="009024E8">
                              <w:rPr>
                                <w:rFonts w:eastAsiaTheme="minorEastAsia"/>
                                <w:lang w:eastAsia="zh-HK"/>
                              </w:rPr>
                              <w:t>the Legislative Council sh</w:t>
                            </w:r>
                            <w:r>
                              <w:rPr>
                                <w:rFonts w:eastAsiaTheme="minorEastAsia"/>
                                <w:lang w:eastAsia="zh-HK"/>
                              </w:rPr>
                              <w:t>all</w:t>
                            </w:r>
                            <w:r w:rsidRPr="009024E8">
                              <w:rPr>
                                <w:rFonts w:eastAsiaTheme="minorEastAsia"/>
                                <w:lang w:eastAsia="zh-HK"/>
                              </w:rPr>
                              <w:t xml:space="preserve"> be composed of Chinese citizens who are permanent residents of </w:t>
                            </w:r>
                            <w:r>
                              <w:rPr>
                                <w:rFonts w:eastAsiaTheme="minorEastAsia"/>
                                <w:lang w:eastAsia="zh-HK"/>
                              </w:rPr>
                              <w:t xml:space="preserve">the </w:t>
                            </w:r>
                            <w:r w:rsidRPr="009024E8">
                              <w:rPr>
                                <w:rFonts w:eastAsiaTheme="minorEastAsia"/>
                                <w:lang w:eastAsia="zh-HK"/>
                              </w:rPr>
                              <w:t>HK</w:t>
                            </w:r>
                            <w:r>
                              <w:rPr>
                                <w:rFonts w:eastAsiaTheme="minorEastAsia"/>
                                <w:lang w:eastAsia="zh-HK"/>
                              </w:rPr>
                              <w:t>SAR</w:t>
                            </w:r>
                            <w:r w:rsidRPr="009024E8">
                              <w:rPr>
                                <w:rFonts w:eastAsiaTheme="minorEastAsia"/>
                                <w:lang w:eastAsia="zh-HK"/>
                              </w:rPr>
                              <w:t>.</w:t>
                            </w:r>
                            <w:r>
                              <w:rPr>
                                <w:rFonts w:eastAsiaTheme="minorEastAsia"/>
                                <w:lang w:eastAsia="zh-HK"/>
                              </w:rPr>
                              <w:t xml:space="preserve"> </w:t>
                            </w:r>
                            <w:r w:rsidRPr="009024E8">
                              <w:rPr>
                                <w:rFonts w:eastAsiaTheme="minorEastAsia"/>
                                <w:lang w:eastAsia="zh-HK"/>
                              </w:rPr>
                              <w:t xml:space="preserve">Then, other positions such as members of the Executive Council, </w:t>
                            </w:r>
                            <w:r>
                              <w:rPr>
                                <w:rFonts w:eastAsiaTheme="minorEastAsia"/>
                                <w:lang w:eastAsia="zh-HK"/>
                              </w:rPr>
                              <w:t xml:space="preserve">the </w:t>
                            </w:r>
                            <w:r w:rsidRPr="009024E8">
                              <w:rPr>
                                <w:rFonts w:eastAsiaTheme="minorEastAsia"/>
                                <w:lang w:eastAsia="zh-HK"/>
                              </w:rPr>
                              <w:t xml:space="preserve">principal officials, </w:t>
                            </w:r>
                            <w:r>
                              <w:rPr>
                                <w:rFonts w:eastAsiaTheme="minorEastAsia"/>
                                <w:lang w:eastAsia="zh-HK"/>
                              </w:rPr>
                              <w:t xml:space="preserve">the </w:t>
                            </w:r>
                            <w:r w:rsidRPr="009024E8">
                              <w:rPr>
                                <w:rFonts w:eastAsiaTheme="minorEastAsia"/>
                                <w:lang w:eastAsia="zh-HK"/>
                              </w:rPr>
                              <w:t>President of the Legislative Council, the Chief Justice of the Court of Final Appeal and the</w:t>
                            </w:r>
                            <w:r>
                              <w:rPr>
                                <w:rFonts w:eastAsiaTheme="minorEastAsia"/>
                                <w:lang w:eastAsia="zh-HK"/>
                              </w:rPr>
                              <w:t xml:space="preserve"> Chief Judge of the</w:t>
                            </w:r>
                            <w:r w:rsidRPr="009024E8">
                              <w:rPr>
                                <w:rFonts w:eastAsiaTheme="minorEastAsia"/>
                                <w:lang w:eastAsia="zh-HK"/>
                              </w:rPr>
                              <w:t xml:space="preserve"> High Court, what </w:t>
                            </w:r>
                            <w:r>
                              <w:rPr>
                                <w:rFonts w:eastAsiaTheme="minorEastAsia"/>
                                <w:lang w:eastAsia="zh-HK"/>
                              </w:rPr>
                              <w:t>categories</w:t>
                            </w:r>
                            <w:r w:rsidRPr="009024E8">
                              <w:rPr>
                                <w:rFonts w:eastAsiaTheme="minorEastAsia"/>
                                <w:lang w:eastAsia="zh-HK"/>
                              </w:rPr>
                              <w:t xml:space="preserve"> of </w:t>
                            </w:r>
                            <w:r>
                              <w:rPr>
                                <w:rFonts w:eastAsiaTheme="minorEastAsia"/>
                                <w:lang w:eastAsia="zh-HK"/>
                              </w:rPr>
                              <w:t>persons</w:t>
                            </w:r>
                            <w:r w:rsidRPr="009024E8">
                              <w:rPr>
                                <w:rFonts w:eastAsiaTheme="minorEastAsia"/>
                                <w:lang w:eastAsia="zh-HK"/>
                              </w:rPr>
                              <w:t xml:space="preserve"> can hold these </w:t>
                            </w:r>
                            <w:r>
                              <w:rPr>
                                <w:rFonts w:eastAsiaTheme="minorEastAsia"/>
                                <w:lang w:eastAsia="zh-HK"/>
                              </w:rPr>
                              <w:t>public offices</w:t>
                            </w:r>
                            <w:r w:rsidRPr="009024E8">
                              <w:rPr>
                                <w:rFonts w:eastAsiaTheme="minorEastAsia"/>
                                <w:lang w:eastAsia="zh-HK"/>
                              </w:rPr>
                              <w:t>?</w:t>
                            </w:r>
                          </w:p>
                          <w:p w14:paraId="536E2C59" w14:textId="77777777" w:rsidR="0060020E" w:rsidRDefault="0060020E" w:rsidP="003E3846">
                            <w:pPr>
                              <w:spacing w:line="276" w:lineRule="auto"/>
                              <w:ind w:leftChars="58" w:left="140" w:hanging="1"/>
                              <w:rPr>
                                <w:b/>
                              </w:rPr>
                            </w:pPr>
                          </w:p>
                          <w:tbl>
                            <w:tblPr>
                              <w:tblStyle w:val="a5"/>
                              <w:tblW w:w="0" w:type="auto"/>
                              <w:tblInd w:w="-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691"/>
                              <w:gridCol w:w="4253"/>
                              <w:gridCol w:w="2244"/>
                            </w:tblGrid>
                            <w:tr w:rsidR="0060020E" w14:paraId="0DDBF3BF" w14:textId="77777777" w:rsidTr="009B3384">
                              <w:trPr>
                                <w:trHeight w:val="414"/>
                              </w:trPr>
                              <w:tc>
                                <w:tcPr>
                                  <w:tcW w:w="5944" w:type="dxa"/>
                                  <w:gridSpan w:val="2"/>
                                  <w:shd w:val="clear" w:color="auto" w:fill="EAF1DD" w:themeFill="accent3" w:themeFillTint="33"/>
                                  <w:vAlign w:val="center"/>
                                </w:tcPr>
                                <w:p w14:paraId="1DB4FA4F" w14:textId="42594B73" w:rsidR="0060020E" w:rsidRPr="006E6C37" w:rsidRDefault="0060020E" w:rsidP="003E3846">
                                  <w:pPr>
                                    <w:spacing w:line="276" w:lineRule="auto"/>
                                    <w:ind w:left="0" w:firstLine="0"/>
                                    <w:jc w:val="center"/>
                                    <w:rPr>
                                      <w:rFonts w:eastAsiaTheme="minorEastAsia"/>
                                      <w:b/>
                                      <w:lang w:eastAsia="zh-HK"/>
                                    </w:rPr>
                                  </w:pPr>
                                  <w:r w:rsidRPr="009024E8">
                                    <w:rPr>
                                      <w:rFonts w:eastAsiaTheme="minorEastAsia"/>
                                      <w:b/>
                                      <w:lang w:eastAsia="zh-HK"/>
                                    </w:rPr>
                                    <w:t>Articles of the Basic Law</w:t>
                                  </w:r>
                                </w:p>
                              </w:tc>
                              <w:tc>
                                <w:tcPr>
                                  <w:tcW w:w="2244" w:type="dxa"/>
                                  <w:vMerge w:val="restart"/>
                                  <w:shd w:val="clear" w:color="auto" w:fill="EAF1DD" w:themeFill="accent3" w:themeFillTint="33"/>
                                  <w:vAlign w:val="center"/>
                                </w:tcPr>
                                <w:p w14:paraId="42F360F8" w14:textId="01F44784" w:rsidR="0060020E" w:rsidRPr="006E6C37" w:rsidRDefault="0060020E" w:rsidP="00F0032B">
                                  <w:pPr>
                                    <w:spacing w:before="240" w:after="240" w:line="276" w:lineRule="auto"/>
                                    <w:ind w:left="0" w:firstLine="0"/>
                                    <w:jc w:val="center"/>
                                    <w:rPr>
                                      <w:rFonts w:eastAsiaTheme="minorEastAsia"/>
                                      <w:b/>
                                      <w:lang w:eastAsia="zh-HK"/>
                                    </w:rPr>
                                  </w:pPr>
                                  <w:r w:rsidRPr="009024E8">
                                    <w:rPr>
                                      <w:rFonts w:eastAsiaTheme="minorEastAsia"/>
                                      <w:b/>
                                      <w:lang w:eastAsia="zh-HK"/>
                                    </w:rPr>
                                    <w:t xml:space="preserve">Name of the </w:t>
                                  </w:r>
                                  <w:r>
                                    <w:rPr>
                                      <w:rFonts w:eastAsiaTheme="minorEastAsia"/>
                                      <w:b/>
                                      <w:lang w:eastAsia="zh-HK"/>
                                    </w:rPr>
                                    <w:t>public office</w:t>
                                  </w:r>
                                </w:p>
                              </w:tc>
                            </w:tr>
                            <w:tr w:rsidR="0060020E" w14:paraId="3D8010AD" w14:textId="77777777" w:rsidTr="009B3384">
                              <w:trPr>
                                <w:trHeight w:val="415"/>
                              </w:trPr>
                              <w:tc>
                                <w:tcPr>
                                  <w:tcW w:w="1691" w:type="dxa"/>
                                  <w:shd w:val="clear" w:color="auto" w:fill="EAF1DD" w:themeFill="accent3" w:themeFillTint="33"/>
                                  <w:vAlign w:val="center"/>
                                </w:tcPr>
                                <w:p w14:paraId="4A229E35" w14:textId="215A4789" w:rsidR="0060020E" w:rsidRPr="006E6C37" w:rsidRDefault="0060020E" w:rsidP="00F0032B">
                                  <w:pPr>
                                    <w:spacing w:line="276" w:lineRule="auto"/>
                                    <w:ind w:left="0" w:firstLine="0"/>
                                    <w:jc w:val="center"/>
                                    <w:rPr>
                                      <w:rFonts w:eastAsiaTheme="minorEastAsia"/>
                                      <w:b/>
                                      <w:lang w:eastAsia="zh-HK"/>
                                    </w:rPr>
                                  </w:pPr>
                                  <w:r>
                                    <w:rPr>
                                      <w:rFonts w:eastAsiaTheme="minorEastAsia"/>
                                      <w:b/>
                                      <w:lang w:eastAsia="zh-HK"/>
                                    </w:rPr>
                                    <w:t xml:space="preserve">Article </w:t>
                                  </w:r>
                                  <w:r w:rsidRPr="009024E8">
                                    <w:rPr>
                                      <w:rFonts w:eastAsiaTheme="minorEastAsia"/>
                                      <w:b/>
                                      <w:lang w:eastAsia="zh-HK"/>
                                    </w:rPr>
                                    <w:t>Number</w:t>
                                  </w:r>
                                </w:p>
                              </w:tc>
                              <w:tc>
                                <w:tcPr>
                                  <w:tcW w:w="4253" w:type="dxa"/>
                                  <w:shd w:val="clear" w:color="auto" w:fill="EAF1DD" w:themeFill="accent3" w:themeFillTint="33"/>
                                  <w:vAlign w:val="center"/>
                                </w:tcPr>
                                <w:p w14:paraId="2D1C3D75" w14:textId="1F77184E" w:rsidR="0060020E" w:rsidRPr="006E6C37" w:rsidRDefault="0060020E" w:rsidP="00F0032B">
                                  <w:pPr>
                                    <w:spacing w:line="276" w:lineRule="auto"/>
                                    <w:ind w:left="0" w:firstLine="0"/>
                                    <w:jc w:val="center"/>
                                    <w:rPr>
                                      <w:rFonts w:eastAsiaTheme="minorEastAsia"/>
                                      <w:b/>
                                      <w:lang w:eastAsia="zh-HK"/>
                                    </w:rPr>
                                  </w:pPr>
                                  <w:r w:rsidRPr="009024E8">
                                    <w:rPr>
                                      <w:rFonts w:eastAsiaTheme="minorEastAsia"/>
                                      <w:b/>
                                      <w:lang w:eastAsia="zh-HK"/>
                                    </w:rPr>
                                    <w:t xml:space="preserve">Requirements for holding the relevant </w:t>
                                  </w:r>
                                  <w:r>
                                    <w:rPr>
                                      <w:rFonts w:eastAsiaTheme="minorEastAsia"/>
                                      <w:b/>
                                      <w:lang w:eastAsia="zh-HK"/>
                                    </w:rPr>
                                    <w:t>public office</w:t>
                                  </w:r>
                                </w:p>
                              </w:tc>
                              <w:tc>
                                <w:tcPr>
                                  <w:tcW w:w="2244" w:type="dxa"/>
                                  <w:vMerge/>
                                  <w:shd w:val="clear" w:color="auto" w:fill="EAF1DD" w:themeFill="accent3" w:themeFillTint="33"/>
                                  <w:vAlign w:val="center"/>
                                </w:tcPr>
                                <w:p w14:paraId="2F6E820E" w14:textId="77777777" w:rsidR="0060020E" w:rsidRPr="006E6C37" w:rsidRDefault="0060020E" w:rsidP="003E3846">
                                  <w:pPr>
                                    <w:spacing w:line="276" w:lineRule="auto"/>
                                    <w:ind w:left="0" w:firstLine="0"/>
                                    <w:jc w:val="center"/>
                                    <w:rPr>
                                      <w:rFonts w:eastAsiaTheme="minorEastAsia"/>
                                      <w:b/>
                                      <w:lang w:eastAsia="zh-HK"/>
                                    </w:rPr>
                                  </w:pPr>
                                </w:p>
                              </w:tc>
                            </w:tr>
                            <w:tr w:rsidR="0060020E" w:rsidRPr="00D5319D" w14:paraId="1C543CD0" w14:textId="77777777" w:rsidTr="009B3384">
                              <w:tc>
                                <w:tcPr>
                                  <w:tcW w:w="1691" w:type="dxa"/>
                                  <w:vAlign w:val="center"/>
                                </w:tcPr>
                                <w:p w14:paraId="05811C3B" w14:textId="0D64DC51" w:rsidR="0060020E" w:rsidRDefault="0060020E" w:rsidP="00C86408">
                                  <w:pPr>
                                    <w:spacing w:line="276" w:lineRule="auto"/>
                                    <w:ind w:left="0" w:firstLine="0"/>
                                    <w:rPr>
                                      <w:rFonts w:eastAsiaTheme="minorEastAsia"/>
                                      <w:lang w:eastAsia="zh-HK"/>
                                    </w:rPr>
                                  </w:pPr>
                                  <w:r w:rsidRPr="009024E8">
                                    <w:rPr>
                                      <w:rFonts w:eastAsiaTheme="minorEastAsia"/>
                                      <w:lang w:eastAsia="zh-HK"/>
                                    </w:rPr>
                                    <w:t>Article 55</w:t>
                                  </w:r>
                                  <w:r>
                                    <w:rPr>
                                      <w:rFonts w:eastAsiaTheme="minorEastAsia"/>
                                      <w:lang w:eastAsia="zh-HK"/>
                                    </w:rPr>
                                    <w:t xml:space="preserve"> (2)</w:t>
                                  </w:r>
                                </w:p>
                              </w:tc>
                              <w:tc>
                                <w:tcPr>
                                  <w:tcW w:w="4253" w:type="dxa"/>
                                </w:tcPr>
                                <w:p w14:paraId="4524AD52" w14:textId="3D550CE3" w:rsidR="0060020E" w:rsidRDefault="0060020E" w:rsidP="003E3846">
                                  <w:pPr>
                                    <w:spacing w:line="276" w:lineRule="auto"/>
                                    <w:ind w:left="0" w:firstLine="0"/>
                                    <w:jc w:val="both"/>
                                    <w:rPr>
                                      <w:rFonts w:eastAsiaTheme="minorEastAsia"/>
                                      <w:lang w:eastAsia="zh-HK"/>
                                    </w:rPr>
                                  </w:pPr>
                                  <w:r w:rsidRPr="00D045C3">
                                    <w:rPr>
                                      <w:rFonts w:eastAsiaTheme="minorEastAsia"/>
                                      <w:lang w:eastAsia="zh-HK"/>
                                    </w:rPr>
                                    <w:t>Chinese citizens who are permanent residents of the Region with no right of abode in any foreign country</w:t>
                                  </w:r>
                                </w:p>
                              </w:tc>
                              <w:tc>
                                <w:tcPr>
                                  <w:tcW w:w="2244" w:type="dxa"/>
                                  <w:vAlign w:val="center"/>
                                </w:tcPr>
                                <w:p w14:paraId="2B19EADF" w14:textId="52C0F362" w:rsidR="0060020E" w:rsidRPr="00CF13EE" w:rsidRDefault="0060020E" w:rsidP="00E50E9C">
                                  <w:pPr>
                                    <w:spacing w:line="276" w:lineRule="auto"/>
                                    <w:ind w:left="0" w:firstLine="0"/>
                                    <w:jc w:val="center"/>
                                    <w:rPr>
                                      <w:rFonts w:eastAsiaTheme="minorEastAsia"/>
                                      <w:lang w:eastAsia="zh-HK"/>
                                    </w:rPr>
                                  </w:pPr>
                                  <w:r w:rsidRPr="00F67720">
                                    <w:rPr>
                                      <w:rFonts w:eastAsiaTheme="minorEastAsia"/>
                                      <w:lang w:eastAsia="zh-HK"/>
                                    </w:rPr>
                                    <w:t>Members of the Executive Council</w:t>
                                  </w:r>
                                </w:p>
                              </w:tc>
                            </w:tr>
                            <w:tr w:rsidR="0060020E" w:rsidRPr="00D5319D" w14:paraId="180E9F5D" w14:textId="77777777" w:rsidTr="009B3384">
                              <w:tc>
                                <w:tcPr>
                                  <w:tcW w:w="1691" w:type="dxa"/>
                                  <w:vAlign w:val="center"/>
                                </w:tcPr>
                                <w:p w14:paraId="3219B2B1" w14:textId="166B0BDC" w:rsidR="0060020E" w:rsidRDefault="0060020E" w:rsidP="00C86408">
                                  <w:pPr>
                                    <w:spacing w:line="276" w:lineRule="auto"/>
                                    <w:ind w:left="0" w:firstLine="0"/>
                                    <w:rPr>
                                      <w:rFonts w:eastAsiaTheme="minorEastAsia"/>
                                      <w:lang w:eastAsia="zh-HK"/>
                                    </w:rPr>
                                  </w:pPr>
                                  <w:r w:rsidRPr="00F67720">
                                    <w:rPr>
                                      <w:rFonts w:eastAsiaTheme="minorEastAsia"/>
                                      <w:lang w:eastAsia="zh-HK"/>
                                    </w:rPr>
                                    <w:t>Article</w:t>
                                  </w:r>
                                  <w:r>
                                    <w:rPr>
                                      <w:rFonts w:eastAsiaTheme="minorEastAsia"/>
                                      <w:lang w:eastAsia="zh-HK"/>
                                    </w:rPr>
                                    <w:t xml:space="preserve"> 61</w:t>
                                  </w:r>
                                  <w:r>
                                    <w:rPr>
                                      <w:rFonts w:eastAsiaTheme="minorEastAsia" w:hint="eastAsia"/>
                                    </w:rPr>
                                    <w:t>/</w:t>
                                  </w:r>
                                  <w:r>
                                    <w:rPr>
                                      <w:rFonts w:eastAsiaTheme="minorEastAsia"/>
                                      <w:lang w:eastAsia="zh-HK"/>
                                    </w:rPr>
                                    <w:br/>
                                  </w:r>
                                  <w:r w:rsidRPr="00F67720">
                                    <w:rPr>
                                      <w:rFonts w:eastAsiaTheme="minorEastAsia"/>
                                      <w:lang w:eastAsia="zh-HK"/>
                                    </w:rPr>
                                    <w:t>Article</w:t>
                                  </w:r>
                                  <w:r>
                                    <w:rPr>
                                      <w:rFonts w:eastAsiaTheme="minorEastAsia"/>
                                      <w:lang w:eastAsia="zh-HK"/>
                                    </w:rPr>
                                    <w:t>101 (1)</w:t>
                                  </w:r>
                                </w:p>
                              </w:tc>
                              <w:tc>
                                <w:tcPr>
                                  <w:tcW w:w="4253" w:type="dxa"/>
                                </w:tcPr>
                                <w:p w14:paraId="1EE8F2B1" w14:textId="02DC4266" w:rsidR="0060020E" w:rsidRDefault="0060020E" w:rsidP="003E3846">
                                  <w:pPr>
                                    <w:spacing w:line="276" w:lineRule="auto"/>
                                    <w:ind w:left="0" w:firstLine="0"/>
                                    <w:jc w:val="both"/>
                                    <w:rPr>
                                      <w:rFonts w:eastAsiaTheme="minorEastAsia"/>
                                      <w:lang w:eastAsia="zh-HK"/>
                                    </w:rPr>
                                  </w:pPr>
                                  <w:r w:rsidRPr="00F67720">
                                    <w:rPr>
                                      <w:rFonts w:eastAsiaTheme="minorEastAsia"/>
                                      <w:lang w:eastAsia="zh-HK"/>
                                    </w:rPr>
                                    <w:t>Chinese citizens who are permanent residents of the Region with no right of abode in any foreign country and have ordinarily resided in Hong Kong for a continuous period of not less than 15 years</w:t>
                                  </w:r>
                                </w:p>
                              </w:tc>
                              <w:tc>
                                <w:tcPr>
                                  <w:tcW w:w="2244" w:type="dxa"/>
                                  <w:vAlign w:val="center"/>
                                </w:tcPr>
                                <w:p w14:paraId="69B3213A" w14:textId="36EC3164" w:rsidR="0060020E" w:rsidRPr="00CF13EE" w:rsidRDefault="0060020E" w:rsidP="00713D02">
                                  <w:pPr>
                                    <w:spacing w:line="276" w:lineRule="auto"/>
                                    <w:ind w:left="0" w:firstLine="0"/>
                                    <w:jc w:val="center"/>
                                    <w:rPr>
                                      <w:rFonts w:eastAsiaTheme="minorEastAsia"/>
                                      <w:lang w:eastAsia="zh-HK"/>
                                    </w:rPr>
                                  </w:pPr>
                                  <w:r>
                                    <w:rPr>
                                      <w:rFonts w:eastAsiaTheme="minorEastAsia"/>
                                      <w:lang w:eastAsia="zh-HK"/>
                                    </w:rPr>
                                    <w:t>P</w:t>
                                  </w:r>
                                  <w:r w:rsidRPr="00F67720">
                                    <w:rPr>
                                      <w:rFonts w:eastAsiaTheme="minorEastAsia"/>
                                      <w:lang w:eastAsia="zh-HK"/>
                                    </w:rPr>
                                    <w:t>rincipal officials</w:t>
                                  </w:r>
                                </w:p>
                              </w:tc>
                            </w:tr>
                            <w:tr w:rsidR="0060020E" w:rsidRPr="00D5319D" w14:paraId="142898E5" w14:textId="77777777" w:rsidTr="009B3384">
                              <w:tc>
                                <w:tcPr>
                                  <w:tcW w:w="1691" w:type="dxa"/>
                                  <w:vAlign w:val="center"/>
                                </w:tcPr>
                                <w:p w14:paraId="5D04B16D" w14:textId="512E5071" w:rsidR="0060020E" w:rsidRDefault="0060020E" w:rsidP="00C86408">
                                  <w:pPr>
                                    <w:spacing w:line="276" w:lineRule="auto"/>
                                    <w:ind w:left="0" w:firstLine="0"/>
                                    <w:rPr>
                                      <w:rFonts w:eastAsiaTheme="minorEastAsia"/>
                                      <w:lang w:eastAsia="zh-HK"/>
                                    </w:rPr>
                                  </w:pPr>
                                  <w:r w:rsidRPr="00F67720">
                                    <w:rPr>
                                      <w:rFonts w:eastAsiaTheme="minorEastAsia"/>
                                      <w:lang w:eastAsia="zh-HK"/>
                                    </w:rPr>
                                    <w:t>Article</w:t>
                                  </w:r>
                                  <w:r>
                                    <w:rPr>
                                      <w:rFonts w:eastAsiaTheme="minorEastAsia"/>
                                      <w:lang w:eastAsia="zh-HK"/>
                                    </w:rPr>
                                    <w:t xml:space="preserve"> 71 (2)</w:t>
                                  </w:r>
                                </w:p>
                              </w:tc>
                              <w:tc>
                                <w:tcPr>
                                  <w:tcW w:w="4253" w:type="dxa"/>
                                </w:tcPr>
                                <w:p w14:paraId="18178E59" w14:textId="37B09650" w:rsidR="0060020E" w:rsidRDefault="0060020E" w:rsidP="003E3846">
                                  <w:pPr>
                                    <w:spacing w:line="276" w:lineRule="auto"/>
                                    <w:ind w:left="0" w:firstLine="0"/>
                                    <w:jc w:val="both"/>
                                    <w:rPr>
                                      <w:rFonts w:eastAsiaTheme="minorEastAsia"/>
                                      <w:lang w:eastAsia="zh-HK"/>
                                    </w:rPr>
                                  </w:pPr>
                                  <w:r>
                                    <w:rPr>
                                      <w:rFonts w:eastAsiaTheme="minorEastAsia"/>
                                      <w:lang w:eastAsia="zh-HK"/>
                                    </w:rPr>
                                    <w:t>A</w:t>
                                  </w:r>
                                  <w:r w:rsidRPr="00F67720">
                                    <w:rPr>
                                      <w:rFonts w:eastAsiaTheme="minorEastAsia"/>
                                      <w:lang w:eastAsia="zh-HK"/>
                                    </w:rPr>
                                    <w:t xml:space="preserve"> Chinese citizen of not less than 40 years of age, who is a permanent resident of the Region with no right of abode in any foreign country and has ordinarily resided in Hong Kong for a continuous period of not less than 20 years</w:t>
                                  </w:r>
                                </w:p>
                              </w:tc>
                              <w:tc>
                                <w:tcPr>
                                  <w:tcW w:w="2244" w:type="dxa"/>
                                  <w:vAlign w:val="center"/>
                                </w:tcPr>
                                <w:p w14:paraId="5ABCB2EA" w14:textId="73C9F667" w:rsidR="0060020E" w:rsidRPr="00CF13EE" w:rsidRDefault="0060020E" w:rsidP="00E50E9C">
                                  <w:pPr>
                                    <w:spacing w:line="276" w:lineRule="auto"/>
                                    <w:ind w:left="0" w:firstLine="0"/>
                                    <w:jc w:val="center"/>
                                    <w:rPr>
                                      <w:rFonts w:eastAsiaTheme="minorEastAsia"/>
                                      <w:lang w:eastAsia="zh-HK"/>
                                    </w:rPr>
                                  </w:pPr>
                                  <w:r w:rsidRPr="00F67720">
                                    <w:rPr>
                                      <w:rFonts w:eastAsiaTheme="minorEastAsia"/>
                                      <w:lang w:eastAsia="zh-HK"/>
                                    </w:rPr>
                                    <w:t>The President of the Legislative Council</w:t>
                                  </w:r>
                                </w:p>
                              </w:tc>
                            </w:tr>
                            <w:tr w:rsidR="0060020E" w14:paraId="2EE970A8" w14:textId="77777777" w:rsidTr="009B3384">
                              <w:tc>
                                <w:tcPr>
                                  <w:tcW w:w="1691" w:type="dxa"/>
                                  <w:vAlign w:val="center"/>
                                </w:tcPr>
                                <w:p w14:paraId="747E5384" w14:textId="6CEF8F30" w:rsidR="0060020E" w:rsidRDefault="0060020E" w:rsidP="00C86408">
                                  <w:pPr>
                                    <w:spacing w:line="276" w:lineRule="auto"/>
                                    <w:ind w:left="0" w:firstLine="0"/>
                                    <w:rPr>
                                      <w:rFonts w:eastAsiaTheme="minorEastAsia"/>
                                      <w:lang w:eastAsia="zh-HK"/>
                                    </w:rPr>
                                  </w:pPr>
                                  <w:r>
                                    <w:rPr>
                                      <w:rFonts w:eastAsiaTheme="minorEastAsia" w:hint="eastAsia"/>
                                    </w:rPr>
                                    <w:t>A</w:t>
                                  </w:r>
                                  <w:r>
                                    <w:rPr>
                                      <w:rFonts w:eastAsiaTheme="minorEastAsia"/>
                                    </w:rPr>
                                    <w:t>rticle 90 (1)</w:t>
                                  </w:r>
                                </w:p>
                              </w:tc>
                              <w:tc>
                                <w:tcPr>
                                  <w:tcW w:w="4253" w:type="dxa"/>
                                </w:tcPr>
                                <w:p w14:paraId="2D56F65A" w14:textId="49B182DC" w:rsidR="0060020E" w:rsidRDefault="0060020E" w:rsidP="003E3846">
                                  <w:pPr>
                                    <w:spacing w:line="276" w:lineRule="auto"/>
                                    <w:ind w:left="0" w:firstLine="0"/>
                                    <w:jc w:val="both"/>
                                    <w:rPr>
                                      <w:rFonts w:eastAsiaTheme="minorEastAsia"/>
                                      <w:lang w:eastAsia="zh-HK"/>
                                    </w:rPr>
                                  </w:pPr>
                                  <w:r w:rsidRPr="00F67720">
                                    <w:rPr>
                                      <w:rFonts w:eastAsiaTheme="minorEastAsia"/>
                                      <w:lang w:eastAsia="zh-HK"/>
                                    </w:rPr>
                                    <w:t>Chinese citizens who are permanent residents of the Region with no right of abode in any foreign country</w:t>
                                  </w:r>
                                </w:p>
                              </w:tc>
                              <w:tc>
                                <w:tcPr>
                                  <w:tcW w:w="2244" w:type="dxa"/>
                                  <w:vAlign w:val="center"/>
                                </w:tcPr>
                                <w:p w14:paraId="7C3596DC" w14:textId="5B6F7BFD" w:rsidR="0060020E" w:rsidRPr="00CF13EE" w:rsidRDefault="0060020E" w:rsidP="00E50E9C">
                                  <w:pPr>
                                    <w:spacing w:line="276" w:lineRule="auto"/>
                                    <w:ind w:left="0" w:firstLine="0"/>
                                    <w:jc w:val="center"/>
                                    <w:rPr>
                                      <w:rFonts w:eastAsiaTheme="minorEastAsia"/>
                                      <w:lang w:eastAsia="zh-HK"/>
                                    </w:rPr>
                                  </w:pPr>
                                  <w:r w:rsidRPr="00F67720">
                                    <w:rPr>
                                      <w:rFonts w:eastAsiaTheme="minorEastAsia"/>
                                      <w:lang w:eastAsia="zh-HK"/>
                                    </w:rPr>
                                    <w:t>The Chief Justice of the Court of Final Appeal and the Chief Judge of the High Court</w:t>
                                  </w:r>
                                </w:p>
                              </w:tc>
                            </w:tr>
                          </w:tbl>
                          <w:p w14:paraId="08A86B64" w14:textId="77777777" w:rsidR="0060020E" w:rsidRPr="00CF13EE" w:rsidRDefault="0060020E" w:rsidP="00CF13EE">
                            <w:pPr>
                              <w:ind w:left="0" w:hanging="1"/>
                            </w:pPr>
                          </w:p>
                          <w:p w14:paraId="437898DE" w14:textId="77777777" w:rsidR="0060020E" w:rsidRDefault="0060020E" w:rsidP="00CF13EE">
                            <w:pPr>
                              <w:ind w:left="0"/>
                            </w:pPr>
                          </w:p>
                          <w:p w14:paraId="7443DB57" w14:textId="77777777" w:rsidR="0060020E" w:rsidRDefault="0060020E" w:rsidP="00CF13EE">
                            <w:pPr>
                              <w:ind w:left="0"/>
                            </w:pPr>
                          </w:p>
                          <w:p w14:paraId="6A427F08" w14:textId="77777777" w:rsidR="0060020E" w:rsidRDefault="0060020E" w:rsidP="00CF13EE">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3393C9" id="文字方塊 60" o:spid="_x0000_s1054" type="#_x0000_t202" style="position:absolute;margin-left:374.35pt;margin-top:9.6pt;width:425.55pt;height:644.55pt;z-index:251658261;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" filled="f" stroked="f" strokeweight=".5pt">
                <v:textbox>
                  <w:txbxContent>
                    <w:p w14:paraId="47EF540F" w14:textId="4D6BCF93" w:rsidR="0060020E" w:rsidRPr="00571A4E" w:rsidRDefault="0060020E" w:rsidP="0087758A">
                      <w:pPr>
                        <w:ind w:leftChars="524" w:left="1259" w:right="377" w:hanging="1"/>
                        <w:rPr>
                          <w:rFonts w:asciiTheme="majorBidi" w:eastAsia="微軟正黑體" w:hAnsiTheme="majorBidi" w:cstheme="majorBidi"/>
                          <w:b/>
                          <w:sz w:val="28"/>
                          <w:szCs w:val="28"/>
                        </w:rPr>
                      </w:pPr>
                      <w:r w:rsidRPr="00571A4E">
                        <w:rPr>
                          <w:rFonts w:asciiTheme="majorBidi" w:eastAsia="微軟正黑體" w:hAnsiTheme="majorBidi" w:cstheme="majorBidi"/>
                          <w:b/>
                          <w:sz w:val="28"/>
                          <w:szCs w:val="28"/>
                        </w:rPr>
                        <w:t xml:space="preserve">Know more: Other public offices </w:t>
                      </w:r>
                      <w:r>
                        <w:rPr>
                          <w:rFonts w:asciiTheme="majorBidi" w:eastAsia="微軟正黑體" w:hAnsiTheme="majorBidi" w:cstheme="majorBidi"/>
                          <w:b/>
                          <w:sz w:val="28"/>
                          <w:szCs w:val="28"/>
                        </w:rPr>
                        <w:t xml:space="preserve">that can </w:t>
                      </w:r>
                      <w:r w:rsidRPr="00571A4E">
                        <w:rPr>
                          <w:rFonts w:asciiTheme="majorBidi" w:eastAsia="微軟正黑體" w:hAnsiTheme="majorBidi" w:cstheme="majorBidi"/>
                          <w:b/>
                          <w:sz w:val="28"/>
                          <w:szCs w:val="28"/>
                        </w:rPr>
                        <w:t>only</w:t>
                      </w:r>
                      <w:r>
                        <w:rPr>
                          <w:rFonts w:asciiTheme="majorBidi" w:eastAsia="微軟正黑體" w:hAnsiTheme="majorBidi" w:cstheme="majorBidi"/>
                          <w:b/>
                          <w:sz w:val="28"/>
                          <w:szCs w:val="28"/>
                        </w:rPr>
                        <w:t xml:space="preserve"> be held by</w:t>
                      </w:r>
                      <w:r w:rsidRPr="00571A4E">
                        <w:rPr>
                          <w:rFonts w:asciiTheme="majorBidi" w:eastAsia="微軟正黑體" w:hAnsiTheme="majorBidi" w:cstheme="majorBidi"/>
                          <w:b/>
                          <w:sz w:val="28"/>
                          <w:szCs w:val="28"/>
                        </w:rPr>
                        <w:t xml:space="preserve"> Chinese citizens who are permanent residents of</w:t>
                      </w:r>
                      <w:r>
                        <w:rPr>
                          <w:rFonts w:asciiTheme="majorBidi" w:eastAsia="微軟正黑體" w:hAnsiTheme="majorBidi" w:cstheme="majorBidi"/>
                          <w:b/>
                          <w:sz w:val="28"/>
                          <w:szCs w:val="28"/>
                        </w:rPr>
                        <w:t xml:space="preserve"> the</w:t>
                      </w:r>
                      <w:r w:rsidRPr="00571A4E">
                        <w:rPr>
                          <w:rFonts w:asciiTheme="majorBidi" w:eastAsia="微軟正黑體" w:hAnsiTheme="majorBidi" w:cstheme="majorBidi"/>
                          <w:b/>
                          <w:sz w:val="28"/>
                          <w:szCs w:val="28"/>
                        </w:rPr>
                        <w:t xml:space="preserve"> HK</w:t>
                      </w:r>
                      <w:r>
                        <w:rPr>
                          <w:rFonts w:asciiTheme="majorBidi" w:eastAsia="微軟正黑體" w:hAnsiTheme="majorBidi" w:cstheme="majorBidi"/>
                          <w:b/>
                          <w:sz w:val="28"/>
                          <w:szCs w:val="28"/>
                        </w:rPr>
                        <w:t xml:space="preserve">SAR </w:t>
                      </w:r>
                      <w:r w:rsidRPr="00571A4E">
                        <w:rPr>
                          <w:rFonts w:asciiTheme="majorBidi" w:eastAsia="微軟正黑體" w:hAnsiTheme="majorBidi" w:cstheme="majorBidi"/>
                          <w:b/>
                          <w:sz w:val="28"/>
                          <w:szCs w:val="28"/>
                        </w:rPr>
                        <w:t>(not involvin</w:t>
                      </w:r>
                      <w:r>
                        <w:rPr>
                          <w:rFonts w:asciiTheme="majorBidi" w:eastAsia="微軟正黑體" w:hAnsiTheme="majorBidi" w:cstheme="majorBidi"/>
                          <w:b/>
                          <w:sz w:val="28"/>
                          <w:szCs w:val="28"/>
                        </w:rPr>
                        <w:t>g</w:t>
                      </w:r>
                      <w:r w:rsidRPr="00571A4E">
                        <w:rPr>
                          <w:rFonts w:asciiTheme="majorBidi" w:eastAsia="微軟正黑體" w:hAnsiTheme="majorBidi" w:cstheme="majorBidi"/>
                          <w:b/>
                          <w:sz w:val="28"/>
                          <w:szCs w:val="28"/>
                        </w:rPr>
                        <w:t xml:space="preserve"> elections)</w:t>
                      </w:r>
                    </w:p>
                    <w:p w14:paraId="5C3D86A5" w14:textId="2BF37665" w:rsidR="0060020E" w:rsidRDefault="0060020E" w:rsidP="003E3846">
                      <w:pPr>
                        <w:spacing w:line="276" w:lineRule="auto"/>
                        <w:ind w:leftChars="58" w:left="140" w:hanging="1"/>
                        <w:rPr>
                          <w:b/>
                        </w:rPr>
                      </w:pPr>
                    </w:p>
                    <w:p w14:paraId="19FB2AE7" w14:textId="10D9C8B1" w:rsidR="0060020E" w:rsidRDefault="0060020E" w:rsidP="00571A4E">
                      <w:pPr>
                        <w:spacing w:line="276" w:lineRule="auto"/>
                        <w:ind w:leftChars="58" w:left="140" w:hanging="1"/>
                        <w:jc w:val="both"/>
                        <w:rPr>
                          <w:rFonts w:eastAsiaTheme="minorEastAsia"/>
                          <w:lang w:eastAsia="zh-HK"/>
                        </w:rPr>
                      </w:pPr>
                      <w:r w:rsidRPr="009024E8">
                        <w:t xml:space="preserve">Worksheet </w:t>
                      </w:r>
                      <w:r>
                        <w:t>8</w:t>
                      </w:r>
                      <w:r w:rsidRPr="009024E8">
                        <w:t xml:space="preserve"> mentioned that the Chief Executive must be a Chinese citizen who is a permanent resident of </w:t>
                      </w:r>
                      <w:r>
                        <w:t xml:space="preserve">the </w:t>
                      </w:r>
                      <w:r w:rsidRPr="009024E8">
                        <w:t>HK</w:t>
                      </w:r>
                      <w:r>
                        <w:t>SAR</w:t>
                      </w:r>
                      <w:r>
                        <w:rPr>
                          <w:rFonts w:eastAsiaTheme="minorEastAsia"/>
                          <w:lang w:eastAsia="zh-HK"/>
                        </w:rPr>
                        <w:t xml:space="preserve">; while </w:t>
                      </w:r>
                      <w:r w:rsidRPr="009024E8">
                        <w:rPr>
                          <w:rFonts w:eastAsiaTheme="minorEastAsia"/>
                          <w:lang w:eastAsia="zh-HK"/>
                        </w:rPr>
                        <w:t>the Legislative Council sh</w:t>
                      </w:r>
                      <w:r>
                        <w:rPr>
                          <w:rFonts w:eastAsiaTheme="minorEastAsia"/>
                          <w:lang w:eastAsia="zh-HK"/>
                        </w:rPr>
                        <w:t>all</w:t>
                      </w:r>
                      <w:r w:rsidRPr="009024E8">
                        <w:rPr>
                          <w:rFonts w:eastAsiaTheme="minorEastAsia"/>
                          <w:lang w:eastAsia="zh-HK"/>
                        </w:rPr>
                        <w:t xml:space="preserve"> be composed of Chinese citizens who are permanent residents of </w:t>
                      </w:r>
                      <w:r>
                        <w:rPr>
                          <w:rFonts w:eastAsiaTheme="minorEastAsia"/>
                          <w:lang w:eastAsia="zh-HK"/>
                        </w:rPr>
                        <w:t xml:space="preserve">the </w:t>
                      </w:r>
                      <w:r w:rsidRPr="009024E8">
                        <w:rPr>
                          <w:rFonts w:eastAsiaTheme="minorEastAsia"/>
                          <w:lang w:eastAsia="zh-HK"/>
                        </w:rPr>
                        <w:t>HK</w:t>
                      </w:r>
                      <w:r>
                        <w:rPr>
                          <w:rFonts w:eastAsiaTheme="minorEastAsia"/>
                          <w:lang w:eastAsia="zh-HK"/>
                        </w:rPr>
                        <w:t>SAR</w:t>
                      </w:r>
                      <w:r w:rsidRPr="009024E8">
                        <w:rPr>
                          <w:rFonts w:eastAsiaTheme="minorEastAsia"/>
                          <w:lang w:eastAsia="zh-HK"/>
                        </w:rPr>
                        <w:t>.</w:t>
                      </w:r>
                      <w:r>
                        <w:rPr>
                          <w:rFonts w:eastAsiaTheme="minorEastAsia"/>
                          <w:lang w:eastAsia="zh-HK"/>
                        </w:rPr>
                        <w:t xml:space="preserve"> </w:t>
                      </w:r>
                      <w:r w:rsidRPr="009024E8">
                        <w:rPr>
                          <w:rFonts w:eastAsiaTheme="minorEastAsia"/>
                          <w:lang w:eastAsia="zh-HK"/>
                        </w:rPr>
                        <w:t xml:space="preserve">Then, other positions such as members of the Executive Council, </w:t>
                      </w:r>
                      <w:r>
                        <w:rPr>
                          <w:rFonts w:eastAsiaTheme="minorEastAsia"/>
                          <w:lang w:eastAsia="zh-HK"/>
                        </w:rPr>
                        <w:t xml:space="preserve">the </w:t>
                      </w:r>
                      <w:r w:rsidRPr="009024E8">
                        <w:rPr>
                          <w:rFonts w:eastAsiaTheme="minorEastAsia"/>
                          <w:lang w:eastAsia="zh-HK"/>
                        </w:rPr>
                        <w:t xml:space="preserve">principal officials, </w:t>
                      </w:r>
                      <w:r>
                        <w:rPr>
                          <w:rFonts w:eastAsiaTheme="minorEastAsia"/>
                          <w:lang w:eastAsia="zh-HK"/>
                        </w:rPr>
                        <w:t xml:space="preserve">the </w:t>
                      </w:r>
                      <w:r w:rsidRPr="009024E8">
                        <w:rPr>
                          <w:rFonts w:eastAsiaTheme="minorEastAsia"/>
                          <w:lang w:eastAsia="zh-HK"/>
                        </w:rPr>
                        <w:t>President of the Legislative Council, the Chief Justice of the Court of Final Appeal and the</w:t>
                      </w:r>
                      <w:r>
                        <w:rPr>
                          <w:rFonts w:eastAsiaTheme="minorEastAsia"/>
                          <w:lang w:eastAsia="zh-HK"/>
                        </w:rPr>
                        <w:t xml:space="preserve"> Chief Judge of the</w:t>
                      </w:r>
                      <w:r w:rsidRPr="009024E8">
                        <w:rPr>
                          <w:rFonts w:eastAsiaTheme="minorEastAsia"/>
                          <w:lang w:eastAsia="zh-HK"/>
                        </w:rPr>
                        <w:t xml:space="preserve"> High Court, what </w:t>
                      </w:r>
                      <w:r>
                        <w:rPr>
                          <w:rFonts w:eastAsiaTheme="minorEastAsia"/>
                          <w:lang w:eastAsia="zh-HK"/>
                        </w:rPr>
                        <w:t>categories</w:t>
                      </w:r>
                      <w:r w:rsidRPr="009024E8">
                        <w:rPr>
                          <w:rFonts w:eastAsiaTheme="minorEastAsia"/>
                          <w:lang w:eastAsia="zh-HK"/>
                        </w:rPr>
                        <w:t xml:space="preserve"> of </w:t>
                      </w:r>
                      <w:r>
                        <w:rPr>
                          <w:rFonts w:eastAsiaTheme="minorEastAsia"/>
                          <w:lang w:eastAsia="zh-HK"/>
                        </w:rPr>
                        <w:t>persons</w:t>
                      </w:r>
                      <w:r w:rsidRPr="009024E8">
                        <w:rPr>
                          <w:rFonts w:eastAsiaTheme="minorEastAsia"/>
                          <w:lang w:eastAsia="zh-HK"/>
                        </w:rPr>
                        <w:t xml:space="preserve"> can hold these </w:t>
                      </w:r>
                      <w:r>
                        <w:rPr>
                          <w:rFonts w:eastAsiaTheme="minorEastAsia"/>
                          <w:lang w:eastAsia="zh-HK"/>
                        </w:rPr>
                        <w:t>public offices</w:t>
                      </w:r>
                      <w:r w:rsidRPr="009024E8">
                        <w:rPr>
                          <w:rFonts w:eastAsiaTheme="minorEastAsia"/>
                          <w:lang w:eastAsia="zh-HK"/>
                        </w:rPr>
                        <w:t>?</w:t>
                      </w:r>
                    </w:p>
                    <w:p w14:paraId="536E2C59" w14:textId="77777777" w:rsidR="0060020E" w:rsidRDefault="0060020E" w:rsidP="003E3846">
                      <w:pPr>
                        <w:spacing w:line="276" w:lineRule="auto"/>
                        <w:ind w:leftChars="58" w:left="140" w:hanging="1"/>
                        <w:rPr>
                          <w:b/>
                        </w:rPr>
                      </w:pPr>
                    </w:p>
                    <w:tbl>
                      <w:tblPr>
                        <w:tblStyle w:val="a5"/>
                        <w:tblW w:w="0" w:type="auto"/>
                        <w:tblInd w:w="-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691"/>
                        <w:gridCol w:w="4253"/>
                        <w:gridCol w:w="2244"/>
                      </w:tblGrid>
                      <w:tr w:rsidR="0060020E" w14:paraId="0DDBF3BF" w14:textId="77777777" w:rsidTr="009B3384">
                        <w:trPr>
                          <w:trHeight w:val="414"/>
                        </w:trPr>
                        <w:tc>
                          <w:tcPr>
                            <w:tcW w:w="5944" w:type="dxa"/>
                            <w:gridSpan w:val="2"/>
                            <w:shd w:val="clear" w:color="auto" w:fill="EAF1DD" w:themeFill="accent3" w:themeFillTint="33"/>
                            <w:vAlign w:val="center"/>
                          </w:tcPr>
                          <w:p w14:paraId="1DB4FA4F" w14:textId="42594B73" w:rsidR="0060020E" w:rsidRPr="006E6C37" w:rsidRDefault="0060020E" w:rsidP="003E3846">
                            <w:pPr>
                              <w:spacing w:line="276" w:lineRule="auto"/>
                              <w:ind w:left="0" w:firstLine="0"/>
                              <w:jc w:val="center"/>
                              <w:rPr>
                                <w:rFonts w:eastAsiaTheme="minorEastAsia"/>
                                <w:b/>
                                <w:lang w:eastAsia="zh-HK"/>
                              </w:rPr>
                            </w:pPr>
                            <w:r w:rsidRPr="009024E8">
                              <w:rPr>
                                <w:rFonts w:eastAsiaTheme="minorEastAsia"/>
                                <w:b/>
                                <w:lang w:eastAsia="zh-HK"/>
                              </w:rPr>
                              <w:t>Articles of the Basic Law</w:t>
                            </w:r>
                          </w:p>
                        </w:tc>
                        <w:tc>
                          <w:tcPr>
                            <w:tcW w:w="2244" w:type="dxa"/>
                            <w:vMerge w:val="restart"/>
                            <w:shd w:val="clear" w:color="auto" w:fill="EAF1DD" w:themeFill="accent3" w:themeFillTint="33"/>
                            <w:vAlign w:val="center"/>
                          </w:tcPr>
                          <w:p w14:paraId="42F360F8" w14:textId="01F44784" w:rsidR="0060020E" w:rsidRPr="006E6C37" w:rsidRDefault="0060020E" w:rsidP="00F0032B">
                            <w:pPr>
                              <w:spacing w:before="240" w:after="240" w:line="276" w:lineRule="auto"/>
                              <w:ind w:left="0" w:firstLine="0"/>
                              <w:jc w:val="center"/>
                              <w:rPr>
                                <w:rFonts w:eastAsiaTheme="minorEastAsia"/>
                                <w:b/>
                                <w:lang w:eastAsia="zh-HK"/>
                              </w:rPr>
                            </w:pPr>
                            <w:r w:rsidRPr="009024E8">
                              <w:rPr>
                                <w:rFonts w:eastAsiaTheme="minorEastAsia"/>
                                <w:b/>
                                <w:lang w:eastAsia="zh-HK"/>
                              </w:rPr>
                              <w:t xml:space="preserve">Name of the </w:t>
                            </w:r>
                            <w:r>
                              <w:rPr>
                                <w:rFonts w:eastAsiaTheme="minorEastAsia"/>
                                <w:b/>
                                <w:lang w:eastAsia="zh-HK"/>
                              </w:rPr>
                              <w:t>public office</w:t>
                            </w:r>
                          </w:p>
                        </w:tc>
                      </w:tr>
                      <w:tr w:rsidR="0060020E" w14:paraId="3D8010AD" w14:textId="77777777" w:rsidTr="009B3384">
                        <w:trPr>
                          <w:trHeight w:val="415"/>
                        </w:trPr>
                        <w:tc>
                          <w:tcPr>
                            <w:tcW w:w="1691" w:type="dxa"/>
                            <w:shd w:val="clear" w:color="auto" w:fill="EAF1DD" w:themeFill="accent3" w:themeFillTint="33"/>
                            <w:vAlign w:val="center"/>
                          </w:tcPr>
                          <w:p w14:paraId="4A229E35" w14:textId="215A4789" w:rsidR="0060020E" w:rsidRPr="006E6C37" w:rsidRDefault="0060020E" w:rsidP="00F0032B">
                            <w:pPr>
                              <w:spacing w:line="276" w:lineRule="auto"/>
                              <w:ind w:left="0" w:firstLine="0"/>
                              <w:jc w:val="center"/>
                              <w:rPr>
                                <w:rFonts w:eastAsiaTheme="minorEastAsia"/>
                                <w:b/>
                                <w:lang w:eastAsia="zh-HK"/>
                              </w:rPr>
                            </w:pPr>
                            <w:r>
                              <w:rPr>
                                <w:rFonts w:eastAsiaTheme="minorEastAsia"/>
                                <w:b/>
                                <w:lang w:eastAsia="zh-HK"/>
                              </w:rPr>
                              <w:t xml:space="preserve">Article </w:t>
                            </w:r>
                            <w:r w:rsidRPr="009024E8">
                              <w:rPr>
                                <w:rFonts w:eastAsiaTheme="minorEastAsia"/>
                                <w:b/>
                                <w:lang w:eastAsia="zh-HK"/>
                              </w:rPr>
                              <w:t>Number</w:t>
                            </w:r>
                          </w:p>
                        </w:tc>
                        <w:tc>
                          <w:tcPr>
                            <w:tcW w:w="4253" w:type="dxa"/>
                            <w:shd w:val="clear" w:color="auto" w:fill="EAF1DD" w:themeFill="accent3" w:themeFillTint="33"/>
                            <w:vAlign w:val="center"/>
                          </w:tcPr>
                          <w:p w14:paraId="2D1C3D75" w14:textId="1F77184E" w:rsidR="0060020E" w:rsidRPr="006E6C37" w:rsidRDefault="0060020E" w:rsidP="00F0032B">
                            <w:pPr>
                              <w:spacing w:line="276" w:lineRule="auto"/>
                              <w:ind w:left="0" w:firstLine="0"/>
                              <w:jc w:val="center"/>
                              <w:rPr>
                                <w:rFonts w:eastAsiaTheme="minorEastAsia"/>
                                <w:b/>
                                <w:lang w:eastAsia="zh-HK"/>
                              </w:rPr>
                            </w:pPr>
                            <w:r w:rsidRPr="009024E8">
                              <w:rPr>
                                <w:rFonts w:eastAsiaTheme="minorEastAsia"/>
                                <w:b/>
                                <w:lang w:eastAsia="zh-HK"/>
                              </w:rPr>
                              <w:t xml:space="preserve">Requirements for holding the relevant </w:t>
                            </w:r>
                            <w:r>
                              <w:rPr>
                                <w:rFonts w:eastAsiaTheme="minorEastAsia"/>
                                <w:b/>
                                <w:lang w:eastAsia="zh-HK"/>
                              </w:rPr>
                              <w:t>public office</w:t>
                            </w:r>
                          </w:p>
                        </w:tc>
                        <w:tc>
                          <w:tcPr>
                            <w:tcW w:w="2244" w:type="dxa"/>
                            <w:vMerge/>
                            <w:shd w:val="clear" w:color="auto" w:fill="EAF1DD" w:themeFill="accent3" w:themeFillTint="33"/>
                            <w:vAlign w:val="center"/>
                          </w:tcPr>
                          <w:p w14:paraId="2F6E820E" w14:textId="77777777" w:rsidR="0060020E" w:rsidRPr="006E6C37" w:rsidRDefault="0060020E" w:rsidP="003E3846">
                            <w:pPr>
                              <w:spacing w:line="276" w:lineRule="auto"/>
                              <w:ind w:left="0" w:firstLine="0"/>
                              <w:jc w:val="center"/>
                              <w:rPr>
                                <w:rFonts w:eastAsiaTheme="minorEastAsia"/>
                                <w:b/>
                                <w:lang w:eastAsia="zh-HK"/>
                              </w:rPr>
                            </w:pPr>
                          </w:p>
                        </w:tc>
                      </w:tr>
                      <w:tr w:rsidR="0060020E" w:rsidRPr="00D5319D" w14:paraId="1C543CD0" w14:textId="77777777" w:rsidTr="009B3384">
                        <w:tc>
                          <w:tcPr>
                            <w:tcW w:w="1691" w:type="dxa"/>
                            <w:vAlign w:val="center"/>
                          </w:tcPr>
                          <w:p w14:paraId="05811C3B" w14:textId="0D64DC51" w:rsidR="0060020E" w:rsidRDefault="0060020E" w:rsidP="00C86408">
                            <w:pPr>
                              <w:spacing w:line="276" w:lineRule="auto"/>
                              <w:ind w:left="0" w:firstLine="0"/>
                              <w:rPr>
                                <w:rFonts w:eastAsiaTheme="minorEastAsia"/>
                                <w:lang w:eastAsia="zh-HK"/>
                              </w:rPr>
                            </w:pPr>
                            <w:r w:rsidRPr="009024E8">
                              <w:rPr>
                                <w:rFonts w:eastAsiaTheme="minorEastAsia"/>
                                <w:lang w:eastAsia="zh-HK"/>
                              </w:rPr>
                              <w:t>Article 55</w:t>
                            </w:r>
                            <w:r>
                              <w:rPr>
                                <w:rFonts w:eastAsiaTheme="minorEastAsia"/>
                                <w:lang w:eastAsia="zh-HK"/>
                              </w:rPr>
                              <w:t xml:space="preserve"> (2)</w:t>
                            </w:r>
                          </w:p>
                        </w:tc>
                        <w:tc>
                          <w:tcPr>
                            <w:tcW w:w="4253" w:type="dxa"/>
                          </w:tcPr>
                          <w:p w14:paraId="4524AD52" w14:textId="3D550CE3" w:rsidR="0060020E" w:rsidRDefault="0060020E" w:rsidP="003E3846">
                            <w:pPr>
                              <w:spacing w:line="276" w:lineRule="auto"/>
                              <w:ind w:left="0" w:firstLine="0"/>
                              <w:jc w:val="both"/>
                              <w:rPr>
                                <w:rFonts w:eastAsiaTheme="minorEastAsia"/>
                                <w:lang w:eastAsia="zh-HK"/>
                              </w:rPr>
                            </w:pPr>
                            <w:r w:rsidRPr="00D045C3">
                              <w:rPr>
                                <w:rFonts w:eastAsiaTheme="minorEastAsia"/>
                                <w:lang w:eastAsia="zh-HK"/>
                              </w:rPr>
                              <w:t>Chinese citizens who are permanent residents of the Region with no right of abode in any foreign country</w:t>
                            </w:r>
                          </w:p>
                        </w:tc>
                        <w:tc>
                          <w:tcPr>
                            <w:tcW w:w="2244" w:type="dxa"/>
                            <w:vAlign w:val="center"/>
                          </w:tcPr>
                          <w:p w14:paraId="2B19EADF" w14:textId="52C0F362" w:rsidR="0060020E" w:rsidRPr="00CF13EE" w:rsidRDefault="0060020E" w:rsidP="00E50E9C">
                            <w:pPr>
                              <w:spacing w:line="276" w:lineRule="auto"/>
                              <w:ind w:left="0" w:firstLine="0"/>
                              <w:jc w:val="center"/>
                              <w:rPr>
                                <w:rFonts w:eastAsiaTheme="minorEastAsia"/>
                                <w:lang w:eastAsia="zh-HK"/>
                              </w:rPr>
                            </w:pPr>
                            <w:r w:rsidRPr="00F67720">
                              <w:rPr>
                                <w:rFonts w:eastAsiaTheme="minorEastAsia"/>
                                <w:lang w:eastAsia="zh-HK"/>
                              </w:rPr>
                              <w:t>Members of the Executive Council</w:t>
                            </w:r>
                          </w:p>
                        </w:tc>
                      </w:tr>
                      <w:tr w:rsidR="0060020E" w:rsidRPr="00D5319D" w14:paraId="180E9F5D" w14:textId="77777777" w:rsidTr="009B3384">
                        <w:tc>
                          <w:tcPr>
                            <w:tcW w:w="1691" w:type="dxa"/>
                            <w:vAlign w:val="center"/>
                          </w:tcPr>
                          <w:p w14:paraId="3219B2B1" w14:textId="166B0BDC" w:rsidR="0060020E" w:rsidRDefault="0060020E" w:rsidP="00C86408">
                            <w:pPr>
                              <w:spacing w:line="276" w:lineRule="auto"/>
                              <w:ind w:left="0" w:firstLine="0"/>
                              <w:rPr>
                                <w:rFonts w:eastAsiaTheme="minorEastAsia"/>
                                <w:lang w:eastAsia="zh-HK"/>
                              </w:rPr>
                            </w:pPr>
                            <w:r w:rsidRPr="00F67720">
                              <w:rPr>
                                <w:rFonts w:eastAsiaTheme="minorEastAsia"/>
                                <w:lang w:eastAsia="zh-HK"/>
                              </w:rPr>
                              <w:t>Article</w:t>
                            </w:r>
                            <w:r>
                              <w:rPr>
                                <w:rFonts w:eastAsiaTheme="minorEastAsia"/>
                                <w:lang w:eastAsia="zh-HK"/>
                              </w:rPr>
                              <w:t xml:space="preserve"> 61</w:t>
                            </w:r>
                            <w:r>
                              <w:rPr>
                                <w:rFonts w:eastAsiaTheme="minorEastAsia" w:hint="eastAsia"/>
                              </w:rPr>
                              <w:t>/</w:t>
                            </w:r>
                            <w:r>
                              <w:rPr>
                                <w:rFonts w:eastAsiaTheme="minorEastAsia"/>
                                <w:lang w:eastAsia="zh-HK"/>
                              </w:rPr>
                              <w:br/>
                            </w:r>
                            <w:r w:rsidRPr="00F67720">
                              <w:rPr>
                                <w:rFonts w:eastAsiaTheme="minorEastAsia"/>
                                <w:lang w:eastAsia="zh-HK"/>
                              </w:rPr>
                              <w:t>Article</w:t>
                            </w:r>
                            <w:r>
                              <w:rPr>
                                <w:rFonts w:eastAsiaTheme="minorEastAsia"/>
                                <w:lang w:eastAsia="zh-HK"/>
                              </w:rPr>
                              <w:t>101 (1)</w:t>
                            </w:r>
                          </w:p>
                        </w:tc>
                        <w:tc>
                          <w:tcPr>
                            <w:tcW w:w="4253" w:type="dxa"/>
                          </w:tcPr>
                          <w:p w14:paraId="1EE8F2B1" w14:textId="02DC4266" w:rsidR="0060020E" w:rsidRDefault="0060020E" w:rsidP="003E3846">
                            <w:pPr>
                              <w:spacing w:line="276" w:lineRule="auto"/>
                              <w:ind w:left="0" w:firstLine="0"/>
                              <w:jc w:val="both"/>
                              <w:rPr>
                                <w:rFonts w:eastAsiaTheme="minorEastAsia"/>
                                <w:lang w:eastAsia="zh-HK"/>
                              </w:rPr>
                            </w:pPr>
                            <w:r w:rsidRPr="00F67720">
                              <w:rPr>
                                <w:rFonts w:eastAsiaTheme="minorEastAsia"/>
                                <w:lang w:eastAsia="zh-HK"/>
                              </w:rPr>
                              <w:t>Chinese citizens who are permanent residents of the Region with no right of abode in any foreign country and have ordinarily resided in Hong Kong for a continuous period of not less than 15 years</w:t>
                            </w:r>
                          </w:p>
                        </w:tc>
                        <w:tc>
                          <w:tcPr>
                            <w:tcW w:w="2244" w:type="dxa"/>
                            <w:vAlign w:val="center"/>
                          </w:tcPr>
                          <w:p w14:paraId="69B3213A" w14:textId="36EC3164" w:rsidR="0060020E" w:rsidRPr="00CF13EE" w:rsidRDefault="0060020E" w:rsidP="00713D02">
                            <w:pPr>
                              <w:spacing w:line="276" w:lineRule="auto"/>
                              <w:ind w:left="0" w:firstLine="0"/>
                              <w:jc w:val="center"/>
                              <w:rPr>
                                <w:rFonts w:eastAsiaTheme="minorEastAsia"/>
                                <w:lang w:eastAsia="zh-HK"/>
                              </w:rPr>
                            </w:pPr>
                            <w:r>
                              <w:rPr>
                                <w:rFonts w:eastAsiaTheme="minorEastAsia"/>
                                <w:lang w:eastAsia="zh-HK"/>
                              </w:rPr>
                              <w:t>P</w:t>
                            </w:r>
                            <w:r w:rsidRPr="00F67720">
                              <w:rPr>
                                <w:rFonts w:eastAsiaTheme="minorEastAsia"/>
                                <w:lang w:eastAsia="zh-HK"/>
                              </w:rPr>
                              <w:t>rincipal officials</w:t>
                            </w:r>
                          </w:p>
                        </w:tc>
                      </w:tr>
                      <w:tr w:rsidR="0060020E" w:rsidRPr="00D5319D" w14:paraId="142898E5" w14:textId="77777777" w:rsidTr="009B3384">
                        <w:tc>
                          <w:tcPr>
                            <w:tcW w:w="1691" w:type="dxa"/>
                            <w:vAlign w:val="center"/>
                          </w:tcPr>
                          <w:p w14:paraId="5D04B16D" w14:textId="512E5071" w:rsidR="0060020E" w:rsidRDefault="0060020E" w:rsidP="00C86408">
                            <w:pPr>
                              <w:spacing w:line="276" w:lineRule="auto"/>
                              <w:ind w:left="0" w:firstLine="0"/>
                              <w:rPr>
                                <w:rFonts w:eastAsiaTheme="minorEastAsia"/>
                                <w:lang w:eastAsia="zh-HK"/>
                              </w:rPr>
                            </w:pPr>
                            <w:r w:rsidRPr="00F67720">
                              <w:rPr>
                                <w:rFonts w:eastAsiaTheme="minorEastAsia"/>
                                <w:lang w:eastAsia="zh-HK"/>
                              </w:rPr>
                              <w:t>Article</w:t>
                            </w:r>
                            <w:r>
                              <w:rPr>
                                <w:rFonts w:eastAsiaTheme="minorEastAsia"/>
                                <w:lang w:eastAsia="zh-HK"/>
                              </w:rPr>
                              <w:t xml:space="preserve"> 71 (2)</w:t>
                            </w:r>
                          </w:p>
                        </w:tc>
                        <w:tc>
                          <w:tcPr>
                            <w:tcW w:w="4253" w:type="dxa"/>
                          </w:tcPr>
                          <w:p w14:paraId="18178E59" w14:textId="37B09650" w:rsidR="0060020E" w:rsidRDefault="0060020E" w:rsidP="003E3846">
                            <w:pPr>
                              <w:spacing w:line="276" w:lineRule="auto"/>
                              <w:ind w:left="0" w:firstLine="0"/>
                              <w:jc w:val="both"/>
                              <w:rPr>
                                <w:rFonts w:eastAsiaTheme="minorEastAsia"/>
                                <w:lang w:eastAsia="zh-HK"/>
                              </w:rPr>
                            </w:pPr>
                            <w:r>
                              <w:rPr>
                                <w:rFonts w:eastAsiaTheme="minorEastAsia"/>
                                <w:lang w:eastAsia="zh-HK"/>
                              </w:rPr>
                              <w:t>A</w:t>
                            </w:r>
                            <w:r w:rsidRPr="00F67720">
                              <w:rPr>
                                <w:rFonts w:eastAsiaTheme="minorEastAsia"/>
                                <w:lang w:eastAsia="zh-HK"/>
                              </w:rPr>
                              <w:t xml:space="preserve"> Chinese citizen of not less than 40 years of age, who is a permanent resident of the Region with no right of abode in any foreign country and has ordinarily resided in Hong Kong for a continuous period of not less than 20 years</w:t>
                            </w:r>
                          </w:p>
                        </w:tc>
                        <w:tc>
                          <w:tcPr>
                            <w:tcW w:w="2244" w:type="dxa"/>
                            <w:vAlign w:val="center"/>
                          </w:tcPr>
                          <w:p w14:paraId="5ABCB2EA" w14:textId="73C9F667" w:rsidR="0060020E" w:rsidRPr="00CF13EE" w:rsidRDefault="0060020E" w:rsidP="00E50E9C">
                            <w:pPr>
                              <w:spacing w:line="276" w:lineRule="auto"/>
                              <w:ind w:left="0" w:firstLine="0"/>
                              <w:jc w:val="center"/>
                              <w:rPr>
                                <w:rFonts w:eastAsiaTheme="minorEastAsia"/>
                                <w:lang w:eastAsia="zh-HK"/>
                              </w:rPr>
                            </w:pPr>
                            <w:r w:rsidRPr="00F67720">
                              <w:rPr>
                                <w:rFonts w:eastAsiaTheme="minorEastAsia"/>
                                <w:lang w:eastAsia="zh-HK"/>
                              </w:rPr>
                              <w:t>The President of the Legislative Council</w:t>
                            </w:r>
                          </w:p>
                        </w:tc>
                      </w:tr>
                      <w:tr w:rsidR="0060020E" w14:paraId="2EE970A8" w14:textId="77777777" w:rsidTr="009B3384">
                        <w:tc>
                          <w:tcPr>
                            <w:tcW w:w="1691" w:type="dxa"/>
                            <w:vAlign w:val="center"/>
                          </w:tcPr>
                          <w:p w14:paraId="747E5384" w14:textId="6CEF8F30" w:rsidR="0060020E" w:rsidRDefault="0060020E" w:rsidP="00C86408">
                            <w:pPr>
                              <w:spacing w:line="276" w:lineRule="auto"/>
                              <w:ind w:left="0" w:firstLine="0"/>
                              <w:rPr>
                                <w:rFonts w:eastAsiaTheme="minorEastAsia"/>
                                <w:lang w:eastAsia="zh-HK"/>
                              </w:rPr>
                            </w:pPr>
                            <w:r>
                              <w:rPr>
                                <w:rFonts w:eastAsiaTheme="minorEastAsia" w:hint="eastAsia"/>
                              </w:rPr>
                              <w:t>A</w:t>
                            </w:r>
                            <w:r>
                              <w:rPr>
                                <w:rFonts w:eastAsiaTheme="minorEastAsia"/>
                              </w:rPr>
                              <w:t>rticle 90 (1)</w:t>
                            </w:r>
                          </w:p>
                        </w:tc>
                        <w:tc>
                          <w:tcPr>
                            <w:tcW w:w="4253" w:type="dxa"/>
                          </w:tcPr>
                          <w:p w14:paraId="2D56F65A" w14:textId="49B182DC" w:rsidR="0060020E" w:rsidRDefault="0060020E" w:rsidP="003E3846">
                            <w:pPr>
                              <w:spacing w:line="276" w:lineRule="auto"/>
                              <w:ind w:left="0" w:firstLine="0"/>
                              <w:jc w:val="both"/>
                              <w:rPr>
                                <w:rFonts w:eastAsiaTheme="minorEastAsia"/>
                                <w:lang w:eastAsia="zh-HK"/>
                              </w:rPr>
                            </w:pPr>
                            <w:r w:rsidRPr="00F67720">
                              <w:rPr>
                                <w:rFonts w:eastAsiaTheme="minorEastAsia"/>
                                <w:lang w:eastAsia="zh-HK"/>
                              </w:rPr>
                              <w:t>Chinese citizens who are permanent residents of the Region with no right of abode in any foreign country</w:t>
                            </w:r>
                          </w:p>
                        </w:tc>
                        <w:tc>
                          <w:tcPr>
                            <w:tcW w:w="2244" w:type="dxa"/>
                            <w:vAlign w:val="center"/>
                          </w:tcPr>
                          <w:p w14:paraId="7C3596DC" w14:textId="5B6F7BFD" w:rsidR="0060020E" w:rsidRPr="00CF13EE" w:rsidRDefault="0060020E" w:rsidP="00E50E9C">
                            <w:pPr>
                              <w:spacing w:line="276" w:lineRule="auto"/>
                              <w:ind w:left="0" w:firstLine="0"/>
                              <w:jc w:val="center"/>
                              <w:rPr>
                                <w:rFonts w:eastAsiaTheme="minorEastAsia"/>
                                <w:lang w:eastAsia="zh-HK"/>
                              </w:rPr>
                            </w:pPr>
                            <w:r w:rsidRPr="00F67720">
                              <w:rPr>
                                <w:rFonts w:eastAsiaTheme="minorEastAsia"/>
                                <w:lang w:eastAsia="zh-HK"/>
                              </w:rPr>
                              <w:t>The Chief Justice of the Court of Final Appeal and the Chief Judge of the High Court</w:t>
                            </w:r>
                          </w:p>
                        </w:tc>
                      </w:tr>
                    </w:tbl>
                    <w:p w14:paraId="08A86B64" w14:textId="77777777" w:rsidR="0060020E" w:rsidRPr="00CF13EE" w:rsidRDefault="0060020E" w:rsidP="00CF13EE">
                      <w:pPr>
                        <w:ind w:left="0" w:hanging="1"/>
                      </w:pPr>
                    </w:p>
                    <w:p w14:paraId="437898DE" w14:textId="77777777" w:rsidR="0060020E" w:rsidRDefault="0060020E" w:rsidP="00CF13EE">
                      <w:pPr>
                        <w:ind w:left="0"/>
                      </w:pPr>
                    </w:p>
                    <w:p w14:paraId="7443DB57" w14:textId="77777777" w:rsidR="0060020E" w:rsidRDefault="0060020E" w:rsidP="00CF13EE">
                      <w:pPr>
                        <w:ind w:left="0"/>
                      </w:pPr>
                    </w:p>
                    <w:p w14:paraId="6A427F08" w14:textId="77777777" w:rsidR="0060020E" w:rsidRDefault="0060020E" w:rsidP="00CF13EE">
                      <w:pPr>
                        <w:ind w:left="0"/>
                      </w:pPr>
                    </w:p>
                  </w:txbxContent>
                </v:textbox>
                <w10:wrap anchorx="margin"/>
              </v:shape>
            </w:pict>
          </mc:Fallback>
        </mc:AlternateContent>
      </w:r>
      <w:r>
        <w:rPr>
          <w:rFonts w:ascii="微軟正黑體" w:eastAsia="微軟正黑體" w:hAnsi="微軟正黑體" w:hint="eastAsia"/>
          <w:noProof/>
          <w:lang w:eastAsia="zh-CN"/>
        </w:rPr>
        <w:drawing>
          <wp:anchor distT="0" distB="0" distL="114300" distR="114300" simplePos="0" relativeHeight="251670642" behindDoc="0" locked="0" layoutInCell="1" allowOverlap="1" wp14:anchorId="02DC30A1" wp14:editId="4F43BBCD">
            <wp:simplePos x="0" y="0"/>
            <wp:positionH relativeFrom="margin">
              <wp:align>left</wp:align>
            </wp:positionH>
            <wp:positionV relativeFrom="paragraph">
              <wp:posOffset>6985</wp:posOffset>
            </wp:positionV>
            <wp:extent cx="716280" cy="919480"/>
            <wp:effectExtent l="0" t="0" r="7620" b="0"/>
            <wp:wrapNone/>
            <wp:docPr id="59" name="圖片 59" descr="../../../../Users/patrick/Desktop/螢幕快照%202019-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Users/patrick/Desktop/螢幕快照%202019-12-2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16280" cy="9194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6BDC87" w14:textId="6A9F73CC" w:rsidR="00CF13EE" w:rsidRPr="00CC2D20" w:rsidRDefault="00CF13EE" w:rsidP="00005F0E">
      <w:pPr>
        <w:rPr>
          <w:rFonts w:asciiTheme="majorBidi" w:hAnsiTheme="majorBidi" w:cstheme="majorBidi"/>
          <w:b/>
          <w:lang w:val="en-HK"/>
        </w:rPr>
      </w:pPr>
      <w:r w:rsidRPr="00CC2D20">
        <w:rPr>
          <w:rFonts w:asciiTheme="majorBidi" w:hAnsiTheme="majorBidi" w:cstheme="majorBidi"/>
          <w:b/>
          <w:lang w:val="en-HK"/>
        </w:rPr>
        <w:br w:type="page"/>
      </w:r>
    </w:p>
    <w:p w14:paraId="65391AC7" w14:textId="7711C658" w:rsidR="009B3384" w:rsidRDefault="005D090E" w:rsidP="009B3384">
      <w:pPr>
        <w:jc w:val="center"/>
        <w:rPr>
          <w:rFonts w:asciiTheme="majorBidi" w:hAnsiTheme="majorBidi" w:cstheme="majorBidi"/>
          <w:b/>
          <w:noProof/>
          <w:lang w:val="en-HK"/>
        </w:rPr>
      </w:pPr>
      <w:r>
        <w:rPr>
          <w:rFonts w:asciiTheme="majorBidi" w:hAnsiTheme="majorBidi" w:cstheme="majorBidi"/>
          <w:b/>
          <w:noProof/>
          <w:lang w:val="en-HK"/>
        </w:rPr>
        <w:lastRenderedPageBreak/>
        <w:t>Module 1.4</w:t>
      </w:r>
      <w:r w:rsidR="0068490C" w:rsidRPr="00CC2D20">
        <w:rPr>
          <w:rFonts w:asciiTheme="majorBidi" w:hAnsiTheme="majorBidi" w:cstheme="majorBidi"/>
          <w:b/>
          <w:noProof/>
          <w:lang w:val="en-HK"/>
        </w:rPr>
        <w:t xml:space="preserve">: Rights and </w:t>
      </w:r>
      <w:r w:rsidR="00F0032B">
        <w:rPr>
          <w:rFonts w:asciiTheme="majorBidi" w:hAnsiTheme="majorBidi" w:cstheme="majorBidi"/>
          <w:b/>
          <w:noProof/>
          <w:lang w:val="en-HK"/>
        </w:rPr>
        <w:t>Duties</w:t>
      </w:r>
    </w:p>
    <w:p w14:paraId="7CEAFB91" w14:textId="0777827C" w:rsidR="00F22672" w:rsidRPr="00CC2D20" w:rsidRDefault="0068490C" w:rsidP="009B3384">
      <w:pPr>
        <w:jc w:val="center"/>
        <w:rPr>
          <w:rFonts w:asciiTheme="majorBidi" w:hAnsiTheme="majorBidi" w:cstheme="majorBidi"/>
          <w:b/>
          <w:lang w:val="en-HK"/>
        </w:rPr>
      </w:pPr>
      <w:r w:rsidRPr="00CC2D20">
        <w:rPr>
          <w:rFonts w:asciiTheme="majorBidi" w:hAnsiTheme="majorBidi" w:cstheme="majorBidi"/>
          <w:b/>
          <w:noProof/>
          <w:lang w:val="en-HK"/>
        </w:rPr>
        <w:t xml:space="preserve">(Lesson </w:t>
      </w:r>
      <w:r w:rsidR="00C32FAE">
        <w:rPr>
          <w:rFonts w:asciiTheme="majorBidi" w:hAnsiTheme="majorBidi" w:cstheme="majorBidi"/>
          <w:b/>
          <w:noProof/>
          <w:lang w:val="en-HK"/>
        </w:rPr>
        <w:t>6</w:t>
      </w:r>
      <w:r w:rsidRPr="00CC2D20">
        <w:rPr>
          <w:rFonts w:asciiTheme="majorBidi" w:hAnsiTheme="majorBidi" w:cstheme="majorBidi"/>
          <w:b/>
          <w:noProof/>
          <w:lang w:val="en-HK"/>
        </w:rPr>
        <w:t>)</w:t>
      </w:r>
    </w:p>
    <w:p w14:paraId="443316AB" w14:textId="38931074" w:rsidR="0068490C" w:rsidRPr="00CC2D20" w:rsidRDefault="0068490C" w:rsidP="009B3384">
      <w:pPr>
        <w:jc w:val="center"/>
        <w:rPr>
          <w:rFonts w:asciiTheme="majorBidi" w:hAnsiTheme="majorBidi" w:cstheme="majorBidi"/>
          <w:b/>
          <w:lang w:val="en-HK"/>
        </w:rPr>
      </w:pPr>
      <w:r w:rsidRPr="00CC2D20">
        <w:rPr>
          <w:rFonts w:asciiTheme="majorBidi" w:hAnsiTheme="majorBidi" w:cstheme="majorBidi"/>
          <w:b/>
          <w:lang w:val="en-HK"/>
        </w:rPr>
        <w:t>Learning and Teaching Materials</w:t>
      </w:r>
    </w:p>
    <w:p w14:paraId="76F974BC" w14:textId="77777777" w:rsidR="0068490C" w:rsidRPr="00CC2D20" w:rsidRDefault="0068490C" w:rsidP="00005F0E">
      <w:pPr>
        <w:jc w:val="center"/>
        <w:rPr>
          <w:rFonts w:asciiTheme="majorBidi" w:hAnsiTheme="majorBidi" w:cstheme="majorBidi"/>
          <w:b/>
          <w:lang w:val="en-HK"/>
        </w:rPr>
      </w:pPr>
    </w:p>
    <w:p w14:paraId="5B004F99" w14:textId="230E8461" w:rsidR="0068490C" w:rsidRPr="009B3384" w:rsidRDefault="0068490C" w:rsidP="009B3384">
      <w:pPr>
        <w:spacing w:line="276" w:lineRule="auto"/>
        <w:ind w:left="0" w:rightChars="-59" w:right="-142" w:firstLine="0"/>
        <w:jc w:val="both"/>
        <w:rPr>
          <w:rFonts w:asciiTheme="majorBidi" w:eastAsia="微軟正黑體" w:hAnsiTheme="majorBidi" w:cstheme="majorBidi"/>
          <w:b/>
          <w:kern w:val="0"/>
          <w:sz w:val="28"/>
          <w:szCs w:val="28"/>
          <w:lang w:val="en-HK"/>
        </w:rPr>
      </w:pPr>
      <w:r w:rsidRPr="009B3384">
        <w:rPr>
          <w:rFonts w:asciiTheme="majorBidi" w:eastAsia="微軟正黑體" w:hAnsiTheme="majorBidi" w:cstheme="majorBidi"/>
          <w:b/>
          <w:kern w:val="0"/>
          <w:sz w:val="28"/>
          <w:szCs w:val="28"/>
          <w:lang w:val="en-HK"/>
        </w:rPr>
        <w:t>The importance of respecting</w:t>
      </w:r>
      <w:r w:rsidR="005716DF" w:rsidRPr="009B3384">
        <w:rPr>
          <w:rFonts w:asciiTheme="majorBidi" w:eastAsia="微軟正黑體" w:hAnsiTheme="majorBidi" w:cstheme="majorBidi"/>
          <w:b/>
          <w:kern w:val="0"/>
          <w:sz w:val="28"/>
          <w:szCs w:val="28"/>
          <w:lang w:val="en-HK"/>
        </w:rPr>
        <w:t xml:space="preserve"> for</w:t>
      </w:r>
      <w:r w:rsidRPr="009B3384">
        <w:rPr>
          <w:rFonts w:asciiTheme="majorBidi" w:eastAsia="微軟正黑體" w:hAnsiTheme="majorBidi" w:cstheme="majorBidi"/>
          <w:b/>
          <w:kern w:val="0"/>
          <w:sz w:val="28"/>
          <w:szCs w:val="28"/>
          <w:lang w:val="en-HK"/>
        </w:rPr>
        <w:t xml:space="preserve"> and</w:t>
      </w:r>
      <w:r w:rsidR="008B179D" w:rsidRPr="009B3384">
        <w:rPr>
          <w:rFonts w:asciiTheme="majorBidi" w:eastAsia="微軟正黑體" w:hAnsiTheme="majorBidi" w:cstheme="majorBidi"/>
          <w:b/>
          <w:kern w:val="0"/>
          <w:sz w:val="28"/>
          <w:szCs w:val="28"/>
          <w:lang w:val="en-HK"/>
        </w:rPr>
        <w:t xml:space="preserve"> </w:t>
      </w:r>
      <w:r w:rsidR="005716DF" w:rsidRPr="009B3384">
        <w:rPr>
          <w:rFonts w:asciiTheme="majorBidi" w:eastAsia="微軟正黑體" w:hAnsiTheme="majorBidi" w:cstheme="majorBidi"/>
          <w:b/>
          <w:kern w:val="0"/>
          <w:sz w:val="28"/>
          <w:szCs w:val="28"/>
          <w:lang w:val="en-HK"/>
        </w:rPr>
        <w:t>embodying</w:t>
      </w:r>
      <w:r w:rsidRPr="009B3384">
        <w:rPr>
          <w:rFonts w:asciiTheme="majorBidi" w:eastAsia="微軟正黑體" w:hAnsiTheme="majorBidi" w:cstheme="majorBidi"/>
          <w:b/>
          <w:kern w:val="0"/>
          <w:sz w:val="28"/>
          <w:szCs w:val="28"/>
          <w:lang w:val="en-HK"/>
        </w:rPr>
        <w:t xml:space="preserve"> </w:t>
      </w:r>
      <w:r w:rsidR="005716DF" w:rsidRPr="009B3384">
        <w:rPr>
          <w:rFonts w:asciiTheme="majorBidi" w:eastAsia="微軟正黑體" w:hAnsiTheme="majorBidi" w:cstheme="majorBidi"/>
          <w:b/>
          <w:kern w:val="0"/>
          <w:sz w:val="28"/>
          <w:szCs w:val="28"/>
          <w:lang w:val="en-HK"/>
        </w:rPr>
        <w:t>rights</w:t>
      </w:r>
      <w:r w:rsidRPr="009B3384">
        <w:rPr>
          <w:rFonts w:asciiTheme="majorBidi" w:eastAsia="微軟正黑體" w:hAnsiTheme="majorBidi" w:cstheme="majorBidi"/>
          <w:b/>
          <w:kern w:val="0"/>
          <w:sz w:val="28"/>
          <w:szCs w:val="28"/>
          <w:lang w:val="en-HK"/>
        </w:rPr>
        <w:t xml:space="preserve"> and responsibilit</w:t>
      </w:r>
      <w:r w:rsidR="005716DF" w:rsidRPr="009B3384">
        <w:rPr>
          <w:rFonts w:asciiTheme="majorBidi" w:eastAsia="微軟正黑體" w:hAnsiTheme="majorBidi" w:cstheme="majorBidi"/>
          <w:b/>
          <w:kern w:val="0"/>
          <w:sz w:val="28"/>
          <w:szCs w:val="28"/>
          <w:lang w:val="en-HK"/>
        </w:rPr>
        <w:t>ies</w:t>
      </w:r>
      <w:r w:rsidRPr="009B3384">
        <w:rPr>
          <w:rFonts w:asciiTheme="majorBidi" w:eastAsia="微軟正黑體" w:hAnsiTheme="majorBidi" w:cstheme="majorBidi"/>
          <w:b/>
          <w:kern w:val="0"/>
          <w:sz w:val="28"/>
          <w:szCs w:val="28"/>
          <w:lang w:val="en-HK"/>
        </w:rPr>
        <w:t xml:space="preserve"> a</w:t>
      </w:r>
      <w:r w:rsidR="005716DF" w:rsidRPr="009B3384">
        <w:rPr>
          <w:rFonts w:asciiTheme="majorBidi" w:eastAsia="微軟正黑體" w:hAnsiTheme="majorBidi" w:cstheme="majorBidi"/>
          <w:b/>
          <w:kern w:val="0"/>
          <w:sz w:val="28"/>
          <w:szCs w:val="28"/>
          <w:lang w:val="en-HK"/>
        </w:rPr>
        <w:t>s well as</w:t>
      </w:r>
      <w:r w:rsidRPr="009B3384">
        <w:rPr>
          <w:rFonts w:asciiTheme="majorBidi" w:eastAsia="微軟正黑體" w:hAnsiTheme="majorBidi" w:cstheme="majorBidi"/>
          <w:b/>
          <w:kern w:val="0"/>
          <w:sz w:val="28"/>
          <w:szCs w:val="28"/>
          <w:lang w:val="en-HK"/>
        </w:rPr>
        <w:t xml:space="preserve"> the rule of law (1)</w:t>
      </w:r>
    </w:p>
    <w:p w14:paraId="35FA91CD" w14:textId="0ED573C4" w:rsidR="0068490C" w:rsidRPr="009B3384" w:rsidRDefault="0068490C" w:rsidP="009B3384">
      <w:pPr>
        <w:jc w:val="both"/>
        <w:rPr>
          <w:rFonts w:asciiTheme="majorBidi" w:eastAsiaTheme="minorEastAsia" w:hAnsiTheme="majorBidi" w:cstheme="majorBidi"/>
          <w:sz w:val="28"/>
          <w:szCs w:val="28"/>
          <w:lang w:val="en-HK"/>
        </w:rPr>
      </w:pPr>
      <w:r w:rsidRPr="009B3384">
        <w:rPr>
          <w:rFonts w:asciiTheme="majorBidi" w:eastAsia="微軟正黑體" w:hAnsiTheme="majorBidi" w:cstheme="majorBidi"/>
          <w:b/>
          <w:bCs/>
          <w:sz w:val="28"/>
          <w:szCs w:val="28"/>
          <w:lang w:val="en-HK"/>
        </w:rPr>
        <w:t xml:space="preserve">Activity </w:t>
      </w:r>
      <w:r w:rsidR="00C32FAE">
        <w:rPr>
          <w:rFonts w:asciiTheme="majorBidi" w:eastAsia="微軟正黑體" w:hAnsiTheme="majorBidi" w:cstheme="majorBidi"/>
          <w:b/>
          <w:bCs/>
          <w:sz w:val="28"/>
          <w:szCs w:val="28"/>
          <w:lang w:val="en-HK"/>
        </w:rPr>
        <w:t>5</w:t>
      </w:r>
      <w:r w:rsidRPr="009B3384">
        <w:rPr>
          <w:rFonts w:asciiTheme="majorBidi" w:eastAsia="微軟正黑體" w:hAnsiTheme="majorBidi" w:cstheme="majorBidi"/>
          <w:b/>
          <w:bCs/>
          <w:sz w:val="28"/>
          <w:szCs w:val="28"/>
          <w:lang w:val="en-HK"/>
        </w:rPr>
        <w:t xml:space="preserve">: Basic Law and </w:t>
      </w:r>
      <w:r w:rsidR="00A6033C" w:rsidRPr="009B3384">
        <w:rPr>
          <w:rFonts w:asciiTheme="majorBidi" w:eastAsia="微軟正黑體" w:hAnsiTheme="majorBidi" w:cstheme="majorBidi"/>
          <w:b/>
          <w:bCs/>
          <w:sz w:val="28"/>
          <w:szCs w:val="28"/>
          <w:lang w:val="en-HK"/>
        </w:rPr>
        <w:t xml:space="preserve">major principles of </w:t>
      </w:r>
      <w:r w:rsidRPr="009B3384">
        <w:rPr>
          <w:rFonts w:asciiTheme="majorBidi" w:eastAsia="微軟正黑體" w:hAnsiTheme="majorBidi" w:cstheme="majorBidi"/>
          <w:b/>
          <w:bCs/>
          <w:sz w:val="28"/>
          <w:szCs w:val="28"/>
          <w:lang w:val="en-HK"/>
        </w:rPr>
        <w:t xml:space="preserve">the </w:t>
      </w:r>
      <w:r w:rsidR="00474853" w:rsidRPr="009B3384">
        <w:rPr>
          <w:rFonts w:asciiTheme="majorBidi" w:eastAsia="微軟正黑體" w:hAnsiTheme="majorBidi" w:cstheme="majorBidi"/>
          <w:b/>
          <w:bCs/>
          <w:sz w:val="28"/>
          <w:szCs w:val="28"/>
          <w:lang w:val="en-HK"/>
        </w:rPr>
        <w:t>r</w:t>
      </w:r>
      <w:r w:rsidRPr="009B3384">
        <w:rPr>
          <w:rFonts w:asciiTheme="majorBidi" w:eastAsia="微軟正黑體" w:hAnsiTheme="majorBidi" w:cstheme="majorBidi"/>
          <w:b/>
          <w:bCs/>
          <w:sz w:val="28"/>
          <w:szCs w:val="28"/>
          <w:lang w:val="en-HK"/>
        </w:rPr>
        <w:t>ule of law</w:t>
      </w:r>
    </w:p>
    <w:p w14:paraId="68B82A8E" w14:textId="174D761A" w:rsidR="0068490C" w:rsidRPr="00CC2D20" w:rsidRDefault="0068490C" w:rsidP="00005F0E">
      <w:pPr>
        <w:ind w:left="0" w:firstLine="0"/>
        <w:jc w:val="both"/>
        <w:rPr>
          <w:rFonts w:asciiTheme="majorBidi" w:hAnsiTheme="majorBidi" w:cstheme="majorBidi"/>
          <w:lang w:val="en-HK"/>
        </w:rPr>
      </w:pPr>
      <w:r w:rsidRPr="00CC2D20">
        <w:rPr>
          <w:rFonts w:asciiTheme="majorBidi" w:hAnsiTheme="majorBidi" w:cstheme="majorBidi"/>
          <w:lang w:val="en-HK"/>
        </w:rPr>
        <w:t>The following table shows some</w:t>
      </w:r>
      <w:r w:rsidR="00A6033C">
        <w:rPr>
          <w:rFonts w:asciiTheme="majorBidi" w:hAnsiTheme="majorBidi" w:cstheme="majorBidi"/>
          <w:lang w:val="en-HK"/>
        </w:rPr>
        <w:t xml:space="preserve"> major</w:t>
      </w:r>
      <w:r w:rsidRPr="00CC2D20">
        <w:rPr>
          <w:rFonts w:asciiTheme="majorBidi" w:hAnsiTheme="majorBidi" w:cstheme="majorBidi"/>
          <w:lang w:val="en-HK"/>
        </w:rPr>
        <w:t xml:space="preserve"> </w:t>
      </w:r>
      <w:r w:rsidR="00A6033C">
        <w:rPr>
          <w:rFonts w:asciiTheme="majorBidi" w:hAnsiTheme="majorBidi" w:cstheme="majorBidi"/>
          <w:lang w:val="en-HK"/>
        </w:rPr>
        <w:t xml:space="preserve">principles of the </w:t>
      </w:r>
      <w:r w:rsidRPr="00CC2D20">
        <w:rPr>
          <w:rFonts w:asciiTheme="majorBidi" w:hAnsiTheme="majorBidi" w:cstheme="majorBidi"/>
          <w:lang w:val="en-HK"/>
        </w:rPr>
        <w:t xml:space="preserve">rule of law on the left column and relevant provisions of the Basic Law on the right column. Try to </w:t>
      </w:r>
      <w:r w:rsidR="00FD7C03">
        <w:rPr>
          <w:rFonts w:asciiTheme="majorBidi" w:hAnsiTheme="majorBidi" w:cstheme="majorBidi"/>
          <w:lang w:val="en-HK"/>
        </w:rPr>
        <w:t>match</w:t>
      </w:r>
      <w:r w:rsidRPr="00CC2D20">
        <w:rPr>
          <w:rFonts w:asciiTheme="majorBidi" w:hAnsiTheme="majorBidi" w:cstheme="majorBidi"/>
          <w:lang w:val="en-HK"/>
        </w:rPr>
        <w:t xml:space="preserve"> the corresponding items </w:t>
      </w:r>
      <w:r w:rsidR="00FD7C03">
        <w:rPr>
          <w:rFonts w:asciiTheme="majorBidi" w:hAnsiTheme="majorBidi" w:cstheme="majorBidi"/>
          <w:lang w:val="en-HK"/>
        </w:rPr>
        <w:t>using</w:t>
      </w:r>
      <w:r w:rsidR="00462A21" w:rsidRPr="00CC2D20">
        <w:rPr>
          <w:rFonts w:asciiTheme="majorBidi" w:hAnsiTheme="majorBidi" w:cstheme="majorBidi"/>
          <w:lang w:val="en-HK"/>
        </w:rPr>
        <w:t xml:space="preserve"> </w:t>
      </w:r>
      <w:r w:rsidRPr="00CC2D20">
        <w:rPr>
          <w:rFonts w:asciiTheme="majorBidi" w:hAnsiTheme="majorBidi" w:cstheme="majorBidi"/>
          <w:lang w:val="en-HK"/>
        </w:rPr>
        <w:t>straight lines.</w:t>
      </w:r>
    </w:p>
    <w:p w14:paraId="7C45758E" w14:textId="77777777" w:rsidR="0068490C" w:rsidRPr="00CC2D20" w:rsidRDefault="0068490C" w:rsidP="00005F0E">
      <w:pPr>
        <w:ind w:left="0" w:firstLine="0"/>
        <w:jc w:val="both"/>
        <w:rPr>
          <w:rFonts w:asciiTheme="majorBidi" w:eastAsiaTheme="minorEastAsia" w:hAnsiTheme="majorBidi" w:cstheme="majorBidi"/>
          <w:lang w:val="en-HK" w:eastAsia="zh-HK"/>
        </w:rPr>
      </w:pPr>
    </w:p>
    <w:tbl>
      <w:tblPr>
        <w:tblStyle w:val="a5"/>
        <w:tblW w:w="9356" w:type="dxa"/>
        <w:tblInd w:w="-5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4"/>
        <w:gridCol w:w="283"/>
        <w:gridCol w:w="567"/>
        <w:gridCol w:w="284"/>
        <w:gridCol w:w="5528"/>
      </w:tblGrid>
      <w:tr w:rsidR="00B87D91" w:rsidRPr="00CC2D20" w14:paraId="0CA0F346" w14:textId="77777777" w:rsidTr="00B87D91">
        <w:trPr>
          <w:trHeight w:val="1661"/>
        </w:trPr>
        <w:tc>
          <w:tcPr>
            <w:tcW w:w="2694" w:type="dxa"/>
            <w:tcBorders>
              <w:top w:val="single" w:sz="12" w:space="0" w:color="auto"/>
              <w:left w:val="single" w:sz="12" w:space="0" w:color="auto"/>
              <w:bottom w:val="single" w:sz="12" w:space="0" w:color="auto"/>
              <w:right w:val="single" w:sz="12" w:space="0" w:color="auto"/>
            </w:tcBorders>
          </w:tcPr>
          <w:p w14:paraId="0FBBBEFA" w14:textId="77777777" w:rsidR="00B87D91" w:rsidRPr="00CC2D20" w:rsidRDefault="00B87D91" w:rsidP="00005F0E">
            <w:pPr>
              <w:ind w:left="0" w:firstLine="0"/>
              <w:jc w:val="both"/>
              <w:rPr>
                <w:rFonts w:asciiTheme="majorBidi" w:eastAsiaTheme="minorEastAsia" w:hAnsiTheme="majorBidi" w:cstheme="majorBidi"/>
                <w:sz w:val="22"/>
                <w:szCs w:val="22"/>
                <w:lang w:val="en-HK" w:eastAsia="zh-HK"/>
              </w:rPr>
            </w:pPr>
            <w:r w:rsidRPr="00CC2D20">
              <w:rPr>
                <w:rFonts w:asciiTheme="majorBidi" w:hAnsiTheme="majorBidi" w:cstheme="majorBidi"/>
                <w:sz w:val="22"/>
                <w:szCs w:val="22"/>
                <w:shd w:val="clear" w:color="auto" w:fill="FFFFFF"/>
                <w:lang w:val="en-HK"/>
              </w:rPr>
              <w:t>The power of the government and all of its servants shall be derived from law as expressed in legislation and the judicial decisions made by independent courts.</w:t>
            </w:r>
          </w:p>
        </w:tc>
        <w:tc>
          <w:tcPr>
            <w:tcW w:w="283" w:type="dxa"/>
            <w:tcBorders>
              <w:left w:val="single" w:sz="12" w:space="0" w:color="auto"/>
            </w:tcBorders>
          </w:tcPr>
          <w:p w14:paraId="309A2FFF" w14:textId="7ABFA8CB" w:rsidR="00B87D91" w:rsidRPr="00CC2D20" w:rsidRDefault="00986993" w:rsidP="00005F0E">
            <w:pPr>
              <w:ind w:leftChars="-43" w:left="-103" w:rightChars="-17" w:right="-41" w:firstLine="0"/>
              <w:jc w:val="center"/>
              <w:rPr>
                <w:rFonts w:asciiTheme="majorBidi" w:eastAsiaTheme="minorEastAsia" w:hAnsiTheme="majorBidi" w:cstheme="majorBidi"/>
                <w:lang w:val="en-HK" w:eastAsia="zh-HK"/>
              </w:rPr>
            </w:pPr>
            <w:r w:rsidRPr="00CC2D20">
              <w:rPr>
                <w:rFonts w:asciiTheme="majorBidi" w:eastAsiaTheme="minorEastAsia" w:hAnsiTheme="majorBidi" w:cstheme="majorBidi"/>
                <w:noProof/>
                <w:lang w:eastAsia="zh-CN"/>
              </w:rPr>
              <mc:AlternateContent>
                <mc:Choice Requires="wps">
                  <w:drawing>
                    <wp:anchor distT="0" distB="0" distL="114300" distR="114300" simplePos="0" relativeHeight="251672690" behindDoc="0" locked="0" layoutInCell="1" allowOverlap="1" wp14:anchorId="4DC5DDB0" wp14:editId="74887791">
                      <wp:simplePos x="0" y="0"/>
                      <wp:positionH relativeFrom="column">
                        <wp:posOffset>3554</wp:posOffset>
                      </wp:positionH>
                      <wp:positionV relativeFrom="paragraph">
                        <wp:posOffset>74494</wp:posOffset>
                      </wp:positionV>
                      <wp:extent cx="495291" cy="2035175"/>
                      <wp:effectExtent l="0" t="0" r="19685" b="22225"/>
                      <wp:wrapNone/>
                      <wp:docPr id="261" name="直線接點 261"/>
                      <wp:cNvGraphicFramePr/>
                      <a:graphic xmlns:a="http://schemas.openxmlformats.org/drawingml/2006/main">
                        <a:graphicData uri="http://schemas.microsoft.com/office/word/2010/wordprocessingShape">
                          <wps:wsp>
                            <wps:cNvCnPr/>
                            <wps:spPr>
                              <a:xfrm>
                                <a:off x="0" y="0"/>
                                <a:ext cx="495291" cy="2035175"/>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56A57CA" id="直線接點 261" o:spid="_x0000_s1026" style="position:absolute;z-index:2516726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pt,5.85pt" to="39.3pt,16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" strokecolor="red" strokeweight="1.5pt"/>
                  </w:pict>
                </mc:Fallback>
              </mc:AlternateContent>
            </w:r>
            <w:r w:rsidRPr="00CC2D20">
              <w:rPr>
                <w:rFonts w:asciiTheme="majorBidi" w:eastAsiaTheme="minorEastAsia" w:hAnsiTheme="majorBidi" w:cstheme="majorBidi"/>
                <w:noProof/>
                <w:lang w:eastAsia="zh-CN"/>
              </w:rPr>
              <mc:AlternateContent>
                <mc:Choice Requires="wps">
                  <w:drawing>
                    <wp:anchor distT="0" distB="0" distL="114300" distR="114300" simplePos="0" relativeHeight="251674738" behindDoc="0" locked="0" layoutInCell="1" allowOverlap="1" wp14:anchorId="55DC1601" wp14:editId="325FFC8C">
                      <wp:simplePos x="0" y="0"/>
                      <wp:positionH relativeFrom="column">
                        <wp:posOffset>3554</wp:posOffset>
                      </wp:positionH>
                      <wp:positionV relativeFrom="paragraph">
                        <wp:posOffset>88142</wp:posOffset>
                      </wp:positionV>
                      <wp:extent cx="497840" cy="4217158"/>
                      <wp:effectExtent l="0" t="0" r="35560" b="31115"/>
                      <wp:wrapNone/>
                      <wp:docPr id="265" name="直線接點 265"/>
                      <wp:cNvGraphicFramePr/>
                      <a:graphic xmlns:a="http://schemas.openxmlformats.org/drawingml/2006/main">
                        <a:graphicData uri="http://schemas.microsoft.com/office/word/2010/wordprocessingShape">
                          <wps:wsp>
                            <wps:cNvCnPr/>
                            <wps:spPr>
                              <a:xfrm>
                                <a:off x="0" y="0"/>
                                <a:ext cx="497840" cy="4217158"/>
                              </a:xfrm>
                              <a:prstGeom prst="line">
                                <a:avLst/>
                              </a:prstGeom>
                              <a:noFill/>
                              <a:ln w="19050" cap="flat" cmpd="sng" algn="ctr">
                                <a:solidFill>
                                  <a:srgbClr val="FF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401743D" id="直線接點 265" o:spid="_x0000_s1026" style="position:absolute;z-index:2516747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pt,6.95pt" to="39.5pt,3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" strokecolor="red" strokeweight="1.5pt"/>
                  </w:pict>
                </mc:Fallback>
              </mc:AlternateContent>
            </w:r>
            <w:r w:rsidRPr="00CC2D20">
              <w:rPr>
                <w:rFonts w:asciiTheme="majorBidi" w:eastAsiaTheme="minorEastAsia" w:hAnsiTheme="majorBidi" w:cstheme="majorBidi"/>
                <w:noProof/>
                <w:lang w:eastAsia="zh-CN"/>
              </w:rPr>
              <mc:AlternateContent>
                <mc:Choice Requires="wps">
                  <w:drawing>
                    <wp:anchor distT="0" distB="0" distL="114300" distR="114300" simplePos="0" relativeHeight="251673714" behindDoc="0" locked="0" layoutInCell="1" allowOverlap="1" wp14:anchorId="411F589E" wp14:editId="27685EE7">
                      <wp:simplePos x="0" y="0"/>
                      <wp:positionH relativeFrom="column">
                        <wp:posOffset>51321</wp:posOffset>
                      </wp:positionH>
                      <wp:positionV relativeFrom="paragraph">
                        <wp:posOffset>81318</wp:posOffset>
                      </wp:positionV>
                      <wp:extent cx="447524" cy="3286277"/>
                      <wp:effectExtent l="0" t="0" r="29210" b="28575"/>
                      <wp:wrapNone/>
                      <wp:docPr id="266" name="直線接點 266"/>
                      <wp:cNvGraphicFramePr/>
                      <a:graphic xmlns:a="http://schemas.openxmlformats.org/drawingml/2006/main">
                        <a:graphicData uri="http://schemas.microsoft.com/office/word/2010/wordprocessingShape">
                          <wps:wsp>
                            <wps:cNvCnPr/>
                            <wps:spPr>
                              <a:xfrm flipH="1">
                                <a:off x="0" y="0"/>
                                <a:ext cx="447524" cy="3286277"/>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4EB5C20" id="直線接點 266" o:spid="_x0000_s1026" style="position:absolute;flip:x;z-index:2516737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5pt,6.4pt" to="39.3pt,26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" strokecolor="red" strokeweight="1.5pt"/>
                  </w:pict>
                </mc:Fallback>
              </mc:AlternateContent>
            </w:r>
            <w:r w:rsidR="00B87D91" w:rsidRPr="00CC2D20">
              <w:rPr>
                <w:rFonts w:asciiTheme="majorBidi" w:eastAsiaTheme="minorEastAsia" w:hAnsiTheme="majorBidi" w:cstheme="majorBidi"/>
                <w:lang w:val="en-HK" w:eastAsia="zh-HK"/>
              </w:rPr>
              <w:sym w:font="Wingdings" w:char="F09F"/>
            </w:r>
          </w:p>
        </w:tc>
        <w:tc>
          <w:tcPr>
            <w:tcW w:w="567" w:type="dxa"/>
          </w:tcPr>
          <w:p w14:paraId="263025CD" w14:textId="77777777" w:rsidR="00B87D91" w:rsidRPr="00CC2D20" w:rsidRDefault="00B87D91" w:rsidP="00005F0E">
            <w:pPr>
              <w:ind w:left="0" w:firstLine="0"/>
              <w:jc w:val="both"/>
              <w:rPr>
                <w:rFonts w:asciiTheme="majorBidi" w:eastAsiaTheme="minorEastAsia" w:hAnsiTheme="majorBidi" w:cstheme="majorBidi"/>
                <w:lang w:val="en-HK" w:eastAsia="zh-HK"/>
              </w:rPr>
            </w:pPr>
          </w:p>
        </w:tc>
        <w:tc>
          <w:tcPr>
            <w:tcW w:w="284" w:type="dxa"/>
            <w:tcBorders>
              <w:right w:val="single" w:sz="12" w:space="0" w:color="auto"/>
            </w:tcBorders>
          </w:tcPr>
          <w:p w14:paraId="2026ECFC" w14:textId="77777777" w:rsidR="00B87D91" w:rsidRPr="00CC2D20" w:rsidRDefault="00B87D91" w:rsidP="00005F0E">
            <w:pPr>
              <w:ind w:leftChars="-43" w:left="-103" w:rightChars="-44" w:right="-106" w:firstLine="0"/>
              <w:rPr>
                <w:rFonts w:asciiTheme="majorBidi" w:eastAsiaTheme="minorEastAsia" w:hAnsiTheme="majorBidi" w:cstheme="majorBidi"/>
                <w:lang w:val="en-HK" w:eastAsia="zh-HK"/>
              </w:rPr>
            </w:pPr>
            <w:r w:rsidRPr="00CC2D20">
              <w:rPr>
                <w:rFonts w:asciiTheme="majorBidi" w:eastAsiaTheme="minorEastAsia" w:hAnsiTheme="majorBidi" w:cstheme="majorBidi"/>
                <w:lang w:val="en-HK" w:eastAsia="zh-HK"/>
              </w:rPr>
              <w:sym w:font="Wingdings" w:char="F09F"/>
            </w:r>
          </w:p>
        </w:tc>
        <w:tc>
          <w:tcPr>
            <w:tcW w:w="5528" w:type="dxa"/>
            <w:tcBorders>
              <w:top w:val="single" w:sz="12" w:space="0" w:color="auto"/>
              <w:left w:val="single" w:sz="12" w:space="0" w:color="auto"/>
              <w:bottom w:val="single" w:sz="12" w:space="0" w:color="auto"/>
              <w:right w:val="single" w:sz="12" w:space="0" w:color="auto"/>
            </w:tcBorders>
          </w:tcPr>
          <w:p w14:paraId="105E4C47" w14:textId="0D1381A0" w:rsidR="00B87D91" w:rsidRPr="00B87D91" w:rsidRDefault="00B87D91" w:rsidP="00005F0E">
            <w:pPr>
              <w:ind w:left="0" w:firstLine="0"/>
              <w:jc w:val="both"/>
              <w:rPr>
                <w:rFonts w:asciiTheme="majorBidi" w:eastAsiaTheme="minorEastAsia" w:hAnsiTheme="majorBidi" w:cstheme="majorBidi"/>
                <w:sz w:val="22"/>
                <w:szCs w:val="22"/>
                <w:lang w:val="en-HK" w:eastAsia="zh-HK"/>
              </w:rPr>
            </w:pPr>
            <w:r w:rsidRPr="00B87D91">
              <w:rPr>
                <w:rFonts w:asciiTheme="majorBidi" w:hAnsiTheme="majorBidi" w:cstheme="majorBidi"/>
                <w:b/>
                <w:sz w:val="22"/>
                <w:szCs w:val="22"/>
                <w:lang w:val="en-HK"/>
              </w:rPr>
              <w:t>Article 2</w:t>
            </w:r>
            <w:r w:rsidRPr="00B87D91">
              <w:rPr>
                <w:rFonts w:asciiTheme="majorBidi" w:hAnsiTheme="majorBidi" w:cstheme="majorBidi"/>
                <w:color w:val="000000"/>
                <w:sz w:val="22"/>
                <w:szCs w:val="22"/>
                <w:shd w:val="clear" w:color="auto" w:fill="FFFFFF"/>
                <w:lang w:val="en-HK"/>
              </w:rPr>
              <w:t xml:space="preserve"> </w:t>
            </w:r>
            <w:r w:rsidRPr="00B87D91">
              <w:rPr>
                <w:rFonts w:asciiTheme="majorBidi" w:hAnsiTheme="majorBidi" w:cstheme="majorBidi"/>
                <w:sz w:val="22"/>
                <w:szCs w:val="22"/>
                <w:lang w:val="en-HK"/>
              </w:rPr>
              <w:t>The National People’s Congress authorizes the Hong Kong Special Administrative Region to exercise a high degree of autonomy and enjoy executive, legislative and independent judicial power, including that of final adjudication, in accordance with the provisions of this Law.</w:t>
            </w:r>
          </w:p>
        </w:tc>
      </w:tr>
      <w:tr w:rsidR="0068490C" w:rsidRPr="00CC2D20" w14:paraId="4932004D" w14:textId="77777777" w:rsidTr="00B87D91">
        <w:tc>
          <w:tcPr>
            <w:tcW w:w="2694" w:type="dxa"/>
            <w:tcBorders>
              <w:top w:val="single" w:sz="12" w:space="0" w:color="auto"/>
              <w:bottom w:val="single" w:sz="12" w:space="0" w:color="auto"/>
            </w:tcBorders>
            <w:shd w:val="clear" w:color="auto" w:fill="auto"/>
          </w:tcPr>
          <w:p w14:paraId="3DB66D11" w14:textId="77777777" w:rsidR="0068490C" w:rsidRPr="00CC2D20" w:rsidRDefault="0068490C" w:rsidP="00005F0E">
            <w:pPr>
              <w:spacing w:line="0" w:lineRule="atLeast"/>
              <w:ind w:left="0" w:firstLine="0"/>
              <w:rPr>
                <w:rFonts w:asciiTheme="majorBidi" w:eastAsiaTheme="minorEastAsia" w:hAnsiTheme="majorBidi" w:cstheme="majorBidi"/>
                <w:lang w:val="en-HK" w:eastAsia="zh-HK"/>
              </w:rPr>
            </w:pPr>
          </w:p>
        </w:tc>
        <w:tc>
          <w:tcPr>
            <w:tcW w:w="283" w:type="dxa"/>
            <w:shd w:val="clear" w:color="auto" w:fill="auto"/>
          </w:tcPr>
          <w:p w14:paraId="1A82FAD2" w14:textId="77777777" w:rsidR="0068490C" w:rsidRPr="00CC2D20" w:rsidRDefault="0068490C" w:rsidP="00005F0E">
            <w:pPr>
              <w:spacing w:line="0" w:lineRule="atLeast"/>
              <w:ind w:leftChars="-43" w:left="-103" w:rightChars="-17" w:right="-41" w:firstLine="0"/>
              <w:jc w:val="center"/>
              <w:rPr>
                <w:rFonts w:asciiTheme="majorBidi" w:eastAsiaTheme="minorEastAsia" w:hAnsiTheme="majorBidi" w:cstheme="majorBidi"/>
                <w:lang w:val="en-HK" w:eastAsia="zh-HK"/>
              </w:rPr>
            </w:pPr>
          </w:p>
        </w:tc>
        <w:tc>
          <w:tcPr>
            <w:tcW w:w="567" w:type="dxa"/>
            <w:shd w:val="clear" w:color="auto" w:fill="auto"/>
          </w:tcPr>
          <w:p w14:paraId="2DDD155E" w14:textId="77777777" w:rsidR="0068490C" w:rsidRPr="00CC2D20" w:rsidRDefault="0068490C" w:rsidP="00005F0E">
            <w:pPr>
              <w:spacing w:line="0" w:lineRule="atLeast"/>
              <w:ind w:left="0" w:firstLine="0"/>
              <w:jc w:val="both"/>
              <w:rPr>
                <w:rFonts w:asciiTheme="majorBidi" w:eastAsiaTheme="minorEastAsia" w:hAnsiTheme="majorBidi" w:cstheme="majorBidi"/>
                <w:lang w:val="en-HK" w:eastAsia="zh-HK"/>
              </w:rPr>
            </w:pPr>
          </w:p>
        </w:tc>
        <w:tc>
          <w:tcPr>
            <w:tcW w:w="284" w:type="dxa"/>
            <w:shd w:val="clear" w:color="auto" w:fill="auto"/>
          </w:tcPr>
          <w:p w14:paraId="15899124" w14:textId="77777777" w:rsidR="0068490C" w:rsidRPr="00CC2D20" w:rsidRDefault="0068490C" w:rsidP="00005F0E">
            <w:pPr>
              <w:spacing w:line="0" w:lineRule="atLeast"/>
              <w:ind w:leftChars="-43" w:left="-103" w:rightChars="-44" w:right="-106" w:firstLine="0"/>
              <w:rPr>
                <w:rFonts w:asciiTheme="majorBidi" w:eastAsiaTheme="minorEastAsia" w:hAnsiTheme="majorBidi" w:cstheme="majorBidi"/>
                <w:lang w:val="en-HK" w:eastAsia="zh-HK"/>
              </w:rPr>
            </w:pPr>
          </w:p>
        </w:tc>
        <w:tc>
          <w:tcPr>
            <w:tcW w:w="5528" w:type="dxa"/>
            <w:tcBorders>
              <w:top w:val="single" w:sz="12" w:space="0" w:color="auto"/>
              <w:bottom w:val="single" w:sz="12" w:space="0" w:color="auto"/>
            </w:tcBorders>
            <w:shd w:val="clear" w:color="auto" w:fill="auto"/>
          </w:tcPr>
          <w:p w14:paraId="5991CB52" w14:textId="77777777" w:rsidR="0068490C" w:rsidRPr="00CC2D20" w:rsidRDefault="0068490C" w:rsidP="00005F0E">
            <w:pPr>
              <w:spacing w:line="0" w:lineRule="atLeast"/>
              <w:ind w:left="0" w:firstLine="0"/>
              <w:jc w:val="both"/>
              <w:rPr>
                <w:rFonts w:asciiTheme="majorBidi" w:eastAsiaTheme="minorEastAsia" w:hAnsiTheme="majorBidi" w:cstheme="majorBidi"/>
                <w:lang w:val="en-HK" w:eastAsia="zh-HK"/>
              </w:rPr>
            </w:pPr>
          </w:p>
        </w:tc>
      </w:tr>
      <w:tr w:rsidR="00B87D91" w:rsidRPr="00CC2D20" w14:paraId="47933748" w14:textId="77777777" w:rsidTr="000109CA">
        <w:trPr>
          <w:trHeight w:val="344"/>
        </w:trPr>
        <w:tc>
          <w:tcPr>
            <w:tcW w:w="2694" w:type="dxa"/>
            <w:tcBorders>
              <w:top w:val="single" w:sz="12" w:space="0" w:color="auto"/>
              <w:left w:val="single" w:sz="12" w:space="0" w:color="auto"/>
              <w:bottom w:val="single" w:sz="12" w:space="0" w:color="auto"/>
              <w:right w:val="single" w:sz="12" w:space="0" w:color="auto"/>
            </w:tcBorders>
          </w:tcPr>
          <w:p w14:paraId="1E4258F3" w14:textId="77777777" w:rsidR="00B87D91" w:rsidRPr="00B87D91" w:rsidRDefault="00B87D91" w:rsidP="00005F0E">
            <w:pPr>
              <w:ind w:left="0" w:firstLine="0"/>
              <w:jc w:val="both"/>
              <w:rPr>
                <w:rFonts w:asciiTheme="majorBidi" w:eastAsiaTheme="minorEastAsia" w:hAnsiTheme="majorBidi" w:cstheme="majorBidi"/>
                <w:sz w:val="22"/>
                <w:szCs w:val="22"/>
                <w:lang w:val="en-HK" w:eastAsia="zh-HK"/>
              </w:rPr>
            </w:pPr>
            <w:r w:rsidRPr="00B87D91">
              <w:rPr>
                <w:rFonts w:asciiTheme="majorBidi" w:hAnsiTheme="majorBidi" w:cstheme="majorBidi"/>
                <w:sz w:val="22"/>
                <w:szCs w:val="22"/>
                <w:shd w:val="clear" w:color="auto" w:fill="FFFFFF"/>
                <w:lang w:val="en-HK"/>
              </w:rPr>
              <w:t>Equality before the law</w:t>
            </w:r>
          </w:p>
        </w:tc>
        <w:tc>
          <w:tcPr>
            <w:tcW w:w="283" w:type="dxa"/>
            <w:tcBorders>
              <w:left w:val="single" w:sz="12" w:space="0" w:color="auto"/>
            </w:tcBorders>
          </w:tcPr>
          <w:p w14:paraId="725B26FC" w14:textId="6234FA4A" w:rsidR="00B87D91" w:rsidRPr="00CC2D20" w:rsidRDefault="00986993" w:rsidP="00005F0E">
            <w:pPr>
              <w:ind w:leftChars="-43" w:left="-103" w:rightChars="-17" w:right="-41" w:firstLine="0"/>
              <w:jc w:val="center"/>
              <w:rPr>
                <w:rFonts w:asciiTheme="majorBidi" w:eastAsiaTheme="minorEastAsia" w:hAnsiTheme="majorBidi" w:cstheme="majorBidi"/>
                <w:lang w:val="en-HK" w:eastAsia="zh-HK"/>
              </w:rPr>
            </w:pPr>
            <w:r w:rsidRPr="00CC2D20">
              <w:rPr>
                <w:rFonts w:asciiTheme="majorBidi" w:eastAsiaTheme="minorEastAsia" w:hAnsiTheme="majorBidi" w:cstheme="majorBidi"/>
                <w:noProof/>
                <w:lang w:eastAsia="zh-CN"/>
              </w:rPr>
              <mc:AlternateContent>
                <mc:Choice Requires="wps">
                  <w:drawing>
                    <wp:anchor distT="0" distB="0" distL="114300" distR="114300" simplePos="0" relativeHeight="251678834" behindDoc="0" locked="0" layoutInCell="1" allowOverlap="1" wp14:anchorId="2BB0CD33" wp14:editId="6A0D87CD">
                      <wp:simplePos x="0" y="0"/>
                      <wp:positionH relativeFrom="column">
                        <wp:posOffset>3554</wp:posOffset>
                      </wp:positionH>
                      <wp:positionV relativeFrom="paragraph">
                        <wp:posOffset>80854</wp:posOffset>
                      </wp:positionV>
                      <wp:extent cx="506560" cy="1615440"/>
                      <wp:effectExtent l="0" t="0" r="27305" b="22860"/>
                      <wp:wrapNone/>
                      <wp:docPr id="267" name="直線接點 267"/>
                      <wp:cNvGraphicFramePr/>
                      <a:graphic xmlns:a="http://schemas.openxmlformats.org/drawingml/2006/main">
                        <a:graphicData uri="http://schemas.microsoft.com/office/word/2010/wordprocessingShape">
                          <wps:wsp>
                            <wps:cNvCnPr/>
                            <wps:spPr>
                              <a:xfrm>
                                <a:off x="0" y="0"/>
                                <a:ext cx="506560" cy="161544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B937373" id="直線接點 267" o:spid="_x0000_s1026" style="position:absolute;z-index:2516788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pt,6.35pt" to="40.2pt,13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" strokecolor="red" strokeweight="1.5pt"/>
                  </w:pict>
                </mc:Fallback>
              </mc:AlternateContent>
            </w:r>
            <w:r w:rsidRPr="00CC2D20">
              <w:rPr>
                <w:rFonts w:asciiTheme="majorBidi" w:eastAsiaTheme="minorEastAsia" w:hAnsiTheme="majorBidi" w:cstheme="majorBidi"/>
                <w:noProof/>
                <w:lang w:eastAsia="zh-CN"/>
              </w:rPr>
              <mc:AlternateContent>
                <mc:Choice Requires="wps">
                  <w:drawing>
                    <wp:anchor distT="0" distB="0" distL="114300" distR="114300" simplePos="0" relativeHeight="251679858" behindDoc="0" locked="0" layoutInCell="1" allowOverlap="1" wp14:anchorId="2BAB1025" wp14:editId="241FB30B">
                      <wp:simplePos x="0" y="0"/>
                      <wp:positionH relativeFrom="column">
                        <wp:posOffset>17202</wp:posOffset>
                      </wp:positionH>
                      <wp:positionV relativeFrom="paragraph">
                        <wp:posOffset>87677</wp:posOffset>
                      </wp:positionV>
                      <wp:extent cx="466412" cy="2115403"/>
                      <wp:effectExtent l="0" t="0" r="29210" b="18415"/>
                      <wp:wrapNone/>
                      <wp:docPr id="270" name="直線接點 270"/>
                      <wp:cNvGraphicFramePr/>
                      <a:graphic xmlns:a="http://schemas.openxmlformats.org/drawingml/2006/main">
                        <a:graphicData uri="http://schemas.microsoft.com/office/word/2010/wordprocessingShape">
                          <wps:wsp>
                            <wps:cNvCnPr/>
                            <wps:spPr>
                              <a:xfrm flipV="1">
                                <a:off x="0" y="0"/>
                                <a:ext cx="466412" cy="2115403"/>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EBF7C42" id="直線接點 270" o:spid="_x0000_s1026" style="position:absolute;flip:y;z-index:2516798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5pt,6.9pt" to="38.1pt,17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" strokecolor="red" strokeweight="1.5pt"/>
                  </w:pict>
                </mc:Fallback>
              </mc:AlternateContent>
            </w:r>
            <w:r w:rsidR="00B87D91" w:rsidRPr="00CC2D20">
              <w:rPr>
                <w:rFonts w:asciiTheme="majorBidi" w:eastAsiaTheme="minorEastAsia" w:hAnsiTheme="majorBidi" w:cstheme="majorBidi"/>
                <w:lang w:val="en-HK" w:eastAsia="zh-HK"/>
              </w:rPr>
              <w:sym w:font="Wingdings" w:char="F09F"/>
            </w:r>
          </w:p>
        </w:tc>
        <w:tc>
          <w:tcPr>
            <w:tcW w:w="567" w:type="dxa"/>
          </w:tcPr>
          <w:p w14:paraId="2DF3810B" w14:textId="77777777" w:rsidR="00B87D91" w:rsidRPr="00CC2D20" w:rsidRDefault="00B87D91" w:rsidP="00005F0E">
            <w:pPr>
              <w:ind w:left="0" w:firstLine="0"/>
              <w:jc w:val="both"/>
              <w:rPr>
                <w:rFonts w:asciiTheme="majorBidi" w:eastAsiaTheme="minorEastAsia" w:hAnsiTheme="majorBidi" w:cstheme="majorBidi"/>
                <w:lang w:val="en-HK" w:eastAsia="zh-HK"/>
              </w:rPr>
            </w:pPr>
          </w:p>
        </w:tc>
        <w:tc>
          <w:tcPr>
            <w:tcW w:w="284" w:type="dxa"/>
            <w:tcBorders>
              <w:right w:val="single" w:sz="12" w:space="0" w:color="auto"/>
            </w:tcBorders>
          </w:tcPr>
          <w:p w14:paraId="71AA4142" w14:textId="77777777" w:rsidR="00B87D91" w:rsidRPr="00CC2D20" w:rsidRDefault="00B87D91" w:rsidP="00005F0E">
            <w:pPr>
              <w:ind w:leftChars="-43" w:left="-103" w:rightChars="-44" w:right="-106" w:firstLine="0"/>
              <w:rPr>
                <w:rFonts w:asciiTheme="majorBidi" w:eastAsiaTheme="minorEastAsia" w:hAnsiTheme="majorBidi" w:cstheme="majorBidi"/>
                <w:lang w:val="en-HK" w:eastAsia="zh-HK"/>
              </w:rPr>
            </w:pPr>
            <w:r w:rsidRPr="00CC2D20">
              <w:rPr>
                <w:rFonts w:asciiTheme="majorBidi" w:eastAsiaTheme="minorEastAsia" w:hAnsiTheme="majorBidi" w:cstheme="majorBidi"/>
                <w:lang w:val="en-HK" w:eastAsia="zh-HK"/>
              </w:rPr>
              <w:sym w:font="Wingdings" w:char="F09F"/>
            </w:r>
          </w:p>
        </w:tc>
        <w:tc>
          <w:tcPr>
            <w:tcW w:w="5528" w:type="dxa"/>
            <w:tcBorders>
              <w:top w:val="single" w:sz="12" w:space="0" w:color="auto"/>
              <w:left w:val="single" w:sz="12" w:space="0" w:color="auto"/>
              <w:right w:val="single" w:sz="12" w:space="0" w:color="auto"/>
            </w:tcBorders>
          </w:tcPr>
          <w:p w14:paraId="2B967F02" w14:textId="77777777" w:rsidR="00B87D91" w:rsidRPr="00B87D91" w:rsidRDefault="00B87D91" w:rsidP="00005F0E">
            <w:pPr>
              <w:ind w:left="0" w:firstLine="0"/>
              <w:jc w:val="both"/>
              <w:rPr>
                <w:rFonts w:asciiTheme="majorBidi" w:eastAsiaTheme="minorEastAsia" w:hAnsiTheme="majorBidi" w:cstheme="majorBidi"/>
                <w:sz w:val="22"/>
                <w:szCs w:val="22"/>
                <w:lang w:val="en-HK" w:eastAsia="zh-HK"/>
              </w:rPr>
            </w:pPr>
            <w:r w:rsidRPr="00B87D91">
              <w:rPr>
                <w:rFonts w:asciiTheme="majorBidi" w:hAnsiTheme="majorBidi" w:cstheme="majorBidi"/>
                <w:b/>
                <w:sz w:val="22"/>
                <w:szCs w:val="22"/>
                <w:lang w:val="en-HK"/>
              </w:rPr>
              <w:t xml:space="preserve">Article 35(2) </w:t>
            </w:r>
            <w:r w:rsidRPr="00B87D91">
              <w:rPr>
                <w:rFonts w:asciiTheme="majorBidi" w:hAnsiTheme="majorBidi" w:cstheme="majorBidi"/>
                <w:sz w:val="22"/>
                <w:szCs w:val="22"/>
                <w:lang w:val="en-HK"/>
              </w:rPr>
              <w:t>Hong Kong residents shall have the right to institute legal proceedings in the courts against the acts of the executive authorities and their personnel.</w:t>
            </w:r>
          </w:p>
        </w:tc>
      </w:tr>
      <w:tr w:rsidR="0068490C" w:rsidRPr="00CC2D20" w14:paraId="379F4DF9" w14:textId="77777777" w:rsidTr="00B87D91">
        <w:tc>
          <w:tcPr>
            <w:tcW w:w="2694" w:type="dxa"/>
            <w:tcBorders>
              <w:bottom w:val="single" w:sz="12" w:space="0" w:color="auto"/>
            </w:tcBorders>
          </w:tcPr>
          <w:p w14:paraId="29E8FB6F" w14:textId="77777777" w:rsidR="0068490C" w:rsidRPr="00CC2D20" w:rsidRDefault="0068490C" w:rsidP="00005F0E">
            <w:pPr>
              <w:ind w:left="0" w:firstLine="0"/>
              <w:jc w:val="both"/>
              <w:rPr>
                <w:rFonts w:asciiTheme="majorBidi" w:eastAsiaTheme="minorEastAsia" w:hAnsiTheme="majorBidi" w:cstheme="majorBidi"/>
                <w:lang w:val="en-HK" w:eastAsia="zh-HK"/>
              </w:rPr>
            </w:pPr>
          </w:p>
        </w:tc>
        <w:tc>
          <w:tcPr>
            <w:tcW w:w="283" w:type="dxa"/>
          </w:tcPr>
          <w:p w14:paraId="6A029CDA" w14:textId="77777777" w:rsidR="0068490C" w:rsidRPr="00CC2D20" w:rsidRDefault="0068490C" w:rsidP="00005F0E">
            <w:pPr>
              <w:ind w:leftChars="-43" w:left="-103" w:rightChars="-17" w:right="-41" w:firstLine="0"/>
              <w:jc w:val="center"/>
              <w:rPr>
                <w:rFonts w:asciiTheme="majorBidi" w:eastAsiaTheme="minorEastAsia" w:hAnsiTheme="majorBidi" w:cstheme="majorBidi"/>
                <w:lang w:val="en-HK" w:eastAsia="zh-HK"/>
              </w:rPr>
            </w:pPr>
          </w:p>
        </w:tc>
        <w:tc>
          <w:tcPr>
            <w:tcW w:w="567" w:type="dxa"/>
          </w:tcPr>
          <w:p w14:paraId="014834A3" w14:textId="77777777" w:rsidR="0068490C" w:rsidRPr="00CC2D20" w:rsidRDefault="0068490C" w:rsidP="00005F0E">
            <w:pPr>
              <w:ind w:left="0" w:firstLine="0"/>
              <w:jc w:val="both"/>
              <w:rPr>
                <w:rFonts w:asciiTheme="majorBidi" w:eastAsiaTheme="minorEastAsia" w:hAnsiTheme="majorBidi" w:cstheme="majorBidi"/>
                <w:lang w:val="en-HK" w:eastAsia="zh-HK"/>
              </w:rPr>
            </w:pPr>
          </w:p>
        </w:tc>
        <w:tc>
          <w:tcPr>
            <w:tcW w:w="284" w:type="dxa"/>
          </w:tcPr>
          <w:p w14:paraId="4A17F1BC" w14:textId="77777777" w:rsidR="0068490C" w:rsidRPr="00CC2D20" w:rsidRDefault="0068490C" w:rsidP="00005F0E">
            <w:pPr>
              <w:ind w:leftChars="-43" w:left="-103" w:rightChars="-44" w:right="-106" w:firstLine="0"/>
              <w:rPr>
                <w:rFonts w:asciiTheme="majorBidi" w:eastAsiaTheme="minorEastAsia" w:hAnsiTheme="majorBidi" w:cstheme="majorBidi"/>
                <w:lang w:val="en-HK" w:eastAsia="zh-HK"/>
              </w:rPr>
            </w:pPr>
          </w:p>
        </w:tc>
        <w:tc>
          <w:tcPr>
            <w:tcW w:w="5528" w:type="dxa"/>
            <w:tcBorders>
              <w:top w:val="single" w:sz="12" w:space="0" w:color="auto"/>
              <w:bottom w:val="single" w:sz="12" w:space="0" w:color="auto"/>
            </w:tcBorders>
          </w:tcPr>
          <w:p w14:paraId="13A18CB2" w14:textId="77777777" w:rsidR="0068490C" w:rsidRPr="00CC2D20" w:rsidRDefault="0068490C" w:rsidP="00005F0E">
            <w:pPr>
              <w:ind w:left="0" w:firstLine="0"/>
              <w:jc w:val="both"/>
              <w:rPr>
                <w:rFonts w:asciiTheme="majorBidi" w:eastAsiaTheme="minorEastAsia" w:hAnsiTheme="majorBidi" w:cstheme="majorBidi"/>
                <w:lang w:val="en-HK" w:eastAsia="zh-HK"/>
              </w:rPr>
            </w:pPr>
          </w:p>
        </w:tc>
      </w:tr>
      <w:tr w:rsidR="00B87D91" w:rsidRPr="00CC2D20" w14:paraId="5A881CB9" w14:textId="77777777" w:rsidTr="00B87D91">
        <w:trPr>
          <w:trHeight w:val="1100"/>
        </w:trPr>
        <w:tc>
          <w:tcPr>
            <w:tcW w:w="2694" w:type="dxa"/>
            <w:tcBorders>
              <w:top w:val="single" w:sz="12" w:space="0" w:color="auto"/>
              <w:left w:val="single" w:sz="12" w:space="0" w:color="auto"/>
              <w:bottom w:val="single" w:sz="12" w:space="0" w:color="auto"/>
              <w:right w:val="single" w:sz="12" w:space="0" w:color="auto"/>
            </w:tcBorders>
          </w:tcPr>
          <w:p w14:paraId="757F23F8" w14:textId="77777777" w:rsidR="00B87D91" w:rsidRPr="00CC2D20" w:rsidRDefault="00B87D91" w:rsidP="00005F0E">
            <w:pPr>
              <w:ind w:left="0" w:firstLine="0"/>
              <w:jc w:val="both"/>
              <w:rPr>
                <w:rFonts w:asciiTheme="majorBidi" w:eastAsiaTheme="minorEastAsia" w:hAnsiTheme="majorBidi" w:cstheme="majorBidi"/>
                <w:sz w:val="22"/>
                <w:szCs w:val="22"/>
                <w:lang w:val="en-HK" w:eastAsia="zh-HK"/>
              </w:rPr>
            </w:pPr>
            <w:r w:rsidRPr="00CC2D20">
              <w:rPr>
                <w:rFonts w:asciiTheme="majorBidi" w:hAnsiTheme="majorBidi" w:cstheme="majorBidi"/>
                <w:sz w:val="22"/>
                <w:szCs w:val="22"/>
                <w:shd w:val="clear" w:color="auto" w:fill="FFFFFF"/>
                <w:lang w:val="en-HK"/>
              </w:rPr>
              <w:t>All persons, regardless of race, rank, politics or religion, are subject to the laws of the land. </w:t>
            </w:r>
          </w:p>
        </w:tc>
        <w:tc>
          <w:tcPr>
            <w:tcW w:w="283" w:type="dxa"/>
            <w:tcBorders>
              <w:left w:val="single" w:sz="12" w:space="0" w:color="auto"/>
            </w:tcBorders>
          </w:tcPr>
          <w:p w14:paraId="2993CB1E" w14:textId="77777777" w:rsidR="00B87D91" w:rsidRPr="00CC2D20" w:rsidRDefault="00B87D91" w:rsidP="00005F0E">
            <w:pPr>
              <w:ind w:leftChars="-43" w:left="-103" w:rightChars="-17" w:right="-41" w:firstLine="0"/>
              <w:jc w:val="center"/>
              <w:rPr>
                <w:rFonts w:asciiTheme="majorBidi" w:eastAsiaTheme="minorEastAsia" w:hAnsiTheme="majorBidi" w:cstheme="majorBidi"/>
                <w:lang w:val="en-HK" w:eastAsia="zh-HK"/>
              </w:rPr>
            </w:pPr>
            <w:r w:rsidRPr="00CC2D20">
              <w:rPr>
                <w:rFonts w:asciiTheme="majorBidi" w:eastAsiaTheme="minorEastAsia" w:hAnsiTheme="majorBidi" w:cstheme="majorBidi"/>
                <w:noProof/>
                <w:lang w:eastAsia="zh-CN"/>
              </w:rPr>
              <mc:AlternateContent>
                <mc:Choice Requires="wps">
                  <w:drawing>
                    <wp:anchor distT="0" distB="0" distL="114300" distR="114300" simplePos="0" relativeHeight="251676786" behindDoc="0" locked="0" layoutInCell="1" allowOverlap="1" wp14:anchorId="3F9C5A2C" wp14:editId="6F24723A">
                      <wp:simplePos x="0" y="0"/>
                      <wp:positionH relativeFrom="column">
                        <wp:posOffset>30850</wp:posOffset>
                      </wp:positionH>
                      <wp:positionV relativeFrom="paragraph">
                        <wp:posOffset>67917</wp:posOffset>
                      </wp:positionV>
                      <wp:extent cx="470544" cy="1439620"/>
                      <wp:effectExtent l="0" t="0" r="24765" b="27305"/>
                      <wp:wrapNone/>
                      <wp:docPr id="269" name="直線接點 269"/>
                      <wp:cNvGraphicFramePr/>
                      <a:graphic xmlns:a="http://schemas.openxmlformats.org/drawingml/2006/main">
                        <a:graphicData uri="http://schemas.microsoft.com/office/word/2010/wordprocessingShape">
                          <wps:wsp>
                            <wps:cNvCnPr/>
                            <wps:spPr>
                              <a:xfrm>
                                <a:off x="0" y="0"/>
                                <a:ext cx="470544" cy="143962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FC30BC3" id="直線接點 269" o:spid="_x0000_s1026" style="position:absolute;z-index:2516767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5pt,5.35pt" to="39.5pt,11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" strokecolor="red" strokeweight="1.5pt"/>
                  </w:pict>
                </mc:Fallback>
              </mc:AlternateContent>
            </w:r>
            <w:r w:rsidRPr="00CC2D20">
              <w:rPr>
                <w:rFonts w:asciiTheme="majorBidi" w:eastAsiaTheme="minorEastAsia" w:hAnsiTheme="majorBidi" w:cstheme="majorBidi"/>
                <w:lang w:val="en-HK" w:eastAsia="zh-HK"/>
              </w:rPr>
              <w:sym w:font="Wingdings" w:char="F09F"/>
            </w:r>
          </w:p>
        </w:tc>
        <w:tc>
          <w:tcPr>
            <w:tcW w:w="567" w:type="dxa"/>
          </w:tcPr>
          <w:p w14:paraId="25E418A3" w14:textId="77777777" w:rsidR="00B87D91" w:rsidRPr="00CC2D20" w:rsidRDefault="00B87D91" w:rsidP="00005F0E">
            <w:pPr>
              <w:ind w:left="0" w:firstLine="0"/>
              <w:jc w:val="both"/>
              <w:rPr>
                <w:rFonts w:asciiTheme="majorBidi" w:eastAsiaTheme="minorEastAsia" w:hAnsiTheme="majorBidi" w:cstheme="majorBidi"/>
                <w:lang w:val="en-HK" w:eastAsia="zh-HK"/>
              </w:rPr>
            </w:pPr>
          </w:p>
        </w:tc>
        <w:tc>
          <w:tcPr>
            <w:tcW w:w="284" w:type="dxa"/>
            <w:tcBorders>
              <w:right w:val="single" w:sz="12" w:space="0" w:color="auto"/>
            </w:tcBorders>
          </w:tcPr>
          <w:p w14:paraId="3A91FDC8" w14:textId="77777777" w:rsidR="00B87D91" w:rsidRPr="00CC2D20" w:rsidRDefault="00B87D91" w:rsidP="00005F0E">
            <w:pPr>
              <w:ind w:leftChars="-43" w:left="-103" w:rightChars="-44" w:right="-106" w:firstLine="0"/>
              <w:rPr>
                <w:rFonts w:asciiTheme="majorBidi" w:eastAsiaTheme="minorEastAsia" w:hAnsiTheme="majorBidi" w:cstheme="majorBidi"/>
                <w:lang w:val="en-HK" w:eastAsia="zh-HK"/>
              </w:rPr>
            </w:pPr>
            <w:r w:rsidRPr="00CC2D20">
              <w:rPr>
                <w:rFonts w:asciiTheme="majorBidi" w:eastAsiaTheme="minorEastAsia" w:hAnsiTheme="majorBidi" w:cstheme="majorBidi"/>
                <w:lang w:val="en-HK" w:eastAsia="zh-HK"/>
              </w:rPr>
              <w:sym w:font="Wingdings" w:char="F09F"/>
            </w:r>
          </w:p>
        </w:tc>
        <w:tc>
          <w:tcPr>
            <w:tcW w:w="5528" w:type="dxa"/>
            <w:tcBorders>
              <w:top w:val="single" w:sz="12" w:space="0" w:color="auto"/>
              <w:left w:val="single" w:sz="12" w:space="0" w:color="auto"/>
              <w:bottom w:val="single" w:sz="12" w:space="0" w:color="auto"/>
              <w:right w:val="single" w:sz="12" w:space="0" w:color="auto"/>
            </w:tcBorders>
          </w:tcPr>
          <w:p w14:paraId="0DC1AFF6" w14:textId="2EF307F0" w:rsidR="00B87D91" w:rsidRPr="00B87D91" w:rsidRDefault="00B87D91" w:rsidP="00005F0E">
            <w:pPr>
              <w:ind w:left="0" w:firstLine="0"/>
              <w:jc w:val="both"/>
              <w:rPr>
                <w:rFonts w:asciiTheme="majorBidi" w:eastAsiaTheme="minorEastAsia" w:hAnsiTheme="majorBidi" w:cstheme="majorBidi"/>
                <w:sz w:val="22"/>
                <w:szCs w:val="22"/>
                <w:lang w:val="en-HK" w:eastAsia="zh-HK"/>
              </w:rPr>
            </w:pPr>
            <w:r w:rsidRPr="00B87D91">
              <w:rPr>
                <w:rFonts w:asciiTheme="majorBidi" w:hAnsiTheme="majorBidi" w:cstheme="majorBidi"/>
                <w:b/>
                <w:sz w:val="22"/>
                <w:szCs w:val="22"/>
                <w:lang w:val="en-HK"/>
              </w:rPr>
              <w:t>Article48(2)</w:t>
            </w:r>
            <w:r w:rsidRPr="00B87D91">
              <w:rPr>
                <w:rFonts w:asciiTheme="majorBidi" w:hAnsiTheme="majorBidi" w:cstheme="majorBidi"/>
                <w:sz w:val="22"/>
                <w:szCs w:val="22"/>
                <w:shd w:val="clear" w:color="auto" w:fill="FFFFFF"/>
                <w:lang w:val="en-HK"/>
              </w:rPr>
              <w:t xml:space="preserve"> (The Chief Executive of the HKSAR) </w:t>
            </w:r>
            <w:r w:rsidRPr="00B87D91">
              <w:rPr>
                <w:rFonts w:asciiTheme="majorBidi" w:hAnsiTheme="majorBidi" w:cstheme="majorBidi"/>
                <w:sz w:val="22"/>
                <w:szCs w:val="22"/>
                <w:lang w:val="en-HK"/>
              </w:rPr>
              <w:t>shall be responsible for the implementation of this Law and other laws which, in accordance with this Law, apply in the Hong Kong Special Administrative Region.</w:t>
            </w:r>
          </w:p>
        </w:tc>
      </w:tr>
      <w:tr w:rsidR="0068490C" w:rsidRPr="00CC2D20" w14:paraId="55ED226B" w14:textId="77777777" w:rsidTr="00B87D91">
        <w:tc>
          <w:tcPr>
            <w:tcW w:w="2694" w:type="dxa"/>
            <w:tcBorders>
              <w:top w:val="single" w:sz="12" w:space="0" w:color="auto"/>
              <w:bottom w:val="single" w:sz="12" w:space="0" w:color="auto"/>
            </w:tcBorders>
          </w:tcPr>
          <w:p w14:paraId="76A5F63E" w14:textId="77777777" w:rsidR="0068490C" w:rsidRPr="00CC2D20" w:rsidRDefault="0068490C" w:rsidP="00005F0E">
            <w:pPr>
              <w:ind w:left="0" w:firstLine="0"/>
              <w:jc w:val="both"/>
              <w:rPr>
                <w:rFonts w:asciiTheme="majorBidi" w:eastAsiaTheme="minorEastAsia" w:hAnsiTheme="majorBidi" w:cstheme="majorBidi"/>
                <w:lang w:val="en-HK" w:eastAsia="zh-HK"/>
              </w:rPr>
            </w:pPr>
          </w:p>
        </w:tc>
        <w:tc>
          <w:tcPr>
            <w:tcW w:w="283" w:type="dxa"/>
          </w:tcPr>
          <w:p w14:paraId="57E4ABCC" w14:textId="77777777" w:rsidR="0068490C" w:rsidRPr="00CC2D20" w:rsidRDefault="0068490C" w:rsidP="00005F0E">
            <w:pPr>
              <w:ind w:leftChars="-43" w:left="-103" w:rightChars="-17" w:right="-41" w:firstLine="0"/>
              <w:jc w:val="center"/>
              <w:rPr>
                <w:rFonts w:asciiTheme="majorBidi" w:eastAsiaTheme="minorEastAsia" w:hAnsiTheme="majorBidi" w:cstheme="majorBidi"/>
                <w:lang w:val="en-HK" w:eastAsia="zh-HK"/>
              </w:rPr>
            </w:pPr>
          </w:p>
        </w:tc>
        <w:tc>
          <w:tcPr>
            <w:tcW w:w="567" w:type="dxa"/>
          </w:tcPr>
          <w:p w14:paraId="7A9F93F0" w14:textId="77777777" w:rsidR="0068490C" w:rsidRPr="00CC2D20" w:rsidRDefault="0068490C" w:rsidP="00005F0E">
            <w:pPr>
              <w:ind w:left="0" w:firstLine="0"/>
              <w:jc w:val="both"/>
              <w:rPr>
                <w:rFonts w:asciiTheme="majorBidi" w:eastAsiaTheme="minorEastAsia" w:hAnsiTheme="majorBidi" w:cstheme="majorBidi"/>
                <w:lang w:val="en-HK" w:eastAsia="zh-HK"/>
              </w:rPr>
            </w:pPr>
          </w:p>
        </w:tc>
        <w:tc>
          <w:tcPr>
            <w:tcW w:w="284" w:type="dxa"/>
          </w:tcPr>
          <w:p w14:paraId="56FB4E6E" w14:textId="77777777" w:rsidR="0068490C" w:rsidRPr="00CC2D20" w:rsidRDefault="0068490C" w:rsidP="00005F0E">
            <w:pPr>
              <w:ind w:leftChars="-43" w:left="-103" w:rightChars="-44" w:right="-106" w:firstLine="0"/>
              <w:rPr>
                <w:rFonts w:asciiTheme="majorBidi" w:eastAsiaTheme="minorEastAsia" w:hAnsiTheme="majorBidi" w:cstheme="majorBidi"/>
                <w:lang w:val="en-HK" w:eastAsia="zh-HK"/>
              </w:rPr>
            </w:pPr>
          </w:p>
        </w:tc>
        <w:tc>
          <w:tcPr>
            <w:tcW w:w="5528" w:type="dxa"/>
            <w:tcBorders>
              <w:top w:val="single" w:sz="12" w:space="0" w:color="auto"/>
              <w:bottom w:val="single" w:sz="12" w:space="0" w:color="auto"/>
            </w:tcBorders>
          </w:tcPr>
          <w:p w14:paraId="01FCAFB3" w14:textId="77777777" w:rsidR="0068490C" w:rsidRPr="00CC2D20" w:rsidRDefault="0068490C" w:rsidP="00005F0E">
            <w:pPr>
              <w:ind w:left="0" w:firstLine="0"/>
              <w:jc w:val="both"/>
              <w:rPr>
                <w:rFonts w:asciiTheme="majorBidi" w:eastAsiaTheme="minorEastAsia" w:hAnsiTheme="majorBidi" w:cstheme="majorBidi"/>
                <w:lang w:val="en-HK" w:eastAsia="zh-HK"/>
              </w:rPr>
            </w:pPr>
          </w:p>
        </w:tc>
      </w:tr>
      <w:tr w:rsidR="0068490C" w:rsidRPr="00CC2D20" w14:paraId="6A3FEE81" w14:textId="77777777" w:rsidTr="00B87D91">
        <w:tc>
          <w:tcPr>
            <w:tcW w:w="2694" w:type="dxa"/>
            <w:tcBorders>
              <w:top w:val="single" w:sz="12" w:space="0" w:color="auto"/>
              <w:left w:val="single" w:sz="12" w:space="0" w:color="auto"/>
              <w:bottom w:val="single" w:sz="12" w:space="0" w:color="auto"/>
              <w:right w:val="single" w:sz="12" w:space="0" w:color="auto"/>
            </w:tcBorders>
          </w:tcPr>
          <w:p w14:paraId="054E4C27" w14:textId="77777777" w:rsidR="0068490C" w:rsidRPr="00CC2D20" w:rsidRDefault="0068490C" w:rsidP="00005F0E">
            <w:pPr>
              <w:ind w:left="0" w:firstLine="0"/>
              <w:jc w:val="both"/>
              <w:rPr>
                <w:rFonts w:asciiTheme="majorBidi" w:eastAsiaTheme="minorEastAsia" w:hAnsiTheme="majorBidi" w:cstheme="majorBidi"/>
                <w:sz w:val="22"/>
                <w:szCs w:val="22"/>
                <w:lang w:val="en-HK" w:eastAsia="zh-HK"/>
              </w:rPr>
            </w:pPr>
            <w:r w:rsidRPr="00CC2D20">
              <w:rPr>
                <w:rFonts w:asciiTheme="majorBidi" w:hAnsiTheme="majorBidi" w:cstheme="majorBidi"/>
                <w:sz w:val="22"/>
                <w:szCs w:val="22"/>
                <w:shd w:val="clear" w:color="auto" w:fill="FFFFFF"/>
                <w:lang w:val="en-HK"/>
              </w:rPr>
              <w:t>The courts are independent of the executive.</w:t>
            </w:r>
          </w:p>
        </w:tc>
        <w:tc>
          <w:tcPr>
            <w:tcW w:w="283" w:type="dxa"/>
            <w:tcBorders>
              <w:left w:val="single" w:sz="12" w:space="0" w:color="auto"/>
            </w:tcBorders>
          </w:tcPr>
          <w:p w14:paraId="27CC2027" w14:textId="6AE58D25" w:rsidR="0068490C" w:rsidRPr="00CC2D20" w:rsidRDefault="0068490C" w:rsidP="00005F0E">
            <w:pPr>
              <w:ind w:leftChars="-43" w:left="-103" w:rightChars="-17" w:right="-41" w:firstLine="0"/>
              <w:jc w:val="center"/>
              <w:rPr>
                <w:rFonts w:asciiTheme="majorBidi" w:eastAsiaTheme="minorEastAsia" w:hAnsiTheme="majorBidi" w:cstheme="majorBidi"/>
                <w:lang w:val="en-HK" w:eastAsia="zh-HK"/>
              </w:rPr>
            </w:pPr>
            <w:r w:rsidRPr="00CC2D20">
              <w:rPr>
                <w:rFonts w:asciiTheme="majorBidi" w:eastAsiaTheme="minorEastAsia" w:hAnsiTheme="majorBidi" w:cstheme="majorBidi"/>
                <w:lang w:val="en-HK" w:eastAsia="zh-HK"/>
              </w:rPr>
              <w:sym w:font="Wingdings" w:char="F09F"/>
            </w:r>
          </w:p>
        </w:tc>
        <w:tc>
          <w:tcPr>
            <w:tcW w:w="567" w:type="dxa"/>
          </w:tcPr>
          <w:p w14:paraId="5CFA438B" w14:textId="77777777" w:rsidR="0068490C" w:rsidRPr="00CC2D20" w:rsidRDefault="0068490C" w:rsidP="00005F0E">
            <w:pPr>
              <w:ind w:left="0" w:firstLine="0"/>
              <w:jc w:val="both"/>
              <w:rPr>
                <w:rFonts w:asciiTheme="majorBidi" w:eastAsiaTheme="minorEastAsia" w:hAnsiTheme="majorBidi" w:cstheme="majorBidi"/>
                <w:lang w:val="en-HK" w:eastAsia="zh-HK"/>
              </w:rPr>
            </w:pPr>
          </w:p>
        </w:tc>
        <w:tc>
          <w:tcPr>
            <w:tcW w:w="284" w:type="dxa"/>
            <w:tcBorders>
              <w:right w:val="single" w:sz="12" w:space="0" w:color="auto"/>
            </w:tcBorders>
          </w:tcPr>
          <w:p w14:paraId="07FE215D" w14:textId="77777777" w:rsidR="0068490C" w:rsidRPr="00CC2D20" w:rsidRDefault="0068490C" w:rsidP="00005F0E">
            <w:pPr>
              <w:ind w:leftChars="-43" w:left="-103" w:rightChars="-44" w:right="-106" w:firstLine="0"/>
              <w:rPr>
                <w:rFonts w:asciiTheme="majorBidi" w:eastAsiaTheme="minorEastAsia" w:hAnsiTheme="majorBidi" w:cstheme="majorBidi"/>
                <w:lang w:val="en-HK" w:eastAsia="zh-HK"/>
              </w:rPr>
            </w:pPr>
            <w:r w:rsidRPr="00CC2D20">
              <w:rPr>
                <w:rFonts w:asciiTheme="majorBidi" w:eastAsiaTheme="minorEastAsia" w:hAnsiTheme="majorBidi" w:cstheme="majorBidi"/>
                <w:lang w:val="en-HK" w:eastAsia="zh-HK"/>
              </w:rPr>
              <w:sym w:font="Wingdings" w:char="F09F"/>
            </w:r>
          </w:p>
        </w:tc>
        <w:tc>
          <w:tcPr>
            <w:tcW w:w="5528" w:type="dxa"/>
            <w:tcBorders>
              <w:top w:val="single" w:sz="12" w:space="0" w:color="auto"/>
              <w:left w:val="single" w:sz="12" w:space="0" w:color="auto"/>
              <w:bottom w:val="single" w:sz="12" w:space="0" w:color="auto"/>
              <w:right w:val="single" w:sz="12" w:space="0" w:color="auto"/>
            </w:tcBorders>
          </w:tcPr>
          <w:p w14:paraId="3B52958C" w14:textId="77777777" w:rsidR="0068490C" w:rsidRPr="00B87D91" w:rsidRDefault="0068490C" w:rsidP="00005F0E">
            <w:pPr>
              <w:ind w:left="0" w:firstLine="0"/>
              <w:jc w:val="both"/>
              <w:rPr>
                <w:rFonts w:asciiTheme="majorBidi" w:eastAsiaTheme="minorEastAsia" w:hAnsiTheme="majorBidi" w:cstheme="majorBidi"/>
                <w:sz w:val="22"/>
                <w:szCs w:val="22"/>
                <w:lang w:val="en-HK" w:eastAsia="zh-HK"/>
              </w:rPr>
            </w:pPr>
            <w:r w:rsidRPr="00B87D91">
              <w:rPr>
                <w:rFonts w:asciiTheme="majorBidi" w:hAnsiTheme="majorBidi" w:cstheme="majorBidi"/>
                <w:b/>
                <w:bCs/>
                <w:sz w:val="22"/>
                <w:szCs w:val="22"/>
                <w:lang w:val="en-HK"/>
              </w:rPr>
              <w:t xml:space="preserve">Article 25 </w:t>
            </w:r>
            <w:r w:rsidRPr="00B87D91">
              <w:rPr>
                <w:rFonts w:asciiTheme="majorBidi" w:hAnsiTheme="majorBidi" w:cstheme="majorBidi"/>
                <w:sz w:val="22"/>
                <w:szCs w:val="22"/>
                <w:shd w:val="clear" w:color="auto" w:fill="FFFFFF"/>
                <w:lang w:val="en-HK"/>
              </w:rPr>
              <w:t>All Hong Kong residents shall be equal before the law.</w:t>
            </w:r>
          </w:p>
        </w:tc>
      </w:tr>
      <w:tr w:rsidR="0068490C" w:rsidRPr="00CC2D20" w14:paraId="25EA680D" w14:textId="77777777" w:rsidTr="00B87D91">
        <w:tc>
          <w:tcPr>
            <w:tcW w:w="2694" w:type="dxa"/>
            <w:tcBorders>
              <w:top w:val="single" w:sz="12" w:space="0" w:color="auto"/>
              <w:bottom w:val="single" w:sz="12" w:space="0" w:color="auto"/>
            </w:tcBorders>
          </w:tcPr>
          <w:p w14:paraId="31ADB21E" w14:textId="77777777" w:rsidR="0068490C" w:rsidRPr="00CC2D20" w:rsidRDefault="0068490C" w:rsidP="00005F0E">
            <w:pPr>
              <w:ind w:left="0" w:firstLine="0"/>
              <w:jc w:val="both"/>
              <w:rPr>
                <w:rFonts w:asciiTheme="majorBidi" w:eastAsiaTheme="minorEastAsia" w:hAnsiTheme="majorBidi" w:cstheme="majorBidi"/>
                <w:lang w:val="en-HK" w:eastAsia="zh-HK"/>
              </w:rPr>
            </w:pPr>
          </w:p>
        </w:tc>
        <w:tc>
          <w:tcPr>
            <w:tcW w:w="283" w:type="dxa"/>
          </w:tcPr>
          <w:p w14:paraId="6F96E7E9" w14:textId="6BEE19C4" w:rsidR="0068490C" w:rsidRPr="00CC2D20" w:rsidRDefault="00B87D91" w:rsidP="00005F0E">
            <w:pPr>
              <w:ind w:leftChars="-43" w:left="-103" w:rightChars="-17" w:right="-41" w:firstLine="0"/>
              <w:jc w:val="center"/>
              <w:rPr>
                <w:rFonts w:asciiTheme="majorBidi" w:eastAsiaTheme="minorEastAsia" w:hAnsiTheme="majorBidi" w:cstheme="majorBidi"/>
                <w:lang w:val="en-HK" w:eastAsia="zh-HK"/>
              </w:rPr>
            </w:pPr>
            <w:r w:rsidRPr="00CC2D20">
              <w:rPr>
                <w:rFonts w:asciiTheme="majorBidi" w:eastAsiaTheme="minorEastAsia" w:hAnsiTheme="majorBidi" w:cstheme="majorBidi"/>
                <w:noProof/>
                <w:lang w:eastAsia="zh-CN"/>
              </w:rPr>
              <mc:AlternateContent>
                <mc:Choice Requires="wps">
                  <w:drawing>
                    <wp:anchor distT="0" distB="0" distL="114300" distR="114300" simplePos="0" relativeHeight="251658340" behindDoc="0" locked="0" layoutInCell="1" allowOverlap="1" wp14:anchorId="5A0369A7" wp14:editId="643F14FA">
                      <wp:simplePos x="0" y="0"/>
                      <wp:positionH relativeFrom="column">
                        <wp:posOffset>3554</wp:posOffset>
                      </wp:positionH>
                      <wp:positionV relativeFrom="paragraph">
                        <wp:posOffset>-251250</wp:posOffset>
                      </wp:positionV>
                      <wp:extent cx="497679" cy="2287336"/>
                      <wp:effectExtent l="0" t="0" r="36195" b="36830"/>
                      <wp:wrapNone/>
                      <wp:docPr id="272" name="直線接點 272"/>
                      <wp:cNvGraphicFramePr/>
                      <a:graphic xmlns:a="http://schemas.openxmlformats.org/drawingml/2006/main">
                        <a:graphicData uri="http://schemas.microsoft.com/office/word/2010/wordprocessingShape">
                          <wps:wsp>
                            <wps:cNvCnPr/>
                            <wps:spPr>
                              <a:xfrm>
                                <a:off x="0" y="0"/>
                                <a:ext cx="497679" cy="2287336"/>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599E67A" id="直線接點 272" o:spid="_x0000_s1026" style="position:absolute;z-index:2516583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pt,-19.8pt" to="39.5pt,16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" strokecolor="red" strokeweight="1.5pt"/>
                  </w:pict>
                </mc:Fallback>
              </mc:AlternateContent>
            </w:r>
          </w:p>
        </w:tc>
        <w:tc>
          <w:tcPr>
            <w:tcW w:w="567" w:type="dxa"/>
          </w:tcPr>
          <w:p w14:paraId="0B4BCCA2" w14:textId="25EA36ED" w:rsidR="0068490C" w:rsidRPr="00CC2D20" w:rsidRDefault="0068490C" w:rsidP="00005F0E">
            <w:pPr>
              <w:ind w:left="0" w:firstLine="0"/>
              <w:jc w:val="both"/>
              <w:rPr>
                <w:rFonts w:asciiTheme="majorBidi" w:eastAsiaTheme="minorEastAsia" w:hAnsiTheme="majorBidi" w:cstheme="majorBidi"/>
                <w:lang w:val="en-HK" w:eastAsia="zh-HK"/>
              </w:rPr>
            </w:pPr>
          </w:p>
        </w:tc>
        <w:tc>
          <w:tcPr>
            <w:tcW w:w="284" w:type="dxa"/>
          </w:tcPr>
          <w:p w14:paraId="75F62768" w14:textId="77777777" w:rsidR="0068490C" w:rsidRPr="00CC2D20" w:rsidRDefault="0068490C" w:rsidP="00005F0E">
            <w:pPr>
              <w:ind w:leftChars="-43" w:left="-103" w:rightChars="-44" w:right="-106" w:firstLine="0"/>
              <w:rPr>
                <w:rFonts w:asciiTheme="majorBidi" w:eastAsiaTheme="minorEastAsia" w:hAnsiTheme="majorBidi" w:cstheme="majorBidi"/>
                <w:lang w:val="en-HK" w:eastAsia="zh-HK"/>
              </w:rPr>
            </w:pPr>
          </w:p>
        </w:tc>
        <w:tc>
          <w:tcPr>
            <w:tcW w:w="5528" w:type="dxa"/>
            <w:tcBorders>
              <w:top w:val="single" w:sz="12" w:space="0" w:color="auto"/>
              <w:bottom w:val="single" w:sz="12" w:space="0" w:color="auto"/>
            </w:tcBorders>
          </w:tcPr>
          <w:p w14:paraId="7F52C8B3" w14:textId="77777777" w:rsidR="0068490C" w:rsidRPr="00CC2D20" w:rsidRDefault="0068490C" w:rsidP="00005F0E">
            <w:pPr>
              <w:ind w:left="0" w:firstLine="0"/>
              <w:jc w:val="both"/>
              <w:rPr>
                <w:rFonts w:asciiTheme="majorBidi" w:eastAsiaTheme="minorEastAsia" w:hAnsiTheme="majorBidi" w:cstheme="majorBidi"/>
                <w:lang w:val="en-HK" w:eastAsia="zh-HK"/>
              </w:rPr>
            </w:pPr>
          </w:p>
        </w:tc>
      </w:tr>
      <w:tr w:rsidR="00B87D91" w:rsidRPr="00CC2D20" w14:paraId="21261C60" w14:textId="77777777" w:rsidTr="00F15E7D">
        <w:trPr>
          <w:trHeight w:val="860"/>
        </w:trPr>
        <w:tc>
          <w:tcPr>
            <w:tcW w:w="2694" w:type="dxa"/>
            <w:vMerge w:val="restart"/>
            <w:tcBorders>
              <w:top w:val="single" w:sz="12" w:space="0" w:color="auto"/>
              <w:left w:val="single" w:sz="12" w:space="0" w:color="auto"/>
              <w:bottom w:val="single" w:sz="12" w:space="0" w:color="auto"/>
              <w:right w:val="single" w:sz="12" w:space="0" w:color="auto"/>
            </w:tcBorders>
          </w:tcPr>
          <w:p w14:paraId="3D66D475" w14:textId="77777777" w:rsidR="00B87D91" w:rsidRDefault="00B87D91" w:rsidP="00005F0E">
            <w:pPr>
              <w:ind w:left="0" w:firstLine="0"/>
              <w:jc w:val="both"/>
              <w:rPr>
                <w:rFonts w:asciiTheme="majorBidi" w:hAnsiTheme="majorBidi" w:cstheme="majorBidi"/>
                <w:sz w:val="22"/>
                <w:szCs w:val="22"/>
                <w:lang w:val="en-HK"/>
              </w:rPr>
            </w:pPr>
            <w:r w:rsidRPr="00CC2D20">
              <w:rPr>
                <w:rFonts w:asciiTheme="majorBidi" w:hAnsiTheme="majorBidi" w:cstheme="majorBidi"/>
                <w:sz w:val="22"/>
                <w:szCs w:val="22"/>
                <w:lang w:val="en-HK"/>
              </w:rPr>
              <w:t>No one, including the </w:t>
            </w:r>
            <w:hyperlink r:id="rId35" w:tgtFrame="_blank" w:tooltip="This link will open in new window" w:history="1">
              <w:r w:rsidRPr="00CC2D20">
                <w:rPr>
                  <w:rStyle w:val="ac"/>
                  <w:rFonts w:asciiTheme="majorBidi" w:hAnsiTheme="majorBidi" w:cstheme="majorBidi"/>
                  <w:color w:val="auto"/>
                  <w:sz w:val="22"/>
                  <w:szCs w:val="22"/>
                  <w:lang w:val="en-HK"/>
                </w:rPr>
                <w:t>Chief Executive</w:t>
              </w:r>
            </w:hyperlink>
            <w:r w:rsidRPr="00CC2D20">
              <w:rPr>
                <w:rFonts w:asciiTheme="majorBidi" w:hAnsiTheme="majorBidi" w:cstheme="majorBidi"/>
                <w:sz w:val="22"/>
                <w:szCs w:val="22"/>
                <w:lang w:val="en-HK"/>
              </w:rPr>
              <w:t> can do an act which would otherwise constitute a legal wrong or affect a person’s liberty unless he or she can point to a legal justification for that action. If he or she cannot do so, the affected person can according to the law resort to a court which may rule that the act is invalid and of no legal effect. Compensation may be ordered in the affected person’s favour. </w:t>
            </w:r>
          </w:p>
          <w:p w14:paraId="2CA6794A" w14:textId="57FDC476" w:rsidR="00B87D91" w:rsidRPr="00CC2D20" w:rsidRDefault="00B87D91" w:rsidP="00005F0E">
            <w:pPr>
              <w:ind w:left="0" w:firstLine="0"/>
              <w:jc w:val="both"/>
              <w:rPr>
                <w:rFonts w:asciiTheme="majorBidi" w:eastAsiaTheme="minorEastAsia" w:hAnsiTheme="majorBidi" w:cstheme="majorBidi"/>
                <w:sz w:val="22"/>
                <w:szCs w:val="22"/>
                <w:lang w:val="en-HK" w:eastAsia="zh-HK"/>
              </w:rPr>
            </w:pPr>
          </w:p>
        </w:tc>
        <w:tc>
          <w:tcPr>
            <w:tcW w:w="283" w:type="dxa"/>
            <w:vMerge w:val="restart"/>
            <w:tcBorders>
              <w:left w:val="single" w:sz="12" w:space="0" w:color="auto"/>
            </w:tcBorders>
          </w:tcPr>
          <w:p w14:paraId="0987D910" w14:textId="5A759551" w:rsidR="00B87D91" w:rsidRPr="00CC2D20" w:rsidRDefault="00B87D91" w:rsidP="00005F0E">
            <w:pPr>
              <w:ind w:leftChars="-43" w:left="-103" w:rightChars="-17" w:right="-41" w:firstLine="0"/>
              <w:jc w:val="center"/>
              <w:rPr>
                <w:rFonts w:asciiTheme="majorBidi" w:eastAsiaTheme="minorEastAsia" w:hAnsiTheme="majorBidi" w:cstheme="majorBidi"/>
                <w:lang w:val="en-HK" w:eastAsia="zh-HK"/>
              </w:rPr>
            </w:pPr>
            <w:r w:rsidRPr="00CC2D20">
              <w:rPr>
                <w:rFonts w:asciiTheme="majorBidi" w:eastAsiaTheme="minorEastAsia" w:hAnsiTheme="majorBidi" w:cstheme="majorBidi"/>
                <w:lang w:val="en-HK" w:eastAsia="zh-HK"/>
              </w:rPr>
              <w:sym w:font="Wingdings" w:char="F09F"/>
            </w:r>
          </w:p>
        </w:tc>
        <w:tc>
          <w:tcPr>
            <w:tcW w:w="567" w:type="dxa"/>
            <w:vMerge w:val="restart"/>
          </w:tcPr>
          <w:p w14:paraId="3B9EF1BC" w14:textId="1504C5F5" w:rsidR="00B87D91" w:rsidRPr="00CC2D20" w:rsidRDefault="00B87D91" w:rsidP="00005F0E">
            <w:pPr>
              <w:ind w:left="0" w:firstLine="0"/>
              <w:jc w:val="both"/>
              <w:rPr>
                <w:rFonts w:asciiTheme="majorBidi" w:eastAsiaTheme="minorEastAsia" w:hAnsiTheme="majorBidi" w:cstheme="majorBidi"/>
                <w:lang w:val="en-HK" w:eastAsia="zh-HK"/>
              </w:rPr>
            </w:pPr>
          </w:p>
        </w:tc>
        <w:tc>
          <w:tcPr>
            <w:tcW w:w="284" w:type="dxa"/>
            <w:tcBorders>
              <w:right w:val="single" w:sz="12" w:space="0" w:color="auto"/>
            </w:tcBorders>
          </w:tcPr>
          <w:p w14:paraId="5BAC989B" w14:textId="77777777" w:rsidR="00B87D91" w:rsidRPr="00CC2D20" w:rsidRDefault="00B87D91" w:rsidP="00005F0E">
            <w:pPr>
              <w:ind w:leftChars="-43" w:left="-103" w:rightChars="-44" w:right="-106" w:firstLine="0"/>
              <w:rPr>
                <w:rFonts w:asciiTheme="majorBidi" w:eastAsiaTheme="minorEastAsia" w:hAnsiTheme="majorBidi" w:cstheme="majorBidi"/>
                <w:lang w:val="en-HK" w:eastAsia="zh-HK"/>
              </w:rPr>
            </w:pPr>
            <w:r w:rsidRPr="00CC2D20">
              <w:rPr>
                <w:rFonts w:asciiTheme="majorBidi" w:eastAsiaTheme="minorEastAsia" w:hAnsiTheme="majorBidi" w:cstheme="majorBidi"/>
                <w:lang w:val="en-HK" w:eastAsia="zh-HK"/>
              </w:rPr>
              <w:sym w:font="Wingdings" w:char="F09F"/>
            </w:r>
          </w:p>
        </w:tc>
        <w:tc>
          <w:tcPr>
            <w:tcW w:w="5528" w:type="dxa"/>
            <w:tcBorders>
              <w:top w:val="single" w:sz="12" w:space="0" w:color="auto"/>
              <w:left w:val="single" w:sz="12" w:space="0" w:color="auto"/>
              <w:bottom w:val="single" w:sz="12" w:space="0" w:color="auto"/>
              <w:right w:val="single" w:sz="12" w:space="0" w:color="auto"/>
            </w:tcBorders>
          </w:tcPr>
          <w:p w14:paraId="07674DF3" w14:textId="77777777" w:rsidR="00B87D91" w:rsidRPr="00CC2D20" w:rsidRDefault="00B87D91" w:rsidP="00005F0E">
            <w:pPr>
              <w:ind w:left="0" w:firstLine="0"/>
              <w:jc w:val="both"/>
              <w:rPr>
                <w:rFonts w:asciiTheme="majorBidi" w:eastAsiaTheme="minorEastAsia" w:hAnsiTheme="majorBidi" w:cstheme="majorBidi"/>
                <w:sz w:val="22"/>
                <w:szCs w:val="22"/>
                <w:lang w:val="en-HK" w:eastAsia="zh-HK"/>
              </w:rPr>
            </w:pPr>
            <w:r w:rsidRPr="00CC2D20">
              <w:rPr>
                <w:rFonts w:asciiTheme="majorBidi" w:hAnsiTheme="majorBidi" w:cstheme="majorBidi"/>
                <w:b/>
                <w:bCs/>
                <w:sz w:val="22"/>
                <w:szCs w:val="22"/>
                <w:lang w:val="en-HK"/>
              </w:rPr>
              <w:t xml:space="preserve">Article 42 </w:t>
            </w:r>
            <w:r w:rsidRPr="00CC2D20">
              <w:rPr>
                <w:rFonts w:asciiTheme="majorBidi" w:hAnsiTheme="majorBidi" w:cstheme="majorBidi"/>
                <w:sz w:val="22"/>
                <w:szCs w:val="22"/>
                <w:shd w:val="clear" w:color="auto" w:fill="FFFFFF"/>
                <w:lang w:val="en-HK"/>
              </w:rPr>
              <w:t>Hong Kong residents and other persons in Hong Kong shall have the obligation to abide by the laws in force in the Hong Kong Special Administrative Region.</w:t>
            </w:r>
          </w:p>
        </w:tc>
      </w:tr>
      <w:tr w:rsidR="00B87D91" w:rsidRPr="00CC2D20" w14:paraId="086173AF" w14:textId="77777777" w:rsidTr="00B87D91">
        <w:trPr>
          <w:trHeight w:val="255"/>
        </w:trPr>
        <w:tc>
          <w:tcPr>
            <w:tcW w:w="2694" w:type="dxa"/>
            <w:vMerge/>
            <w:tcBorders>
              <w:left w:val="single" w:sz="12" w:space="0" w:color="auto"/>
              <w:bottom w:val="single" w:sz="12" w:space="0" w:color="auto"/>
              <w:right w:val="single" w:sz="12" w:space="0" w:color="auto"/>
            </w:tcBorders>
          </w:tcPr>
          <w:p w14:paraId="4E1B5216" w14:textId="77777777" w:rsidR="00B87D91" w:rsidRPr="00CC2D20" w:rsidRDefault="00B87D91" w:rsidP="00005F0E">
            <w:pPr>
              <w:ind w:left="0" w:firstLine="0"/>
              <w:jc w:val="both"/>
              <w:rPr>
                <w:rFonts w:asciiTheme="majorBidi" w:eastAsiaTheme="minorEastAsia" w:hAnsiTheme="majorBidi" w:cstheme="majorBidi"/>
                <w:lang w:val="en-HK" w:eastAsia="zh-HK"/>
              </w:rPr>
            </w:pPr>
          </w:p>
        </w:tc>
        <w:tc>
          <w:tcPr>
            <w:tcW w:w="283" w:type="dxa"/>
            <w:vMerge/>
            <w:tcBorders>
              <w:left w:val="single" w:sz="12" w:space="0" w:color="auto"/>
            </w:tcBorders>
          </w:tcPr>
          <w:p w14:paraId="0928ED36" w14:textId="77777777" w:rsidR="00B87D91" w:rsidRPr="00CC2D20" w:rsidRDefault="00B87D91" w:rsidP="00005F0E">
            <w:pPr>
              <w:ind w:leftChars="-43" w:left="-103" w:rightChars="-17" w:right="-41" w:firstLine="0"/>
              <w:jc w:val="center"/>
              <w:rPr>
                <w:rFonts w:asciiTheme="majorBidi" w:eastAsiaTheme="minorEastAsia" w:hAnsiTheme="majorBidi" w:cstheme="majorBidi"/>
                <w:lang w:val="en-HK" w:eastAsia="zh-HK"/>
              </w:rPr>
            </w:pPr>
          </w:p>
        </w:tc>
        <w:tc>
          <w:tcPr>
            <w:tcW w:w="567" w:type="dxa"/>
            <w:vMerge/>
          </w:tcPr>
          <w:p w14:paraId="0220F495" w14:textId="77777777" w:rsidR="00B87D91" w:rsidRPr="00CC2D20" w:rsidRDefault="00B87D91" w:rsidP="00005F0E">
            <w:pPr>
              <w:ind w:left="0" w:firstLine="0"/>
              <w:jc w:val="both"/>
              <w:rPr>
                <w:rFonts w:asciiTheme="majorBidi" w:eastAsiaTheme="minorEastAsia" w:hAnsiTheme="majorBidi" w:cstheme="majorBidi"/>
                <w:lang w:val="en-HK" w:eastAsia="zh-HK"/>
              </w:rPr>
            </w:pPr>
          </w:p>
        </w:tc>
        <w:tc>
          <w:tcPr>
            <w:tcW w:w="284" w:type="dxa"/>
          </w:tcPr>
          <w:p w14:paraId="4553A1F0" w14:textId="77777777" w:rsidR="00B87D91" w:rsidRPr="00CC2D20" w:rsidRDefault="00B87D91" w:rsidP="00005F0E">
            <w:pPr>
              <w:ind w:leftChars="-43" w:left="-103" w:rightChars="-44" w:right="-106" w:firstLine="0"/>
              <w:rPr>
                <w:rFonts w:asciiTheme="majorBidi" w:eastAsiaTheme="minorEastAsia" w:hAnsiTheme="majorBidi" w:cstheme="majorBidi"/>
                <w:lang w:val="en-HK" w:eastAsia="zh-HK"/>
              </w:rPr>
            </w:pPr>
          </w:p>
        </w:tc>
        <w:tc>
          <w:tcPr>
            <w:tcW w:w="5528" w:type="dxa"/>
            <w:tcBorders>
              <w:top w:val="single" w:sz="12" w:space="0" w:color="auto"/>
              <w:bottom w:val="single" w:sz="12" w:space="0" w:color="auto"/>
            </w:tcBorders>
          </w:tcPr>
          <w:p w14:paraId="34785BAB" w14:textId="77777777" w:rsidR="00B87D91" w:rsidRPr="00CC2D20" w:rsidRDefault="00B87D91" w:rsidP="00005F0E">
            <w:pPr>
              <w:ind w:left="0" w:firstLine="0"/>
              <w:jc w:val="both"/>
              <w:rPr>
                <w:rFonts w:asciiTheme="majorBidi" w:eastAsiaTheme="minorEastAsia" w:hAnsiTheme="majorBidi" w:cstheme="majorBidi"/>
                <w:b/>
                <w:lang w:val="en-HK" w:eastAsia="zh-HK"/>
              </w:rPr>
            </w:pPr>
          </w:p>
        </w:tc>
      </w:tr>
      <w:tr w:rsidR="00B87D91" w:rsidRPr="00CC2D20" w14:paraId="616CFC46" w14:textId="77777777" w:rsidTr="00B87D91">
        <w:trPr>
          <w:trHeight w:val="940"/>
        </w:trPr>
        <w:tc>
          <w:tcPr>
            <w:tcW w:w="2694" w:type="dxa"/>
            <w:vMerge/>
            <w:tcBorders>
              <w:left w:val="single" w:sz="12" w:space="0" w:color="auto"/>
              <w:bottom w:val="single" w:sz="12" w:space="0" w:color="auto"/>
              <w:right w:val="single" w:sz="12" w:space="0" w:color="auto"/>
            </w:tcBorders>
          </w:tcPr>
          <w:p w14:paraId="1D9FBBC5" w14:textId="77777777" w:rsidR="00B87D91" w:rsidRPr="00CC2D20" w:rsidRDefault="00B87D91" w:rsidP="00005F0E">
            <w:pPr>
              <w:ind w:left="0" w:firstLine="0"/>
              <w:jc w:val="both"/>
              <w:rPr>
                <w:rFonts w:asciiTheme="majorBidi" w:eastAsiaTheme="minorEastAsia" w:hAnsiTheme="majorBidi" w:cstheme="majorBidi"/>
                <w:lang w:val="en-HK" w:eastAsia="zh-HK"/>
              </w:rPr>
            </w:pPr>
          </w:p>
        </w:tc>
        <w:tc>
          <w:tcPr>
            <w:tcW w:w="283" w:type="dxa"/>
            <w:vMerge/>
            <w:tcBorders>
              <w:left w:val="single" w:sz="12" w:space="0" w:color="auto"/>
            </w:tcBorders>
          </w:tcPr>
          <w:p w14:paraId="13F33B14" w14:textId="77777777" w:rsidR="00B87D91" w:rsidRPr="00CC2D20" w:rsidRDefault="00B87D91" w:rsidP="00005F0E">
            <w:pPr>
              <w:ind w:leftChars="-43" w:left="-103" w:rightChars="-17" w:right="-41" w:firstLine="0"/>
              <w:jc w:val="center"/>
              <w:rPr>
                <w:rFonts w:asciiTheme="majorBidi" w:eastAsiaTheme="minorEastAsia" w:hAnsiTheme="majorBidi" w:cstheme="majorBidi"/>
                <w:lang w:val="en-HK" w:eastAsia="zh-HK"/>
              </w:rPr>
            </w:pPr>
          </w:p>
        </w:tc>
        <w:tc>
          <w:tcPr>
            <w:tcW w:w="567" w:type="dxa"/>
            <w:vMerge/>
          </w:tcPr>
          <w:p w14:paraId="752E1ED1" w14:textId="77777777" w:rsidR="00B87D91" w:rsidRPr="00CC2D20" w:rsidRDefault="00B87D91" w:rsidP="00005F0E">
            <w:pPr>
              <w:ind w:left="0" w:firstLine="0"/>
              <w:jc w:val="both"/>
              <w:rPr>
                <w:rFonts w:asciiTheme="majorBidi" w:eastAsiaTheme="minorEastAsia" w:hAnsiTheme="majorBidi" w:cstheme="majorBidi"/>
                <w:lang w:val="en-HK" w:eastAsia="zh-HK"/>
              </w:rPr>
            </w:pPr>
          </w:p>
        </w:tc>
        <w:tc>
          <w:tcPr>
            <w:tcW w:w="284" w:type="dxa"/>
            <w:tcBorders>
              <w:right w:val="single" w:sz="12" w:space="0" w:color="auto"/>
            </w:tcBorders>
          </w:tcPr>
          <w:p w14:paraId="05612CBE" w14:textId="77777777" w:rsidR="00B87D91" w:rsidRPr="00CC2D20" w:rsidRDefault="00B87D91" w:rsidP="00005F0E">
            <w:pPr>
              <w:ind w:leftChars="-43" w:left="-103" w:rightChars="-44" w:right="-106" w:firstLine="0"/>
              <w:rPr>
                <w:rFonts w:asciiTheme="majorBidi" w:eastAsiaTheme="minorEastAsia" w:hAnsiTheme="majorBidi" w:cstheme="majorBidi"/>
                <w:lang w:val="en-HK" w:eastAsia="zh-HK"/>
              </w:rPr>
            </w:pPr>
            <w:r w:rsidRPr="00CC2D20">
              <w:rPr>
                <w:rFonts w:asciiTheme="majorBidi" w:eastAsiaTheme="minorEastAsia" w:hAnsiTheme="majorBidi" w:cstheme="majorBidi"/>
                <w:lang w:val="en-HK" w:eastAsia="zh-HK"/>
              </w:rPr>
              <w:sym w:font="Wingdings" w:char="F09F"/>
            </w:r>
          </w:p>
        </w:tc>
        <w:tc>
          <w:tcPr>
            <w:tcW w:w="5528" w:type="dxa"/>
            <w:tcBorders>
              <w:top w:val="single" w:sz="12" w:space="0" w:color="auto"/>
              <w:left w:val="single" w:sz="12" w:space="0" w:color="auto"/>
              <w:bottom w:val="single" w:sz="12" w:space="0" w:color="auto"/>
              <w:right w:val="single" w:sz="12" w:space="0" w:color="auto"/>
            </w:tcBorders>
          </w:tcPr>
          <w:p w14:paraId="7BFE2F64" w14:textId="77777777" w:rsidR="00B87D91" w:rsidRPr="00CC2D20" w:rsidRDefault="00B87D91" w:rsidP="00005F0E">
            <w:pPr>
              <w:ind w:left="0" w:firstLine="0"/>
              <w:jc w:val="both"/>
              <w:rPr>
                <w:rFonts w:asciiTheme="majorBidi" w:hAnsiTheme="majorBidi" w:cstheme="majorBidi"/>
                <w:sz w:val="22"/>
                <w:szCs w:val="22"/>
                <w:lang w:val="en-HK"/>
              </w:rPr>
            </w:pPr>
            <w:r w:rsidRPr="00CC2D20">
              <w:rPr>
                <w:rFonts w:asciiTheme="majorBidi" w:hAnsiTheme="majorBidi" w:cstheme="majorBidi"/>
                <w:b/>
                <w:sz w:val="22"/>
                <w:szCs w:val="22"/>
                <w:lang w:val="en-HK"/>
              </w:rPr>
              <w:t xml:space="preserve">Article 64 </w:t>
            </w:r>
            <w:r w:rsidRPr="00CC2D20">
              <w:rPr>
                <w:rFonts w:asciiTheme="majorBidi" w:hAnsiTheme="majorBidi" w:cstheme="majorBidi"/>
                <w:sz w:val="22"/>
                <w:szCs w:val="22"/>
                <w:shd w:val="clear" w:color="auto" w:fill="FFFFFF"/>
                <w:lang w:val="en-HK"/>
              </w:rPr>
              <w:t>The Government of the Hong Kong Special Administrative Region must abide by the law and be accountable to the Legislative Council of the Region: it shall implement laws passed by the Council and already in force; …</w:t>
            </w:r>
          </w:p>
        </w:tc>
      </w:tr>
      <w:tr w:rsidR="00B87D91" w:rsidRPr="00CC2D20" w14:paraId="3EB7AAA5" w14:textId="77777777" w:rsidTr="00B87D91">
        <w:trPr>
          <w:trHeight w:val="145"/>
        </w:trPr>
        <w:tc>
          <w:tcPr>
            <w:tcW w:w="2694" w:type="dxa"/>
            <w:vMerge/>
            <w:tcBorders>
              <w:left w:val="single" w:sz="12" w:space="0" w:color="auto"/>
              <w:bottom w:val="single" w:sz="12" w:space="0" w:color="auto"/>
              <w:right w:val="single" w:sz="12" w:space="0" w:color="auto"/>
            </w:tcBorders>
          </w:tcPr>
          <w:p w14:paraId="2D16E777" w14:textId="77777777" w:rsidR="00B87D91" w:rsidRPr="00CC2D20" w:rsidRDefault="00B87D91" w:rsidP="00005F0E">
            <w:pPr>
              <w:ind w:left="0" w:firstLine="0"/>
              <w:jc w:val="both"/>
              <w:rPr>
                <w:rFonts w:asciiTheme="majorBidi" w:eastAsiaTheme="minorEastAsia" w:hAnsiTheme="majorBidi" w:cstheme="majorBidi"/>
                <w:lang w:val="en-HK" w:eastAsia="zh-HK"/>
              </w:rPr>
            </w:pPr>
          </w:p>
        </w:tc>
        <w:tc>
          <w:tcPr>
            <w:tcW w:w="283" w:type="dxa"/>
            <w:vMerge/>
            <w:tcBorders>
              <w:left w:val="single" w:sz="12" w:space="0" w:color="auto"/>
            </w:tcBorders>
          </w:tcPr>
          <w:p w14:paraId="62BA987F" w14:textId="77777777" w:rsidR="00B87D91" w:rsidRPr="00CC2D20" w:rsidRDefault="00B87D91" w:rsidP="00005F0E">
            <w:pPr>
              <w:ind w:leftChars="-43" w:left="-103" w:rightChars="-17" w:right="-41" w:firstLine="0"/>
              <w:jc w:val="center"/>
              <w:rPr>
                <w:rFonts w:asciiTheme="majorBidi" w:eastAsiaTheme="minorEastAsia" w:hAnsiTheme="majorBidi" w:cstheme="majorBidi"/>
                <w:lang w:val="en-HK" w:eastAsia="zh-HK"/>
              </w:rPr>
            </w:pPr>
          </w:p>
        </w:tc>
        <w:tc>
          <w:tcPr>
            <w:tcW w:w="567" w:type="dxa"/>
            <w:vMerge/>
          </w:tcPr>
          <w:p w14:paraId="2B7918EE" w14:textId="77777777" w:rsidR="00B87D91" w:rsidRPr="00CC2D20" w:rsidRDefault="00B87D91" w:rsidP="00005F0E">
            <w:pPr>
              <w:ind w:left="0" w:firstLine="0"/>
              <w:jc w:val="both"/>
              <w:rPr>
                <w:rFonts w:asciiTheme="majorBidi" w:eastAsiaTheme="minorEastAsia" w:hAnsiTheme="majorBidi" w:cstheme="majorBidi"/>
                <w:lang w:val="en-HK" w:eastAsia="zh-HK"/>
              </w:rPr>
            </w:pPr>
          </w:p>
        </w:tc>
        <w:tc>
          <w:tcPr>
            <w:tcW w:w="284" w:type="dxa"/>
          </w:tcPr>
          <w:p w14:paraId="5FBE1F4D" w14:textId="77777777" w:rsidR="00B87D91" w:rsidRPr="00CC2D20" w:rsidRDefault="00B87D91" w:rsidP="00005F0E">
            <w:pPr>
              <w:ind w:leftChars="-43" w:left="-103" w:rightChars="-44" w:right="-106" w:firstLine="0"/>
              <w:rPr>
                <w:rFonts w:asciiTheme="majorBidi" w:eastAsiaTheme="minorEastAsia" w:hAnsiTheme="majorBidi" w:cstheme="majorBidi"/>
                <w:lang w:val="en-HK" w:eastAsia="zh-HK"/>
              </w:rPr>
            </w:pPr>
          </w:p>
        </w:tc>
        <w:tc>
          <w:tcPr>
            <w:tcW w:w="5528" w:type="dxa"/>
            <w:tcBorders>
              <w:top w:val="single" w:sz="12" w:space="0" w:color="auto"/>
              <w:bottom w:val="single" w:sz="12" w:space="0" w:color="auto"/>
            </w:tcBorders>
          </w:tcPr>
          <w:p w14:paraId="1BC3B9B2" w14:textId="77777777" w:rsidR="00B87D91" w:rsidRPr="00CC2D20" w:rsidRDefault="00B87D91" w:rsidP="00005F0E">
            <w:pPr>
              <w:ind w:left="0" w:firstLine="0"/>
              <w:jc w:val="both"/>
              <w:rPr>
                <w:rFonts w:asciiTheme="majorBidi" w:eastAsiaTheme="minorEastAsia" w:hAnsiTheme="majorBidi" w:cstheme="majorBidi"/>
                <w:b/>
                <w:lang w:val="en-HK" w:eastAsia="zh-HK"/>
              </w:rPr>
            </w:pPr>
          </w:p>
        </w:tc>
      </w:tr>
      <w:tr w:rsidR="00B87D91" w:rsidRPr="00CC2D20" w14:paraId="1CE54518" w14:textId="77777777" w:rsidTr="00F15E7D">
        <w:trPr>
          <w:trHeight w:val="1325"/>
        </w:trPr>
        <w:tc>
          <w:tcPr>
            <w:tcW w:w="2694" w:type="dxa"/>
            <w:vMerge/>
            <w:tcBorders>
              <w:left w:val="single" w:sz="12" w:space="0" w:color="auto"/>
              <w:bottom w:val="single" w:sz="12" w:space="0" w:color="auto"/>
              <w:right w:val="single" w:sz="12" w:space="0" w:color="auto"/>
            </w:tcBorders>
          </w:tcPr>
          <w:p w14:paraId="271A52A3" w14:textId="77777777" w:rsidR="00B87D91" w:rsidRPr="00CC2D20" w:rsidRDefault="00B87D91" w:rsidP="00005F0E">
            <w:pPr>
              <w:ind w:left="0" w:firstLine="0"/>
              <w:jc w:val="both"/>
              <w:rPr>
                <w:rFonts w:asciiTheme="majorBidi" w:eastAsiaTheme="minorEastAsia" w:hAnsiTheme="majorBidi" w:cstheme="majorBidi"/>
                <w:lang w:val="en-HK" w:eastAsia="zh-HK"/>
              </w:rPr>
            </w:pPr>
          </w:p>
        </w:tc>
        <w:tc>
          <w:tcPr>
            <w:tcW w:w="283" w:type="dxa"/>
            <w:vMerge/>
            <w:tcBorders>
              <w:left w:val="single" w:sz="12" w:space="0" w:color="auto"/>
            </w:tcBorders>
          </w:tcPr>
          <w:p w14:paraId="37E0F0C3" w14:textId="77777777" w:rsidR="00B87D91" w:rsidRPr="00CC2D20" w:rsidRDefault="00B87D91" w:rsidP="00005F0E">
            <w:pPr>
              <w:ind w:leftChars="-43" w:left="-103" w:rightChars="-17" w:right="-41" w:firstLine="0"/>
              <w:jc w:val="center"/>
              <w:rPr>
                <w:rFonts w:asciiTheme="majorBidi" w:eastAsiaTheme="minorEastAsia" w:hAnsiTheme="majorBidi" w:cstheme="majorBidi"/>
                <w:lang w:val="en-HK" w:eastAsia="zh-HK"/>
              </w:rPr>
            </w:pPr>
          </w:p>
        </w:tc>
        <w:tc>
          <w:tcPr>
            <w:tcW w:w="567" w:type="dxa"/>
            <w:vMerge/>
          </w:tcPr>
          <w:p w14:paraId="4B812F7F" w14:textId="77777777" w:rsidR="00B87D91" w:rsidRPr="00CC2D20" w:rsidRDefault="00B87D91" w:rsidP="00005F0E">
            <w:pPr>
              <w:ind w:left="0" w:firstLine="0"/>
              <w:jc w:val="both"/>
              <w:rPr>
                <w:rFonts w:asciiTheme="majorBidi" w:eastAsiaTheme="minorEastAsia" w:hAnsiTheme="majorBidi" w:cstheme="majorBidi"/>
                <w:lang w:val="en-HK" w:eastAsia="zh-HK"/>
              </w:rPr>
            </w:pPr>
          </w:p>
        </w:tc>
        <w:tc>
          <w:tcPr>
            <w:tcW w:w="284" w:type="dxa"/>
            <w:tcBorders>
              <w:right w:val="single" w:sz="12" w:space="0" w:color="auto"/>
            </w:tcBorders>
          </w:tcPr>
          <w:p w14:paraId="3607FFFE" w14:textId="77777777" w:rsidR="00B87D91" w:rsidRPr="00CC2D20" w:rsidDel="001F37A9" w:rsidRDefault="00B87D91" w:rsidP="00005F0E">
            <w:pPr>
              <w:ind w:leftChars="-43" w:left="-103" w:rightChars="-44" w:right="-106" w:firstLine="0"/>
              <w:rPr>
                <w:rFonts w:asciiTheme="majorBidi" w:eastAsiaTheme="minorEastAsia" w:hAnsiTheme="majorBidi" w:cstheme="majorBidi"/>
                <w:lang w:val="en-HK" w:eastAsia="zh-HK"/>
              </w:rPr>
            </w:pPr>
            <w:r w:rsidRPr="00CC2D20">
              <w:rPr>
                <w:rFonts w:asciiTheme="majorBidi" w:eastAsiaTheme="minorEastAsia" w:hAnsiTheme="majorBidi" w:cstheme="majorBidi"/>
                <w:lang w:val="en-HK" w:eastAsia="zh-HK"/>
              </w:rPr>
              <w:sym w:font="Wingdings" w:char="F09F"/>
            </w:r>
          </w:p>
        </w:tc>
        <w:tc>
          <w:tcPr>
            <w:tcW w:w="5528" w:type="dxa"/>
            <w:tcBorders>
              <w:top w:val="single" w:sz="12" w:space="0" w:color="auto"/>
              <w:left w:val="single" w:sz="12" w:space="0" w:color="auto"/>
              <w:bottom w:val="single" w:sz="12" w:space="0" w:color="auto"/>
              <w:right w:val="single" w:sz="12" w:space="0" w:color="auto"/>
            </w:tcBorders>
          </w:tcPr>
          <w:p w14:paraId="6BF4797B" w14:textId="77777777" w:rsidR="00B87D91" w:rsidRPr="00CC2D20" w:rsidDel="001F37A9" w:rsidRDefault="00B87D91" w:rsidP="00005F0E">
            <w:pPr>
              <w:ind w:left="0" w:firstLine="0"/>
              <w:jc w:val="both"/>
              <w:rPr>
                <w:rFonts w:asciiTheme="majorBidi" w:eastAsiaTheme="minorEastAsia" w:hAnsiTheme="majorBidi" w:cstheme="majorBidi"/>
                <w:b/>
                <w:sz w:val="22"/>
                <w:szCs w:val="22"/>
                <w:lang w:val="en-HK" w:eastAsia="zh-HK"/>
              </w:rPr>
            </w:pPr>
            <w:r w:rsidRPr="00CC2D20">
              <w:rPr>
                <w:rFonts w:asciiTheme="majorBidi" w:hAnsiTheme="majorBidi" w:cstheme="majorBidi"/>
                <w:b/>
                <w:sz w:val="22"/>
                <w:szCs w:val="22"/>
                <w:lang w:val="en-HK"/>
              </w:rPr>
              <w:t xml:space="preserve">Article 85 </w:t>
            </w:r>
            <w:r w:rsidRPr="00CC2D20">
              <w:rPr>
                <w:rFonts w:asciiTheme="majorBidi" w:hAnsiTheme="majorBidi" w:cstheme="majorBidi"/>
                <w:sz w:val="22"/>
                <w:szCs w:val="22"/>
                <w:lang w:val="en-HK"/>
              </w:rPr>
              <w:t>The courts of the Hong Kong Special Administrative Region shall exercise judicial power independently, free from any interference. Members of the judiciary shall be immune from legal action in the performance of their judicial functions.</w:t>
            </w:r>
          </w:p>
        </w:tc>
      </w:tr>
    </w:tbl>
    <w:p w14:paraId="13A8EF3A" w14:textId="77777777" w:rsidR="00B87D91" w:rsidRDefault="00B87D91" w:rsidP="00B87D91">
      <w:pPr>
        <w:ind w:left="0" w:firstLine="0"/>
        <w:jc w:val="both"/>
        <w:rPr>
          <w:rFonts w:asciiTheme="majorBidi" w:hAnsiTheme="majorBidi" w:cstheme="majorBidi"/>
          <w:sz w:val="22"/>
          <w:szCs w:val="22"/>
          <w:lang w:val="en-HK"/>
        </w:rPr>
      </w:pPr>
    </w:p>
    <w:p w14:paraId="505A7510" w14:textId="43A7B3C9" w:rsidR="00B87D91" w:rsidRDefault="00B87D91" w:rsidP="00B87D91">
      <w:pPr>
        <w:ind w:left="0" w:firstLine="0"/>
        <w:jc w:val="both"/>
        <w:rPr>
          <w:rFonts w:asciiTheme="majorBidi" w:hAnsiTheme="majorBidi" w:cstheme="majorBidi"/>
          <w:sz w:val="22"/>
          <w:szCs w:val="22"/>
          <w:lang w:val="en-HK"/>
        </w:rPr>
      </w:pPr>
      <w:r w:rsidRPr="00CC2D20">
        <w:rPr>
          <w:rFonts w:asciiTheme="majorBidi" w:hAnsiTheme="majorBidi" w:cstheme="majorBidi"/>
          <w:sz w:val="22"/>
          <w:szCs w:val="22"/>
          <w:lang w:val="en-HK"/>
        </w:rPr>
        <w:t>Source: Department of Justice</w:t>
      </w:r>
      <w:r>
        <w:rPr>
          <w:rFonts w:asciiTheme="majorBidi" w:hAnsiTheme="majorBidi" w:cstheme="majorBidi"/>
          <w:sz w:val="22"/>
          <w:szCs w:val="22"/>
          <w:lang w:val="en-HK"/>
        </w:rPr>
        <w:t>,</w:t>
      </w:r>
      <w:r w:rsidRPr="00CC2D20">
        <w:rPr>
          <w:rFonts w:asciiTheme="majorBidi" w:hAnsiTheme="majorBidi" w:cstheme="majorBidi"/>
          <w:sz w:val="22"/>
          <w:szCs w:val="22"/>
          <w:lang w:val="en-HK"/>
        </w:rPr>
        <w:t xml:space="preserve"> HKSAR</w:t>
      </w:r>
      <w:r>
        <w:rPr>
          <w:rFonts w:asciiTheme="majorBidi" w:hAnsiTheme="majorBidi" w:cstheme="majorBidi"/>
          <w:sz w:val="22"/>
          <w:szCs w:val="22"/>
          <w:lang w:val="en-HK"/>
        </w:rPr>
        <w:t xml:space="preserve">G </w:t>
      </w:r>
      <w:r w:rsidRPr="00CC2D20">
        <w:rPr>
          <w:rFonts w:asciiTheme="majorBidi" w:hAnsiTheme="majorBidi" w:cstheme="majorBidi"/>
          <w:sz w:val="22"/>
          <w:szCs w:val="22"/>
          <w:lang w:val="en-HK"/>
        </w:rPr>
        <w:t>(</w:t>
      </w:r>
      <w:r>
        <w:rPr>
          <w:rFonts w:asciiTheme="majorBidi" w:hAnsiTheme="majorBidi" w:cstheme="majorBidi"/>
          <w:sz w:val="22"/>
          <w:szCs w:val="22"/>
          <w:lang w:val="en-HK"/>
        </w:rPr>
        <w:t>1</w:t>
      </w:r>
      <w:r w:rsidRPr="00CC2D20">
        <w:rPr>
          <w:rFonts w:asciiTheme="majorBidi" w:hAnsiTheme="majorBidi" w:cstheme="majorBidi"/>
          <w:sz w:val="22"/>
          <w:szCs w:val="22"/>
          <w:lang w:val="en-HK"/>
        </w:rPr>
        <w:t xml:space="preserve"> </w:t>
      </w:r>
      <w:r>
        <w:rPr>
          <w:rFonts w:asciiTheme="majorBidi" w:hAnsiTheme="majorBidi" w:cstheme="majorBidi"/>
          <w:sz w:val="22"/>
          <w:szCs w:val="22"/>
          <w:lang w:val="en-HK"/>
        </w:rPr>
        <w:t>September</w:t>
      </w:r>
      <w:r w:rsidRPr="00CC2D20">
        <w:rPr>
          <w:rFonts w:asciiTheme="majorBidi" w:hAnsiTheme="majorBidi" w:cstheme="majorBidi"/>
          <w:sz w:val="22"/>
          <w:szCs w:val="22"/>
          <w:lang w:val="en-HK"/>
        </w:rPr>
        <w:t xml:space="preserve"> 20</w:t>
      </w:r>
      <w:r>
        <w:rPr>
          <w:rFonts w:asciiTheme="majorBidi" w:hAnsiTheme="majorBidi" w:cstheme="majorBidi"/>
          <w:sz w:val="22"/>
          <w:szCs w:val="22"/>
          <w:lang w:val="en-HK"/>
        </w:rPr>
        <w:t>20</w:t>
      </w:r>
      <w:r w:rsidRPr="00CC2D20">
        <w:rPr>
          <w:rFonts w:asciiTheme="majorBidi" w:hAnsiTheme="majorBidi" w:cstheme="majorBidi"/>
          <w:sz w:val="22"/>
          <w:szCs w:val="22"/>
          <w:lang w:val="en-HK"/>
        </w:rPr>
        <w:t>).</w:t>
      </w:r>
      <w:r>
        <w:rPr>
          <w:rFonts w:asciiTheme="majorBidi" w:hAnsiTheme="majorBidi" w:cstheme="majorBidi"/>
          <w:sz w:val="22"/>
          <w:szCs w:val="22"/>
          <w:lang w:val="en-HK"/>
        </w:rPr>
        <w:br w:type="page"/>
      </w:r>
    </w:p>
    <w:p w14:paraId="41190AB4" w14:textId="2DC6D9D5" w:rsidR="00BD603C" w:rsidRPr="00CC2D20" w:rsidRDefault="00BD603C" w:rsidP="00005F0E">
      <w:pPr>
        <w:spacing w:line="276" w:lineRule="auto"/>
        <w:ind w:left="1710" w:rightChars="18" w:right="43" w:hanging="1710"/>
        <w:rPr>
          <w:rFonts w:asciiTheme="majorBidi" w:hAnsiTheme="majorBidi" w:cstheme="majorBidi"/>
          <w:lang w:val="en-HK"/>
        </w:rPr>
      </w:pPr>
      <w:r w:rsidRPr="00CC2D20">
        <w:rPr>
          <w:rFonts w:asciiTheme="majorBidi" w:eastAsia="微軟正黑體" w:hAnsiTheme="majorBidi" w:cstheme="majorBidi"/>
          <w:b/>
          <w:sz w:val="28"/>
          <w:szCs w:val="28"/>
          <w:lang w:val="en-HK"/>
        </w:rPr>
        <w:lastRenderedPageBreak/>
        <w:t xml:space="preserve">Worksheet </w:t>
      </w:r>
      <w:r w:rsidR="006F69F2">
        <w:rPr>
          <w:rFonts w:asciiTheme="majorBidi" w:eastAsia="微軟正黑體" w:hAnsiTheme="majorBidi" w:cstheme="majorBidi"/>
          <w:b/>
          <w:sz w:val="28"/>
          <w:szCs w:val="28"/>
          <w:lang w:val="en-HK"/>
        </w:rPr>
        <w:t>9</w:t>
      </w:r>
      <w:r w:rsidRPr="00CC2D20">
        <w:rPr>
          <w:rFonts w:asciiTheme="majorBidi" w:eastAsia="微軟正黑體" w:hAnsiTheme="majorBidi" w:cstheme="majorBidi"/>
          <w:b/>
          <w:sz w:val="28"/>
          <w:szCs w:val="28"/>
          <w:lang w:val="en-HK"/>
        </w:rPr>
        <w:t>:</w:t>
      </w:r>
      <w:r w:rsidR="00B87D91">
        <w:rPr>
          <w:rFonts w:asciiTheme="majorBidi" w:eastAsia="微軟正黑體" w:hAnsiTheme="majorBidi" w:cstheme="majorBidi"/>
          <w:b/>
          <w:sz w:val="28"/>
          <w:szCs w:val="28"/>
          <w:lang w:val="en-HK"/>
        </w:rPr>
        <w:t xml:space="preserve"> </w:t>
      </w:r>
      <w:r w:rsidRPr="00CC2D20">
        <w:rPr>
          <w:rFonts w:asciiTheme="majorBidi" w:eastAsia="微軟正黑體" w:hAnsiTheme="majorBidi" w:cstheme="majorBidi"/>
          <w:b/>
          <w:sz w:val="28"/>
          <w:szCs w:val="28"/>
          <w:lang w:val="en-HK"/>
        </w:rPr>
        <w:t>The importance of the rule of law for development</w:t>
      </w:r>
      <w:r w:rsidR="007338A3">
        <w:rPr>
          <w:rFonts w:asciiTheme="majorBidi" w:eastAsia="微軟正黑體" w:hAnsiTheme="majorBidi" w:cstheme="majorBidi"/>
          <w:b/>
          <w:sz w:val="28"/>
          <w:szCs w:val="28"/>
          <w:lang w:val="en-HK"/>
        </w:rPr>
        <w:t xml:space="preserve"> of society</w:t>
      </w:r>
      <w:r w:rsidRPr="00CC2D20">
        <w:rPr>
          <w:rFonts w:asciiTheme="majorBidi" w:eastAsia="微軟正黑體" w:hAnsiTheme="majorBidi" w:cstheme="majorBidi"/>
          <w:b/>
          <w:sz w:val="28"/>
          <w:szCs w:val="28"/>
          <w:lang w:val="en-HK"/>
        </w:rPr>
        <w:t xml:space="preserve"> </w:t>
      </w:r>
    </w:p>
    <w:p w14:paraId="149D6BF2" w14:textId="42874BF2" w:rsidR="0064640C" w:rsidRPr="00CC2D20" w:rsidRDefault="007338A3" w:rsidP="00005F0E">
      <w:pPr>
        <w:widowControl w:val="0"/>
        <w:adjustRightInd w:val="0"/>
        <w:snapToGrid w:val="0"/>
        <w:spacing w:line="276" w:lineRule="auto"/>
        <w:ind w:left="0" w:firstLine="0"/>
        <w:rPr>
          <w:rFonts w:asciiTheme="majorBidi" w:hAnsiTheme="majorBidi" w:cstheme="majorBidi"/>
          <w:lang w:val="en-HK"/>
        </w:rPr>
      </w:pPr>
      <w:r>
        <w:rPr>
          <w:rFonts w:asciiTheme="majorBidi" w:hAnsiTheme="majorBidi" w:cstheme="majorBidi"/>
          <w:lang w:val="en-HK"/>
        </w:rPr>
        <w:t>Read Source 1 and Source 2 and then a</w:t>
      </w:r>
      <w:r w:rsidR="0064640C" w:rsidRPr="00CC2D20">
        <w:rPr>
          <w:rFonts w:asciiTheme="majorBidi" w:hAnsiTheme="majorBidi" w:cstheme="majorBidi"/>
          <w:lang w:val="en-HK"/>
        </w:rPr>
        <w:t>nswer the questions.</w:t>
      </w:r>
    </w:p>
    <w:p w14:paraId="491A364E" w14:textId="3227D2CB" w:rsidR="00C74911" w:rsidRPr="00CC2D20" w:rsidRDefault="00C74911" w:rsidP="00005F0E">
      <w:pPr>
        <w:spacing w:line="276" w:lineRule="auto"/>
        <w:ind w:left="0" w:firstLine="0"/>
        <w:jc w:val="both"/>
        <w:rPr>
          <w:rFonts w:asciiTheme="majorBidi" w:eastAsiaTheme="minorEastAsia" w:hAnsiTheme="majorBidi" w:cstheme="majorBidi"/>
          <w:lang w:val="en-HK" w:eastAsia="zh-HK"/>
        </w:rPr>
      </w:pPr>
    </w:p>
    <w:p w14:paraId="314A822F" w14:textId="74562FC4" w:rsidR="00B75C6B" w:rsidRPr="00CC2D20" w:rsidRDefault="00B75C6B" w:rsidP="00005F0E">
      <w:pPr>
        <w:spacing w:line="276" w:lineRule="auto"/>
        <w:jc w:val="both"/>
        <w:rPr>
          <w:rFonts w:asciiTheme="majorBidi" w:hAnsiTheme="majorBidi" w:cstheme="majorBidi"/>
          <w:b/>
          <w:lang w:val="en-HK"/>
        </w:rPr>
      </w:pPr>
      <w:r w:rsidRPr="00CC2D20">
        <w:rPr>
          <w:rFonts w:asciiTheme="majorBidi" w:hAnsiTheme="majorBidi" w:cstheme="majorBidi"/>
          <w:b/>
          <w:lang w:val="en-HK"/>
        </w:rPr>
        <w:t xml:space="preserve">Source 1: </w:t>
      </w:r>
      <w:r w:rsidR="007139A4">
        <w:rPr>
          <w:rFonts w:asciiTheme="majorBidi" w:hAnsiTheme="majorBidi" w:cstheme="majorBidi"/>
          <w:b/>
          <w:lang w:val="en-HK"/>
        </w:rPr>
        <w:t xml:space="preserve">Abide by the </w:t>
      </w:r>
      <w:r w:rsidR="00474853">
        <w:rPr>
          <w:rFonts w:asciiTheme="majorBidi" w:hAnsiTheme="majorBidi" w:cstheme="majorBidi"/>
          <w:b/>
          <w:lang w:val="en-HK"/>
        </w:rPr>
        <w:t>l</w:t>
      </w:r>
      <w:r w:rsidRPr="00CC2D20">
        <w:rPr>
          <w:rFonts w:asciiTheme="majorBidi" w:hAnsiTheme="majorBidi" w:cstheme="majorBidi"/>
          <w:b/>
          <w:lang w:val="en-HK"/>
        </w:rPr>
        <w:t>aw and</w:t>
      </w:r>
      <w:r w:rsidR="008B179D">
        <w:rPr>
          <w:rFonts w:asciiTheme="majorBidi" w:hAnsiTheme="majorBidi" w:cstheme="majorBidi"/>
          <w:b/>
          <w:lang w:val="en-HK"/>
        </w:rPr>
        <w:t xml:space="preserve"> </w:t>
      </w:r>
      <w:r w:rsidR="007139A4">
        <w:rPr>
          <w:rFonts w:asciiTheme="majorBidi" w:hAnsiTheme="majorBidi" w:cstheme="majorBidi"/>
          <w:b/>
          <w:lang w:val="en-HK"/>
        </w:rPr>
        <w:t xml:space="preserve">the </w:t>
      </w:r>
      <w:r w:rsidR="00474853">
        <w:rPr>
          <w:rFonts w:asciiTheme="majorBidi" w:hAnsiTheme="majorBidi" w:cstheme="majorBidi"/>
          <w:b/>
          <w:lang w:val="en-HK"/>
        </w:rPr>
        <w:t>r</w:t>
      </w:r>
      <w:r w:rsidR="007139A4">
        <w:rPr>
          <w:rFonts w:asciiTheme="majorBidi" w:hAnsiTheme="majorBidi" w:cstheme="majorBidi"/>
          <w:b/>
          <w:lang w:val="en-HK"/>
        </w:rPr>
        <w:t xml:space="preserve">ule of </w:t>
      </w:r>
      <w:r w:rsidR="00474853">
        <w:rPr>
          <w:rFonts w:asciiTheme="majorBidi" w:hAnsiTheme="majorBidi" w:cstheme="majorBidi"/>
          <w:b/>
          <w:lang w:val="en-HK"/>
        </w:rPr>
        <w:t>l</w:t>
      </w:r>
      <w:r w:rsidR="007139A4">
        <w:rPr>
          <w:rFonts w:asciiTheme="majorBidi" w:hAnsiTheme="majorBidi" w:cstheme="majorBidi"/>
          <w:b/>
          <w:lang w:val="en-HK"/>
        </w:rPr>
        <w:t>aw</w:t>
      </w:r>
    </w:p>
    <w:tbl>
      <w:tblPr>
        <w:tblStyle w:val="a5"/>
        <w:tblW w:w="849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DE9D9" w:themeFill="accent6" w:themeFillTint="33"/>
        <w:tblLook w:val="04A0" w:firstRow="1" w:lastRow="0" w:firstColumn="1" w:lastColumn="0" w:noHBand="0" w:noVBand="1"/>
      </w:tblPr>
      <w:tblGrid>
        <w:gridCol w:w="8490"/>
      </w:tblGrid>
      <w:tr w:rsidR="001157D9" w:rsidRPr="00CC2D20" w14:paraId="468CF0AC" w14:textId="77777777" w:rsidTr="001157D9">
        <w:tc>
          <w:tcPr>
            <w:tcW w:w="8490" w:type="dxa"/>
            <w:shd w:val="clear" w:color="auto" w:fill="FDE9D9" w:themeFill="accent6" w:themeFillTint="33"/>
          </w:tcPr>
          <w:p w14:paraId="69F1CCDE" w14:textId="4BE98EAD" w:rsidR="001157D9" w:rsidRPr="00CC2D20" w:rsidRDefault="001157D9" w:rsidP="00FA0429">
            <w:pPr>
              <w:snapToGrid w:val="0"/>
              <w:spacing w:line="276" w:lineRule="auto"/>
              <w:ind w:left="0" w:firstLine="0"/>
              <w:jc w:val="both"/>
              <w:rPr>
                <w:rFonts w:asciiTheme="majorBidi" w:hAnsiTheme="majorBidi" w:cstheme="majorBidi"/>
                <w:color w:val="000000" w:themeColor="text1"/>
                <w:lang w:val="en-HK"/>
              </w:rPr>
            </w:pPr>
            <w:r w:rsidRPr="00CC2D20">
              <w:rPr>
                <w:rFonts w:asciiTheme="majorBidi" w:hAnsiTheme="majorBidi" w:cstheme="majorBidi"/>
                <w:lang w:val="en-HK"/>
              </w:rPr>
              <w:t>It might seem trite that obedience of the Law is non-negotiable and uncompromisable. Arson and injuries to persons can hardly be justified on whatever political basis. Another fundamental core value in our community is respect of others</w:t>
            </w:r>
            <w:r w:rsidR="007A54D2" w:rsidRPr="00CC2D20">
              <w:rPr>
                <w:rFonts w:asciiTheme="majorBidi" w:hAnsiTheme="majorBidi" w:cstheme="majorBidi"/>
                <w:lang w:val="en-HK"/>
              </w:rPr>
              <w:t>’</w:t>
            </w:r>
            <w:r w:rsidRPr="00CC2D20">
              <w:rPr>
                <w:rFonts w:asciiTheme="majorBidi" w:hAnsiTheme="majorBidi" w:cstheme="majorBidi"/>
                <w:lang w:val="en-HK"/>
              </w:rPr>
              <w:t xml:space="preserve"> personal and property rights. With utmost respect, civil disobedience is no licence to arson, damage to citizens</w:t>
            </w:r>
            <w:r w:rsidR="007A54D2" w:rsidRPr="00CC2D20">
              <w:rPr>
                <w:rFonts w:asciiTheme="majorBidi" w:hAnsiTheme="majorBidi" w:cstheme="majorBidi"/>
                <w:lang w:val="en-HK"/>
              </w:rPr>
              <w:t>’</w:t>
            </w:r>
            <w:r w:rsidRPr="00CC2D20">
              <w:rPr>
                <w:rFonts w:asciiTheme="majorBidi" w:hAnsiTheme="majorBidi" w:cstheme="majorBidi"/>
                <w:lang w:val="en-HK"/>
              </w:rPr>
              <w:t xml:space="preserve"> properties and injuries to persons. Lest it be forgotten that obedience of the Law, safeguard of the Law are not only our duties, but our core values unless we want to resort to some medieval methods of dispute resolution, for example, trial by combat. Every willful disobedience of the Law is an erosion on our Rule of Law. I do not subscribe to the view that the Rule of Law will not be affected if those who committed arson and injuries to persons are willing and would eventually pay the price by going to prison. </w:t>
            </w:r>
            <w:r w:rsidRPr="00CC2D20">
              <w:rPr>
                <w:rFonts w:asciiTheme="majorBidi" w:hAnsiTheme="majorBidi" w:cstheme="majorBidi"/>
                <w:b/>
                <w:bCs/>
                <w:lang w:val="en-HK"/>
              </w:rPr>
              <w:t>Humanity dictates however strong we may disagree with others</w:t>
            </w:r>
            <w:r w:rsidR="007A54D2" w:rsidRPr="00CC2D20">
              <w:rPr>
                <w:rFonts w:asciiTheme="majorBidi" w:hAnsiTheme="majorBidi" w:cstheme="majorBidi"/>
                <w:b/>
                <w:bCs/>
                <w:lang w:val="en-HK"/>
              </w:rPr>
              <w:t>’</w:t>
            </w:r>
            <w:r w:rsidRPr="00CC2D20">
              <w:rPr>
                <w:rFonts w:asciiTheme="majorBidi" w:hAnsiTheme="majorBidi" w:cstheme="majorBidi"/>
                <w:b/>
                <w:bCs/>
                <w:lang w:val="en-HK"/>
              </w:rPr>
              <w:t xml:space="preserve"> political views, in a civilized society, we cannot resort to violence to silence different views.</w:t>
            </w:r>
          </w:p>
        </w:tc>
      </w:tr>
    </w:tbl>
    <w:p w14:paraId="5C190027" w14:textId="63362DA6" w:rsidR="00C63869" w:rsidRPr="00CC2D20" w:rsidRDefault="00C63869" w:rsidP="00005F0E">
      <w:pPr>
        <w:pStyle w:val="af8"/>
        <w:rPr>
          <w:rFonts w:asciiTheme="majorBidi" w:hAnsiTheme="majorBidi" w:cstheme="majorBidi"/>
          <w:sz w:val="22"/>
          <w:lang w:val="en-HK"/>
        </w:rPr>
      </w:pPr>
      <w:r w:rsidRPr="00CC2D20">
        <w:rPr>
          <w:rFonts w:asciiTheme="majorBidi" w:hAnsiTheme="majorBidi" w:cstheme="majorBidi"/>
          <w:sz w:val="22"/>
          <w:lang w:val="en-HK"/>
        </w:rPr>
        <w:t>Source: Pang</w:t>
      </w:r>
      <w:r w:rsidR="00083F30">
        <w:rPr>
          <w:rFonts w:asciiTheme="majorBidi" w:hAnsiTheme="majorBidi" w:cstheme="majorBidi"/>
          <w:sz w:val="22"/>
          <w:lang w:val="en-HK"/>
        </w:rPr>
        <w:t>,</w:t>
      </w:r>
      <w:r w:rsidR="00802F3F">
        <w:rPr>
          <w:rFonts w:asciiTheme="majorBidi" w:hAnsiTheme="majorBidi" w:cstheme="majorBidi"/>
          <w:sz w:val="22"/>
          <w:lang w:val="en-HK"/>
        </w:rPr>
        <w:t xml:space="preserve"> M. K.,</w:t>
      </w:r>
      <w:r w:rsidRPr="00CC2D20">
        <w:rPr>
          <w:rFonts w:asciiTheme="majorBidi" w:hAnsiTheme="majorBidi" w:cstheme="majorBidi"/>
          <w:sz w:val="22"/>
          <w:lang w:val="en-HK"/>
        </w:rPr>
        <w:t xml:space="preserve"> </w:t>
      </w:r>
      <w:r w:rsidR="00281828">
        <w:rPr>
          <w:rFonts w:asciiTheme="majorBidi" w:hAnsiTheme="majorBidi" w:cstheme="majorBidi"/>
          <w:sz w:val="22"/>
          <w:lang w:val="en-HK"/>
        </w:rPr>
        <w:t xml:space="preserve">Speech of the </w:t>
      </w:r>
      <w:r w:rsidRPr="00CC2D20">
        <w:rPr>
          <w:rFonts w:asciiTheme="majorBidi" w:hAnsiTheme="majorBidi" w:cstheme="majorBidi"/>
          <w:sz w:val="22"/>
          <w:lang w:val="en-HK"/>
        </w:rPr>
        <w:t xml:space="preserve">President of </w:t>
      </w:r>
      <w:r w:rsidR="00281828">
        <w:rPr>
          <w:rFonts w:asciiTheme="majorBidi" w:hAnsiTheme="majorBidi" w:cstheme="majorBidi"/>
          <w:sz w:val="22"/>
          <w:lang w:val="en-HK"/>
        </w:rPr>
        <w:t>t</w:t>
      </w:r>
      <w:r w:rsidRPr="00CC2D20">
        <w:rPr>
          <w:rFonts w:asciiTheme="majorBidi" w:hAnsiTheme="majorBidi" w:cstheme="majorBidi"/>
          <w:sz w:val="22"/>
          <w:lang w:val="en-HK"/>
        </w:rPr>
        <w:t>he Law Society of Hong Kong at the Opening of the Legal Year 2020 (13 January 2020)</w:t>
      </w:r>
      <w:r w:rsidR="007A188E">
        <w:rPr>
          <w:rFonts w:asciiTheme="majorBidi" w:hAnsiTheme="majorBidi" w:cstheme="majorBidi"/>
          <w:sz w:val="22"/>
          <w:lang w:val="en-HK"/>
        </w:rPr>
        <w:t>.</w:t>
      </w:r>
      <w:r w:rsidRPr="00CC2D20">
        <w:rPr>
          <w:rFonts w:asciiTheme="majorBidi" w:hAnsiTheme="majorBidi" w:cstheme="majorBidi"/>
          <w:sz w:val="22"/>
          <w:lang w:val="en-HK"/>
        </w:rPr>
        <w:t xml:space="preserve"> </w:t>
      </w:r>
      <w:hyperlink r:id="rId36" w:history="1">
        <w:r w:rsidR="00946182" w:rsidRPr="00CC2D20">
          <w:rPr>
            <w:rStyle w:val="ac"/>
            <w:rFonts w:asciiTheme="majorBidi" w:hAnsiTheme="majorBidi" w:cstheme="majorBidi"/>
            <w:color w:val="auto"/>
            <w:sz w:val="22"/>
            <w:lang w:val="en-HK"/>
          </w:rPr>
          <w:t>http://www.hklawsoc.org.hk/pub_e/news/press/20200113.asp</w:t>
        </w:r>
      </w:hyperlink>
    </w:p>
    <w:p w14:paraId="4627C7BC" w14:textId="2C14F55A" w:rsidR="00C63869" w:rsidRDefault="00C63869" w:rsidP="00005F0E">
      <w:pPr>
        <w:spacing w:line="276" w:lineRule="auto"/>
        <w:jc w:val="both"/>
        <w:rPr>
          <w:rFonts w:asciiTheme="majorBidi" w:hAnsiTheme="majorBidi" w:cstheme="majorBidi"/>
          <w:b/>
          <w:bCs/>
          <w:color w:val="000000"/>
          <w:sz w:val="17"/>
          <w:szCs w:val="17"/>
          <w:shd w:val="clear" w:color="auto" w:fill="FFFFFF"/>
          <w:lang w:val="en-HK"/>
        </w:rPr>
      </w:pPr>
    </w:p>
    <w:p w14:paraId="3B153D76" w14:textId="77777777" w:rsidR="00196840" w:rsidRPr="00CC2D20" w:rsidRDefault="00196840" w:rsidP="00005F0E">
      <w:pPr>
        <w:spacing w:line="276" w:lineRule="auto"/>
        <w:jc w:val="both"/>
        <w:rPr>
          <w:rFonts w:asciiTheme="majorBidi" w:hAnsiTheme="majorBidi" w:cstheme="majorBidi"/>
          <w:b/>
          <w:bCs/>
          <w:color w:val="000000"/>
          <w:sz w:val="17"/>
          <w:szCs w:val="17"/>
          <w:shd w:val="clear" w:color="auto" w:fill="FFFFFF"/>
          <w:lang w:val="en-HK"/>
        </w:rPr>
      </w:pPr>
    </w:p>
    <w:p w14:paraId="7F2662E4" w14:textId="588357EF" w:rsidR="00C63869" w:rsidRPr="00CC2D20" w:rsidRDefault="00C63869" w:rsidP="00005F0E">
      <w:pPr>
        <w:spacing w:line="276" w:lineRule="auto"/>
        <w:jc w:val="both"/>
        <w:rPr>
          <w:rFonts w:asciiTheme="majorBidi" w:hAnsiTheme="majorBidi" w:cstheme="majorBidi"/>
          <w:b/>
          <w:lang w:val="en-HK"/>
        </w:rPr>
      </w:pPr>
      <w:r w:rsidRPr="00CC2D20">
        <w:rPr>
          <w:rFonts w:asciiTheme="majorBidi" w:hAnsiTheme="majorBidi" w:cstheme="majorBidi"/>
          <w:b/>
          <w:lang w:val="en-HK"/>
        </w:rPr>
        <w:t xml:space="preserve">Source 2: Rights and </w:t>
      </w:r>
      <w:r w:rsidR="00474853">
        <w:rPr>
          <w:rFonts w:asciiTheme="majorBidi" w:hAnsiTheme="majorBidi" w:cstheme="majorBidi"/>
          <w:b/>
          <w:lang w:val="en-HK"/>
        </w:rPr>
        <w:t>r</w:t>
      </w:r>
      <w:r w:rsidR="00C74250">
        <w:rPr>
          <w:rFonts w:asciiTheme="majorBidi" w:hAnsiTheme="majorBidi" w:cstheme="majorBidi"/>
          <w:b/>
          <w:lang w:val="en-HK"/>
        </w:rPr>
        <w:t>esponsibilities</w:t>
      </w:r>
      <w:r w:rsidR="00C74250" w:rsidRPr="00CC2D20">
        <w:rPr>
          <w:rFonts w:asciiTheme="majorBidi" w:hAnsiTheme="majorBidi" w:cstheme="majorBidi"/>
          <w:b/>
          <w:lang w:val="en-HK"/>
        </w:rPr>
        <w:t xml:space="preserve"> </w:t>
      </w:r>
    </w:p>
    <w:tbl>
      <w:tblPr>
        <w:tblStyle w:val="a5"/>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DE9D9" w:themeFill="accent6" w:themeFillTint="33"/>
        <w:tblLook w:val="04A0" w:firstRow="1" w:lastRow="0" w:firstColumn="1" w:lastColumn="0" w:noHBand="0" w:noVBand="1"/>
      </w:tblPr>
      <w:tblGrid>
        <w:gridCol w:w="8276"/>
      </w:tblGrid>
      <w:tr w:rsidR="00673D6D" w:rsidRPr="00CC2D20" w14:paraId="229E896A" w14:textId="77777777" w:rsidTr="00D9567F">
        <w:tc>
          <w:tcPr>
            <w:tcW w:w="8474" w:type="dxa"/>
            <w:shd w:val="clear" w:color="auto" w:fill="FDE9D9" w:themeFill="accent6" w:themeFillTint="33"/>
          </w:tcPr>
          <w:p w14:paraId="38DD9653" w14:textId="77777777" w:rsidR="00C74250" w:rsidRDefault="009A0957" w:rsidP="00FA0429">
            <w:pPr>
              <w:spacing w:line="276" w:lineRule="auto"/>
              <w:ind w:left="0" w:firstLine="0"/>
              <w:jc w:val="both"/>
              <w:rPr>
                <w:rFonts w:asciiTheme="majorBidi" w:eastAsiaTheme="minorEastAsia" w:hAnsiTheme="majorBidi" w:cstheme="majorBidi"/>
                <w:kern w:val="0"/>
                <w:lang w:val="en-HK" w:eastAsia="zh-HK"/>
              </w:rPr>
            </w:pPr>
            <w:r w:rsidRPr="00CC2D20">
              <w:rPr>
                <w:rFonts w:asciiTheme="majorBidi" w:eastAsiaTheme="minorEastAsia" w:hAnsiTheme="majorBidi" w:cstheme="majorBidi"/>
                <w:kern w:val="0"/>
                <w:lang w:val="en-HK" w:eastAsia="zh-HK"/>
              </w:rPr>
              <w:t>…we see clear limits in the law to the exercise of rights. The enjoyment or insistence on one</w:t>
            </w:r>
            <w:r w:rsidR="007A54D2" w:rsidRPr="00CC2D20">
              <w:rPr>
                <w:rFonts w:asciiTheme="majorBidi" w:eastAsiaTheme="minorEastAsia" w:hAnsiTheme="majorBidi" w:cstheme="majorBidi"/>
                <w:kern w:val="0"/>
                <w:lang w:val="en-HK" w:eastAsia="zh-HK"/>
              </w:rPr>
              <w:t>’</w:t>
            </w:r>
            <w:r w:rsidRPr="00CC2D20">
              <w:rPr>
                <w:rFonts w:asciiTheme="majorBidi" w:eastAsiaTheme="minorEastAsia" w:hAnsiTheme="majorBidi" w:cstheme="majorBidi"/>
                <w:kern w:val="0"/>
                <w:lang w:val="en-HK" w:eastAsia="zh-HK"/>
              </w:rPr>
              <w:t xml:space="preserve">s rights does not, for example, provide any excuse to harm other people or their property, or to display acts of violence. Our criminal laws provide a ready example of just where these limits lie and when called upon, these criminal laws are enforced to their full and proper extent by the courts. </w:t>
            </w:r>
          </w:p>
          <w:p w14:paraId="44D18A50" w14:textId="62F96ECF" w:rsidR="0037165E" w:rsidRPr="00CC2D20" w:rsidRDefault="009A0957" w:rsidP="00FA0429">
            <w:pPr>
              <w:spacing w:line="276" w:lineRule="auto"/>
              <w:ind w:left="0" w:firstLine="0"/>
              <w:jc w:val="both"/>
              <w:rPr>
                <w:rFonts w:asciiTheme="majorBidi" w:eastAsiaTheme="minorEastAsia" w:hAnsiTheme="majorBidi" w:cstheme="majorBidi"/>
                <w:kern w:val="0"/>
                <w:lang w:val="en-HK" w:eastAsia="zh-HK"/>
              </w:rPr>
            </w:pPr>
            <w:r w:rsidRPr="00CC2D20">
              <w:rPr>
                <w:rFonts w:asciiTheme="majorBidi" w:eastAsiaTheme="minorEastAsia" w:hAnsiTheme="majorBidi" w:cstheme="majorBidi"/>
                <w:kern w:val="0"/>
                <w:lang w:val="en-HK" w:eastAsia="zh-HK"/>
              </w:rPr>
              <w:t xml:space="preserve">The freedom of speech (called the freedom of opinion and expression in the Bill of Rights) states that the rights associated with this freedom carry with them special duties and responsibilities. Their exercise can therefore be restricted, for example, where necessary to respect the rights and reputations of others. The right of peaceful assembly is recognised but are limited in the same way as the freedom of speech. So too the freedom of association. </w:t>
            </w:r>
          </w:p>
          <w:p w14:paraId="65AFC17B" w14:textId="0894857C" w:rsidR="00673D6D" w:rsidRPr="00CC2D20" w:rsidRDefault="009A0957" w:rsidP="00FA0429">
            <w:pPr>
              <w:spacing w:line="276" w:lineRule="auto"/>
              <w:ind w:left="0" w:firstLine="0"/>
              <w:jc w:val="both"/>
              <w:rPr>
                <w:rFonts w:asciiTheme="majorBidi" w:eastAsiaTheme="minorEastAsia" w:hAnsiTheme="majorBidi" w:cstheme="majorBidi"/>
                <w:kern w:val="0"/>
                <w:lang w:val="en-HK" w:eastAsia="zh-HK"/>
              </w:rPr>
            </w:pPr>
            <w:r w:rsidRPr="00CC2D20">
              <w:rPr>
                <w:rFonts w:asciiTheme="majorBidi" w:eastAsiaTheme="minorEastAsia" w:hAnsiTheme="majorBidi" w:cstheme="majorBidi"/>
                <w:kern w:val="0"/>
                <w:lang w:val="en-HK" w:eastAsia="zh-HK"/>
              </w:rPr>
              <w:t>Therefore, the enjoyment of rights and freedoms also carries with it responsibilities and it is simply not right to think that other people</w:t>
            </w:r>
            <w:r w:rsidR="007A54D2" w:rsidRPr="00CC2D20">
              <w:rPr>
                <w:rFonts w:asciiTheme="majorBidi" w:eastAsiaTheme="minorEastAsia" w:hAnsiTheme="majorBidi" w:cstheme="majorBidi"/>
                <w:kern w:val="0"/>
                <w:lang w:val="en-HK" w:eastAsia="zh-HK"/>
              </w:rPr>
              <w:t>’</w:t>
            </w:r>
            <w:r w:rsidRPr="00CC2D20">
              <w:rPr>
                <w:rFonts w:asciiTheme="majorBidi" w:eastAsiaTheme="minorEastAsia" w:hAnsiTheme="majorBidi" w:cstheme="majorBidi"/>
                <w:kern w:val="0"/>
                <w:lang w:val="en-HK" w:eastAsia="zh-HK"/>
              </w:rPr>
              <w:t>s rights - or even the rights of the community as a whole - should somehow be regarded as less important than one</w:t>
            </w:r>
            <w:r w:rsidR="007A54D2" w:rsidRPr="00CC2D20">
              <w:rPr>
                <w:rFonts w:asciiTheme="majorBidi" w:eastAsiaTheme="minorEastAsia" w:hAnsiTheme="majorBidi" w:cstheme="majorBidi"/>
                <w:kern w:val="0"/>
                <w:lang w:val="en-HK" w:eastAsia="zh-HK"/>
              </w:rPr>
              <w:t>’</w:t>
            </w:r>
            <w:r w:rsidRPr="00CC2D20">
              <w:rPr>
                <w:rFonts w:asciiTheme="majorBidi" w:eastAsiaTheme="minorEastAsia" w:hAnsiTheme="majorBidi" w:cstheme="majorBidi"/>
                <w:kern w:val="0"/>
                <w:lang w:val="en-HK" w:eastAsia="zh-HK"/>
              </w:rPr>
              <w:t>s own. This acceptance is a large part of what I call the concept of justice.</w:t>
            </w:r>
          </w:p>
        </w:tc>
      </w:tr>
    </w:tbl>
    <w:p w14:paraId="2AC20980" w14:textId="63695FA4" w:rsidR="00D9567F" w:rsidRPr="00CC2D20" w:rsidRDefault="00D9567F" w:rsidP="00005F0E">
      <w:pPr>
        <w:pStyle w:val="Web"/>
        <w:spacing w:before="0" w:beforeAutospacing="0" w:after="0" w:afterAutospacing="0"/>
        <w:rPr>
          <w:rFonts w:asciiTheme="majorBidi" w:hAnsiTheme="majorBidi" w:cstheme="majorBidi"/>
          <w:sz w:val="22"/>
          <w:lang w:val="en-HK"/>
        </w:rPr>
      </w:pPr>
      <w:r w:rsidRPr="00CC2D20">
        <w:rPr>
          <w:rFonts w:asciiTheme="majorBidi" w:hAnsiTheme="majorBidi" w:cstheme="majorBidi"/>
          <w:sz w:val="22"/>
          <w:lang w:val="en-HK"/>
        </w:rPr>
        <w:t xml:space="preserve">Source: </w:t>
      </w:r>
      <w:r w:rsidRPr="00CC2D20">
        <w:rPr>
          <w:rFonts w:asciiTheme="majorBidi" w:hAnsiTheme="majorBidi" w:cstheme="majorBidi"/>
          <w:color w:val="000000"/>
          <w:sz w:val="22"/>
          <w:szCs w:val="22"/>
          <w:shd w:val="clear" w:color="auto" w:fill="FFFFFF"/>
          <w:lang w:val="en-HK" w:eastAsia="zh-CN"/>
        </w:rPr>
        <w:t>Ma</w:t>
      </w:r>
      <w:r w:rsidR="00C9486F">
        <w:rPr>
          <w:rFonts w:asciiTheme="majorBidi" w:hAnsiTheme="majorBidi" w:cstheme="majorBidi"/>
          <w:color w:val="000000"/>
          <w:sz w:val="22"/>
          <w:szCs w:val="22"/>
          <w:shd w:val="clear" w:color="auto" w:fill="FFFFFF"/>
          <w:lang w:val="en-HK" w:eastAsia="zh-CN"/>
        </w:rPr>
        <w:t>,</w:t>
      </w:r>
      <w:r w:rsidRPr="00CC2D20">
        <w:rPr>
          <w:rFonts w:asciiTheme="majorBidi" w:hAnsiTheme="majorBidi" w:cstheme="majorBidi"/>
          <w:color w:val="000000"/>
          <w:sz w:val="22"/>
          <w:szCs w:val="22"/>
          <w:shd w:val="clear" w:color="auto" w:fill="FFFFFF"/>
          <w:lang w:val="en-HK" w:eastAsia="zh-CN"/>
        </w:rPr>
        <w:t xml:space="preserve"> </w:t>
      </w:r>
      <w:r w:rsidR="00C9486F">
        <w:rPr>
          <w:rFonts w:asciiTheme="majorBidi" w:hAnsiTheme="majorBidi" w:cstheme="majorBidi"/>
          <w:color w:val="000000"/>
          <w:sz w:val="22"/>
          <w:szCs w:val="22"/>
          <w:shd w:val="clear" w:color="auto" w:fill="FFFFFF"/>
          <w:lang w:val="en-HK" w:eastAsia="zh-CN"/>
        </w:rPr>
        <w:t xml:space="preserve">G. </w:t>
      </w:r>
      <w:r w:rsidRPr="00CC2D20">
        <w:rPr>
          <w:rFonts w:asciiTheme="majorBidi" w:hAnsiTheme="majorBidi" w:cstheme="majorBidi"/>
          <w:color w:val="000000"/>
          <w:sz w:val="22"/>
          <w:szCs w:val="22"/>
          <w:shd w:val="clear" w:color="auto" w:fill="FFFFFF"/>
          <w:lang w:val="en-HK" w:eastAsia="zh-CN"/>
        </w:rPr>
        <w:t>T</w:t>
      </w:r>
      <w:r w:rsidR="00C9486F">
        <w:rPr>
          <w:rFonts w:asciiTheme="majorBidi" w:hAnsiTheme="majorBidi" w:cstheme="majorBidi"/>
          <w:color w:val="000000"/>
          <w:sz w:val="22"/>
          <w:szCs w:val="22"/>
          <w:shd w:val="clear" w:color="auto" w:fill="FFFFFF"/>
          <w:lang w:val="en-HK" w:eastAsia="zh-CN"/>
        </w:rPr>
        <w:t>. L.</w:t>
      </w:r>
      <w:r w:rsidRPr="00CC2D20">
        <w:rPr>
          <w:rFonts w:asciiTheme="majorBidi" w:hAnsiTheme="majorBidi" w:cstheme="majorBidi"/>
          <w:color w:val="000000"/>
          <w:sz w:val="22"/>
          <w:szCs w:val="22"/>
          <w:shd w:val="clear" w:color="auto" w:fill="FFFFFF"/>
          <w:lang w:val="en-HK" w:eastAsia="zh-CN"/>
        </w:rPr>
        <w:t xml:space="preserve">, </w:t>
      </w:r>
      <w:r w:rsidR="005D2D12">
        <w:rPr>
          <w:rFonts w:asciiTheme="majorBidi" w:hAnsiTheme="majorBidi" w:cstheme="majorBidi"/>
          <w:color w:val="000000"/>
          <w:sz w:val="22"/>
          <w:szCs w:val="22"/>
          <w:shd w:val="clear" w:color="auto" w:fill="FFFFFF"/>
          <w:lang w:val="en-HK" w:eastAsia="zh-CN"/>
        </w:rPr>
        <w:t>C</w:t>
      </w:r>
      <w:r w:rsidR="00C9486F">
        <w:rPr>
          <w:rFonts w:asciiTheme="majorBidi" w:hAnsiTheme="majorBidi" w:cstheme="majorBidi"/>
          <w:color w:val="000000"/>
          <w:sz w:val="22"/>
          <w:szCs w:val="22"/>
          <w:shd w:val="clear" w:color="auto" w:fill="FFFFFF"/>
          <w:lang w:val="en-HK" w:eastAsia="zh-CN"/>
        </w:rPr>
        <w:t xml:space="preserve">hief </w:t>
      </w:r>
      <w:r w:rsidR="005D2D12">
        <w:rPr>
          <w:rFonts w:asciiTheme="majorBidi" w:hAnsiTheme="majorBidi" w:cstheme="majorBidi"/>
          <w:color w:val="000000"/>
          <w:sz w:val="22"/>
          <w:szCs w:val="22"/>
          <w:shd w:val="clear" w:color="auto" w:fill="FFFFFF"/>
          <w:lang w:val="en-HK" w:eastAsia="zh-CN"/>
        </w:rPr>
        <w:t>J</w:t>
      </w:r>
      <w:r w:rsidR="00C9486F">
        <w:rPr>
          <w:rFonts w:asciiTheme="majorBidi" w:hAnsiTheme="majorBidi" w:cstheme="majorBidi"/>
          <w:color w:val="000000"/>
          <w:sz w:val="22"/>
          <w:szCs w:val="22"/>
          <w:shd w:val="clear" w:color="auto" w:fill="FFFFFF"/>
          <w:lang w:val="en-HK" w:eastAsia="zh-CN"/>
        </w:rPr>
        <w:t>ustice</w:t>
      </w:r>
      <w:r w:rsidR="005D2D12">
        <w:rPr>
          <w:rFonts w:asciiTheme="majorBidi" w:hAnsiTheme="majorBidi" w:cstheme="majorBidi"/>
          <w:color w:val="000000"/>
          <w:sz w:val="22"/>
          <w:szCs w:val="22"/>
          <w:shd w:val="clear" w:color="auto" w:fill="FFFFFF"/>
          <w:lang w:val="en-HK" w:eastAsia="zh-CN"/>
        </w:rPr>
        <w:t xml:space="preserve">’s speech </w:t>
      </w:r>
      <w:r w:rsidRPr="00CC2D20">
        <w:rPr>
          <w:rFonts w:asciiTheme="majorBidi" w:hAnsiTheme="majorBidi" w:cstheme="majorBidi"/>
          <w:color w:val="000000"/>
          <w:sz w:val="22"/>
          <w:szCs w:val="22"/>
          <w:shd w:val="clear" w:color="auto" w:fill="FFFFFF"/>
          <w:lang w:val="en-HK" w:eastAsia="zh-CN"/>
        </w:rPr>
        <w:t>at the Ceremonial Opening of the Legal Year 2020 (</w:t>
      </w:r>
      <w:r w:rsidRPr="00CC2D20">
        <w:rPr>
          <w:rFonts w:asciiTheme="majorBidi" w:hAnsiTheme="majorBidi" w:cstheme="majorBidi"/>
          <w:sz w:val="22"/>
          <w:lang w:val="en-HK"/>
        </w:rPr>
        <w:t>13</w:t>
      </w:r>
      <w:r w:rsidR="00C74250">
        <w:rPr>
          <w:rFonts w:asciiTheme="majorBidi" w:hAnsiTheme="majorBidi" w:cstheme="majorBidi"/>
          <w:sz w:val="22"/>
          <w:lang w:val="en-HK"/>
        </w:rPr>
        <w:t xml:space="preserve"> January 2020</w:t>
      </w:r>
      <w:r w:rsidRPr="00CC2D20">
        <w:rPr>
          <w:rFonts w:asciiTheme="majorBidi" w:hAnsiTheme="majorBidi" w:cstheme="majorBidi"/>
          <w:sz w:val="22"/>
          <w:lang w:val="en-HK"/>
        </w:rPr>
        <w:t>)</w:t>
      </w:r>
      <w:r w:rsidR="007A188E">
        <w:rPr>
          <w:rFonts w:asciiTheme="majorBidi" w:hAnsiTheme="majorBidi" w:cstheme="majorBidi"/>
          <w:sz w:val="22"/>
          <w:lang w:val="en-HK"/>
        </w:rPr>
        <w:t>.</w:t>
      </w:r>
      <w:r w:rsidRPr="00CC2D20">
        <w:rPr>
          <w:rFonts w:asciiTheme="majorBidi" w:hAnsiTheme="majorBidi" w:cstheme="majorBidi"/>
          <w:sz w:val="22"/>
          <w:lang w:val="en-HK"/>
        </w:rPr>
        <w:t xml:space="preserve"> </w:t>
      </w:r>
      <w:r w:rsidR="00946182" w:rsidRPr="00CC2D20">
        <w:rPr>
          <w:rFonts w:asciiTheme="majorBidi" w:hAnsiTheme="majorBidi" w:cstheme="majorBidi"/>
          <w:sz w:val="22"/>
          <w:lang w:val="en-HK"/>
        </w:rPr>
        <w:t>https://www.info.gov.hk/gia/general/202001/13/P2020011300622.htm?fontSize=1</w:t>
      </w:r>
    </w:p>
    <w:p w14:paraId="06E77607" w14:textId="7FE1E47E" w:rsidR="00FA0429" w:rsidRDefault="00FA0429">
      <w:pPr>
        <w:rPr>
          <w:rFonts w:asciiTheme="majorBidi" w:eastAsiaTheme="minorEastAsia" w:hAnsiTheme="majorBidi" w:cstheme="majorBidi"/>
          <w:lang w:val="en-HK" w:eastAsia="zh-HK"/>
        </w:rPr>
      </w:pPr>
      <w:r>
        <w:rPr>
          <w:rFonts w:asciiTheme="majorBidi" w:eastAsiaTheme="minorEastAsia" w:hAnsiTheme="majorBidi" w:cstheme="majorBidi"/>
          <w:lang w:val="en-HK" w:eastAsia="zh-HK"/>
        </w:rPr>
        <w:br w:type="page"/>
      </w:r>
    </w:p>
    <w:p w14:paraId="016BAEC3" w14:textId="44C2AF6B" w:rsidR="004B721A" w:rsidRPr="00CC2D20" w:rsidRDefault="00450869" w:rsidP="00836120">
      <w:pPr>
        <w:pStyle w:val="a6"/>
        <w:numPr>
          <w:ilvl w:val="0"/>
          <w:numId w:val="9"/>
        </w:numPr>
        <w:tabs>
          <w:tab w:val="left" w:pos="964"/>
        </w:tabs>
        <w:spacing w:line="276" w:lineRule="auto"/>
        <w:ind w:left="482" w:hanging="482"/>
        <w:jc w:val="both"/>
        <w:rPr>
          <w:rFonts w:asciiTheme="majorBidi" w:eastAsiaTheme="minorEastAsia" w:hAnsiTheme="majorBidi" w:cstheme="majorBidi"/>
          <w:lang w:val="en-HK" w:eastAsia="zh-HK"/>
        </w:rPr>
      </w:pPr>
      <w:r w:rsidRPr="00CC2D20">
        <w:rPr>
          <w:rFonts w:asciiTheme="majorBidi" w:eastAsiaTheme="minorEastAsia" w:hAnsiTheme="majorBidi" w:cstheme="majorBidi"/>
          <w:lang w:val="en-HK" w:eastAsia="zh-HK"/>
        </w:rPr>
        <w:lastRenderedPageBreak/>
        <w:t>(a)</w:t>
      </w:r>
      <w:r w:rsidRPr="00CC2D20">
        <w:rPr>
          <w:rFonts w:asciiTheme="majorBidi" w:eastAsiaTheme="minorEastAsia" w:hAnsiTheme="majorBidi" w:cstheme="majorBidi"/>
          <w:lang w:val="en-HK" w:eastAsia="zh-HK"/>
        </w:rPr>
        <w:tab/>
      </w:r>
      <w:r w:rsidR="002D50DB" w:rsidRPr="00CC2D20">
        <w:rPr>
          <w:rFonts w:asciiTheme="majorBidi" w:hAnsiTheme="majorBidi" w:cstheme="majorBidi"/>
          <w:lang w:val="en-HK"/>
        </w:rPr>
        <w:t xml:space="preserve">According to </w:t>
      </w:r>
      <w:r w:rsidR="007338A3">
        <w:rPr>
          <w:rFonts w:asciiTheme="majorBidi" w:hAnsiTheme="majorBidi" w:cstheme="majorBidi"/>
          <w:lang w:val="en-HK"/>
        </w:rPr>
        <w:t>S</w:t>
      </w:r>
      <w:r w:rsidR="002D50DB" w:rsidRPr="00CC2D20">
        <w:rPr>
          <w:rFonts w:asciiTheme="majorBidi" w:hAnsiTheme="majorBidi" w:cstheme="majorBidi"/>
          <w:lang w:val="en-HK"/>
        </w:rPr>
        <w:t xml:space="preserve">ource 1, </w:t>
      </w:r>
      <w:r w:rsidR="007338A3">
        <w:rPr>
          <w:rFonts w:asciiTheme="majorBidi" w:hAnsiTheme="majorBidi" w:cstheme="majorBidi"/>
          <w:lang w:val="en-HK"/>
        </w:rPr>
        <w:t>a</w:t>
      </w:r>
      <w:r w:rsidR="002D50DB" w:rsidRPr="00CC2D20">
        <w:rPr>
          <w:rFonts w:asciiTheme="majorBidi" w:hAnsiTheme="majorBidi" w:cstheme="majorBidi"/>
          <w:lang w:val="en-HK"/>
        </w:rPr>
        <w:t xml:space="preserve">n example of the medieval method of settling </w:t>
      </w:r>
      <w:r w:rsidR="007A188E">
        <w:rPr>
          <w:rFonts w:asciiTheme="majorBidi" w:hAnsiTheme="majorBidi" w:cstheme="majorBidi"/>
          <w:lang w:val="en-HK"/>
        </w:rPr>
        <w:tab/>
      </w:r>
      <w:r w:rsidR="002D50DB" w:rsidRPr="00CC2D20">
        <w:rPr>
          <w:rFonts w:asciiTheme="majorBidi" w:hAnsiTheme="majorBidi" w:cstheme="majorBidi"/>
          <w:lang w:val="en-HK"/>
        </w:rPr>
        <w:t xml:space="preserve">disputes is the trial by combat. Which of the following will benefit from this </w:t>
      </w:r>
      <w:r w:rsidR="007A188E">
        <w:rPr>
          <w:rFonts w:asciiTheme="majorBidi" w:hAnsiTheme="majorBidi" w:cstheme="majorBidi"/>
          <w:lang w:val="en-HK"/>
        </w:rPr>
        <w:tab/>
      </w:r>
      <w:r w:rsidR="002D50DB" w:rsidRPr="00CC2D20">
        <w:rPr>
          <w:rFonts w:asciiTheme="majorBidi" w:hAnsiTheme="majorBidi" w:cstheme="majorBidi"/>
          <w:lang w:val="en-HK"/>
        </w:rPr>
        <w:t>approach?</w:t>
      </w:r>
    </w:p>
    <w:tbl>
      <w:tblPr>
        <w:tblStyle w:val="a5"/>
        <w:tblW w:w="0" w:type="auto"/>
        <w:tblInd w:w="9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0"/>
        <w:gridCol w:w="2142"/>
        <w:gridCol w:w="430"/>
        <w:gridCol w:w="1833"/>
        <w:gridCol w:w="430"/>
        <w:gridCol w:w="2053"/>
      </w:tblGrid>
      <w:tr w:rsidR="00D21827" w:rsidRPr="00CC2D20" w14:paraId="2E204A5D" w14:textId="77777777" w:rsidTr="00D21827">
        <w:tc>
          <w:tcPr>
            <w:tcW w:w="394" w:type="dxa"/>
          </w:tcPr>
          <w:p w14:paraId="18C3A907" w14:textId="00AF1015" w:rsidR="00D21827" w:rsidRPr="00CC2D20" w:rsidRDefault="00D21827" w:rsidP="00005F0E">
            <w:pPr>
              <w:spacing w:line="276" w:lineRule="auto"/>
              <w:ind w:left="0" w:firstLine="0"/>
              <w:jc w:val="both"/>
              <w:rPr>
                <w:rFonts w:asciiTheme="majorBidi" w:eastAsiaTheme="minorEastAsia" w:hAnsiTheme="majorBidi" w:cstheme="majorBidi"/>
                <w:lang w:val="en-HK" w:eastAsia="zh-HK"/>
              </w:rPr>
            </w:pPr>
            <w:r w:rsidRPr="00CC2D20">
              <w:rPr>
                <w:rFonts w:asciiTheme="majorBidi" w:eastAsiaTheme="minorEastAsia" w:hAnsiTheme="majorBidi" w:cstheme="majorBidi"/>
                <w:lang w:val="en-HK" w:eastAsia="zh-HK"/>
              </w:rPr>
              <w:sym w:font="Wingdings 2" w:char="F0A3"/>
            </w:r>
          </w:p>
        </w:tc>
        <w:tc>
          <w:tcPr>
            <w:tcW w:w="2157" w:type="dxa"/>
          </w:tcPr>
          <w:p w14:paraId="25382EC3" w14:textId="36952D98" w:rsidR="00D21827" w:rsidRPr="00CC2D20" w:rsidRDefault="00962BC9" w:rsidP="00005F0E">
            <w:pPr>
              <w:spacing w:line="276" w:lineRule="auto"/>
              <w:ind w:left="0" w:firstLine="0"/>
              <w:jc w:val="both"/>
              <w:rPr>
                <w:rFonts w:asciiTheme="majorBidi" w:eastAsiaTheme="minorEastAsia" w:hAnsiTheme="majorBidi" w:cstheme="majorBidi"/>
                <w:lang w:val="en-HK" w:eastAsia="zh-HK"/>
              </w:rPr>
            </w:pPr>
            <w:r w:rsidRPr="00CC2D20">
              <w:rPr>
                <w:rFonts w:asciiTheme="majorBidi" w:eastAsiaTheme="minorEastAsia" w:hAnsiTheme="majorBidi" w:cstheme="majorBidi"/>
                <w:lang w:val="en-HK" w:eastAsia="zh-HK"/>
              </w:rPr>
              <w:t>Elderly</w:t>
            </w:r>
          </w:p>
        </w:tc>
        <w:tc>
          <w:tcPr>
            <w:tcW w:w="425" w:type="dxa"/>
          </w:tcPr>
          <w:p w14:paraId="7766B1AC" w14:textId="7320127A" w:rsidR="00D21827" w:rsidRPr="00CC2D20" w:rsidRDefault="00D21827" w:rsidP="00005F0E">
            <w:pPr>
              <w:spacing w:line="276" w:lineRule="auto"/>
              <w:ind w:left="0" w:firstLine="0"/>
              <w:jc w:val="both"/>
              <w:rPr>
                <w:rFonts w:asciiTheme="majorBidi" w:eastAsiaTheme="minorEastAsia" w:hAnsiTheme="majorBidi" w:cstheme="majorBidi"/>
                <w:color w:val="FF0000"/>
                <w:lang w:val="en-HK" w:eastAsia="zh-HK"/>
              </w:rPr>
            </w:pPr>
            <w:r w:rsidRPr="00CC2D20">
              <w:rPr>
                <w:rFonts w:asciiTheme="majorBidi" w:eastAsiaTheme="minorEastAsia" w:hAnsiTheme="majorBidi" w:cstheme="majorBidi"/>
                <w:color w:val="FF0000"/>
                <w:lang w:val="en-HK" w:eastAsia="zh-HK"/>
              </w:rPr>
              <w:sym w:font="Wingdings 2" w:char="F052"/>
            </w:r>
          </w:p>
        </w:tc>
        <w:tc>
          <w:tcPr>
            <w:tcW w:w="1843" w:type="dxa"/>
          </w:tcPr>
          <w:p w14:paraId="39BB1496" w14:textId="41C7DD70" w:rsidR="00D21827" w:rsidRPr="00CC2D20" w:rsidRDefault="004D447C" w:rsidP="00005F0E">
            <w:pPr>
              <w:spacing w:line="276" w:lineRule="auto"/>
              <w:ind w:left="0" w:firstLine="0"/>
              <w:rPr>
                <w:rFonts w:asciiTheme="majorBidi" w:eastAsiaTheme="minorEastAsia" w:hAnsiTheme="majorBidi" w:cstheme="majorBidi"/>
                <w:lang w:val="en-HK" w:eastAsia="zh-HK"/>
              </w:rPr>
            </w:pPr>
            <w:r w:rsidRPr="00CC2D20">
              <w:rPr>
                <w:rFonts w:asciiTheme="majorBidi" w:eastAsiaTheme="minorEastAsia" w:hAnsiTheme="majorBidi" w:cstheme="majorBidi"/>
                <w:lang w:val="en-HK" w:eastAsia="zh-HK"/>
              </w:rPr>
              <w:t>Young and vigorous</w:t>
            </w:r>
          </w:p>
        </w:tc>
        <w:tc>
          <w:tcPr>
            <w:tcW w:w="425" w:type="dxa"/>
          </w:tcPr>
          <w:p w14:paraId="59119722" w14:textId="639006E3" w:rsidR="00D21827" w:rsidRPr="00CC2D20" w:rsidRDefault="00D21827" w:rsidP="00005F0E">
            <w:pPr>
              <w:spacing w:line="276" w:lineRule="auto"/>
              <w:ind w:left="0" w:firstLine="0"/>
              <w:jc w:val="both"/>
              <w:rPr>
                <w:rFonts w:asciiTheme="majorBidi" w:eastAsiaTheme="minorEastAsia" w:hAnsiTheme="majorBidi" w:cstheme="majorBidi"/>
                <w:lang w:val="en-HK" w:eastAsia="zh-HK"/>
              </w:rPr>
            </w:pPr>
            <w:r w:rsidRPr="00CC2D20">
              <w:rPr>
                <w:rFonts w:asciiTheme="majorBidi" w:eastAsiaTheme="minorEastAsia" w:hAnsiTheme="majorBidi" w:cstheme="majorBidi"/>
                <w:lang w:val="en-HK" w:eastAsia="zh-HK"/>
              </w:rPr>
              <w:sym w:font="Wingdings 2" w:char="F0A3"/>
            </w:r>
          </w:p>
        </w:tc>
        <w:tc>
          <w:tcPr>
            <w:tcW w:w="2064" w:type="dxa"/>
          </w:tcPr>
          <w:p w14:paraId="12DFC89F" w14:textId="0C369BD5" w:rsidR="00D21827" w:rsidRPr="00CC2D20" w:rsidRDefault="007C70C7" w:rsidP="00005F0E">
            <w:pPr>
              <w:spacing w:line="276" w:lineRule="auto"/>
              <w:ind w:left="0" w:firstLine="0"/>
              <w:jc w:val="both"/>
              <w:rPr>
                <w:rFonts w:asciiTheme="majorBidi" w:eastAsiaTheme="minorEastAsia" w:hAnsiTheme="majorBidi" w:cstheme="majorBidi"/>
                <w:lang w:val="en-HK" w:eastAsia="zh-HK"/>
              </w:rPr>
            </w:pPr>
            <w:r w:rsidRPr="00CC2D20">
              <w:rPr>
                <w:rFonts w:asciiTheme="majorBidi" w:eastAsiaTheme="minorEastAsia" w:hAnsiTheme="majorBidi" w:cstheme="majorBidi"/>
                <w:lang w:val="en-HK" w:eastAsia="zh-HK"/>
              </w:rPr>
              <w:t>Disability</w:t>
            </w:r>
          </w:p>
        </w:tc>
      </w:tr>
    </w:tbl>
    <w:p w14:paraId="3556BE2B" w14:textId="57DC7265" w:rsidR="00450869" w:rsidRPr="00CC2D20" w:rsidRDefault="00450869" w:rsidP="00005F0E">
      <w:pPr>
        <w:spacing w:line="276" w:lineRule="auto"/>
        <w:ind w:left="0" w:firstLine="0"/>
        <w:jc w:val="both"/>
        <w:rPr>
          <w:rFonts w:asciiTheme="majorBidi" w:eastAsiaTheme="minorEastAsia" w:hAnsiTheme="majorBidi" w:cstheme="majorBidi"/>
          <w:lang w:val="en-HK" w:eastAsia="zh-HK"/>
        </w:rPr>
      </w:pPr>
    </w:p>
    <w:p w14:paraId="3F1D7A76" w14:textId="409F79A0" w:rsidR="00D21827" w:rsidRDefault="00D21827" w:rsidP="00F15E7D">
      <w:pPr>
        <w:spacing w:line="276" w:lineRule="auto"/>
        <w:ind w:leftChars="177" w:left="987" w:hangingChars="234" w:hanging="562"/>
        <w:jc w:val="both"/>
        <w:rPr>
          <w:rFonts w:asciiTheme="majorBidi" w:hAnsiTheme="majorBidi" w:cstheme="majorBidi"/>
          <w:lang w:val="en-HK"/>
        </w:rPr>
      </w:pPr>
      <w:r w:rsidRPr="00CC2D20">
        <w:rPr>
          <w:rFonts w:asciiTheme="majorBidi" w:eastAsiaTheme="minorEastAsia" w:hAnsiTheme="majorBidi" w:cstheme="majorBidi"/>
          <w:lang w:val="en-HK"/>
        </w:rPr>
        <w:t>(</w:t>
      </w:r>
      <w:r w:rsidRPr="00CC2D20">
        <w:rPr>
          <w:rFonts w:asciiTheme="majorBidi" w:eastAsiaTheme="minorEastAsia" w:hAnsiTheme="majorBidi" w:cstheme="majorBidi"/>
          <w:lang w:val="en-HK" w:eastAsia="zh-HK"/>
        </w:rPr>
        <w:t>b)</w:t>
      </w:r>
      <w:r w:rsidRPr="00CC2D20">
        <w:rPr>
          <w:rFonts w:asciiTheme="majorBidi" w:eastAsiaTheme="minorEastAsia" w:hAnsiTheme="majorBidi" w:cstheme="majorBidi"/>
          <w:lang w:val="en-HK" w:eastAsia="zh-HK"/>
        </w:rPr>
        <w:tab/>
      </w:r>
      <w:r w:rsidR="000C062F" w:rsidRPr="00CC2D20">
        <w:rPr>
          <w:rFonts w:asciiTheme="majorBidi" w:hAnsiTheme="majorBidi" w:cstheme="majorBidi"/>
          <w:lang w:val="en-HK"/>
        </w:rPr>
        <w:t>Refer to the</w:t>
      </w:r>
      <w:r w:rsidR="007139A4">
        <w:rPr>
          <w:rFonts w:asciiTheme="majorBidi" w:hAnsiTheme="majorBidi" w:cstheme="majorBidi"/>
          <w:lang w:val="en-HK"/>
        </w:rPr>
        <w:t xml:space="preserve"> text boxes </w:t>
      </w:r>
      <w:r w:rsidR="0011118F">
        <w:rPr>
          <w:rFonts w:asciiTheme="majorBidi" w:hAnsiTheme="majorBidi" w:cstheme="majorBidi"/>
          <w:lang w:val="en-HK"/>
        </w:rPr>
        <w:t xml:space="preserve">about the principles of the rule of law </w:t>
      </w:r>
      <w:r w:rsidR="007139A4">
        <w:rPr>
          <w:rFonts w:asciiTheme="majorBidi" w:hAnsiTheme="majorBidi" w:cstheme="majorBidi"/>
          <w:lang w:val="en-HK"/>
        </w:rPr>
        <w:t>in</w:t>
      </w:r>
      <w:r w:rsidR="000C062F" w:rsidRPr="00CC2D20">
        <w:rPr>
          <w:rFonts w:asciiTheme="majorBidi" w:hAnsiTheme="majorBidi" w:cstheme="majorBidi"/>
          <w:lang w:val="en-HK"/>
        </w:rPr>
        <w:t xml:space="preserve"> </w:t>
      </w:r>
      <w:r w:rsidR="007338A3">
        <w:rPr>
          <w:rFonts w:asciiTheme="majorBidi" w:hAnsiTheme="majorBidi" w:cstheme="majorBidi"/>
          <w:lang w:val="en-HK"/>
        </w:rPr>
        <w:t>A</w:t>
      </w:r>
      <w:r w:rsidR="000C062F" w:rsidRPr="00CC2D20">
        <w:rPr>
          <w:rFonts w:asciiTheme="majorBidi" w:hAnsiTheme="majorBidi" w:cstheme="majorBidi"/>
          <w:lang w:val="en-HK"/>
        </w:rPr>
        <w:t xml:space="preserve">ctivity </w:t>
      </w:r>
      <w:r w:rsidR="006F69F2">
        <w:rPr>
          <w:rFonts w:asciiTheme="majorBidi" w:hAnsiTheme="majorBidi" w:cstheme="majorBidi"/>
          <w:lang w:val="en-HK"/>
        </w:rPr>
        <w:t>5</w:t>
      </w:r>
      <w:r w:rsidR="000C062F" w:rsidRPr="00CC2D20">
        <w:rPr>
          <w:rFonts w:asciiTheme="majorBidi" w:hAnsiTheme="majorBidi" w:cstheme="majorBidi"/>
          <w:lang w:val="en-HK"/>
        </w:rPr>
        <w:t>,</w:t>
      </w:r>
      <w:r w:rsidR="008B179D">
        <w:rPr>
          <w:rFonts w:asciiTheme="majorBidi" w:hAnsiTheme="majorBidi" w:cstheme="majorBidi"/>
          <w:lang w:val="en-HK"/>
        </w:rPr>
        <w:t xml:space="preserve"> </w:t>
      </w:r>
      <w:r w:rsidR="007139A4">
        <w:rPr>
          <w:rFonts w:asciiTheme="majorBidi" w:hAnsiTheme="majorBidi" w:cstheme="majorBidi"/>
          <w:lang w:val="en-HK"/>
        </w:rPr>
        <w:t>which</w:t>
      </w:r>
      <w:r w:rsidR="000C062F" w:rsidRPr="00CC2D20">
        <w:rPr>
          <w:rFonts w:asciiTheme="majorBidi" w:hAnsiTheme="majorBidi" w:cstheme="majorBidi"/>
          <w:lang w:val="en-HK"/>
        </w:rPr>
        <w:t xml:space="preserve"> principle of the rule of law </w:t>
      </w:r>
      <w:r w:rsidR="007139A4" w:rsidRPr="00CC2D20">
        <w:rPr>
          <w:rFonts w:asciiTheme="majorBidi" w:hAnsiTheme="majorBidi" w:cstheme="majorBidi"/>
          <w:lang w:val="en-HK"/>
        </w:rPr>
        <w:t xml:space="preserve">in modern civilized society </w:t>
      </w:r>
      <w:r w:rsidR="000C062F" w:rsidRPr="00CC2D20">
        <w:rPr>
          <w:rFonts w:asciiTheme="majorBidi" w:hAnsiTheme="majorBidi" w:cstheme="majorBidi"/>
          <w:lang w:val="en-HK"/>
        </w:rPr>
        <w:t>do</w:t>
      </w:r>
      <w:r w:rsidR="007139A4">
        <w:rPr>
          <w:rFonts w:asciiTheme="majorBidi" w:hAnsiTheme="majorBidi" w:cstheme="majorBidi"/>
          <w:lang w:val="en-HK"/>
        </w:rPr>
        <w:t>es the</w:t>
      </w:r>
      <w:r w:rsidR="000C062F" w:rsidRPr="00CC2D20">
        <w:rPr>
          <w:rFonts w:asciiTheme="majorBidi" w:hAnsiTheme="majorBidi" w:cstheme="majorBidi"/>
          <w:lang w:val="en-HK"/>
        </w:rPr>
        <w:t xml:space="preserve"> trial by combat violate?</w:t>
      </w:r>
    </w:p>
    <w:tbl>
      <w:tblPr>
        <w:tblStyle w:val="a5"/>
        <w:tblW w:w="0" w:type="auto"/>
        <w:tblInd w:w="987" w:type="dxa"/>
        <w:tblLook w:val="04A0" w:firstRow="1" w:lastRow="0" w:firstColumn="1" w:lastColumn="0" w:noHBand="0" w:noVBand="1"/>
      </w:tblPr>
      <w:tblGrid>
        <w:gridCol w:w="7309"/>
      </w:tblGrid>
      <w:tr w:rsidR="00F15E7D" w14:paraId="0BBB4C8A" w14:textId="77777777" w:rsidTr="00F15E7D">
        <w:tc>
          <w:tcPr>
            <w:tcW w:w="8296" w:type="dxa"/>
          </w:tcPr>
          <w:p w14:paraId="38AB4F31" w14:textId="1F09D9ED" w:rsidR="00F15E7D" w:rsidRDefault="00F15E7D" w:rsidP="006F69F2">
            <w:pPr>
              <w:spacing w:line="360" w:lineRule="auto"/>
              <w:ind w:left="0" w:firstLine="0"/>
              <w:rPr>
                <w:rFonts w:asciiTheme="majorBidi" w:hAnsiTheme="majorBidi" w:cstheme="majorBidi"/>
                <w:i/>
                <w:color w:val="FF0000"/>
                <w:lang w:val="en-HK"/>
              </w:rPr>
            </w:pPr>
            <w:r w:rsidRPr="00CC2D20">
              <w:rPr>
                <w:rFonts w:asciiTheme="majorBidi" w:hAnsiTheme="majorBidi" w:cstheme="majorBidi"/>
                <w:i/>
                <w:color w:val="FF0000"/>
                <w:lang w:val="en-HK"/>
              </w:rPr>
              <w:t>Equality before the law.</w:t>
            </w:r>
          </w:p>
          <w:p w14:paraId="3C00F4C7" w14:textId="77777777" w:rsidR="00F15E7D" w:rsidRDefault="00F15E7D" w:rsidP="006F69F2">
            <w:pPr>
              <w:spacing w:line="360" w:lineRule="auto"/>
              <w:ind w:left="0" w:firstLine="0"/>
              <w:jc w:val="both"/>
              <w:rPr>
                <w:rFonts w:asciiTheme="majorBidi" w:eastAsiaTheme="minorEastAsia" w:hAnsiTheme="majorBidi" w:cstheme="majorBidi"/>
                <w:lang w:val="en-HK" w:eastAsia="zh-HK"/>
              </w:rPr>
            </w:pPr>
          </w:p>
        </w:tc>
      </w:tr>
    </w:tbl>
    <w:p w14:paraId="742F884D" w14:textId="77777777" w:rsidR="00C74250" w:rsidRPr="00C74250" w:rsidRDefault="00C74250" w:rsidP="00005F0E">
      <w:pPr>
        <w:spacing w:line="276" w:lineRule="auto"/>
        <w:ind w:left="0" w:firstLine="0"/>
        <w:jc w:val="both"/>
        <w:rPr>
          <w:rFonts w:asciiTheme="majorBidi" w:hAnsiTheme="majorBidi" w:cstheme="majorBidi"/>
          <w:lang w:val="en-HK"/>
        </w:rPr>
      </w:pPr>
    </w:p>
    <w:p w14:paraId="6AA0581E" w14:textId="12F8FB9B" w:rsidR="00741E1F" w:rsidRDefault="00741E1F" w:rsidP="00836120">
      <w:pPr>
        <w:pStyle w:val="a6"/>
        <w:numPr>
          <w:ilvl w:val="0"/>
          <w:numId w:val="9"/>
        </w:numPr>
        <w:tabs>
          <w:tab w:val="left" w:pos="964"/>
        </w:tabs>
        <w:spacing w:line="276" w:lineRule="auto"/>
        <w:ind w:left="482" w:hanging="482"/>
        <w:jc w:val="both"/>
        <w:rPr>
          <w:rFonts w:asciiTheme="majorBidi" w:hAnsiTheme="majorBidi" w:cstheme="majorBidi"/>
          <w:lang w:val="en-HK"/>
        </w:rPr>
      </w:pPr>
      <w:r w:rsidRPr="00CC2D20">
        <w:rPr>
          <w:rFonts w:asciiTheme="majorBidi" w:hAnsiTheme="majorBidi" w:cstheme="majorBidi"/>
          <w:lang w:val="en-HK"/>
        </w:rPr>
        <w:t xml:space="preserve">Source 1 mentions that </w:t>
      </w:r>
      <w:r w:rsidR="007A54D2" w:rsidRPr="00CC2D20">
        <w:rPr>
          <w:rFonts w:asciiTheme="majorBidi" w:hAnsiTheme="majorBidi" w:cstheme="majorBidi"/>
          <w:lang w:val="en-HK"/>
        </w:rPr>
        <w:t>“</w:t>
      </w:r>
      <w:r w:rsidR="007338A3">
        <w:rPr>
          <w:rFonts w:asciiTheme="majorBidi" w:hAnsiTheme="majorBidi" w:cstheme="majorBidi"/>
          <w:lang w:val="en-HK"/>
        </w:rPr>
        <w:t>h</w:t>
      </w:r>
      <w:r w:rsidRPr="00CC2D20">
        <w:rPr>
          <w:rFonts w:asciiTheme="majorBidi" w:hAnsiTheme="majorBidi" w:cstheme="majorBidi"/>
          <w:lang w:val="en-HK"/>
        </w:rPr>
        <w:t>umanity dictates however strong we may disagree with others</w:t>
      </w:r>
      <w:r w:rsidR="007A54D2" w:rsidRPr="00CC2D20">
        <w:rPr>
          <w:rFonts w:asciiTheme="majorBidi" w:hAnsiTheme="majorBidi" w:cstheme="majorBidi"/>
          <w:lang w:val="en-HK"/>
        </w:rPr>
        <w:t>’</w:t>
      </w:r>
      <w:r w:rsidRPr="00CC2D20">
        <w:rPr>
          <w:rFonts w:asciiTheme="majorBidi" w:hAnsiTheme="majorBidi" w:cstheme="majorBidi"/>
          <w:lang w:val="en-HK"/>
        </w:rPr>
        <w:t xml:space="preserve"> political views, in a civilized society, we cannot resort to violence to silence different views</w:t>
      </w:r>
      <w:r w:rsidR="007A54D2" w:rsidRPr="00CC2D20">
        <w:rPr>
          <w:rFonts w:asciiTheme="majorBidi" w:hAnsiTheme="majorBidi" w:cstheme="majorBidi"/>
          <w:lang w:val="en-HK"/>
        </w:rPr>
        <w:t>”</w:t>
      </w:r>
      <w:r w:rsidR="007338A3">
        <w:rPr>
          <w:rFonts w:asciiTheme="majorBidi" w:hAnsiTheme="majorBidi" w:cstheme="majorBidi"/>
          <w:lang w:val="en-HK"/>
        </w:rPr>
        <w:t>.</w:t>
      </w:r>
      <w:r w:rsidRPr="00CC2D20">
        <w:rPr>
          <w:rFonts w:asciiTheme="majorBidi" w:hAnsiTheme="majorBidi" w:cstheme="majorBidi"/>
          <w:lang w:val="en-HK"/>
        </w:rPr>
        <w:t xml:space="preserve"> </w:t>
      </w:r>
      <w:r w:rsidR="0011118F">
        <w:rPr>
          <w:rFonts w:asciiTheme="majorBidi" w:hAnsiTheme="majorBidi" w:cstheme="majorBidi" w:hint="eastAsia"/>
          <w:lang w:val="en-HK"/>
        </w:rPr>
        <w:t>W</w:t>
      </w:r>
      <w:r w:rsidR="0011118F">
        <w:rPr>
          <w:rFonts w:asciiTheme="majorBidi" w:hAnsiTheme="majorBidi" w:cstheme="majorBidi" w:hint="eastAsia"/>
          <w:lang w:val="en-HK" w:eastAsia="zh-HK"/>
        </w:rPr>
        <w:t>hich</w:t>
      </w:r>
      <w:r w:rsidRPr="00CC2D20">
        <w:rPr>
          <w:rFonts w:asciiTheme="majorBidi" w:hAnsiTheme="majorBidi" w:cstheme="majorBidi"/>
          <w:lang w:val="en-HK"/>
        </w:rPr>
        <w:t xml:space="preserve"> fundamental right guaranteed</w:t>
      </w:r>
      <w:r w:rsidR="0011118F">
        <w:rPr>
          <w:rFonts w:asciiTheme="majorBidi" w:hAnsiTheme="majorBidi" w:cstheme="majorBidi"/>
          <w:lang w:val="en-HK"/>
        </w:rPr>
        <w:t xml:space="preserve"> by the Basic Law</w:t>
      </w:r>
      <w:r w:rsidRPr="00CC2D20">
        <w:rPr>
          <w:rFonts w:asciiTheme="majorBidi" w:hAnsiTheme="majorBidi" w:cstheme="majorBidi"/>
          <w:lang w:val="en-HK"/>
        </w:rPr>
        <w:t xml:space="preserve"> do</w:t>
      </w:r>
      <w:r w:rsidR="0011118F">
        <w:rPr>
          <w:rFonts w:asciiTheme="majorBidi" w:hAnsiTheme="majorBidi" w:cstheme="majorBidi"/>
          <w:lang w:val="en-HK"/>
        </w:rPr>
        <w:t>es</w:t>
      </w:r>
      <w:r w:rsidRPr="00CC2D20">
        <w:rPr>
          <w:rFonts w:asciiTheme="majorBidi" w:hAnsiTheme="majorBidi" w:cstheme="majorBidi"/>
          <w:lang w:val="en-HK"/>
        </w:rPr>
        <w:t xml:space="preserve"> </w:t>
      </w:r>
      <w:r w:rsidR="007A54D2" w:rsidRPr="00CC2D20">
        <w:rPr>
          <w:rFonts w:asciiTheme="majorBidi" w:hAnsiTheme="majorBidi" w:cstheme="majorBidi"/>
          <w:lang w:val="en-HK"/>
        </w:rPr>
        <w:t>“</w:t>
      </w:r>
      <w:r w:rsidR="007139A4">
        <w:rPr>
          <w:rFonts w:asciiTheme="majorBidi" w:hAnsiTheme="majorBidi" w:cstheme="majorBidi"/>
          <w:lang w:val="en-HK"/>
        </w:rPr>
        <w:t>r</w:t>
      </w:r>
      <w:r w:rsidRPr="00CC2D20">
        <w:rPr>
          <w:rFonts w:asciiTheme="majorBidi" w:hAnsiTheme="majorBidi" w:cstheme="majorBidi"/>
          <w:lang w:val="en-HK"/>
        </w:rPr>
        <w:t>esort to violence to silence different views</w:t>
      </w:r>
      <w:r w:rsidR="007A54D2" w:rsidRPr="00CC2D20">
        <w:rPr>
          <w:rFonts w:asciiTheme="majorBidi" w:hAnsiTheme="majorBidi" w:cstheme="majorBidi"/>
          <w:lang w:val="en-HK"/>
        </w:rPr>
        <w:t>”</w:t>
      </w:r>
      <w:r w:rsidRPr="00CC2D20">
        <w:rPr>
          <w:rFonts w:asciiTheme="majorBidi" w:hAnsiTheme="majorBidi" w:cstheme="majorBidi"/>
          <w:lang w:val="en-HK"/>
        </w:rPr>
        <w:t xml:space="preserve"> violate? </w:t>
      </w:r>
    </w:p>
    <w:tbl>
      <w:tblPr>
        <w:tblStyle w:val="a5"/>
        <w:tblW w:w="0" w:type="auto"/>
        <w:tblInd w:w="482" w:type="dxa"/>
        <w:tblLook w:val="04A0" w:firstRow="1" w:lastRow="0" w:firstColumn="1" w:lastColumn="0" w:noHBand="0" w:noVBand="1"/>
      </w:tblPr>
      <w:tblGrid>
        <w:gridCol w:w="7814"/>
      </w:tblGrid>
      <w:tr w:rsidR="00F15E7D" w14:paraId="7B8795D7" w14:textId="77777777" w:rsidTr="00F15E7D">
        <w:tc>
          <w:tcPr>
            <w:tcW w:w="8296" w:type="dxa"/>
          </w:tcPr>
          <w:p w14:paraId="1C8F0045" w14:textId="77777777" w:rsidR="00F15E7D" w:rsidRPr="00F15E7D" w:rsidRDefault="00F15E7D" w:rsidP="006F69F2">
            <w:pPr>
              <w:spacing w:line="360" w:lineRule="auto"/>
              <w:ind w:left="0" w:firstLine="0"/>
              <w:rPr>
                <w:rFonts w:asciiTheme="majorBidi" w:hAnsiTheme="majorBidi" w:cstheme="majorBidi"/>
                <w:i/>
                <w:color w:val="FF0000"/>
                <w:lang w:val="en-HK"/>
              </w:rPr>
            </w:pPr>
            <w:r w:rsidRPr="00F15E7D">
              <w:rPr>
                <w:rFonts w:asciiTheme="majorBidi" w:hAnsiTheme="majorBidi" w:cstheme="majorBidi"/>
                <w:i/>
                <w:color w:val="FF0000"/>
                <w:lang w:val="en-HK"/>
              </w:rPr>
              <w:t xml:space="preserve">Freedom of speech. </w:t>
            </w:r>
          </w:p>
          <w:p w14:paraId="75D806BE" w14:textId="77777777" w:rsidR="00F15E7D" w:rsidRPr="00F15E7D" w:rsidRDefault="00F15E7D" w:rsidP="006F69F2">
            <w:pPr>
              <w:tabs>
                <w:tab w:val="left" w:pos="964"/>
              </w:tabs>
              <w:spacing w:line="360" w:lineRule="auto"/>
              <w:ind w:left="0" w:firstLine="0"/>
              <w:jc w:val="both"/>
              <w:rPr>
                <w:rFonts w:asciiTheme="majorBidi" w:hAnsiTheme="majorBidi" w:cstheme="majorBidi"/>
                <w:lang w:val="en-HK"/>
              </w:rPr>
            </w:pPr>
          </w:p>
        </w:tc>
      </w:tr>
    </w:tbl>
    <w:p w14:paraId="17161F1B" w14:textId="61D8ED7E" w:rsidR="00D21827" w:rsidRPr="00CC2D20" w:rsidRDefault="00D21827" w:rsidP="00005F0E">
      <w:pPr>
        <w:spacing w:line="276" w:lineRule="auto"/>
        <w:ind w:left="0" w:firstLine="0"/>
        <w:jc w:val="both"/>
        <w:rPr>
          <w:rFonts w:asciiTheme="majorBidi" w:eastAsiaTheme="minorEastAsia" w:hAnsiTheme="majorBidi" w:cstheme="majorBidi"/>
          <w:lang w:val="en-HK" w:eastAsia="zh-HK"/>
        </w:rPr>
      </w:pPr>
    </w:p>
    <w:p w14:paraId="366C8E22" w14:textId="7FAEB8B9" w:rsidR="007A5ADF" w:rsidRPr="00F15E7D" w:rsidRDefault="0011118F" w:rsidP="00836120">
      <w:pPr>
        <w:pStyle w:val="a6"/>
        <w:numPr>
          <w:ilvl w:val="0"/>
          <w:numId w:val="9"/>
        </w:numPr>
        <w:spacing w:line="276" w:lineRule="auto"/>
        <w:jc w:val="both"/>
        <w:rPr>
          <w:rFonts w:asciiTheme="majorBidi" w:hAnsiTheme="majorBidi" w:cstheme="majorBidi"/>
          <w:lang w:val="en-HK"/>
        </w:rPr>
      </w:pPr>
      <w:r>
        <w:rPr>
          <w:rFonts w:asciiTheme="majorBidi" w:hAnsiTheme="majorBidi" w:cstheme="majorBidi"/>
          <w:color w:val="000000" w:themeColor="text1"/>
          <w:lang w:val="en-HK"/>
        </w:rPr>
        <w:t xml:space="preserve">As </w:t>
      </w:r>
      <w:r w:rsidR="007A5ADF" w:rsidRPr="00CC2D20">
        <w:rPr>
          <w:rFonts w:asciiTheme="majorBidi" w:hAnsiTheme="majorBidi" w:cstheme="majorBidi"/>
          <w:color w:val="000000" w:themeColor="text1"/>
          <w:lang w:val="en-HK"/>
        </w:rPr>
        <w:t xml:space="preserve">mentioned in </w:t>
      </w:r>
      <w:r w:rsidR="007338A3">
        <w:rPr>
          <w:rFonts w:asciiTheme="majorBidi" w:hAnsiTheme="majorBidi" w:cstheme="majorBidi"/>
          <w:color w:val="000000" w:themeColor="text1"/>
          <w:lang w:val="en-HK"/>
        </w:rPr>
        <w:t>S</w:t>
      </w:r>
      <w:r w:rsidR="007A5ADF" w:rsidRPr="00CC2D20">
        <w:rPr>
          <w:rFonts w:asciiTheme="majorBidi" w:hAnsiTheme="majorBidi" w:cstheme="majorBidi"/>
          <w:color w:val="000000" w:themeColor="text1"/>
          <w:lang w:val="en-HK"/>
        </w:rPr>
        <w:t>ource 2</w:t>
      </w:r>
      <w:r>
        <w:rPr>
          <w:rFonts w:asciiTheme="majorBidi" w:hAnsiTheme="majorBidi" w:cstheme="majorBidi"/>
          <w:color w:val="000000" w:themeColor="text1"/>
          <w:lang w:val="en-HK"/>
        </w:rPr>
        <w:t>,</w:t>
      </w:r>
      <w:r w:rsidR="008B179D">
        <w:rPr>
          <w:rFonts w:asciiTheme="majorBidi" w:hAnsiTheme="majorBidi" w:cstheme="majorBidi"/>
          <w:color w:val="000000" w:themeColor="text1"/>
          <w:lang w:val="en-HK"/>
        </w:rPr>
        <w:t xml:space="preserve"> </w:t>
      </w:r>
      <w:r>
        <w:rPr>
          <w:rFonts w:asciiTheme="majorBidi" w:hAnsiTheme="majorBidi" w:cstheme="majorBidi"/>
          <w:color w:val="000000" w:themeColor="text1"/>
          <w:lang w:val="en-HK"/>
        </w:rPr>
        <w:t>under what circumstance</w:t>
      </w:r>
      <w:r w:rsidR="007A5ADF" w:rsidRPr="00CC2D20">
        <w:rPr>
          <w:rFonts w:asciiTheme="majorBidi" w:hAnsiTheme="majorBidi" w:cstheme="majorBidi"/>
          <w:color w:val="000000" w:themeColor="text1"/>
          <w:lang w:val="en-HK"/>
        </w:rPr>
        <w:t xml:space="preserve"> </w:t>
      </w:r>
      <w:r w:rsidR="00E70C17">
        <w:rPr>
          <w:rFonts w:asciiTheme="majorBidi" w:hAnsiTheme="majorBidi" w:cstheme="majorBidi" w:hint="eastAsia"/>
          <w:color w:val="000000" w:themeColor="text1"/>
          <w:lang w:val="en-HK" w:eastAsia="zh-HK"/>
        </w:rPr>
        <w:t xml:space="preserve">may </w:t>
      </w:r>
      <w:r w:rsidR="007A5ADF" w:rsidRPr="00CC2D20">
        <w:rPr>
          <w:rFonts w:asciiTheme="majorBidi" w:hAnsiTheme="majorBidi" w:cstheme="majorBidi"/>
          <w:color w:val="000000" w:themeColor="text1"/>
          <w:lang w:val="en-HK"/>
        </w:rPr>
        <w:t xml:space="preserve">we restrict the exercise of </w:t>
      </w:r>
      <w:r w:rsidR="00E70C17">
        <w:rPr>
          <w:rFonts w:asciiTheme="majorBidi" w:hAnsiTheme="majorBidi" w:cstheme="majorBidi"/>
          <w:color w:val="000000" w:themeColor="text1"/>
          <w:lang w:val="en-HK"/>
        </w:rPr>
        <w:t xml:space="preserve">the </w:t>
      </w:r>
      <w:r w:rsidR="007A5ADF" w:rsidRPr="00CC2D20">
        <w:rPr>
          <w:rFonts w:asciiTheme="majorBidi" w:hAnsiTheme="majorBidi" w:cstheme="majorBidi"/>
          <w:color w:val="000000" w:themeColor="text1"/>
          <w:lang w:val="en-HK"/>
        </w:rPr>
        <w:t>freedom of speech?</w:t>
      </w:r>
    </w:p>
    <w:tbl>
      <w:tblPr>
        <w:tblStyle w:val="a5"/>
        <w:tblW w:w="0" w:type="auto"/>
        <w:tblInd w:w="480" w:type="dxa"/>
        <w:tblLook w:val="04A0" w:firstRow="1" w:lastRow="0" w:firstColumn="1" w:lastColumn="0" w:noHBand="0" w:noVBand="1"/>
      </w:tblPr>
      <w:tblGrid>
        <w:gridCol w:w="7816"/>
      </w:tblGrid>
      <w:tr w:rsidR="00F15E7D" w14:paraId="183DAA02" w14:textId="77777777" w:rsidTr="00F15E7D">
        <w:tc>
          <w:tcPr>
            <w:tcW w:w="8296" w:type="dxa"/>
          </w:tcPr>
          <w:p w14:paraId="160F257F" w14:textId="77777777" w:rsidR="00F15E7D" w:rsidRDefault="00F15E7D" w:rsidP="006F69F2">
            <w:pPr>
              <w:pStyle w:val="a6"/>
              <w:spacing w:line="360" w:lineRule="auto"/>
              <w:ind w:left="0" w:firstLine="0"/>
              <w:jc w:val="both"/>
              <w:rPr>
                <w:rFonts w:asciiTheme="majorBidi" w:hAnsiTheme="majorBidi" w:cstheme="majorBidi"/>
                <w:i/>
                <w:color w:val="FF0000"/>
                <w:lang w:val="en-HK"/>
              </w:rPr>
            </w:pPr>
            <w:r>
              <w:rPr>
                <w:rFonts w:asciiTheme="majorBidi" w:hAnsiTheme="majorBidi" w:cstheme="majorBidi"/>
                <w:i/>
                <w:color w:val="FF0000"/>
                <w:lang w:val="en-HK"/>
              </w:rPr>
              <w:t xml:space="preserve">Where necessary to </w:t>
            </w:r>
            <w:r w:rsidRPr="00CC2D20">
              <w:rPr>
                <w:rFonts w:asciiTheme="majorBidi" w:hAnsiTheme="majorBidi" w:cstheme="majorBidi"/>
                <w:i/>
                <w:color w:val="FF0000"/>
                <w:lang w:val="en-HK"/>
              </w:rPr>
              <w:t>respect the rights or reputations of others.</w:t>
            </w:r>
          </w:p>
          <w:p w14:paraId="5798B3FC" w14:textId="7F7017D3" w:rsidR="00F15E7D" w:rsidRDefault="00F15E7D" w:rsidP="006F69F2">
            <w:pPr>
              <w:pStyle w:val="a6"/>
              <w:spacing w:line="360" w:lineRule="auto"/>
              <w:ind w:left="0" w:firstLine="0"/>
              <w:jc w:val="both"/>
              <w:rPr>
                <w:rFonts w:asciiTheme="majorBidi" w:hAnsiTheme="majorBidi" w:cstheme="majorBidi"/>
                <w:lang w:val="en-HK"/>
              </w:rPr>
            </w:pPr>
          </w:p>
        </w:tc>
      </w:tr>
    </w:tbl>
    <w:p w14:paraId="54AEBC6D" w14:textId="3A931779" w:rsidR="00D21827" w:rsidRPr="00CC2D20" w:rsidRDefault="00D21827" w:rsidP="00005F0E">
      <w:pPr>
        <w:spacing w:line="276" w:lineRule="auto"/>
        <w:ind w:leftChars="177" w:left="989" w:hangingChars="235" w:hanging="564"/>
        <w:jc w:val="both"/>
        <w:rPr>
          <w:rFonts w:asciiTheme="majorBidi" w:eastAsiaTheme="minorEastAsia" w:hAnsiTheme="majorBidi" w:cstheme="majorBidi"/>
          <w:lang w:val="en-HK" w:eastAsia="zh-HK"/>
        </w:rPr>
      </w:pPr>
    </w:p>
    <w:p w14:paraId="5F2760AD" w14:textId="2F9BE674" w:rsidR="00073DEF" w:rsidRDefault="00073DEF" w:rsidP="00836120">
      <w:pPr>
        <w:pStyle w:val="a6"/>
        <w:numPr>
          <w:ilvl w:val="0"/>
          <w:numId w:val="9"/>
        </w:numPr>
        <w:spacing w:line="276" w:lineRule="auto"/>
        <w:jc w:val="both"/>
        <w:rPr>
          <w:rFonts w:asciiTheme="majorBidi" w:hAnsiTheme="majorBidi" w:cstheme="majorBidi"/>
          <w:lang w:val="en-HK"/>
        </w:rPr>
      </w:pPr>
      <w:r w:rsidRPr="00CC2D20">
        <w:rPr>
          <w:rFonts w:asciiTheme="majorBidi" w:hAnsiTheme="majorBidi" w:cstheme="majorBidi"/>
          <w:lang w:val="en-HK"/>
        </w:rPr>
        <w:t xml:space="preserve">The last paragraph of </w:t>
      </w:r>
      <w:r w:rsidR="007338A3">
        <w:rPr>
          <w:rFonts w:asciiTheme="majorBidi" w:hAnsiTheme="majorBidi" w:cstheme="majorBidi"/>
          <w:lang w:val="en-HK"/>
        </w:rPr>
        <w:t>S</w:t>
      </w:r>
      <w:r w:rsidRPr="00CC2D20">
        <w:rPr>
          <w:rFonts w:asciiTheme="majorBidi" w:hAnsiTheme="majorBidi" w:cstheme="majorBidi"/>
          <w:lang w:val="en-HK"/>
        </w:rPr>
        <w:t>ource 2 addresses the relationship between the rights of individuals, the rights of other people</w:t>
      </w:r>
      <w:r w:rsidR="00F066E2">
        <w:rPr>
          <w:rFonts w:asciiTheme="majorBidi" w:hAnsiTheme="majorBidi" w:cstheme="majorBidi"/>
          <w:lang w:val="en-HK"/>
        </w:rPr>
        <w:t>,</w:t>
      </w:r>
      <w:r w:rsidR="008B179D">
        <w:rPr>
          <w:rFonts w:asciiTheme="majorBidi" w:hAnsiTheme="majorBidi" w:cstheme="majorBidi"/>
          <w:lang w:val="en-HK"/>
        </w:rPr>
        <w:t xml:space="preserve"> </w:t>
      </w:r>
      <w:r w:rsidR="00F066E2">
        <w:rPr>
          <w:rFonts w:asciiTheme="majorBidi" w:hAnsiTheme="majorBidi" w:cstheme="majorBidi"/>
          <w:lang w:val="en-HK"/>
        </w:rPr>
        <w:t>and</w:t>
      </w:r>
      <w:r w:rsidRPr="00CC2D20">
        <w:rPr>
          <w:rFonts w:asciiTheme="majorBidi" w:hAnsiTheme="majorBidi" w:cstheme="majorBidi"/>
          <w:lang w:val="en-HK"/>
        </w:rPr>
        <w:t xml:space="preserve"> the rights of the community as a whole. Which principle of the rule of law addressed in Activity 3 is most relevant to this consideration?</w:t>
      </w:r>
    </w:p>
    <w:tbl>
      <w:tblPr>
        <w:tblStyle w:val="a5"/>
        <w:tblW w:w="0" w:type="auto"/>
        <w:tblInd w:w="480" w:type="dxa"/>
        <w:tblLook w:val="04A0" w:firstRow="1" w:lastRow="0" w:firstColumn="1" w:lastColumn="0" w:noHBand="0" w:noVBand="1"/>
      </w:tblPr>
      <w:tblGrid>
        <w:gridCol w:w="7816"/>
      </w:tblGrid>
      <w:tr w:rsidR="00F15E7D" w14:paraId="70C8CCB2" w14:textId="77777777" w:rsidTr="00F15E7D">
        <w:tc>
          <w:tcPr>
            <w:tcW w:w="8296" w:type="dxa"/>
          </w:tcPr>
          <w:p w14:paraId="29D8DD14" w14:textId="5ABD2F1E" w:rsidR="00F15E7D" w:rsidRDefault="00F15E7D" w:rsidP="006F69F2">
            <w:pPr>
              <w:spacing w:line="360" w:lineRule="auto"/>
              <w:ind w:left="0" w:firstLine="0"/>
              <w:rPr>
                <w:rFonts w:asciiTheme="majorBidi" w:hAnsiTheme="majorBidi" w:cstheme="majorBidi"/>
                <w:i/>
                <w:color w:val="FF0000"/>
                <w:lang w:val="en-HK"/>
              </w:rPr>
            </w:pPr>
            <w:r w:rsidRPr="00F15E7D">
              <w:rPr>
                <w:rFonts w:asciiTheme="majorBidi" w:hAnsiTheme="majorBidi" w:cstheme="majorBidi"/>
                <w:i/>
                <w:color w:val="FF0000"/>
                <w:lang w:val="en-HK"/>
              </w:rPr>
              <w:t>Equality before the law.</w:t>
            </w:r>
          </w:p>
          <w:p w14:paraId="2E4A3B11" w14:textId="77777777" w:rsidR="00F15E7D" w:rsidRDefault="00F15E7D" w:rsidP="006F69F2">
            <w:pPr>
              <w:pStyle w:val="a6"/>
              <w:spacing w:line="360" w:lineRule="auto"/>
              <w:ind w:left="480" w:firstLine="0"/>
              <w:jc w:val="both"/>
              <w:rPr>
                <w:rFonts w:asciiTheme="majorBidi" w:hAnsiTheme="majorBidi" w:cstheme="majorBidi"/>
                <w:lang w:val="en-HK"/>
              </w:rPr>
            </w:pPr>
          </w:p>
        </w:tc>
      </w:tr>
    </w:tbl>
    <w:p w14:paraId="749E4EB3" w14:textId="77777777" w:rsidR="00772BA8" w:rsidRPr="00CC2D20" w:rsidRDefault="00772BA8" w:rsidP="00005F0E">
      <w:pPr>
        <w:spacing w:line="276" w:lineRule="auto"/>
        <w:ind w:leftChars="177" w:left="989" w:hangingChars="235" w:hanging="564"/>
        <w:jc w:val="both"/>
        <w:rPr>
          <w:rFonts w:asciiTheme="majorBidi" w:eastAsiaTheme="minorEastAsia" w:hAnsiTheme="majorBidi" w:cstheme="majorBidi"/>
          <w:lang w:val="en-HK" w:eastAsia="zh-HK"/>
        </w:rPr>
      </w:pPr>
    </w:p>
    <w:p w14:paraId="4EB4AC1A" w14:textId="77777777" w:rsidR="00524F48" w:rsidRDefault="00524F48">
      <w:pPr>
        <w:rPr>
          <w:rFonts w:asciiTheme="majorBidi" w:eastAsiaTheme="minorEastAsia" w:hAnsiTheme="majorBidi" w:cstheme="majorBidi"/>
          <w:lang w:val="en-HK" w:eastAsia="zh-HK"/>
        </w:rPr>
      </w:pPr>
      <w:r>
        <w:rPr>
          <w:rFonts w:asciiTheme="majorBidi" w:eastAsiaTheme="minorEastAsia" w:hAnsiTheme="majorBidi" w:cstheme="majorBidi"/>
          <w:lang w:val="en-HK" w:eastAsia="zh-HK"/>
        </w:rPr>
        <w:br w:type="page"/>
      </w:r>
    </w:p>
    <w:p w14:paraId="2EB1536C" w14:textId="790B93A7" w:rsidR="00524F48" w:rsidRDefault="00524F48" w:rsidP="00005F0E">
      <w:pPr>
        <w:rPr>
          <w:rFonts w:asciiTheme="majorBidi" w:eastAsiaTheme="minorEastAsia" w:hAnsiTheme="majorBidi" w:cstheme="majorBidi"/>
          <w:lang w:val="en-HK" w:eastAsia="zh-HK"/>
        </w:rPr>
      </w:pPr>
      <w:r w:rsidRPr="00CC2D20">
        <w:rPr>
          <w:rFonts w:asciiTheme="majorBidi" w:eastAsia="微軟正黑體" w:hAnsiTheme="majorBidi" w:cstheme="majorBidi"/>
          <w:b/>
          <w:noProof/>
          <w:sz w:val="28"/>
          <w:szCs w:val="28"/>
          <w:lang w:eastAsia="zh-CN"/>
        </w:rPr>
        <w:lastRenderedPageBreak/>
        <w:drawing>
          <wp:anchor distT="0" distB="0" distL="114300" distR="114300" simplePos="0" relativeHeight="251690098" behindDoc="1" locked="0" layoutInCell="1" allowOverlap="1" wp14:anchorId="3BCF22C0" wp14:editId="6314A90A">
            <wp:simplePos x="0" y="0"/>
            <wp:positionH relativeFrom="margin">
              <wp:posOffset>-457200</wp:posOffset>
            </wp:positionH>
            <wp:positionV relativeFrom="paragraph">
              <wp:posOffset>-76200</wp:posOffset>
            </wp:positionV>
            <wp:extent cx="6111240" cy="8721436"/>
            <wp:effectExtent l="0" t="0" r="3810" b="3810"/>
            <wp:wrapNone/>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edb_drawing_04-28.jpg"/>
                    <pic:cNvPicPr/>
                  </pic:nvPicPr>
                  <pic:blipFill rotWithShape="1">
                    <a:blip r:embed="rId25">
                      <a:extLst>
                        <a:ext uri="{28A0092B-C50C-407E-A947-70E740481C1C}">
                          <a14:useLocalDpi xmlns:a14="http://schemas.microsoft.com/office/drawing/2010/main" val="0"/>
                        </a:ext>
                      </a:extLst>
                    </a:blip>
                    <a:srcRect t="3531" b="6893"/>
                    <a:stretch/>
                  </pic:blipFill>
                  <pic:spPr bwMode="auto">
                    <a:xfrm>
                      <a:off x="0" y="0"/>
                      <a:ext cx="6124051" cy="873971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530A67F" w14:textId="42598A97" w:rsidR="00524F48" w:rsidRDefault="00524F48" w:rsidP="00005F0E">
      <w:pPr>
        <w:rPr>
          <w:rFonts w:asciiTheme="majorBidi" w:eastAsiaTheme="minorEastAsia" w:hAnsiTheme="majorBidi" w:cstheme="majorBidi"/>
          <w:lang w:val="en-HK" w:eastAsia="zh-HK"/>
        </w:rPr>
      </w:pPr>
    </w:p>
    <w:p w14:paraId="6DCB9766" w14:textId="0BA2CCB5" w:rsidR="00524F48" w:rsidRDefault="00DB07C3" w:rsidP="00005F0E">
      <w:pPr>
        <w:rPr>
          <w:rFonts w:asciiTheme="majorBidi" w:eastAsiaTheme="minorEastAsia" w:hAnsiTheme="majorBidi" w:cstheme="majorBidi"/>
          <w:lang w:val="en-HK" w:eastAsia="zh-HK"/>
        </w:rPr>
      </w:pPr>
      <w:r w:rsidRPr="00CC2D20">
        <w:rPr>
          <w:rFonts w:asciiTheme="majorBidi" w:eastAsiaTheme="minorEastAsia" w:hAnsiTheme="majorBidi" w:cstheme="majorBidi"/>
          <w:noProof/>
          <w:lang w:eastAsia="zh-CN"/>
        </w:rPr>
        <mc:AlternateContent>
          <mc:Choice Requires="wps">
            <w:drawing>
              <wp:anchor distT="0" distB="0" distL="114300" distR="114300" simplePos="0" relativeHeight="251692146" behindDoc="0" locked="0" layoutInCell="1" allowOverlap="1" wp14:anchorId="4630CE07" wp14:editId="2AA5C5E4">
                <wp:simplePos x="0" y="0"/>
                <wp:positionH relativeFrom="margin">
                  <wp:align>right</wp:align>
                </wp:positionH>
                <wp:positionV relativeFrom="paragraph">
                  <wp:posOffset>175690</wp:posOffset>
                </wp:positionV>
                <wp:extent cx="5404485" cy="6987397"/>
                <wp:effectExtent l="0" t="0" r="0" b="4445"/>
                <wp:wrapNone/>
                <wp:docPr id="4" name="文字方塊 4"/>
                <wp:cNvGraphicFramePr/>
                <a:graphic xmlns:a="http://schemas.openxmlformats.org/drawingml/2006/main">
                  <a:graphicData uri="http://schemas.microsoft.com/office/word/2010/wordprocessingShape">
                    <wps:wsp>
                      <wps:cNvSpPr txBox="1"/>
                      <wps:spPr>
                        <a:xfrm>
                          <a:off x="0" y="0"/>
                          <a:ext cx="5404485" cy="6987397"/>
                        </a:xfrm>
                        <a:prstGeom prst="rect">
                          <a:avLst/>
                        </a:prstGeom>
                        <a:noFill/>
                        <a:ln w="6350">
                          <a:noFill/>
                        </a:ln>
                      </wps:spPr>
                      <wps:txbx>
                        <w:txbxContent>
                          <w:p w14:paraId="03BDC87C" w14:textId="3B67ED9D" w:rsidR="0060020E" w:rsidRPr="00571A4E" w:rsidRDefault="0060020E" w:rsidP="00FA0429">
                            <w:pPr>
                              <w:ind w:leftChars="235" w:left="565" w:right="377" w:hanging="1"/>
                              <w:rPr>
                                <w:rFonts w:asciiTheme="majorBidi" w:eastAsia="微軟正黑體" w:hAnsiTheme="majorBidi" w:cstheme="majorBidi"/>
                                <w:b/>
                                <w:sz w:val="28"/>
                                <w:szCs w:val="28"/>
                              </w:rPr>
                            </w:pPr>
                            <w:r>
                              <w:rPr>
                                <w:noProof/>
                                <w:lang w:eastAsia="zh-CN"/>
                              </w:rPr>
                              <w:drawing>
                                <wp:inline distT="0" distB="0" distL="0" distR="0" wp14:anchorId="678DD0EC" wp14:editId="0835D6BA">
                                  <wp:extent cx="748005" cy="900545"/>
                                  <wp:effectExtent l="0" t="0" r="0" b="0"/>
                                  <wp:docPr id="7" name="圖片 7" descr="../../../../Users/patrick/Desktop/螢幕快照%202019-12-23%"/>
                                  <wp:cNvGraphicFramePr/>
                                  <a:graphic xmlns:a="http://schemas.openxmlformats.org/drawingml/2006/main">
                                    <a:graphicData uri="http://schemas.openxmlformats.org/drawingml/2006/picture">
                                      <pic:pic xmlns:pic="http://schemas.openxmlformats.org/drawingml/2006/picture">
                                        <pic:nvPicPr>
                                          <pic:cNvPr id="59" name="圖片 59" descr="../../../../Users/patrick/Desktop/螢幕快照%202019-12-23%"/>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75505" cy="933654"/>
                                          </a:xfrm>
                                          <a:prstGeom prst="rect">
                                            <a:avLst/>
                                          </a:prstGeom>
                                          <a:noFill/>
                                          <a:ln>
                                            <a:noFill/>
                                          </a:ln>
                                        </pic:spPr>
                                      </pic:pic>
                                    </a:graphicData>
                                  </a:graphic>
                                </wp:inline>
                              </w:drawing>
                            </w:r>
                            <w:r w:rsidRPr="00524F48">
                              <w:t xml:space="preserve"> </w:t>
                            </w:r>
                            <w:r w:rsidRPr="00524F48">
                              <w:rPr>
                                <w:rFonts w:asciiTheme="majorBidi" w:eastAsia="微軟正黑體" w:hAnsiTheme="majorBidi" w:cstheme="majorBidi"/>
                                <w:b/>
                                <w:sz w:val="28"/>
                                <w:szCs w:val="28"/>
                              </w:rPr>
                              <w:t>Know more:</w:t>
                            </w:r>
                            <w:r>
                              <w:rPr>
                                <w:rFonts w:asciiTheme="majorBidi" w:eastAsia="微軟正黑體" w:hAnsiTheme="majorBidi" w:cstheme="majorBidi"/>
                                <w:b/>
                                <w:sz w:val="28"/>
                                <w:szCs w:val="28"/>
                              </w:rPr>
                              <w:t xml:space="preserve"> The importance of the National Security Law in safeguarding national security</w:t>
                            </w:r>
                          </w:p>
                          <w:p w14:paraId="22C0EE5A" w14:textId="76BF69B6" w:rsidR="0060020E" w:rsidRDefault="0060020E" w:rsidP="00524F48">
                            <w:pPr>
                              <w:spacing w:line="276" w:lineRule="auto"/>
                              <w:ind w:leftChars="58" w:left="140" w:hanging="1"/>
                              <w:rPr>
                                <w:b/>
                              </w:rPr>
                            </w:pPr>
                          </w:p>
                          <w:p w14:paraId="28474F4C" w14:textId="3082F1C0" w:rsidR="0060020E" w:rsidRDefault="0060020E" w:rsidP="00524F48">
                            <w:pPr>
                              <w:spacing w:line="276" w:lineRule="auto"/>
                              <w:ind w:leftChars="58" w:left="140" w:hanging="1"/>
                            </w:pPr>
                          </w:p>
                          <w:p w14:paraId="2A811C8E" w14:textId="6474693C" w:rsidR="0060020E" w:rsidRDefault="0060020E" w:rsidP="00C2755E">
                            <w:pPr>
                              <w:spacing w:line="276" w:lineRule="auto"/>
                              <w:ind w:leftChars="58" w:left="140" w:hanging="1"/>
                              <w:jc w:val="both"/>
                            </w:pPr>
                            <w:r w:rsidRPr="00C2755E">
                              <w:t>The Hong Kong Special Administrative Region is an inalienable part of the People’s Republic of China and a local administrative region which enjoys a high degree of autonomy and comes directly under the Central People’s Government. Safeguarding national sovereignty, security and development interests is the constitutional duty of the Hong Kong Special Administrative Region and concerns every Hong Kong citizen. It is the duty of everyone to safeguard national security.</w:t>
                            </w:r>
                            <w:r>
                              <w:t xml:space="preserve"> </w:t>
                            </w:r>
                            <w:r w:rsidRPr="00C2755E">
                              <w:t>In view of the increasingly pronounced national security risks faced by the Region, the National Security Law has been enacted by the Central Authorities at the state level to plug the loophole in national security in Hong Kong.</w:t>
                            </w:r>
                          </w:p>
                          <w:p w14:paraId="60F61B34" w14:textId="4BAF7C9E" w:rsidR="0060020E" w:rsidRDefault="0060020E" w:rsidP="00C2755E">
                            <w:pPr>
                              <w:spacing w:line="276" w:lineRule="auto"/>
                              <w:ind w:leftChars="58" w:left="140" w:hanging="1"/>
                              <w:jc w:val="both"/>
                            </w:pPr>
                          </w:p>
                          <w:p w14:paraId="264CA4B3" w14:textId="7C38EF84" w:rsidR="0060020E" w:rsidRDefault="0060020E" w:rsidP="00C2755E">
                            <w:pPr>
                              <w:spacing w:line="276" w:lineRule="auto"/>
                              <w:ind w:leftChars="58" w:left="140" w:hanging="1"/>
                              <w:jc w:val="both"/>
                            </w:pPr>
                            <w:r w:rsidRPr="00C2755E">
                              <w:t>Chapter 3 of the National Security Law, Offences and Penalties, provides the specific elements of crime and corresponding penalties, as well as other penalties and their spheres of validity in respect of four types of crimes, namely secession, subversion of state power, terrorist activities and collusion with foreign or external forces to endanger national security.</w:t>
                            </w:r>
                          </w:p>
                          <w:p w14:paraId="2F4999CF" w14:textId="38B5499F" w:rsidR="0060020E" w:rsidRDefault="0060020E" w:rsidP="00C2755E">
                            <w:pPr>
                              <w:spacing w:line="276" w:lineRule="auto"/>
                              <w:ind w:leftChars="58" w:left="140" w:hanging="1"/>
                              <w:jc w:val="both"/>
                            </w:pPr>
                          </w:p>
                          <w:p w14:paraId="00A12933" w14:textId="5A94C839" w:rsidR="0060020E" w:rsidRDefault="0060020E" w:rsidP="00C2755E">
                            <w:pPr>
                              <w:spacing w:line="276" w:lineRule="auto"/>
                              <w:ind w:leftChars="58" w:left="140" w:hanging="1"/>
                              <w:jc w:val="both"/>
                            </w:pPr>
                            <w:r>
                              <w:t>T</w:t>
                            </w:r>
                            <w:r w:rsidRPr="004D1374">
                              <w:t xml:space="preserve">he National Security Law is enacted for the ultimate security of all Chinese nationals including Hong Kong people. It is indeed a decisive turning point for our city to achieve good governance and restore order from chaos. </w:t>
                            </w:r>
                            <w:r>
                              <w:t>T</w:t>
                            </w:r>
                            <w:r w:rsidRPr="004D1374">
                              <w:t>he issue of national s</w:t>
                            </w:r>
                            <w:r>
                              <w:t>ecurity and social security have</w:t>
                            </w:r>
                            <w:r w:rsidRPr="004D1374">
                              <w:t xml:space="preserve"> give</w:t>
                            </w:r>
                            <w:r>
                              <w:t>n</w:t>
                            </w:r>
                            <w:r w:rsidRPr="004D1374">
                              <w:t xml:space="preserve"> Hong Kong people plenty of food for thought.</w:t>
                            </w:r>
                            <w:r>
                              <w:t xml:space="preserve"> </w:t>
                            </w:r>
                            <w:r w:rsidRPr="00C2755E">
                              <w:t xml:space="preserve">Under the protection of the </w:t>
                            </w:r>
                            <w:r>
                              <w:t>National Security Law</w:t>
                            </w:r>
                            <w:r w:rsidRPr="00C2755E">
                              <w:t>, livelihood will definitely be better than before.</w:t>
                            </w:r>
                          </w:p>
                          <w:p w14:paraId="0B059489" w14:textId="77777777" w:rsidR="0060020E" w:rsidRPr="00C2755E" w:rsidRDefault="0060020E" w:rsidP="00C2755E">
                            <w:pPr>
                              <w:spacing w:line="276" w:lineRule="auto"/>
                              <w:ind w:leftChars="58" w:left="140" w:hanging="1"/>
                              <w:jc w:val="both"/>
                            </w:pPr>
                          </w:p>
                          <w:p w14:paraId="59D79624" w14:textId="49EC59A0" w:rsidR="0060020E" w:rsidRPr="004816F6" w:rsidRDefault="0060020E" w:rsidP="00FA0429">
                            <w:pPr>
                              <w:spacing w:line="276" w:lineRule="auto"/>
                              <w:ind w:leftChars="57" w:left="138" w:hanging="1"/>
                              <w:jc w:val="both"/>
                              <w:rPr>
                                <w:sz w:val="20"/>
                                <w:szCs w:val="20"/>
                              </w:rPr>
                            </w:pPr>
                            <w:r w:rsidRPr="00FA0429">
                              <w:rPr>
                                <w:sz w:val="20"/>
                                <w:szCs w:val="20"/>
                              </w:rPr>
                              <w:t>Source:</w:t>
                            </w:r>
                            <w:r w:rsidRPr="004816F6">
                              <w:rPr>
                                <w:sz w:val="20"/>
                                <w:szCs w:val="20"/>
                              </w:rPr>
                              <w:t xml:space="preserve"> Safeguarding National Security in Hong Kong, Information Services Department, the Government of the Hong Kong Special Administrative Region, The Law of the People’s Republic of China on Safeguarding National Security in the Special Administrative Region, 26 July 2022.</w:t>
                            </w:r>
                          </w:p>
                          <w:p w14:paraId="0353A815" w14:textId="69A2CB1A" w:rsidR="0060020E" w:rsidRPr="00CF13EE" w:rsidRDefault="0060020E" w:rsidP="00FA0429">
                            <w:pPr>
                              <w:ind w:leftChars="57" w:left="138" w:hanging="1"/>
                              <w:jc w:val="both"/>
                            </w:pPr>
                            <w:r w:rsidRPr="004816F6">
                              <w:rPr>
                                <w:sz w:val="20"/>
                                <w:szCs w:val="20"/>
                              </w:rPr>
                              <w:t>https://www.gld.gov.hk/egazette/pdf/20202448e/egn2020244872.pdf</w:t>
                            </w:r>
                          </w:p>
                          <w:p w14:paraId="3B63D890" w14:textId="77777777" w:rsidR="0060020E" w:rsidRDefault="0060020E" w:rsidP="00524F48">
                            <w:pPr>
                              <w:ind w:left="0"/>
                            </w:pPr>
                          </w:p>
                          <w:p w14:paraId="0077E93B" w14:textId="38DE0300" w:rsidR="0060020E" w:rsidRDefault="0060020E" w:rsidP="00524F48">
                            <w:pPr>
                              <w:ind w:left="0"/>
                            </w:pPr>
                          </w:p>
                          <w:p w14:paraId="133B298B" w14:textId="77777777" w:rsidR="0060020E" w:rsidRDefault="0060020E" w:rsidP="00524F48">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30CE07" id="文字方塊 4" o:spid="_x0000_s1055" type="#_x0000_t202" style="position:absolute;left:0;text-align:left;margin-left:374.35pt;margin-top:13.85pt;width:425.55pt;height:550.2pt;z-index:25169214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" filled="f" stroked="f" strokeweight=".5pt">
                <v:textbox>
                  <w:txbxContent>
                    <w:p w14:paraId="03BDC87C" w14:textId="3B67ED9D" w:rsidR="0060020E" w:rsidRPr="00571A4E" w:rsidRDefault="0060020E" w:rsidP="00FA0429">
                      <w:pPr>
                        <w:ind w:leftChars="235" w:left="565" w:right="377" w:hanging="1"/>
                        <w:rPr>
                          <w:rFonts w:asciiTheme="majorBidi" w:eastAsia="微軟正黑體" w:hAnsiTheme="majorBidi" w:cstheme="majorBidi"/>
                          <w:b/>
                          <w:sz w:val="28"/>
                          <w:szCs w:val="28"/>
                        </w:rPr>
                      </w:pPr>
                      <w:r>
                        <w:rPr>
                          <w:noProof/>
                          <w:lang w:eastAsia="zh-CN"/>
                        </w:rPr>
                        <w:drawing>
                          <wp:inline distT="0" distB="0" distL="0" distR="0" wp14:anchorId="678DD0EC" wp14:editId="0835D6BA">
                            <wp:extent cx="748005" cy="900545"/>
                            <wp:effectExtent l="0" t="0" r="0" b="0"/>
                            <wp:docPr id="7" name="圖片 7" descr="../../../../Users/patrick/Desktop/螢幕快照%202019-12-23%"/>
                            <wp:cNvGraphicFramePr/>
                            <a:graphic xmlns:a="http://schemas.openxmlformats.org/drawingml/2006/main">
                              <a:graphicData uri="http://schemas.openxmlformats.org/drawingml/2006/picture">
                                <pic:pic xmlns:pic="http://schemas.openxmlformats.org/drawingml/2006/picture">
                                  <pic:nvPicPr>
                                    <pic:cNvPr id="59" name="圖片 59" descr="../../../../Users/patrick/Desktop/螢幕快照%202019-12-23%"/>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75505" cy="933654"/>
                                    </a:xfrm>
                                    <a:prstGeom prst="rect">
                                      <a:avLst/>
                                    </a:prstGeom>
                                    <a:noFill/>
                                    <a:ln>
                                      <a:noFill/>
                                    </a:ln>
                                  </pic:spPr>
                                </pic:pic>
                              </a:graphicData>
                            </a:graphic>
                          </wp:inline>
                        </w:drawing>
                      </w:r>
                      <w:r w:rsidRPr="00524F48">
                        <w:t xml:space="preserve"> </w:t>
                      </w:r>
                      <w:r w:rsidRPr="00524F48">
                        <w:rPr>
                          <w:rFonts w:asciiTheme="majorBidi" w:eastAsia="微軟正黑體" w:hAnsiTheme="majorBidi" w:cstheme="majorBidi"/>
                          <w:b/>
                          <w:sz w:val="28"/>
                          <w:szCs w:val="28"/>
                        </w:rPr>
                        <w:t>Know more:</w:t>
                      </w:r>
                      <w:r>
                        <w:rPr>
                          <w:rFonts w:asciiTheme="majorBidi" w:eastAsia="微軟正黑體" w:hAnsiTheme="majorBidi" w:cstheme="majorBidi"/>
                          <w:b/>
                          <w:sz w:val="28"/>
                          <w:szCs w:val="28"/>
                        </w:rPr>
                        <w:t xml:space="preserve"> The importance of the National Security Law in safeguarding national security</w:t>
                      </w:r>
                    </w:p>
                    <w:p w14:paraId="22C0EE5A" w14:textId="76BF69B6" w:rsidR="0060020E" w:rsidRDefault="0060020E" w:rsidP="00524F48">
                      <w:pPr>
                        <w:spacing w:line="276" w:lineRule="auto"/>
                        <w:ind w:leftChars="58" w:left="140" w:hanging="1"/>
                        <w:rPr>
                          <w:b/>
                        </w:rPr>
                      </w:pPr>
                    </w:p>
                    <w:p w14:paraId="28474F4C" w14:textId="3082F1C0" w:rsidR="0060020E" w:rsidRDefault="0060020E" w:rsidP="00524F48">
                      <w:pPr>
                        <w:spacing w:line="276" w:lineRule="auto"/>
                        <w:ind w:leftChars="58" w:left="140" w:hanging="1"/>
                      </w:pPr>
                    </w:p>
                    <w:p w14:paraId="2A811C8E" w14:textId="6474693C" w:rsidR="0060020E" w:rsidRDefault="0060020E" w:rsidP="00C2755E">
                      <w:pPr>
                        <w:spacing w:line="276" w:lineRule="auto"/>
                        <w:ind w:leftChars="58" w:left="140" w:hanging="1"/>
                        <w:jc w:val="both"/>
                      </w:pPr>
                      <w:r w:rsidRPr="00C2755E">
                        <w:t>The Hong Kong Special Administrative Region is an inalienable part of the People’s Republic of China and a local administrative region which enjoys a high degree of autonomy and comes directly under the Central People’s Government. Safeguarding national sovereignty, security and development interests is the constitutional duty of the Hong Kong Special Administrative Region and concerns every Hong Kong citizen. It is the duty of everyone to safeguard national security.</w:t>
                      </w:r>
                      <w:r>
                        <w:t xml:space="preserve"> </w:t>
                      </w:r>
                      <w:r w:rsidRPr="00C2755E">
                        <w:t>In view of the increasingly pronounced national security risks faced by the Region, the National Security Law has been enacted by the Central Authorities at the state level to plug the loophole in national security in Hong Kong.</w:t>
                      </w:r>
                    </w:p>
                    <w:p w14:paraId="60F61B34" w14:textId="4BAF7C9E" w:rsidR="0060020E" w:rsidRDefault="0060020E" w:rsidP="00C2755E">
                      <w:pPr>
                        <w:spacing w:line="276" w:lineRule="auto"/>
                        <w:ind w:leftChars="58" w:left="140" w:hanging="1"/>
                        <w:jc w:val="both"/>
                      </w:pPr>
                    </w:p>
                    <w:p w14:paraId="264CA4B3" w14:textId="7C38EF84" w:rsidR="0060020E" w:rsidRDefault="0060020E" w:rsidP="00C2755E">
                      <w:pPr>
                        <w:spacing w:line="276" w:lineRule="auto"/>
                        <w:ind w:leftChars="58" w:left="140" w:hanging="1"/>
                        <w:jc w:val="both"/>
                      </w:pPr>
                      <w:r w:rsidRPr="00C2755E">
                        <w:t>Chapter 3 of the National Security Law, Offences and Penalties, provides the specific elements of crime and corresponding penalties, as well as other penalties and their spheres of validity in respect of four types of crimes, namely secession, subversion of state power, terrorist activities and collusion with foreign or external forces to endanger national security.</w:t>
                      </w:r>
                    </w:p>
                    <w:p w14:paraId="2F4999CF" w14:textId="38B5499F" w:rsidR="0060020E" w:rsidRDefault="0060020E" w:rsidP="00C2755E">
                      <w:pPr>
                        <w:spacing w:line="276" w:lineRule="auto"/>
                        <w:ind w:leftChars="58" w:left="140" w:hanging="1"/>
                        <w:jc w:val="both"/>
                      </w:pPr>
                    </w:p>
                    <w:p w14:paraId="00A12933" w14:textId="5A94C839" w:rsidR="0060020E" w:rsidRDefault="0060020E" w:rsidP="00C2755E">
                      <w:pPr>
                        <w:spacing w:line="276" w:lineRule="auto"/>
                        <w:ind w:leftChars="58" w:left="140" w:hanging="1"/>
                        <w:jc w:val="both"/>
                      </w:pPr>
                      <w:r>
                        <w:t>T</w:t>
                      </w:r>
                      <w:r w:rsidRPr="004D1374">
                        <w:t xml:space="preserve">he National Security Law is enacted for the ultimate security of all Chinese nationals including Hong Kong people. It is indeed a decisive turning point for our city to achieve good governance and restore order from chaos. </w:t>
                      </w:r>
                      <w:r>
                        <w:t>T</w:t>
                      </w:r>
                      <w:r w:rsidRPr="004D1374">
                        <w:t>he issue of national s</w:t>
                      </w:r>
                      <w:r>
                        <w:t>ecurity and social security have</w:t>
                      </w:r>
                      <w:r w:rsidRPr="004D1374">
                        <w:t xml:space="preserve"> give</w:t>
                      </w:r>
                      <w:r>
                        <w:t>n</w:t>
                      </w:r>
                      <w:r w:rsidRPr="004D1374">
                        <w:t xml:space="preserve"> Hong Kong people plenty of food for thought.</w:t>
                      </w:r>
                      <w:r>
                        <w:t xml:space="preserve"> </w:t>
                      </w:r>
                      <w:r w:rsidRPr="00C2755E">
                        <w:t xml:space="preserve">Under the protection of the </w:t>
                      </w:r>
                      <w:r>
                        <w:t>National Security Law</w:t>
                      </w:r>
                      <w:r w:rsidRPr="00C2755E">
                        <w:t>, livelihood will definitely be better than before.</w:t>
                      </w:r>
                    </w:p>
                    <w:p w14:paraId="0B059489" w14:textId="77777777" w:rsidR="0060020E" w:rsidRPr="00C2755E" w:rsidRDefault="0060020E" w:rsidP="00C2755E">
                      <w:pPr>
                        <w:spacing w:line="276" w:lineRule="auto"/>
                        <w:ind w:leftChars="58" w:left="140" w:hanging="1"/>
                        <w:jc w:val="both"/>
                      </w:pPr>
                    </w:p>
                    <w:p w14:paraId="59D79624" w14:textId="49EC59A0" w:rsidR="0060020E" w:rsidRPr="004816F6" w:rsidRDefault="0060020E" w:rsidP="00FA0429">
                      <w:pPr>
                        <w:spacing w:line="276" w:lineRule="auto"/>
                        <w:ind w:leftChars="57" w:left="138" w:hanging="1"/>
                        <w:jc w:val="both"/>
                        <w:rPr>
                          <w:sz w:val="20"/>
                          <w:szCs w:val="20"/>
                        </w:rPr>
                      </w:pPr>
                      <w:r w:rsidRPr="00FA0429">
                        <w:rPr>
                          <w:sz w:val="20"/>
                          <w:szCs w:val="20"/>
                        </w:rPr>
                        <w:t>Source:</w:t>
                      </w:r>
                      <w:r w:rsidRPr="004816F6">
                        <w:rPr>
                          <w:sz w:val="20"/>
                          <w:szCs w:val="20"/>
                        </w:rPr>
                        <w:t xml:space="preserve"> Safeguarding National Security in Hong Kong, Information Services Department, the Government of the Hong Kong Special Administrative Region, The Law of the People’s Republic of China on Safeguarding National Security in the Special Administrative Region, 26 July 2022.</w:t>
                      </w:r>
                    </w:p>
                    <w:p w14:paraId="0353A815" w14:textId="69A2CB1A" w:rsidR="0060020E" w:rsidRPr="00CF13EE" w:rsidRDefault="0060020E" w:rsidP="00FA0429">
                      <w:pPr>
                        <w:ind w:leftChars="57" w:left="138" w:hanging="1"/>
                        <w:jc w:val="both"/>
                      </w:pPr>
                      <w:r w:rsidRPr="004816F6">
                        <w:rPr>
                          <w:sz w:val="20"/>
                          <w:szCs w:val="20"/>
                        </w:rPr>
                        <w:t>https://www.gld.gov.hk/egazette/pdf/20202448e/egn2020244872.pdf</w:t>
                      </w:r>
                    </w:p>
                    <w:p w14:paraId="3B63D890" w14:textId="77777777" w:rsidR="0060020E" w:rsidRDefault="0060020E" w:rsidP="00524F48">
                      <w:pPr>
                        <w:ind w:left="0"/>
                      </w:pPr>
                    </w:p>
                    <w:p w14:paraId="0077E93B" w14:textId="38DE0300" w:rsidR="0060020E" w:rsidRDefault="0060020E" w:rsidP="00524F48">
                      <w:pPr>
                        <w:ind w:left="0"/>
                      </w:pPr>
                    </w:p>
                    <w:p w14:paraId="133B298B" w14:textId="77777777" w:rsidR="0060020E" w:rsidRDefault="0060020E" w:rsidP="00524F48">
                      <w:pPr>
                        <w:ind w:left="0"/>
                      </w:pPr>
                    </w:p>
                  </w:txbxContent>
                </v:textbox>
                <w10:wrap anchorx="margin"/>
              </v:shape>
            </w:pict>
          </mc:Fallback>
        </mc:AlternateContent>
      </w:r>
      <w:r w:rsidR="00524F48" w:rsidRPr="00CC2D20">
        <w:rPr>
          <w:rFonts w:asciiTheme="majorBidi" w:eastAsiaTheme="minorEastAsia" w:hAnsiTheme="majorBidi" w:cstheme="majorBidi"/>
          <w:noProof/>
          <w:lang w:eastAsia="zh-CN"/>
        </w:rPr>
        <mc:AlternateContent>
          <mc:Choice Requires="wps">
            <w:drawing>
              <wp:anchor distT="45720" distB="45720" distL="114300" distR="114300" simplePos="0" relativeHeight="251694194" behindDoc="0" locked="0" layoutInCell="1" allowOverlap="1" wp14:anchorId="27C8CBD4" wp14:editId="34A58CD4">
                <wp:simplePos x="0" y="0"/>
                <wp:positionH relativeFrom="column">
                  <wp:posOffset>3001694</wp:posOffset>
                </wp:positionH>
                <wp:positionV relativeFrom="paragraph">
                  <wp:posOffset>112972</wp:posOffset>
                </wp:positionV>
                <wp:extent cx="1367303" cy="1404620"/>
                <wp:effectExtent l="0" t="0" r="0" b="0"/>
                <wp:wrapNone/>
                <wp:docPr id="10"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7303" cy="1404620"/>
                        </a:xfrm>
                        <a:prstGeom prst="rect">
                          <a:avLst/>
                        </a:prstGeom>
                        <a:noFill/>
                        <a:ln w="9525">
                          <a:noFill/>
                          <a:miter lim="800000"/>
                          <a:headEnd/>
                          <a:tailEnd/>
                        </a:ln>
                      </wps:spPr>
                      <wps:txbx>
                        <w:txbxContent>
                          <w:p w14:paraId="565A3875" w14:textId="15720853" w:rsidR="0060020E" w:rsidRPr="009B3384" w:rsidRDefault="0060020E" w:rsidP="00524F48">
                            <w:pPr>
                              <w:jc w:val="right"/>
                            </w:pPr>
                            <w:r w:rsidRPr="00524F48">
                              <w:t xml:space="preserve">Appendix </w:t>
                            </w:r>
                            <w:r>
                              <w:t>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7C8CBD4" id="_x0000_s1056" type="#_x0000_t202" style="position:absolute;left:0;text-align:left;margin-left:236.35pt;margin-top:8.9pt;width:107.65pt;height:110.6pt;z-index:25169419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" filled="f" stroked="f">
                <v:textbox style="mso-fit-shape-to-text:t">
                  <w:txbxContent>
                    <w:p w14:paraId="565A3875" w14:textId="15720853" w:rsidR="0060020E" w:rsidRPr="009B3384" w:rsidRDefault="0060020E" w:rsidP="00524F48">
                      <w:pPr>
                        <w:jc w:val="right"/>
                      </w:pPr>
                      <w:r w:rsidRPr="00524F48">
                        <w:t xml:space="preserve">Appendix </w:t>
                      </w:r>
                      <w:r>
                        <w:t>4</w:t>
                      </w:r>
                    </w:p>
                  </w:txbxContent>
                </v:textbox>
              </v:shape>
            </w:pict>
          </mc:Fallback>
        </mc:AlternateContent>
      </w:r>
    </w:p>
    <w:p w14:paraId="0D3D49AD" w14:textId="625568DE" w:rsidR="00524F48" w:rsidRDefault="00524F48" w:rsidP="00005F0E">
      <w:pPr>
        <w:rPr>
          <w:rFonts w:asciiTheme="majorBidi" w:eastAsiaTheme="minorEastAsia" w:hAnsiTheme="majorBidi" w:cstheme="majorBidi"/>
          <w:lang w:val="en-HK" w:eastAsia="zh-HK"/>
        </w:rPr>
      </w:pPr>
    </w:p>
    <w:p w14:paraId="5F4E71BA" w14:textId="4508CFE1" w:rsidR="00524F48" w:rsidRDefault="00524F48" w:rsidP="00005F0E">
      <w:pPr>
        <w:rPr>
          <w:rFonts w:asciiTheme="majorBidi" w:eastAsiaTheme="minorEastAsia" w:hAnsiTheme="majorBidi" w:cstheme="majorBidi"/>
          <w:lang w:val="en-HK" w:eastAsia="zh-HK"/>
        </w:rPr>
      </w:pPr>
    </w:p>
    <w:p w14:paraId="3A14FE7C" w14:textId="559776B1" w:rsidR="001C19AC" w:rsidRPr="00CC2D20" w:rsidRDefault="001C19AC" w:rsidP="00005F0E">
      <w:pPr>
        <w:rPr>
          <w:rFonts w:asciiTheme="majorBidi" w:eastAsiaTheme="minorEastAsia" w:hAnsiTheme="majorBidi" w:cstheme="majorBidi"/>
          <w:lang w:val="en-HK" w:eastAsia="zh-HK"/>
        </w:rPr>
      </w:pPr>
      <w:r w:rsidRPr="00CC2D20">
        <w:rPr>
          <w:rFonts w:asciiTheme="majorBidi" w:eastAsiaTheme="minorEastAsia" w:hAnsiTheme="majorBidi" w:cstheme="majorBidi"/>
          <w:lang w:val="en-HK" w:eastAsia="zh-HK"/>
        </w:rPr>
        <w:br w:type="page"/>
      </w:r>
    </w:p>
    <w:p w14:paraId="2A886F81" w14:textId="74D9349C" w:rsidR="001C19AC" w:rsidRPr="00CC2D20" w:rsidRDefault="00AC6DF2" w:rsidP="00005F0E">
      <w:pPr>
        <w:spacing w:line="276" w:lineRule="auto"/>
        <w:ind w:left="1680" w:hangingChars="600" w:hanging="1680"/>
        <w:jc w:val="both"/>
        <w:rPr>
          <w:rFonts w:asciiTheme="majorBidi" w:eastAsiaTheme="minorEastAsia" w:hAnsiTheme="majorBidi" w:cstheme="majorBidi"/>
          <w:lang w:val="en-HK" w:eastAsia="zh-HK"/>
        </w:rPr>
      </w:pPr>
      <w:r w:rsidRPr="00CC2D20">
        <w:rPr>
          <w:rFonts w:asciiTheme="majorBidi" w:eastAsia="微軟正黑體" w:hAnsiTheme="majorBidi" w:cstheme="majorBidi"/>
          <w:b/>
          <w:sz w:val="28"/>
          <w:szCs w:val="28"/>
          <w:lang w:val="en-HK"/>
        </w:rPr>
        <w:lastRenderedPageBreak/>
        <w:t xml:space="preserve">Worksheet </w:t>
      </w:r>
      <w:r w:rsidR="006F69F2">
        <w:rPr>
          <w:rFonts w:asciiTheme="majorBidi" w:eastAsia="微軟正黑體" w:hAnsiTheme="majorBidi" w:cstheme="majorBidi"/>
          <w:b/>
          <w:sz w:val="28"/>
          <w:szCs w:val="28"/>
          <w:lang w:val="en-HK"/>
        </w:rPr>
        <w:t>10</w:t>
      </w:r>
      <w:r w:rsidRPr="00CC2D20">
        <w:rPr>
          <w:rFonts w:asciiTheme="majorBidi" w:eastAsia="微軟正黑體" w:hAnsiTheme="majorBidi" w:cstheme="majorBidi"/>
          <w:b/>
          <w:sz w:val="28"/>
          <w:szCs w:val="28"/>
          <w:lang w:val="en-HK"/>
        </w:rPr>
        <w:t xml:space="preserve">: </w:t>
      </w:r>
      <w:r w:rsidR="007636B7" w:rsidRPr="00CC2D20">
        <w:rPr>
          <w:rFonts w:asciiTheme="majorBidi" w:eastAsia="微軟正黑體" w:hAnsiTheme="majorBidi" w:cstheme="majorBidi"/>
          <w:b/>
          <w:sz w:val="28"/>
          <w:szCs w:val="28"/>
          <w:lang w:val="en-HK" w:eastAsia="zh-HK"/>
        </w:rPr>
        <w:t xml:space="preserve">The </w:t>
      </w:r>
      <w:r w:rsidR="00227C1A">
        <w:rPr>
          <w:rFonts w:asciiTheme="majorBidi" w:eastAsia="微軟正黑體" w:hAnsiTheme="majorBidi" w:cstheme="majorBidi"/>
          <w:b/>
          <w:sz w:val="28"/>
          <w:szCs w:val="28"/>
          <w:lang w:val="en-HK" w:eastAsia="zh-HK"/>
        </w:rPr>
        <w:t>exercise</w:t>
      </w:r>
      <w:r w:rsidR="007636B7" w:rsidRPr="00CC2D20">
        <w:rPr>
          <w:rFonts w:asciiTheme="majorBidi" w:eastAsia="微軟正黑體" w:hAnsiTheme="majorBidi" w:cstheme="majorBidi"/>
          <w:b/>
          <w:sz w:val="28"/>
          <w:szCs w:val="28"/>
          <w:lang w:val="en-HK" w:eastAsia="zh-HK"/>
        </w:rPr>
        <w:t xml:space="preserve"> of rights and freedoms carries with </w:t>
      </w:r>
      <w:r w:rsidR="00F22672" w:rsidRPr="00CC2D20">
        <w:rPr>
          <w:rFonts w:asciiTheme="majorBidi" w:eastAsia="微軟正黑體" w:hAnsiTheme="majorBidi" w:cstheme="majorBidi"/>
          <w:b/>
          <w:sz w:val="28"/>
          <w:szCs w:val="28"/>
          <w:lang w:val="en-HK" w:eastAsia="zh-HK"/>
        </w:rPr>
        <w:t>it</w:t>
      </w:r>
      <w:r w:rsidR="007636B7" w:rsidRPr="00CC2D20">
        <w:rPr>
          <w:rFonts w:asciiTheme="majorBidi" w:eastAsia="微軟正黑體" w:hAnsiTheme="majorBidi" w:cstheme="majorBidi"/>
          <w:b/>
          <w:sz w:val="28"/>
          <w:szCs w:val="28"/>
          <w:lang w:val="en-HK" w:eastAsia="zh-HK"/>
        </w:rPr>
        <w:t xml:space="preserve"> </w:t>
      </w:r>
      <w:r w:rsidR="00227C1A">
        <w:rPr>
          <w:rFonts w:asciiTheme="majorBidi" w:eastAsia="微軟正黑體" w:hAnsiTheme="majorBidi" w:cstheme="majorBidi"/>
          <w:b/>
          <w:sz w:val="28"/>
          <w:szCs w:val="28"/>
          <w:lang w:val="en-HK" w:eastAsia="zh-HK"/>
        </w:rPr>
        <w:t xml:space="preserve">duties and </w:t>
      </w:r>
      <w:r w:rsidR="007F106E" w:rsidRPr="00CC2D20">
        <w:rPr>
          <w:rFonts w:asciiTheme="majorBidi" w:eastAsia="微軟正黑體" w:hAnsiTheme="majorBidi" w:cstheme="majorBidi"/>
          <w:b/>
          <w:sz w:val="28"/>
          <w:szCs w:val="28"/>
          <w:lang w:val="en-HK" w:eastAsia="zh-HK"/>
        </w:rPr>
        <w:t>responsibilities</w:t>
      </w:r>
    </w:p>
    <w:p w14:paraId="4F2A80F4" w14:textId="04D6E3C7" w:rsidR="001C19AC" w:rsidRPr="00CC2D20" w:rsidRDefault="00F3131F" w:rsidP="00005F0E">
      <w:pPr>
        <w:spacing w:line="276" w:lineRule="auto"/>
        <w:ind w:left="0" w:firstLine="0"/>
        <w:jc w:val="both"/>
        <w:rPr>
          <w:rFonts w:asciiTheme="majorBidi" w:hAnsiTheme="majorBidi" w:cstheme="majorBidi"/>
          <w:lang w:val="en-HK" w:eastAsia="zh-HK"/>
        </w:rPr>
      </w:pPr>
      <w:r>
        <w:rPr>
          <w:rFonts w:asciiTheme="majorBidi" w:hAnsiTheme="majorBidi" w:cstheme="majorBidi"/>
          <w:lang w:val="en-HK" w:eastAsia="zh-HK"/>
        </w:rPr>
        <w:t>Read S</w:t>
      </w:r>
      <w:r>
        <w:rPr>
          <w:rFonts w:asciiTheme="majorBidi" w:hAnsiTheme="majorBidi" w:cstheme="majorBidi" w:hint="eastAsia"/>
          <w:lang w:val="en-HK"/>
        </w:rPr>
        <w:t>o</w:t>
      </w:r>
      <w:r>
        <w:rPr>
          <w:rFonts w:asciiTheme="majorBidi" w:hAnsiTheme="majorBidi" w:cstheme="majorBidi"/>
          <w:lang w:val="en-HK"/>
        </w:rPr>
        <w:t xml:space="preserve">urce 1 and </w:t>
      </w:r>
      <w:r w:rsidR="00613BCC">
        <w:rPr>
          <w:rFonts w:asciiTheme="majorBidi" w:hAnsiTheme="majorBidi" w:cstheme="majorBidi"/>
          <w:lang w:val="en-HK"/>
        </w:rPr>
        <w:t>Source</w:t>
      </w:r>
      <w:r>
        <w:rPr>
          <w:rFonts w:asciiTheme="majorBidi" w:hAnsiTheme="majorBidi" w:cstheme="majorBidi"/>
          <w:lang w:val="en-HK"/>
        </w:rPr>
        <w:t xml:space="preserve"> 2 and then a</w:t>
      </w:r>
      <w:r w:rsidR="006013CE" w:rsidRPr="00CC2D20">
        <w:rPr>
          <w:rFonts w:asciiTheme="majorBidi" w:hAnsiTheme="majorBidi" w:cstheme="majorBidi"/>
          <w:lang w:val="en-HK" w:eastAsia="zh-HK"/>
        </w:rPr>
        <w:t>nswer the questions.</w:t>
      </w:r>
    </w:p>
    <w:p w14:paraId="29AB0059" w14:textId="77777777" w:rsidR="006013CE" w:rsidRPr="00CC2D20" w:rsidRDefault="006013CE" w:rsidP="00005F0E">
      <w:pPr>
        <w:spacing w:line="276" w:lineRule="auto"/>
        <w:ind w:left="0" w:firstLine="0"/>
        <w:jc w:val="both"/>
        <w:rPr>
          <w:rFonts w:asciiTheme="majorBidi" w:eastAsiaTheme="minorEastAsia" w:hAnsiTheme="majorBidi" w:cstheme="majorBidi"/>
          <w:lang w:val="en-HK" w:eastAsia="zh-HK"/>
        </w:rPr>
      </w:pPr>
    </w:p>
    <w:p w14:paraId="2CA1E95B" w14:textId="4DE556A2" w:rsidR="001C19AC" w:rsidRPr="00CC2D20" w:rsidRDefault="00A77422" w:rsidP="00005F0E">
      <w:pPr>
        <w:spacing w:line="276" w:lineRule="auto"/>
        <w:ind w:left="0" w:firstLine="0"/>
        <w:jc w:val="both"/>
        <w:rPr>
          <w:rFonts w:asciiTheme="majorBidi" w:eastAsiaTheme="minorEastAsia" w:hAnsiTheme="majorBidi" w:cstheme="majorBidi"/>
          <w:b/>
          <w:lang w:val="en-HK" w:eastAsia="zh-HK"/>
        </w:rPr>
      </w:pPr>
      <w:r w:rsidRPr="00CC2D20">
        <w:rPr>
          <w:rFonts w:asciiTheme="majorBidi" w:eastAsiaTheme="minorEastAsia" w:hAnsiTheme="majorBidi" w:cstheme="majorBidi"/>
          <w:b/>
          <w:lang w:val="en-HK"/>
        </w:rPr>
        <w:t xml:space="preserve">Source 1: </w:t>
      </w:r>
      <w:bookmarkStart w:id="21" w:name="_Hlk61597373"/>
      <w:r w:rsidR="00257CD2" w:rsidRPr="00CC2D20">
        <w:rPr>
          <w:rFonts w:asciiTheme="majorBidi" w:eastAsiaTheme="minorEastAsia" w:hAnsiTheme="majorBidi" w:cstheme="majorBidi"/>
          <w:b/>
          <w:lang w:val="en-HK" w:eastAsia="zh-HK"/>
        </w:rPr>
        <w:t>Maintain</w:t>
      </w:r>
      <w:r w:rsidR="00582F7F" w:rsidRPr="00CC2D20">
        <w:rPr>
          <w:rFonts w:asciiTheme="majorBidi" w:eastAsiaTheme="minorEastAsia" w:hAnsiTheme="majorBidi" w:cstheme="majorBidi"/>
          <w:b/>
          <w:lang w:val="en-HK" w:eastAsia="zh-HK"/>
        </w:rPr>
        <w:t>ing</w:t>
      </w:r>
      <w:r w:rsidR="00257CD2" w:rsidRPr="00CC2D20">
        <w:rPr>
          <w:rFonts w:asciiTheme="majorBidi" w:eastAsiaTheme="minorEastAsia" w:hAnsiTheme="majorBidi" w:cstheme="majorBidi"/>
          <w:b/>
          <w:lang w:val="en-HK" w:eastAsia="zh-HK"/>
        </w:rPr>
        <w:t xml:space="preserve"> </w:t>
      </w:r>
      <w:bookmarkEnd w:id="21"/>
      <w:r w:rsidR="00257CD2" w:rsidRPr="00CC2D20">
        <w:rPr>
          <w:rFonts w:asciiTheme="majorBidi" w:eastAsiaTheme="minorEastAsia" w:hAnsiTheme="majorBidi" w:cstheme="majorBidi"/>
          <w:b/>
          <w:lang w:val="en-HK" w:eastAsia="zh-HK"/>
        </w:rPr>
        <w:t>public order</w:t>
      </w:r>
    </w:p>
    <w:tbl>
      <w:tblPr>
        <w:tblStyle w:val="a5"/>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8276"/>
      </w:tblGrid>
      <w:tr w:rsidR="00141547" w:rsidRPr="00CC2D20" w14:paraId="34D96BA2" w14:textId="77777777" w:rsidTr="00141547">
        <w:tc>
          <w:tcPr>
            <w:tcW w:w="8494" w:type="dxa"/>
            <w:shd w:val="clear" w:color="auto" w:fill="FDE9D9" w:themeFill="accent6" w:themeFillTint="33"/>
          </w:tcPr>
          <w:p w14:paraId="1BC9BB95" w14:textId="0412D96A" w:rsidR="00141547" w:rsidRPr="00CC2D20" w:rsidRDefault="006C6132" w:rsidP="00005F0E">
            <w:pPr>
              <w:spacing w:line="276" w:lineRule="auto"/>
              <w:ind w:left="0" w:firstLine="0"/>
              <w:jc w:val="both"/>
              <w:rPr>
                <w:rFonts w:asciiTheme="majorBidi" w:hAnsiTheme="majorBidi" w:cstheme="majorBidi"/>
                <w:color w:val="000000" w:themeColor="text1"/>
                <w:lang w:val="en-HK"/>
              </w:rPr>
            </w:pPr>
            <w:r w:rsidRPr="00CC2D20">
              <w:rPr>
                <w:rFonts w:asciiTheme="majorBidi" w:hAnsiTheme="majorBidi" w:cstheme="majorBidi"/>
                <w:color w:val="000000" w:themeColor="text1"/>
                <w:lang w:val="en-HK"/>
              </w:rPr>
              <w:t>(</w:t>
            </w:r>
            <w:r w:rsidR="003129FD" w:rsidRPr="00CC2D20">
              <w:rPr>
                <w:rFonts w:asciiTheme="majorBidi" w:hAnsiTheme="majorBidi" w:cstheme="majorBidi"/>
                <w:color w:val="000000" w:themeColor="text1"/>
                <w:lang w:val="en-HK"/>
              </w:rPr>
              <w:t>Consideration</w:t>
            </w:r>
            <w:r w:rsidR="008B179D">
              <w:rPr>
                <w:rFonts w:asciiTheme="majorBidi" w:hAnsiTheme="majorBidi" w:cstheme="majorBidi"/>
                <w:color w:val="000000" w:themeColor="text1"/>
                <w:lang w:val="en-HK"/>
              </w:rPr>
              <w:t xml:space="preserve"> </w:t>
            </w:r>
            <w:r w:rsidR="008431C9">
              <w:rPr>
                <w:rFonts w:asciiTheme="majorBidi" w:hAnsiTheme="majorBidi" w:cstheme="majorBidi"/>
                <w:color w:val="000000" w:themeColor="text1"/>
                <w:lang w:val="en-HK"/>
              </w:rPr>
              <w:t>on whether</w:t>
            </w:r>
            <w:r w:rsidR="003129FD" w:rsidRPr="00CC2D20">
              <w:rPr>
                <w:rFonts w:asciiTheme="majorBidi" w:hAnsiTheme="majorBidi" w:cstheme="majorBidi"/>
                <w:color w:val="000000" w:themeColor="text1"/>
                <w:lang w:val="en-HK"/>
              </w:rPr>
              <w:t xml:space="preserve"> </w:t>
            </w:r>
            <w:r w:rsidR="008431C9">
              <w:rPr>
                <w:rFonts w:asciiTheme="majorBidi" w:hAnsiTheme="majorBidi" w:cstheme="majorBidi"/>
                <w:color w:val="000000" w:themeColor="text1"/>
                <w:lang w:val="en-HK"/>
              </w:rPr>
              <w:t>t</w:t>
            </w:r>
            <w:r w:rsidR="003129FD" w:rsidRPr="00CC2D20">
              <w:rPr>
                <w:rFonts w:asciiTheme="majorBidi" w:hAnsiTheme="majorBidi" w:cstheme="majorBidi"/>
                <w:color w:val="000000" w:themeColor="text1"/>
                <w:lang w:val="en-HK"/>
              </w:rPr>
              <w:t>he Commissioner of Police</w:t>
            </w:r>
            <w:r w:rsidR="007A54D2" w:rsidRPr="00CC2D20">
              <w:rPr>
                <w:rFonts w:asciiTheme="majorBidi" w:hAnsiTheme="majorBidi" w:cstheme="majorBidi"/>
                <w:color w:val="000000" w:themeColor="text1"/>
                <w:lang w:val="en-HK"/>
              </w:rPr>
              <w:t>’</w:t>
            </w:r>
            <w:r w:rsidR="003129FD" w:rsidRPr="00CC2D20">
              <w:rPr>
                <w:rFonts w:asciiTheme="majorBidi" w:hAnsiTheme="majorBidi" w:cstheme="majorBidi"/>
                <w:color w:val="000000" w:themeColor="text1"/>
                <w:lang w:val="en-HK"/>
              </w:rPr>
              <w:t>s entitlement to prior notification of public meetings and processions is constitutional</w:t>
            </w:r>
            <w:r w:rsidR="008431C9">
              <w:rPr>
                <w:rFonts w:asciiTheme="majorBidi" w:hAnsiTheme="majorBidi" w:cstheme="majorBidi"/>
                <w:color w:val="000000" w:themeColor="text1"/>
                <w:lang w:val="en-HK"/>
              </w:rPr>
              <w:t xml:space="preserve"> or not</w:t>
            </w:r>
            <w:r w:rsidRPr="00CC2D20">
              <w:rPr>
                <w:rFonts w:asciiTheme="majorBidi" w:hAnsiTheme="majorBidi" w:cstheme="majorBidi"/>
                <w:color w:val="000000" w:themeColor="text1"/>
                <w:lang w:val="en-HK"/>
              </w:rPr>
              <w:t>)</w:t>
            </w:r>
          </w:p>
          <w:p w14:paraId="66A7223D" w14:textId="3C3021FF" w:rsidR="00141547" w:rsidRPr="00CC2D20" w:rsidRDefault="00257CD2" w:rsidP="00005F0E">
            <w:pPr>
              <w:spacing w:line="276" w:lineRule="auto"/>
              <w:ind w:left="0" w:firstLine="0"/>
              <w:jc w:val="both"/>
              <w:rPr>
                <w:rFonts w:asciiTheme="majorBidi" w:hAnsiTheme="majorBidi" w:cstheme="majorBidi"/>
                <w:color w:val="000000" w:themeColor="text1"/>
                <w:lang w:val="en-HK"/>
              </w:rPr>
            </w:pPr>
            <w:r w:rsidRPr="00CC2D20">
              <w:rPr>
                <w:rFonts w:asciiTheme="majorBidi" w:hAnsiTheme="majorBidi" w:cstheme="majorBidi"/>
                <w:color w:val="000000" w:themeColor="text1"/>
                <w:lang w:val="en-HK"/>
              </w:rPr>
              <w:t xml:space="preserve">In Hong Kong, as in many other places around the world, pavements are often </w:t>
            </w:r>
            <w:r w:rsidR="00AF2D8F" w:rsidRPr="00CC2D20">
              <w:rPr>
                <w:rFonts w:asciiTheme="majorBidi" w:hAnsiTheme="majorBidi" w:cstheme="majorBidi"/>
                <w:color w:val="000000" w:themeColor="text1"/>
                <w:lang w:val="en-HK"/>
              </w:rPr>
              <w:t>crowded,</w:t>
            </w:r>
            <w:r w:rsidRPr="00CC2D20">
              <w:rPr>
                <w:rFonts w:asciiTheme="majorBidi" w:hAnsiTheme="majorBidi" w:cstheme="majorBidi"/>
                <w:color w:val="000000" w:themeColor="text1"/>
                <w:lang w:val="en-HK"/>
              </w:rPr>
              <w:t xml:space="preserve"> and vehicular traffic is often heavy.</w:t>
            </w:r>
            <w:r w:rsidR="00532A25" w:rsidRPr="00CC2D20">
              <w:rPr>
                <w:rFonts w:asciiTheme="majorBidi" w:hAnsiTheme="majorBidi" w:cstheme="majorBidi"/>
                <w:color w:val="000000" w:themeColor="text1"/>
                <w:lang w:val="en-HK"/>
              </w:rPr>
              <w:t xml:space="preserve"> </w:t>
            </w:r>
            <w:r w:rsidRPr="00CC2D20">
              <w:rPr>
                <w:rFonts w:asciiTheme="majorBidi" w:hAnsiTheme="majorBidi" w:cstheme="majorBidi"/>
                <w:color w:val="000000" w:themeColor="text1"/>
                <w:lang w:val="en-HK"/>
              </w:rPr>
              <w:t>The vehicles liable to be affected by traffic congestion include ambulances and fire engines.</w:t>
            </w:r>
            <w:r w:rsidR="00532A25" w:rsidRPr="00CC2D20">
              <w:rPr>
                <w:rFonts w:asciiTheme="majorBidi" w:hAnsiTheme="majorBidi" w:cstheme="majorBidi"/>
                <w:color w:val="000000" w:themeColor="text1"/>
                <w:lang w:val="en-HK"/>
              </w:rPr>
              <w:t xml:space="preserve"> </w:t>
            </w:r>
            <w:r w:rsidRPr="00CC2D20">
              <w:rPr>
                <w:rFonts w:asciiTheme="majorBidi" w:hAnsiTheme="majorBidi" w:cstheme="majorBidi"/>
                <w:color w:val="000000" w:themeColor="text1"/>
                <w:lang w:val="en-HK"/>
              </w:rPr>
              <w:t>As enjoyed peaceably and without causing intolerable interference with free passage along the highway or jeopardising crowd safety, the freedoms of assembly, procession and demonstration can be facilitated rather than hindered by reasonable arrangements made by the police.</w:t>
            </w:r>
            <w:r w:rsidR="00532A25" w:rsidRPr="00CC2D20">
              <w:rPr>
                <w:rFonts w:asciiTheme="majorBidi" w:hAnsiTheme="majorBidi" w:cstheme="majorBidi"/>
                <w:color w:val="000000" w:themeColor="text1"/>
                <w:lang w:val="en-HK"/>
              </w:rPr>
              <w:t xml:space="preserve"> </w:t>
            </w:r>
            <w:r w:rsidRPr="00CC2D20">
              <w:rPr>
                <w:rFonts w:asciiTheme="majorBidi" w:hAnsiTheme="majorBidi" w:cstheme="majorBidi"/>
                <w:color w:val="000000" w:themeColor="text1"/>
                <w:lang w:val="en-HK"/>
              </w:rPr>
              <w:t xml:space="preserve">And the ability of the police to make such arrangements is of course greatly enhanced by </w:t>
            </w:r>
            <w:bookmarkStart w:id="22" w:name="_Hlk61601406"/>
            <w:r w:rsidRPr="00CC2D20">
              <w:rPr>
                <w:rFonts w:asciiTheme="majorBidi" w:hAnsiTheme="majorBidi" w:cstheme="majorBidi"/>
                <w:color w:val="000000" w:themeColor="text1"/>
                <w:lang w:val="en-HK"/>
              </w:rPr>
              <w:t>receiving reasonable notification</w:t>
            </w:r>
            <w:bookmarkEnd w:id="22"/>
            <w:r w:rsidRPr="00CC2D20">
              <w:rPr>
                <w:rFonts w:asciiTheme="majorBidi" w:hAnsiTheme="majorBidi" w:cstheme="majorBidi"/>
                <w:color w:val="000000" w:themeColor="text1"/>
                <w:lang w:val="en-HK"/>
              </w:rPr>
              <w:t>.</w:t>
            </w:r>
          </w:p>
        </w:tc>
      </w:tr>
    </w:tbl>
    <w:p w14:paraId="31FC0FDA" w14:textId="77777777" w:rsidR="004C4843" w:rsidRDefault="00471726" w:rsidP="004C4843">
      <w:pPr>
        <w:spacing w:line="276" w:lineRule="auto"/>
        <w:ind w:left="0" w:firstLine="0"/>
        <w:jc w:val="both"/>
        <w:rPr>
          <w:rFonts w:asciiTheme="majorBidi" w:eastAsiaTheme="minorEastAsia" w:hAnsiTheme="majorBidi" w:cstheme="majorBidi"/>
          <w:sz w:val="22"/>
          <w:lang w:val="en-HK"/>
        </w:rPr>
      </w:pPr>
      <w:r w:rsidRPr="00CC2D20">
        <w:rPr>
          <w:rFonts w:asciiTheme="majorBidi" w:eastAsiaTheme="minorEastAsia" w:hAnsiTheme="majorBidi" w:cstheme="majorBidi"/>
          <w:sz w:val="22"/>
          <w:lang w:val="en-HK"/>
        </w:rPr>
        <w:t xml:space="preserve">Source: </w:t>
      </w:r>
      <w:r w:rsidR="00882269" w:rsidRPr="00CC2D20">
        <w:rPr>
          <w:rFonts w:asciiTheme="majorBidi" w:eastAsiaTheme="minorEastAsia" w:hAnsiTheme="majorBidi" w:cstheme="majorBidi"/>
          <w:sz w:val="22"/>
          <w:lang w:val="en-HK"/>
        </w:rPr>
        <w:t>Court of Final Appeal</w:t>
      </w:r>
      <w:r w:rsidR="00025FB0">
        <w:rPr>
          <w:rFonts w:asciiTheme="majorBidi" w:eastAsiaTheme="minorEastAsia" w:hAnsiTheme="majorBidi" w:cstheme="majorBidi"/>
          <w:sz w:val="22"/>
          <w:lang w:val="en-HK"/>
        </w:rPr>
        <w:t>, Final Appeal</w:t>
      </w:r>
      <w:r w:rsidR="001C19AC" w:rsidRPr="00CC2D20">
        <w:rPr>
          <w:rFonts w:asciiTheme="majorBidi" w:eastAsiaTheme="minorEastAsia" w:hAnsiTheme="majorBidi" w:cstheme="majorBidi"/>
          <w:sz w:val="22"/>
          <w:lang w:val="en-HK" w:eastAsia="zh-HK"/>
        </w:rPr>
        <w:t xml:space="preserve"> </w:t>
      </w:r>
      <w:r w:rsidR="00743122" w:rsidRPr="00CC2D20">
        <w:rPr>
          <w:rFonts w:asciiTheme="majorBidi" w:eastAsiaTheme="minorEastAsia" w:hAnsiTheme="majorBidi" w:cstheme="majorBidi"/>
          <w:sz w:val="22"/>
          <w:lang w:val="en-HK" w:eastAsia="zh-HK"/>
        </w:rPr>
        <w:t>N</w:t>
      </w:r>
      <w:r w:rsidR="00025FB0">
        <w:rPr>
          <w:rFonts w:asciiTheme="majorBidi" w:eastAsiaTheme="minorEastAsia" w:hAnsiTheme="majorBidi" w:cstheme="majorBidi"/>
          <w:sz w:val="22"/>
          <w:lang w:val="en-HK" w:eastAsia="zh-HK"/>
        </w:rPr>
        <w:t>os</w:t>
      </w:r>
      <w:r w:rsidR="00743122" w:rsidRPr="00CC2D20">
        <w:rPr>
          <w:rFonts w:asciiTheme="majorBidi" w:eastAsiaTheme="minorEastAsia" w:hAnsiTheme="majorBidi" w:cstheme="majorBidi"/>
          <w:sz w:val="22"/>
          <w:lang w:val="en-HK" w:eastAsia="zh-HK"/>
        </w:rPr>
        <w:t>. 1 &amp; 2 of 2005</w:t>
      </w:r>
      <w:r w:rsidR="00025FB0">
        <w:rPr>
          <w:rFonts w:asciiTheme="majorBidi" w:eastAsiaTheme="minorEastAsia" w:hAnsiTheme="majorBidi" w:cstheme="majorBidi"/>
          <w:sz w:val="22"/>
          <w:lang w:val="en-HK" w:eastAsia="zh-HK"/>
        </w:rPr>
        <w:t xml:space="preserve"> (Criminal),</w:t>
      </w:r>
      <w:r w:rsidR="001C19AC" w:rsidRPr="00CC2D20">
        <w:rPr>
          <w:rFonts w:asciiTheme="majorBidi" w:eastAsiaTheme="minorEastAsia" w:hAnsiTheme="majorBidi" w:cstheme="majorBidi"/>
          <w:sz w:val="22"/>
          <w:lang w:val="en-HK" w:eastAsia="zh-HK"/>
        </w:rPr>
        <w:t xml:space="preserve"> </w:t>
      </w:r>
      <w:r w:rsidR="00743122" w:rsidRPr="00CC2D20">
        <w:rPr>
          <w:rFonts w:asciiTheme="majorBidi" w:eastAsiaTheme="minorEastAsia" w:hAnsiTheme="majorBidi" w:cstheme="majorBidi"/>
          <w:i/>
          <w:sz w:val="22"/>
          <w:lang w:val="en-HK" w:eastAsia="zh-HK"/>
        </w:rPr>
        <w:t>Leung Kwok Hung, Fung Ka Keung Christopher, Lo Wai Ming</w:t>
      </w:r>
      <w:r w:rsidR="001C19AC" w:rsidRPr="00CC2D20">
        <w:rPr>
          <w:rFonts w:asciiTheme="majorBidi" w:eastAsiaTheme="minorEastAsia" w:hAnsiTheme="majorBidi" w:cstheme="majorBidi"/>
          <w:i/>
          <w:sz w:val="22"/>
          <w:lang w:val="en-HK" w:eastAsia="zh-HK"/>
        </w:rPr>
        <w:t xml:space="preserve"> </w:t>
      </w:r>
      <w:r w:rsidR="00743122" w:rsidRPr="00CC2D20">
        <w:rPr>
          <w:rFonts w:asciiTheme="majorBidi" w:eastAsiaTheme="minorEastAsia" w:hAnsiTheme="majorBidi" w:cstheme="majorBidi"/>
          <w:i/>
          <w:sz w:val="22"/>
          <w:lang w:val="en-HK"/>
        </w:rPr>
        <w:t xml:space="preserve">v. </w:t>
      </w:r>
      <w:r w:rsidR="00743122" w:rsidRPr="00CC2D20">
        <w:rPr>
          <w:rFonts w:asciiTheme="majorBidi" w:eastAsiaTheme="minorEastAsia" w:hAnsiTheme="majorBidi" w:cstheme="majorBidi"/>
          <w:i/>
          <w:sz w:val="22"/>
          <w:lang w:val="en-HK" w:eastAsia="zh-HK"/>
        </w:rPr>
        <w:t>Hong Kong Special Administrative Region</w:t>
      </w:r>
      <w:r w:rsidR="008431C9">
        <w:rPr>
          <w:rFonts w:asciiTheme="majorBidi" w:eastAsiaTheme="minorEastAsia" w:hAnsiTheme="majorBidi" w:cstheme="majorBidi"/>
          <w:i/>
          <w:sz w:val="22"/>
          <w:lang w:val="en-HK" w:eastAsia="zh-HK"/>
        </w:rPr>
        <w:t>, Final Appeal Nos. 1 &amp; 2, the Court of Final Appeal</w:t>
      </w:r>
      <w:r w:rsidR="00743122" w:rsidRPr="00CC2D20">
        <w:rPr>
          <w:rFonts w:asciiTheme="majorBidi" w:eastAsiaTheme="minorEastAsia" w:hAnsiTheme="majorBidi" w:cstheme="majorBidi"/>
          <w:sz w:val="22"/>
          <w:lang w:val="en-HK"/>
        </w:rPr>
        <w:t xml:space="preserve">, </w:t>
      </w:r>
      <w:r w:rsidR="00025FB0">
        <w:rPr>
          <w:rFonts w:asciiTheme="majorBidi" w:eastAsiaTheme="minorEastAsia" w:hAnsiTheme="majorBidi" w:cstheme="majorBidi"/>
          <w:sz w:val="22"/>
          <w:lang w:val="en-HK"/>
        </w:rPr>
        <w:t xml:space="preserve">Date of Judgment: </w:t>
      </w:r>
      <w:r w:rsidR="00743122" w:rsidRPr="00CC2D20">
        <w:rPr>
          <w:rFonts w:asciiTheme="majorBidi" w:eastAsiaTheme="minorEastAsia" w:hAnsiTheme="majorBidi" w:cstheme="majorBidi"/>
          <w:sz w:val="22"/>
          <w:lang w:val="en-HK"/>
        </w:rPr>
        <w:t>8 July 2005</w:t>
      </w:r>
      <w:r w:rsidR="004C4843">
        <w:rPr>
          <w:rFonts w:asciiTheme="majorBidi" w:eastAsiaTheme="minorEastAsia" w:hAnsiTheme="majorBidi" w:cstheme="majorBidi"/>
          <w:sz w:val="22"/>
          <w:lang w:val="en-HK"/>
        </w:rPr>
        <w:t>.</w:t>
      </w:r>
    </w:p>
    <w:p w14:paraId="2EC4268C" w14:textId="3F906DB5" w:rsidR="001C19AC" w:rsidRPr="00CC2D20" w:rsidRDefault="00F66A56" w:rsidP="004C4843">
      <w:pPr>
        <w:spacing w:line="276" w:lineRule="auto"/>
        <w:jc w:val="both"/>
        <w:rPr>
          <w:rFonts w:asciiTheme="majorBidi" w:eastAsiaTheme="minorEastAsia" w:hAnsiTheme="majorBidi" w:cstheme="majorBidi"/>
          <w:sz w:val="22"/>
          <w:lang w:val="en-HK"/>
        </w:rPr>
      </w:pPr>
      <w:hyperlink r:id="rId37" w:history="1">
        <w:r w:rsidR="00743122" w:rsidRPr="00CC2D20">
          <w:rPr>
            <w:rStyle w:val="ac"/>
            <w:rFonts w:asciiTheme="majorBidi" w:eastAsiaTheme="minorEastAsia" w:hAnsiTheme="majorBidi" w:cstheme="majorBidi"/>
            <w:color w:val="auto"/>
            <w:sz w:val="22"/>
            <w:lang w:val="en-HK"/>
          </w:rPr>
          <w:t>https://legalref.judiciary.hk/lrs/common/ju/ju_frame.jsp?DIS=45653</w:t>
        </w:r>
      </w:hyperlink>
    </w:p>
    <w:p w14:paraId="712F7699" w14:textId="4CB3ADAC" w:rsidR="004C4843" w:rsidRDefault="004C4843" w:rsidP="00005F0E">
      <w:pPr>
        <w:spacing w:line="276" w:lineRule="auto"/>
        <w:ind w:left="0" w:firstLine="0"/>
        <w:jc w:val="both"/>
        <w:rPr>
          <w:rFonts w:asciiTheme="majorBidi" w:eastAsiaTheme="minorEastAsia" w:hAnsiTheme="majorBidi" w:cstheme="majorBidi"/>
          <w:b/>
          <w:lang w:val="en-HK"/>
        </w:rPr>
      </w:pPr>
    </w:p>
    <w:p w14:paraId="241A877D" w14:textId="77777777" w:rsidR="00196840" w:rsidRDefault="00196840" w:rsidP="00005F0E">
      <w:pPr>
        <w:spacing w:line="276" w:lineRule="auto"/>
        <w:ind w:left="0" w:firstLine="0"/>
        <w:jc w:val="both"/>
        <w:rPr>
          <w:rFonts w:asciiTheme="majorBidi" w:eastAsiaTheme="minorEastAsia" w:hAnsiTheme="majorBidi" w:cstheme="majorBidi"/>
          <w:b/>
          <w:lang w:val="en-HK"/>
        </w:rPr>
      </w:pPr>
    </w:p>
    <w:p w14:paraId="552BAC55" w14:textId="252E02D5" w:rsidR="001C19AC" w:rsidRPr="00CC2D20" w:rsidRDefault="00C63D0B" w:rsidP="00005F0E">
      <w:pPr>
        <w:spacing w:line="276" w:lineRule="auto"/>
        <w:ind w:left="0" w:firstLine="0"/>
        <w:jc w:val="both"/>
        <w:rPr>
          <w:rFonts w:asciiTheme="majorBidi" w:eastAsiaTheme="minorEastAsia" w:hAnsiTheme="majorBidi" w:cstheme="majorBidi"/>
          <w:b/>
          <w:lang w:val="en-HK" w:eastAsia="zh-HK"/>
        </w:rPr>
      </w:pPr>
      <w:r w:rsidRPr="00CC2D20">
        <w:rPr>
          <w:rFonts w:asciiTheme="majorBidi" w:eastAsiaTheme="minorEastAsia" w:hAnsiTheme="majorBidi" w:cstheme="majorBidi"/>
          <w:b/>
          <w:lang w:val="en-HK"/>
        </w:rPr>
        <w:t xml:space="preserve">Source 2: </w:t>
      </w:r>
      <w:r w:rsidR="00582F7F" w:rsidRPr="00CC2D20">
        <w:rPr>
          <w:rFonts w:asciiTheme="majorBidi" w:eastAsiaTheme="minorEastAsia" w:hAnsiTheme="majorBidi" w:cstheme="majorBidi"/>
          <w:b/>
          <w:lang w:val="en-HK"/>
        </w:rPr>
        <w:t>Maintaining public health</w:t>
      </w:r>
    </w:p>
    <w:tbl>
      <w:tblPr>
        <w:tblStyle w:val="a5"/>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DE9D9" w:themeFill="accent6" w:themeFillTint="33"/>
        <w:tblLook w:val="04A0" w:firstRow="1" w:lastRow="0" w:firstColumn="1" w:lastColumn="0" w:noHBand="0" w:noVBand="1"/>
      </w:tblPr>
      <w:tblGrid>
        <w:gridCol w:w="8276"/>
      </w:tblGrid>
      <w:tr w:rsidR="00141547" w:rsidRPr="00CC2D20" w14:paraId="3227D91E" w14:textId="77777777" w:rsidTr="00141547">
        <w:tc>
          <w:tcPr>
            <w:tcW w:w="8494" w:type="dxa"/>
            <w:shd w:val="clear" w:color="auto" w:fill="FDE9D9" w:themeFill="accent6" w:themeFillTint="33"/>
          </w:tcPr>
          <w:p w14:paraId="0E6E2255" w14:textId="7F9003A8" w:rsidR="00141547" w:rsidRPr="00CC2D20" w:rsidRDefault="00582F7F" w:rsidP="00005F0E">
            <w:pPr>
              <w:spacing w:line="276" w:lineRule="auto"/>
              <w:ind w:left="0" w:firstLine="0"/>
              <w:jc w:val="both"/>
              <w:rPr>
                <w:rFonts w:asciiTheme="majorBidi" w:eastAsiaTheme="minorEastAsia" w:hAnsiTheme="majorBidi" w:cstheme="majorBidi"/>
                <w:b/>
                <w:lang w:val="en-HK" w:eastAsia="zh-HK"/>
              </w:rPr>
            </w:pPr>
            <w:r w:rsidRPr="00CC2D20">
              <w:rPr>
                <w:rFonts w:asciiTheme="majorBidi" w:hAnsiTheme="majorBidi" w:cstheme="majorBidi"/>
                <w:color w:val="000000" w:themeColor="text1"/>
                <w:lang w:val="en-HK"/>
              </w:rPr>
              <w:t>Maintaining social distancing is key to delay the spread of COVID-19 in Hong Kong. The Government will publish the Prevention and Control of Disease (Prohibition on Group Gathering) Regulation (</w:t>
            </w:r>
            <w:bookmarkStart w:id="23" w:name="_Hlk61602218"/>
            <w:r w:rsidRPr="00CC2D20">
              <w:rPr>
                <w:rFonts w:asciiTheme="majorBidi" w:hAnsiTheme="majorBidi" w:cstheme="majorBidi"/>
                <w:color w:val="000000" w:themeColor="text1"/>
                <w:lang w:val="en-HK"/>
              </w:rPr>
              <w:t>the Regulation)</w:t>
            </w:r>
            <w:bookmarkEnd w:id="23"/>
            <w:r w:rsidRPr="00CC2D20">
              <w:rPr>
                <w:rFonts w:asciiTheme="majorBidi" w:hAnsiTheme="majorBidi" w:cstheme="majorBidi"/>
                <w:color w:val="000000" w:themeColor="text1"/>
                <w:lang w:val="en-HK"/>
              </w:rPr>
              <w:t xml:space="preserve"> (Cap.599G) in the Gazette today (March 28), with a view to combating the COVID-19 epidemic with resolute and stringent measures.</w:t>
            </w:r>
            <w:r w:rsidR="00ED1893" w:rsidRPr="00CC2D20">
              <w:rPr>
                <w:rFonts w:asciiTheme="majorBidi" w:hAnsiTheme="majorBidi" w:cstheme="majorBidi"/>
                <w:color w:val="000000" w:themeColor="text1"/>
                <w:lang w:val="en-HK"/>
              </w:rPr>
              <w:t xml:space="preserve"> …The Regulation empowers the Secretary for Food and Health (SFH), for preventing, protecting against, delaying or otherwise controlling the incidence or transmission of the specified disease, </w:t>
            </w:r>
            <w:bookmarkStart w:id="24" w:name="_Hlk61602402"/>
            <w:r w:rsidR="00ED1893" w:rsidRPr="00CC2D20">
              <w:rPr>
                <w:rFonts w:asciiTheme="majorBidi" w:hAnsiTheme="majorBidi" w:cstheme="majorBidi"/>
                <w:color w:val="000000" w:themeColor="text1"/>
                <w:lang w:val="en-HK"/>
              </w:rPr>
              <w:t>to prohibit any group gathering of more than 4 persons in any public place during a specified period</w:t>
            </w:r>
            <w:bookmarkEnd w:id="24"/>
            <w:r w:rsidR="00ED1893" w:rsidRPr="00CC2D20">
              <w:rPr>
                <w:rFonts w:asciiTheme="majorBidi" w:hAnsiTheme="majorBidi" w:cstheme="majorBidi"/>
                <w:color w:val="000000" w:themeColor="text1"/>
                <w:lang w:val="en-HK"/>
              </w:rPr>
              <w:t>.</w:t>
            </w:r>
          </w:p>
        </w:tc>
      </w:tr>
    </w:tbl>
    <w:p w14:paraId="756FAC65" w14:textId="57331184" w:rsidR="004C4843" w:rsidRDefault="00ED1893" w:rsidP="004C4843">
      <w:pPr>
        <w:spacing w:line="276" w:lineRule="auto"/>
        <w:ind w:left="0" w:firstLine="0"/>
        <w:jc w:val="both"/>
        <w:rPr>
          <w:rFonts w:asciiTheme="majorBidi" w:eastAsiaTheme="minorEastAsia" w:hAnsiTheme="majorBidi" w:cstheme="majorBidi"/>
          <w:sz w:val="22"/>
          <w:lang w:val="en-HK" w:eastAsia="zh-HK"/>
        </w:rPr>
      </w:pPr>
      <w:r w:rsidRPr="00CC2D20">
        <w:rPr>
          <w:rFonts w:asciiTheme="majorBidi" w:eastAsiaTheme="minorEastAsia" w:hAnsiTheme="majorBidi" w:cstheme="majorBidi"/>
          <w:sz w:val="22"/>
          <w:lang w:val="en-HK"/>
        </w:rPr>
        <w:t xml:space="preserve">Source: </w:t>
      </w:r>
      <w:r w:rsidR="009760AC">
        <w:rPr>
          <w:rFonts w:asciiTheme="majorBidi" w:eastAsiaTheme="minorEastAsia" w:hAnsiTheme="majorBidi" w:cstheme="majorBidi"/>
          <w:sz w:val="22"/>
          <w:lang w:val="en-HK"/>
        </w:rPr>
        <w:t xml:space="preserve">Press releases, </w:t>
      </w:r>
      <w:r w:rsidR="009760AC">
        <w:rPr>
          <w:rFonts w:asciiTheme="majorBidi" w:eastAsiaTheme="minorEastAsia" w:hAnsiTheme="majorBidi" w:cstheme="majorBidi"/>
          <w:sz w:val="22"/>
          <w:lang w:val="en-HK" w:eastAsia="zh-HK"/>
        </w:rPr>
        <w:t>t</w:t>
      </w:r>
      <w:r w:rsidRPr="00CC2D20">
        <w:rPr>
          <w:rFonts w:asciiTheme="majorBidi" w:eastAsiaTheme="minorEastAsia" w:hAnsiTheme="majorBidi" w:cstheme="majorBidi"/>
          <w:sz w:val="22"/>
          <w:lang w:val="en-HK" w:eastAsia="zh-HK"/>
        </w:rPr>
        <w:t>he Government of the Hong Kong Special Administrative Region</w:t>
      </w:r>
      <w:r w:rsidR="003F03C5">
        <w:rPr>
          <w:rFonts w:asciiTheme="majorBidi" w:eastAsiaTheme="minorEastAsia" w:hAnsiTheme="majorBidi" w:cstheme="majorBidi"/>
          <w:sz w:val="22"/>
          <w:lang w:val="en-HK" w:eastAsia="zh-HK"/>
        </w:rPr>
        <w:t>,</w:t>
      </w:r>
      <w:r w:rsidR="008B179D">
        <w:rPr>
          <w:rFonts w:asciiTheme="majorBidi" w:eastAsiaTheme="minorEastAsia" w:hAnsiTheme="majorBidi" w:cstheme="majorBidi"/>
          <w:sz w:val="22"/>
          <w:lang w:val="en-HK" w:eastAsia="zh-HK"/>
        </w:rPr>
        <w:t xml:space="preserve"> </w:t>
      </w:r>
      <w:r w:rsidRPr="00A0227B">
        <w:rPr>
          <w:rFonts w:asciiTheme="majorBidi" w:eastAsiaTheme="minorEastAsia" w:hAnsiTheme="majorBidi" w:cstheme="majorBidi"/>
          <w:i/>
          <w:sz w:val="22"/>
          <w:lang w:val="en-HK"/>
        </w:rPr>
        <w:t>Prevention and Control of Disease (Prohibition on Group Gathering) Regulation</w:t>
      </w:r>
      <w:r w:rsidRPr="00CC2D20">
        <w:rPr>
          <w:rFonts w:asciiTheme="majorBidi" w:eastAsiaTheme="minorEastAsia" w:hAnsiTheme="majorBidi" w:cstheme="majorBidi"/>
          <w:sz w:val="22"/>
          <w:lang w:val="en-HK"/>
        </w:rPr>
        <w:t xml:space="preserve">, 28 </w:t>
      </w:r>
      <w:r w:rsidR="004C4843">
        <w:rPr>
          <w:rFonts w:asciiTheme="majorBidi" w:eastAsiaTheme="minorEastAsia" w:hAnsiTheme="majorBidi" w:cstheme="majorBidi"/>
          <w:sz w:val="22"/>
          <w:lang w:val="en-HK" w:eastAsia="zh-HK"/>
        </w:rPr>
        <w:t>March 2020.</w:t>
      </w:r>
    </w:p>
    <w:p w14:paraId="25CAD14E" w14:textId="43916F28" w:rsidR="001C19AC" w:rsidRPr="00CC2D20" w:rsidRDefault="00F66A56" w:rsidP="004C4843">
      <w:pPr>
        <w:spacing w:line="276" w:lineRule="auto"/>
        <w:ind w:left="0" w:firstLine="0"/>
        <w:jc w:val="both"/>
        <w:rPr>
          <w:rFonts w:asciiTheme="majorBidi" w:eastAsiaTheme="minorEastAsia" w:hAnsiTheme="majorBidi" w:cstheme="majorBidi"/>
          <w:lang w:val="en-HK" w:eastAsia="zh-HK"/>
        </w:rPr>
      </w:pPr>
      <w:hyperlink r:id="rId38" w:history="1">
        <w:r w:rsidR="00ED1893" w:rsidRPr="00CC2D20">
          <w:rPr>
            <w:rStyle w:val="ac"/>
            <w:rFonts w:asciiTheme="majorBidi" w:eastAsiaTheme="minorEastAsia" w:hAnsiTheme="majorBidi" w:cstheme="majorBidi"/>
            <w:color w:val="auto"/>
            <w:sz w:val="22"/>
            <w:lang w:val="en-HK"/>
          </w:rPr>
          <w:t>https://www.info.gov.hk/gia/general/202003/28/P2020032800720.htm?fontSize=1</w:t>
        </w:r>
      </w:hyperlink>
    </w:p>
    <w:p w14:paraId="42C66925" w14:textId="77777777" w:rsidR="001C19AC" w:rsidRPr="00CC2D20" w:rsidRDefault="001C19AC" w:rsidP="00005F0E">
      <w:pPr>
        <w:spacing w:line="276" w:lineRule="auto"/>
        <w:rPr>
          <w:rFonts w:asciiTheme="majorBidi" w:eastAsiaTheme="minorEastAsia" w:hAnsiTheme="majorBidi" w:cstheme="majorBidi"/>
          <w:lang w:val="en-HK" w:eastAsia="zh-HK"/>
        </w:rPr>
      </w:pPr>
    </w:p>
    <w:p w14:paraId="565DF222" w14:textId="012BB824" w:rsidR="001C19AC" w:rsidRDefault="00CE4CFA" w:rsidP="00F15E7D">
      <w:pPr>
        <w:pStyle w:val="a6"/>
        <w:numPr>
          <w:ilvl w:val="0"/>
          <w:numId w:val="10"/>
        </w:numPr>
        <w:tabs>
          <w:tab w:val="left" w:pos="482"/>
          <w:tab w:val="left" w:pos="964"/>
        </w:tabs>
        <w:spacing w:line="276" w:lineRule="auto"/>
        <w:ind w:left="566" w:hangingChars="236" w:hanging="566"/>
        <w:jc w:val="both"/>
        <w:rPr>
          <w:rFonts w:asciiTheme="majorBidi" w:eastAsiaTheme="minorEastAsia" w:hAnsiTheme="majorBidi" w:cstheme="majorBidi"/>
          <w:lang w:val="en-HK" w:eastAsia="zh-HK"/>
        </w:rPr>
      </w:pPr>
      <w:r w:rsidRPr="00CC2D20">
        <w:rPr>
          <w:rFonts w:asciiTheme="majorBidi" w:eastAsiaTheme="minorEastAsia" w:hAnsiTheme="majorBidi" w:cstheme="majorBidi"/>
          <w:lang w:val="en-HK" w:eastAsia="zh-HK"/>
        </w:rPr>
        <w:t>(a)</w:t>
      </w:r>
      <w:bookmarkStart w:id="25" w:name="_Hlk61573848"/>
      <w:r w:rsidR="00532A25" w:rsidRPr="00CC2D20">
        <w:rPr>
          <w:rFonts w:asciiTheme="majorBidi" w:eastAsiaTheme="minorEastAsia" w:hAnsiTheme="majorBidi" w:cstheme="majorBidi"/>
          <w:lang w:val="en-HK" w:eastAsia="zh-HK"/>
        </w:rPr>
        <w:tab/>
      </w:r>
      <w:r w:rsidR="00C63D0B" w:rsidRPr="00CC2D20">
        <w:rPr>
          <w:rFonts w:asciiTheme="majorBidi" w:eastAsiaTheme="minorEastAsia" w:hAnsiTheme="majorBidi" w:cstheme="majorBidi"/>
          <w:lang w:val="en-HK"/>
        </w:rPr>
        <w:t xml:space="preserve">According to </w:t>
      </w:r>
      <w:r w:rsidR="00330415">
        <w:rPr>
          <w:rFonts w:asciiTheme="majorBidi" w:eastAsiaTheme="minorEastAsia" w:hAnsiTheme="majorBidi" w:cstheme="majorBidi"/>
          <w:lang w:val="en-HK"/>
        </w:rPr>
        <w:t>S</w:t>
      </w:r>
      <w:r w:rsidR="00C63D0B" w:rsidRPr="00CC2D20">
        <w:rPr>
          <w:rFonts w:asciiTheme="majorBidi" w:eastAsiaTheme="minorEastAsia" w:hAnsiTheme="majorBidi" w:cstheme="majorBidi"/>
          <w:lang w:val="en-HK"/>
        </w:rPr>
        <w:t xml:space="preserve">ource 1, </w:t>
      </w:r>
      <w:bookmarkEnd w:id="25"/>
      <w:r w:rsidR="00AF41E9" w:rsidRPr="00CC2D20">
        <w:rPr>
          <w:rFonts w:asciiTheme="majorBidi" w:eastAsiaTheme="minorEastAsia" w:hAnsiTheme="majorBidi" w:cstheme="majorBidi"/>
          <w:lang w:val="en-HK" w:eastAsia="zh-HK"/>
        </w:rPr>
        <w:t xml:space="preserve">what responsibilities do citizens have while </w:t>
      </w:r>
      <w:r w:rsidR="00110864" w:rsidRPr="00CC2D20">
        <w:rPr>
          <w:rFonts w:asciiTheme="majorBidi" w:eastAsiaTheme="minorEastAsia" w:hAnsiTheme="majorBidi" w:cstheme="majorBidi"/>
          <w:lang w:val="en-HK" w:eastAsia="zh-HK"/>
        </w:rPr>
        <w:t>enjoying</w:t>
      </w:r>
      <w:r w:rsidR="00532A25" w:rsidRPr="00CC2D20">
        <w:rPr>
          <w:rFonts w:asciiTheme="majorBidi" w:eastAsiaTheme="minorEastAsia" w:hAnsiTheme="majorBidi" w:cstheme="majorBidi"/>
          <w:lang w:val="en-HK" w:eastAsia="zh-HK"/>
        </w:rPr>
        <w:t xml:space="preserve"> </w:t>
      </w:r>
      <w:r w:rsidR="004C4843">
        <w:rPr>
          <w:rFonts w:asciiTheme="majorBidi" w:eastAsiaTheme="minorEastAsia" w:hAnsiTheme="majorBidi" w:cstheme="majorBidi"/>
          <w:lang w:val="en-HK" w:eastAsia="zh-HK"/>
        </w:rPr>
        <w:tab/>
      </w:r>
      <w:r w:rsidR="00AF41E9" w:rsidRPr="00CC2D20">
        <w:rPr>
          <w:rFonts w:asciiTheme="majorBidi" w:eastAsiaTheme="minorEastAsia" w:hAnsiTheme="majorBidi" w:cstheme="majorBidi"/>
          <w:lang w:val="en-HK" w:eastAsia="zh-HK"/>
        </w:rPr>
        <w:t>the freedoms of assembly, procession and demonstration?</w:t>
      </w:r>
    </w:p>
    <w:tbl>
      <w:tblPr>
        <w:tblStyle w:val="a5"/>
        <w:tblW w:w="7229" w:type="dxa"/>
        <w:tblInd w:w="988" w:type="dxa"/>
        <w:tblLook w:val="04A0" w:firstRow="1" w:lastRow="0" w:firstColumn="1" w:lastColumn="0" w:noHBand="0" w:noVBand="1"/>
      </w:tblPr>
      <w:tblGrid>
        <w:gridCol w:w="7229"/>
      </w:tblGrid>
      <w:tr w:rsidR="00F15E7D" w14:paraId="6889FB44" w14:textId="77777777" w:rsidTr="00F15E7D">
        <w:tc>
          <w:tcPr>
            <w:tcW w:w="7229" w:type="dxa"/>
          </w:tcPr>
          <w:p w14:paraId="272089B6" w14:textId="77777777" w:rsidR="00F15E7D" w:rsidRDefault="00F15E7D" w:rsidP="006F69F2">
            <w:pPr>
              <w:pStyle w:val="a6"/>
              <w:tabs>
                <w:tab w:val="left" w:pos="482"/>
                <w:tab w:val="left" w:pos="964"/>
              </w:tabs>
              <w:spacing w:line="360" w:lineRule="auto"/>
              <w:ind w:left="0" w:firstLine="0"/>
              <w:jc w:val="both"/>
              <w:rPr>
                <w:rFonts w:asciiTheme="majorBidi" w:hAnsiTheme="majorBidi" w:cstheme="majorBidi"/>
                <w:i/>
                <w:color w:val="FF0000"/>
                <w:lang w:val="en-HK"/>
              </w:rPr>
            </w:pPr>
            <w:r>
              <w:rPr>
                <w:rFonts w:asciiTheme="majorBidi" w:hAnsiTheme="majorBidi" w:cstheme="majorBidi"/>
                <w:i/>
                <w:color w:val="FF0000"/>
                <w:lang w:val="en-HK" w:eastAsia="zh-HK"/>
              </w:rPr>
              <w:t>P</w:t>
            </w:r>
            <w:r w:rsidRPr="00CC2D20">
              <w:rPr>
                <w:rFonts w:asciiTheme="majorBidi" w:hAnsiTheme="majorBidi" w:cstheme="majorBidi"/>
                <w:i/>
                <w:color w:val="FF0000"/>
                <w:lang w:val="en-HK" w:eastAsia="zh-HK"/>
              </w:rPr>
              <w:t>eaceably and without causing intolerable interference with free</w:t>
            </w:r>
            <w:r>
              <w:rPr>
                <w:rFonts w:asciiTheme="majorBidi" w:hAnsiTheme="majorBidi" w:cstheme="majorBidi"/>
                <w:i/>
                <w:color w:val="FF0000"/>
                <w:lang w:val="en-HK" w:eastAsia="zh-HK"/>
              </w:rPr>
              <w:t xml:space="preserve"> </w:t>
            </w:r>
            <w:r>
              <w:rPr>
                <w:rFonts w:asciiTheme="majorBidi" w:hAnsiTheme="majorBidi" w:cstheme="majorBidi" w:hint="eastAsia"/>
                <w:i/>
                <w:color w:val="FF0000"/>
                <w:lang w:val="en-HK"/>
              </w:rPr>
              <w:t>p</w:t>
            </w:r>
            <w:r>
              <w:rPr>
                <w:rFonts w:asciiTheme="majorBidi" w:hAnsiTheme="majorBidi" w:cstheme="majorBidi"/>
                <w:i/>
                <w:color w:val="FF0000"/>
                <w:lang w:val="en-HK"/>
              </w:rPr>
              <w:t>assage along the highway or jeopardising crowd safety.</w:t>
            </w:r>
          </w:p>
          <w:p w14:paraId="03C99C9E" w14:textId="4DD20171" w:rsidR="00F15E7D" w:rsidRDefault="00F15E7D" w:rsidP="006F69F2">
            <w:pPr>
              <w:pStyle w:val="a6"/>
              <w:tabs>
                <w:tab w:val="left" w:pos="482"/>
                <w:tab w:val="left" w:pos="964"/>
              </w:tabs>
              <w:spacing w:line="360" w:lineRule="auto"/>
              <w:ind w:left="0" w:firstLine="0"/>
              <w:jc w:val="both"/>
              <w:rPr>
                <w:rFonts w:asciiTheme="majorBidi" w:eastAsiaTheme="minorEastAsia" w:hAnsiTheme="majorBidi" w:cstheme="majorBidi"/>
                <w:lang w:val="en-HK"/>
              </w:rPr>
            </w:pPr>
          </w:p>
        </w:tc>
      </w:tr>
    </w:tbl>
    <w:p w14:paraId="3ACE2CD6" w14:textId="0CDF2D05" w:rsidR="00F15E7D" w:rsidRDefault="00F15E7D" w:rsidP="00005F0E">
      <w:pPr>
        <w:spacing w:line="276" w:lineRule="auto"/>
        <w:rPr>
          <w:rFonts w:asciiTheme="majorBidi" w:eastAsiaTheme="minorEastAsia" w:hAnsiTheme="majorBidi" w:cstheme="majorBidi"/>
          <w:lang w:val="en-HK" w:eastAsia="zh-HK"/>
        </w:rPr>
      </w:pPr>
    </w:p>
    <w:p w14:paraId="45F7D2A7" w14:textId="2968AC04" w:rsidR="00F15E7D" w:rsidRDefault="00CE4CFA" w:rsidP="005F2562">
      <w:pPr>
        <w:tabs>
          <w:tab w:val="left" w:pos="964"/>
        </w:tabs>
        <w:spacing w:line="276" w:lineRule="auto"/>
        <w:ind w:leftChars="238" w:left="991" w:hangingChars="175" w:hanging="420"/>
        <w:jc w:val="both"/>
        <w:rPr>
          <w:rFonts w:asciiTheme="majorBidi" w:eastAsiaTheme="minorEastAsia" w:hAnsiTheme="majorBidi" w:cstheme="majorBidi"/>
          <w:lang w:val="en-HK" w:eastAsia="zh-HK"/>
        </w:rPr>
      </w:pPr>
      <w:r w:rsidRPr="00CC2D20">
        <w:rPr>
          <w:rFonts w:asciiTheme="majorBidi" w:eastAsiaTheme="minorEastAsia" w:hAnsiTheme="majorBidi" w:cstheme="majorBidi"/>
          <w:lang w:val="en-HK" w:eastAsia="zh-HK"/>
        </w:rPr>
        <w:lastRenderedPageBreak/>
        <w:t>(b)</w:t>
      </w:r>
      <w:r w:rsidR="00F15E7D">
        <w:rPr>
          <w:rFonts w:asciiTheme="majorBidi" w:eastAsiaTheme="minorEastAsia" w:hAnsiTheme="majorBidi" w:cstheme="majorBidi"/>
          <w:lang w:val="en-HK" w:eastAsia="zh-HK"/>
        </w:rPr>
        <w:tab/>
      </w:r>
      <w:r w:rsidR="00C63D0B" w:rsidRPr="00CC2D20">
        <w:rPr>
          <w:rFonts w:asciiTheme="majorBidi" w:eastAsiaTheme="minorEastAsia" w:hAnsiTheme="majorBidi" w:cstheme="majorBidi"/>
          <w:lang w:val="en-HK" w:eastAsia="zh-HK"/>
        </w:rPr>
        <w:t xml:space="preserve">According to </w:t>
      </w:r>
      <w:r w:rsidR="000B5C02">
        <w:rPr>
          <w:rFonts w:asciiTheme="majorBidi" w:eastAsiaTheme="minorEastAsia" w:hAnsiTheme="majorBidi" w:cstheme="majorBidi"/>
          <w:lang w:val="en-HK" w:eastAsia="zh-HK"/>
        </w:rPr>
        <w:t>S</w:t>
      </w:r>
      <w:r w:rsidR="00C63D0B" w:rsidRPr="00CC2D20">
        <w:rPr>
          <w:rFonts w:asciiTheme="majorBidi" w:eastAsiaTheme="minorEastAsia" w:hAnsiTheme="majorBidi" w:cstheme="majorBidi"/>
          <w:lang w:val="en-HK" w:eastAsia="zh-HK"/>
        </w:rPr>
        <w:t xml:space="preserve">ource 1, </w:t>
      </w:r>
      <w:r w:rsidR="00E33BDF" w:rsidRPr="00CC2D20">
        <w:rPr>
          <w:rFonts w:asciiTheme="majorBidi" w:eastAsiaTheme="minorEastAsia" w:hAnsiTheme="majorBidi" w:cstheme="majorBidi"/>
          <w:lang w:val="en-HK" w:eastAsia="zh-HK"/>
        </w:rPr>
        <w:t xml:space="preserve">what is the function </w:t>
      </w:r>
      <w:r w:rsidR="00166C14">
        <w:rPr>
          <w:rFonts w:asciiTheme="majorBidi" w:eastAsiaTheme="minorEastAsia" w:hAnsiTheme="majorBidi" w:cstheme="majorBidi"/>
          <w:lang w:val="en-HK" w:eastAsia="zh-HK"/>
        </w:rPr>
        <w:t xml:space="preserve">in </w:t>
      </w:r>
      <w:r w:rsidR="00E33BDF" w:rsidRPr="00CC2D20">
        <w:rPr>
          <w:rFonts w:asciiTheme="majorBidi" w:eastAsiaTheme="minorEastAsia" w:hAnsiTheme="majorBidi" w:cstheme="majorBidi"/>
          <w:lang w:val="en-HK" w:eastAsia="zh-HK"/>
        </w:rPr>
        <w:t>receiv</w:t>
      </w:r>
      <w:r w:rsidR="00166C14">
        <w:rPr>
          <w:rFonts w:asciiTheme="majorBidi" w:eastAsiaTheme="minorEastAsia" w:hAnsiTheme="majorBidi" w:cstheme="majorBidi"/>
          <w:lang w:val="en-HK" w:eastAsia="zh-HK"/>
        </w:rPr>
        <w:t>ing</w:t>
      </w:r>
      <w:r w:rsidR="00E33BDF" w:rsidRPr="00CC2D20">
        <w:rPr>
          <w:rFonts w:asciiTheme="majorBidi" w:eastAsiaTheme="minorEastAsia" w:hAnsiTheme="majorBidi" w:cstheme="majorBidi"/>
          <w:lang w:val="en-HK" w:eastAsia="zh-HK"/>
        </w:rPr>
        <w:t xml:space="preserve"> reasonable notification </w:t>
      </w:r>
      <w:r w:rsidR="00166C14">
        <w:rPr>
          <w:rFonts w:asciiTheme="majorBidi" w:eastAsiaTheme="minorEastAsia" w:hAnsiTheme="majorBidi" w:cstheme="majorBidi"/>
          <w:lang w:val="en-HK" w:eastAsia="zh-HK"/>
        </w:rPr>
        <w:t xml:space="preserve">by the police </w:t>
      </w:r>
      <w:r w:rsidR="00E33BDF" w:rsidRPr="00CC2D20">
        <w:rPr>
          <w:rFonts w:asciiTheme="majorBidi" w:eastAsiaTheme="minorEastAsia" w:hAnsiTheme="majorBidi" w:cstheme="majorBidi"/>
          <w:lang w:val="en-HK" w:eastAsia="zh-HK"/>
        </w:rPr>
        <w:t>before the citizens</w:t>
      </w:r>
      <w:r w:rsidR="00166C14">
        <w:rPr>
          <w:rFonts w:asciiTheme="majorBidi" w:eastAsiaTheme="minorEastAsia" w:hAnsiTheme="majorBidi" w:cstheme="majorBidi"/>
          <w:lang w:val="en-HK" w:eastAsia="zh-HK"/>
        </w:rPr>
        <w:t xml:space="preserve"> exercising</w:t>
      </w:r>
      <w:r w:rsidR="008B179D">
        <w:rPr>
          <w:rFonts w:asciiTheme="majorBidi" w:eastAsiaTheme="minorEastAsia" w:hAnsiTheme="majorBidi" w:cstheme="majorBidi"/>
          <w:lang w:val="en-HK" w:eastAsia="zh-HK"/>
        </w:rPr>
        <w:t xml:space="preserve"> </w:t>
      </w:r>
      <w:r w:rsidR="00E33BDF" w:rsidRPr="00CC2D20">
        <w:rPr>
          <w:rFonts w:asciiTheme="majorBidi" w:eastAsiaTheme="minorEastAsia" w:hAnsiTheme="majorBidi" w:cstheme="majorBidi"/>
          <w:lang w:val="en-HK" w:eastAsia="zh-HK"/>
        </w:rPr>
        <w:t>the freedoms of assembly, procession and demonstration?</w:t>
      </w:r>
    </w:p>
    <w:tbl>
      <w:tblPr>
        <w:tblStyle w:val="a5"/>
        <w:tblW w:w="0" w:type="auto"/>
        <w:tblInd w:w="991" w:type="dxa"/>
        <w:tblLook w:val="04A0" w:firstRow="1" w:lastRow="0" w:firstColumn="1" w:lastColumn="0" w:noHBand="0" w:noVBand="1"/>
      </w:tblPr>
      <w:tblGrid>
        <w:gridCol w:w="7305"/>
      </w:tblGrid>
      <w:tr w:rsidR="00F15E7D" w14:paraId="44880A39" w14:textId="77777777" w:rsidTr="00F15E7D">
        <w:tc>
          <w:tcPr>
            <w:tcW w:w="8296" w:type="dxa"/>
          </w:tcPr>
          <w:p w14:paraId="16CBC1AA" w14:textId="4019F67E" w:rsidR="00F15E7D" w:rsidRDefault="00F15E7D" w:rsidP="006F69F2">
            <w:pPr>
              <w:spacing w:line="360" w:lineRule="auto"/>
              <w:ind w:left="0" w:firstLine="0"/>
              <w:jc w:val="both"/>
              <w:rPr>
                <w:rFonts w:asciiTheme="majorBidi" w:hAnsiTheme="majorBidi" w:cstheme="majorBidi"/>
                <w:i/>
                <w:color w:val="FF0000"/>
                <w:lang w:val="en-HK"/>
              </w:rPr>
            </w:pPr>
            <w:r w:rsidRPr="00CC2D20">
              <w:rPr>
                <w:rFonts w:asciiTheme="majorBidi" w:hAnsiTheme="majorBidi" w:cstheme="majorBidi"/>
                <w:i/>
                <w:color w:val="FF0000"/>
                <w:lang w:val="en-HK"/>
              </w:rPr>
              <w:t>The police could ma</w:t>
            </w:r>
            <w:r>
              <w:rPr>
                <w:rFonts w:asciiTheme="majorBidi" w:hAnsiTheme="majorBidi" w:cstheme="majorBidi"/>
                <w:i/>
                <w:color w:val="FF0000"/>
                <w:lang w:val="en-HK"/>
              </w:rPr>
              <w:t>k</w:t>
            </w:r>
            <w:r w:rsidRPr="00CC2D20">
              <w:rPr>
                <w:rFonts w:asciiTheme="majorBidi" w:hAnsiTheme="majorBidi" w:cstheme="majorBidi"/>
                <w:i/>
                <w:color w:val="FF0000"/>
                <w:lang w:val="en-HK"/>
              </w:rPr>
              <w:t>e reasonable arrangements</w:t>
            </w:r>
            <w:r w:rsidR="00613BCC">
              <w:rPr>
                <w:rFonts w:asciiTheme="majorBidi" w:hAnsiTheme="majorBidi" w:cstheme="majorBidi"/>
                <w:i/>
                <w:color w:val="FF0000"/>
                <w:lang w:val="en-HK"/>
              </w:rPr>
              <w:t xml:space="preserve"> </w:t>
            </w:r>
            <w:r>
              <w:rPr>
                <w:rFonts w:asciiTheme="majorBidi" w:hAnsiTheme="majorBidi" w:cstheme="majorBidi"/>
                <w:i/>
                <w:color w:val="FF0000"/>
                <w:lang w:val="en-HK"/>
              </w:rPr>
              <w:t>in</w:t>
            </w:r>
            <w:r w:rsidRPr="00CC2D20">
              <w:rPr>
                <w:rFonts w:asciiTheme="majorBidi" w:hAnsiTheme="majorBidi" w:cstheme="majorBidi"/>
                <w:i/>
                <w:color w:val="FF0000"/>
                <w:lang w:val="en-HK"/>
              </w:rPr>
              <w:t xml:space="preserve"> facilitat</w:t>
            </w:r>
            <w:r>
              <w:rPr>
                <w:rFonts w:asciiTheme="majorBidi" w:hAnsiTheme="majorBidi" w:cstheme="majorBidi"/>
                <w:i/>
                <w:color w:val="FF0000"/>
                <w:lang w:val="en-HK"/>
              </w:rPr>
              <w:t xml:space="preserve">ing </w:t>
            </w:r>
            <w:r w:rsidRPr="00CC2D20">
              <w:rPr>
                <w:rFonts w:asciiTheme="majorBidi" w:hAnsiTheme="majorBidi" w:cstheme="majorBidi"/>
                <w:i/>
                <w:color w:val="FF0000"/>
                <w:lang w:val="en-HK"/>
              </w:rPr>
              <w:t xml:space="preserve">exercise </w:t>
            </w:r>
            <w:r>
              <w:rPr>
                <w:rFonts w:asciiTheme="majorBidi" w:hAnsiTheme="majorBidi" w:cstheme="majorBidi"/>
                <w:i/>
                <w:color w:val="FF0000"/>
                <w:lang w:val="en-HK"/>
              </w:rPr>
              <w:t xml:space="preserve">of </w:t>
            </w:r>
            <w:r w:rsidRPr="00CC2D20">
              <w:rPr>
                <w:rFonts w:asciiTheme="majorBidi" w:hAnsiTheme="majorBidi" w:cstheme="majorBidi"/>
                <w:i/>
                <w:color w:val="FF0000"/>
                <w:lang w:val="en-HK"/>
              </w:rPr>
              <w:t>relevant rights and freedoms</w:t>
            </w:r>
            <w:r>
              <w:rPr>
                <w:rFonts w:asciiTheme="majorBidi" w:hAnsiTheme="majorBidi" w:cstheme="majorBidi"/>
                <w:i/>
                <w:color w:val="FF0000"/>
                <w:lang w:val="en-HK"/>
              </w:rPr>
              <w:t xml:space="preserve"> by citizens</w:t>
            </w:r>
            <w:r w:rsidRPr="00CC2D20">
              <w:rPr>
                <w:rFonts w:asciiTheme="majorBidi" w:hAnsiTheme="majorBidi" w:cstheme="majorBidi"/>
                <w:i/>
                <w:color w:val="FF0000"/>
                <w:lang w:val="en-HK"/>
              </w:rPr>
              <w:t>.</w:t>
            </w:r>
          </w:p>
          <w:p w14:paraId="2AC78D64" w14:textId="21D151F4" w:rsidR="00F15E7D" w:rsidRDefault="00F15E7D" w:rsidP="006F69F2">
            <w:pPr>
              <w:spacing w:line="360" w:lineRule="auto"/>
              <w:ind w:left="0" w:firstLine="0"/>
              <w:jc w:val="both"/>
              <w:rPr>
                <w:rFonts w:asciiTheme="majorBidi" w:eastAsiaTheme="minorEastAsia" w:hAnsiTheme="majorBidi" w:cstheme="majorBidi"/>
                <w:lang w:val="en-HK"/>
              </w:rPr>
            </w:pPr>
          </w:p>
        </w:tc>
      </w:tr>
    </w:tbl>
    <w:p w14:paraId="1BB1A170" w14:textId="77777777" w:rsidR="00CE4CFA" w:rsidRPr="00CC2D20" w:rsidRDefault="00CE4CFA" w:rsidP="00005F0E">
      <w:pPr>
        <w:spacing w:line="276" w:lineRule="auto"/>
        <w:rPr>
          <w:rFonts w:asciiTheme="majorBidi" w:eastAsiaTheme="minorEastAsia" w:hAnsiTheme="majorBidi" w:cstheme="majorBidi"/>
          <w:lang w:val="en-HK" w:eastAsia="zh-HK"/>
        </w:rPr>
      </w:pPr>
    </w:p>
    <w:p w14:paraId="7BC23A3B" w14:textId="13837C50" w:rsidR="001C19AC" w:rsidRDefault="005D254F" w:rsidP="005F2562">
      <w:pPr>
        <w:pStyle w:val="a6"/>
        <w:numPr>
          <w:ilvl w:val="0"/>
          <w:numId w:val="10"/>
        </w:numPr>
        <w:tabs>
          <w:tab w:val="left" w:pos="482"/>
          <w:tab w:val="left" w:pos="993"/>
        </w:tabs>
        <w:spacing w:line="276" w:lineRule="auto"/>
        <w:ind w:left="989" w:hangingChars="412" w:hanging="989"/>
        <w:jc w:val="both"/>
        <w:rPr>
          <w:rFonts w:asciiTheme="majorBidi" w:eastAsiaTheme="minorEastAsia" w:hAnsiTheme="majorBidi" w:cstheme="majorBidi"/>
          <w:lang w:val="en-HK" w:eastAsia="zh-HK"/>
        </w:rPr>
      </w:pPr>
      <w:r w:rsidRPr="00CC2D20">
        <w:rPr>
          <w:rFonts w:asciiTheme="majorBidi" w:eastAsiaTheme="minorEastAsia" w:hAnsiTheme="majorBidi" w:cstheme="majorBidi"/>
          <w:lang w:val="en-HK"/>
        </w:rPr>
        <w:t>(a</w:t>
      </w:r>
      <w:r w:rsidRPr="00CC2D20">
        <w:rPr>
          <w:rFonts w:asciiTheme="majorBidi" w:eastAsiaTheme="minorEastAsia" w:hAnsiTheme="majorBidi" w:cstheme="majorBidi"/>
          <w:lang w:val="en-HK" w:eastAsia="zh-HK"/>
        </w:rPr>
        <w:t>)</w:t>
      </w:r>
      <w:r w:rsidRPr="00CC2D20">
        <w:rPr>
          <w:rFonts w:asciiTheme="majorBidi" w:eastAsiaTheme="minorEastAsia" w:hAnsiTheme="majorBidi" w:cstheme="majorBidi"/>
          <w:lang w:val="en-HK" w:eastAsia="zh-HK"/>
        </w:rPr>
        <w:tab/>
      </w:r>
      <w:r w:rsidR="00C63D0B" w:rsidRPr="00CC2D20">
        <w:rPr>
          <w:rFonts w:asciiTheme="majorBidi" w:eastAsiaTheme="minorEastAsia" w:hAnsiTheme="majorBidi" w:cstheme="majorBidi"/>
          <w:lang w:val="en-HK" w:eastAsia="zh-HK"/>
        </w:rPr>
        <w:t xml:space="preserve">According to </w:t>
      </w:r>
      <w:r w:rsidR="000B5C02">
        <w:rPr>
          <w:rFonts w:asciiTheme="majorBidi" w:eastAsiaTheme="minorEastAsia" w:hAnsiTheme="majorBidi" w:cstheme="majorBidi"/>
          <w:lang w:val="en-HK" w:eastAsia="zh-HK"/>
        </w:rPr>
        <w:t>S</w:t>
      </w:r>
      <w:r w:rsidR="00C63D0B" w:rsidRPr="00CC2D20">
        <w:rPr>
          <w:rFonts w:asciiTheme="majorBidi" w:eastAsiaTheme="minorEastAsia" w:hAnsiTheme="majorBidi" w:cstheme="majorBidi"/>
          <w:lang w:val="en-HK" w:eastAsia="zh-HK"/>
        </w:rPr>
        <w:t>ource 2,</w:t>
      </w:r>
      <w:r w:rsidR="00872D68" w:rsidRPr="00CC2D20">
        <w:rPr>
          <w:rFonts w:asciiTheme="majorBidi" w:eastAsiaTheme="minorEastAsia" w:hAnsiTheme="majorBidi" w:cstheme="majorBidi"/>
          <w:lang w:val="en-HK" w:eastAsia="zh-HK"/>
        </w:rPr>
        <w:t xml:space="preserve"> what is the purpose of the government publishing the Regulation to prohibit any group gathering of more than 4 persons in any public place during a specified period</w:t>
      </w:r>
      <w:r w:rsidR="00166C14">
        <w:rPr>
          <w:rFonts w:asciiTheme="majorBidi" w:eastAsiaTheme="minorEastAsia" w:hAnsiTheme="majorBidi" w:cstheme="majorBidi"/>
          <w:lang w:val="en-HK" w:eastAsia="zh-HK"/>
        </w:rPr>
        <w:t>?</w:t>
      </w:r>
    </w:p>
    <w:tbl>
      <w:tblPr>
        <w:tblStyle w:val="a5"/>
        <w:tblW w:w="0" w:type="auto"/>
        <w:tblInd w:w="989" w:type="dxa"/>
        <w:tblLook w:val="04A0" w:firstRow="1" w:lastRow="0" w:firstColumn="1" w:lastColumn="0" w:noHBand="0" w:noVBand="1"/>
      </w:tblPr>
      <w:tblGrid>
        <w:gridCol w:w="7307"/>
      </w:tblGrid>
      <w:tr w:rsidR="005F2562" w14:paraId="2459B17F" w14:textId="77777777" w:rsidTr="005F2562">
        <w:tc>
          <w:tcPr>
            <w:tcW w:w="8296" w:type="dxa"/>
          </w:tcPr>
          <w:p w14:paraId="0F3F4507" w14:textId="77777777" w:rsidR="005F2562" w:rsidRDefault="005F2562" w:rsidP="006F69F2">
            <w:pPr>
              <w:pStyle w:val="a6"/>
              <w:tabs>
                <w:tab w:val="left" w:pos="482"/>
                <w:tab w:val="left" w:pos="964"/>
              </w:tabs>
              <w:spacing w:line="360" w:lineRule="auto"/>
              <w:ind w:left="0" w:firstLine="0"/>
              <w:jc w:val="both"/>
              <w:rPr>
                <w:rFonts w:asciiTheme="majorBidi" w:hAnsiTheme="majorBidi" w:cstheme="majorBidi"/>
                <w:i/>
                <w:color w:val="FF0000"/>
                <w:lang w:val="en-HK" w:eastAsia="zh-HK"/>
              </w:rPr>
            </w:pPr>
            <w:r w:rsidRPr="00CC2D20">
              <w:rPr>
                <w:rFonts w:asciiTheme="majorBidi" w:hAnsiTheme="majorBidi" w:cstheme="majorBidi"/>
                <w:i/>
                <w:color w:val="FF0000"/>
                <w:lang w:val="en-HK" w:eastAsia="zh-HK"/>
              </w:rPr>
              <w:t xml:space="preserve">Maintaining social distancing, in order to </w:t>
            </w:r>
            <w:r>
              <w:rPr>
                <w:rFonts w:asciiTheme="majorBidi" w:hAnsiTheme="majorBidi" w:cstheme="majorBidi"/>
                <w:i/>
                <w:color w:val="FF0000"/>
                <w:lang w:val="en-HK" w:eastAsia="zh-HK"/>
              </w:rPr>
              <w:t>reduce</w:t>
            </w:r>
            <w:r w:rsidRPr="00CC2D20">
              <w:rPr>
                <w:rFonts w:asciiTheme="majorBidi" w:hAnsiTheme="majorBidi" w:cstheme="majorBidi"/>
                <w:i/>
                <w:color w:val="FF0000"/>
                <w:lang w:val="en-HK" w:eastAsia="zh-HK"/>
              </w:rPr>
              <w:t xml:space="preserve"> the spread of COVID-19 in Hong Kong.</w:t>
            </w:r>
          </w:p>
          <w:p w14:paraId="2E8E4E2C" w14:textId="0947E999" w:rsidR="005F2562" w:rsidRDefault="005F2562" w:rsidP="006F69F2">
            <w:pPr>
              <w:pStyle w:val="a6"/>
              <w:tabs>
                <w:tab w:val="left" w:pos="482"/>
                <w:tab w:val="left" w:pos="964"/>
              </w:tabs>
              <w:spacing w:line="360" w:lineRule="auto"/>
              <w:ind w:left="0" w:firstLine="0"/>
              <w:jc w:val="both"/>
              <w:rPr>
                <w:rFonts w:asciiTheme="majorBidi" w:eastAsiaTheme="minorEastAsia" w:hAnsiTheme="majorBidi" w:cstheme="majorBidi"/>
                <w:lang w:val="en-HK" w:eastAsia="zh-HK"/>
              </w:rPr>
            </w:pPr>
          </w:p>
        </w:tc>
      </w:tr>
    </w:tbl>
    <w:p w14:paraId="3644BAD1" w14:textId="77777777" w:rsidR="005F2562" w:rsidRPr="00CC2D20" w:rsidRDefault="005F2562" w:rsidP="005F2562">
      <w:pPr>
        <w:pStyle w:val="a6"/>
        <w:tabs>
          <w:tab w:val="left" w:pos="482"/>
          <w:tab w:val="left" w:pos="964"/>
        </w:tabs>
        <w:spacing w:line="276" w:lineRule="auto"/>
        <w:ind w:left="989" w:firstLine="0"/>
        <w:jc w:val="both"/>
        <w:rPr>
          <w:rFonts w:asciiTheme="majorBidi" w:eastAsiaTheme="minorEastAsia" w:hAnsiTheme="majorBidi" w:cstheme="majorBidi"/>
          <w:lang w:val="en-HK" w:eastAsia="zh-HK"/>
        </w:rPr>
      </w:pPr>
    </w:p>
    <w:p w14:paraId="26AD44F4" w14:textId="4FB3FE62" w:rsidR="00A85E6D" w:rsidRDefault="005D254F" w:rsidP="005F2562">
      <w:pPr>
        <w:tabs>
          <w:tab w:val="left" w:pos="964"/>
        </w:tabs>
        <w:spacing w:line="276" w:lineRule="auto"/>
        <w:ind w:left="961" w:hanging="400"/>
        <w:jc w:val="both"/>
        <w:rPr>
          <w:rFonts w:asciiTheme="majorBidi" w:eastAsiaTheme="minorEastAsia" w:hAnsiTheme="majorBidi" w:cstheme="majorBidi"/>
          <w:lang w:val="en-HK" w:eastAsia="zh-HK"/>
        </w:rPr>
      </w:pPr>
      <w:r w:rsidRPr="00CC2D20">
        <w:rPr>
          <w:rFonts w:asciiTheme="majorBidi" w:eastAsiaTheme="minorEastAsia" w:hAnsiTheme="majorBidi" w:cstheme="majorBidi"/>
          <w:lang w:val="en-HK" w:eastAsia="zh-HK"/>
        </w:rPr>
        <w:t>(b)</w:t>
      </w:r>
      <w:r w:rsidR="005F2562">
        <w:rPr>
          <w:rFonts w:asciiTheme="majorBidi" w:eastAsiaTheme="minorEastAsia" w:hAnsiTheme="majorBidi" w:cstheme="majorBidi"/>
          <w:lang w:val="en-HK" w:eastAsia="zh-HK"/>
        </w:rPr>
        <w:tab/>
      </w:r>
      <w:r w:rsidR="00097678" w:rsidRPr="00CC2D20">
        <w:rPr>
          <w:rFonts w:asciiTheme="majorBidi" w:eastAsiaTheme="minorEastAsia" w:hAnsiTheme="majorBidi" w:cstheme="majorBidi"/>
          <w:lang w:val="en-HK" w:eastAsia="zh-HK"/>
        </w:rPr>
        <w:t>If someone violates the relevant regulations, what adverse consequences will it bring?</w:t>
      </w:r>
    </w:p>
    <w:tbl>
      <w:tblPr>
        <w:tblStyle w:val="a5"/>
        <w:tblW w:w="0" w:type="auto"/>
        <w:tblInd w:w="961" w:type="dxa"/>
        <w:tblLook w:val="04A0" w:firstRow="1" w:lastRow="0" w:firstColumn="1" w:lastColumn="0" w:noHBand="0" w:noVBand="1"/>
      </w:tblPr>
      <w:tblGrid>
        <w:gridCol w:w="7335"/>
      </w:tblGrid>
      <w:tr w:rsidR="005F2562" w14:paraId="0BE98A27" w14:textId="77777777" w:rsidTr="005F2562">
        <w:tc>
          <w:tcPr>
            <w:tcW w:w="8296" w:type="dxa"/>
          </w:tcPr>
          <w:p w14:paraId="5CCF1723" w14:textId="77777777" w:rsidR="005F2562" w:rsidRDefault="005F2562" w:rsidP="006F69F2">
            <w:pPr>
              <w:tabs>
                <w:tab w:val="left" w:pos="964"/>
              </w:tabs>
              <w:spacing w:line="360" w:lineRule="auto"/>
              <w:ind w:left="0" w:firstLine="0"/>
              <w:jc w:val="both"/>
              <w:rPr>
                <w:rFonts w:asciiTheme="majorBidi" w:hAnsiTheme="majorBidi" w:cstheme="majorBidi"/>
                <w:i/>
                <w:color w:val="FF0000"/>
                <w:lang w:val="en-HK" w:eastAsia="zh-HK"/>
              </w:rPr>
            </w:pPr>
            <w:r w:rsidRPr="00CC2D20">
              <w:rPr>
                <w:rFonts w:asciiTheme="majorBidi" w:hAnsiTheme="majorBidi" w:cstheme="majorBidi"/>
                <w:i/>
                <w:color w:val="FF0000"/>
                <w:lang w:val="en-HK" w:eastAsia="zh-HK"/>
              </w:rPr>
              <w:t>It will increase the risk of spreading</w:t>
            </w:r>
            <w:r w:rsidRPr="00CC2D20">
              <w:rPr>
                <w:rFonts w:asciiTheme="majorBidi" w:hAnsiTheme="majorBidi" w:cstheme="majorBidi"/>
                <w:lang w:val="en-HK"/>
              </w:rPr>
              <w:t xml:space="preserve"> </w:t>
            </w:r>
            <w:r w:rsidRPr="00CC2D20">
              <w:rPr>
                <w:rFonts w:asciiTheme="majorBidi" w:hAnsiTheme="majorBidi" w:cstheme="majorBidi"/>
                <w:i/>
                <w:color w:val="FF0000"/>
                <w:lang w:val="en-HK" w:eastAsia="zh-HK"/>
              </w:rPr>
              <w:t>COVID-19</w:t>
            </w:r>
            <w:r w:rsidRPr="00CC2D20">
              <w:rPr>
                <w:rFonts w:asciiTheme="majorBidi" w:hAnsiTheme="majorBidi" w:cstheme="majorBidi"/>
                <w:i/>
                <w:color w:val="FF0000"/>
                <w:lang w:val="en-HK"/>
              </w:rPr>
              <w:t xml:space="preserve"> </w:t>
            </w:r>
            <w:r w:rsidRPr="00CC2D20">
              <w:rPr>
                <w:rFonts w:asciiTheme="majorBidi" w:hAnsiTheme="majorBidi" w:cstheme="majorBidi"/>
                <w:i/>
                <w:color w:val="FF0000"/>
                <w:lang w:val="en-HK" w:eastAsia="zh-HK"/>
              </w:rPr>
              <w:t>in Hong Kong.</w:t>
            </w:r>
          </w:p>
          <w:p w14:paraId="3CEA847D" w14:textId="606AE444" w:rsidR="005F2562" w:rsidRDefault="005F2562" w:rsidP="006F69F2">
            <w:pPr>
              <w:tabs>
                <w:tab w:val="left" w:pos="964"/>
              </w:tabs>
              <w:spacing w:line="360" w:lineRule="auto"/>
              <w:ind w:left="0" w:firstLine="0"/>
              <w:jc w:val="both"/>
              <w:rPr>
                <w:rFonts w:asciiTheme="majorBidi" w:eastAsiaTheme="minorEastAsia" w:hAnsiTheme="majorBidi" w:cstheme="majorBidi"/>
                <w:lang w:val="en-HK" w:eastAsia="zh-HK"/>
              </w:rPr>
            </w:pPr>
          </w:p>
        </w:tc>
      </w:tr>
    </w:tbl>
    <w:p w14:paraId="4732C699" w14:textId="77777777" w:rsidR="005F2562" w:rsidRPr="00CC2D20" w:rsidRDefault="005F2562" w:rsidP="005F2562">
      <w:pPr>
        <w:tabs>
          <w:tab w:val="left" w:pos="964"/>
        </w:tabs>
        <w:spacing w:line="276" w:lineRule="auto"/>
        <w:ind w:left="961" w:hanging="400"/>
        <w:jc w:val="both"/>
        <w:rPr>
          <w:rFonts w:asciiTheme="majorBidi" w:eastAsiaTheme="minorEastAsia" w:hAnsiTheme="majorBidi" w:cstheme="majorBidi"/>
          <w:lang w:val="en-HK" w:eastAsia="zh-HK"/>
        </w:rPr>
      </w:pPr>
    </w:p>
    <w:p w14:paraId="4198F9CA" w14:textId="77777777" w:rsidR="000B51C9" w:rsidRPr="00CC2D20" w:rsidRDefault="000B51C9" w:rsidP="00005F0E">
      <w:pPr>
        <w:rPr>
          <w:rFonts w:asciiTheme="majorBidi" w:hAnsiTheme="majorBidi" w:cstheme="majorBidi"/>
          <w:lang w:val="en-HK"/>
        </w:rPr>
      </w:pPr>
      <w:r w:rsidRPr="00CC2D20">
        <w:rPr>
          <w:rFonts w:asciiTheme="majorBidi" w:hAnsiTheme="majorBidi" w:cstheme="majorBidi"/>
          <w:lang w:val="en-HK"/>
        </w:rPr>
        <w:br w:type="page"/>
      </w:r>
    </w:p>
    <w:p w14:paraId="01BDB426" w14:textId="1D05D514" w:rsidR="009524AB" w:rsidRPr="00CC2D20" w:rsidRDefault="009524AB" w:rsidP="005F2562">
      <w:pPr>
        <w:ind w:left="2694" w:hanging="2694"/>
        <w:jc w:val="both"/>
        <w:rPr>
          <w:rFonts w:asciiTheme="majorBidi" w:hAnsiTheme="majorBidi" w:cstheme="majorBidi"/>
          <w:b/>
          <w:lang w:val="en-HK"/>
        </w:rPr>
      </w:pPr>
      <w:r w:rsidRPr="00CC2D20">
        <w:rPr>
          <w:rFonts w:asciiTheme="majorBidi" w:hAnsiTheme="majorBidi" w:cstheme="majorBidi"/>
          <w:noProof/>
          <w:lang w:eastAsia="zh-CN"/>
        </w:rPr>
        <w:lastRenderedPageBreak/>
        <w:drawing>
          <wp:inline distT="0" distB="0" distL="0" distR="0" wp14:anchorId="7364B4D7" wp14:editId="4E18620E">
            <wp:extent cx="540000" cy="658751"/>
            <wp:effectExtent l="0" t="0" r="0" b="8255"/>
            <wp:docPr id="273" name="圖片 273" descr="C:\Users\Cherry\AppData\Local\Microsoft\Windows\INetCache\Content.MSO\155E123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Cherry\AppData\Local\Microsoft\Windows\INetCache\Content.MSO\155E1235.tmp"/>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0000" cy="658751"/>
                    </a:xfrm>
                    <a:prstGeom prst="rect">
                      <a:avLst/>
                    </a:prstGeom>
                    <a:noFill/>
                    <a:ln>
                      <a:noFill/>
                    </a:ln>
                  </pic:spPr>
                </pic:pic>
              </a:graphicData>
            </a:graphic>
          </wp:inline>
        </w:drawing>
      </w:r>
      <w:r w:rsidR="000050C0" w:rsidRPr="00CC2D20">
        <w:rPr>
          <w:rFonts w:asciiTheme="majorBidi" w:eastAsia="微軟正黑體" w:hAnsiTheme="majorBidi" w:cstheme="majorBidi"/>
          <w:b/>
          <w:sz w:val="27"/>
          <w:szCs w:val="27"/>
          <w:lang w:val="en-HK"/>
        </w:rPr>
        <w:t>Homework</w:t>
      </w:r>
      <w:r w:rsidR="007311CE" w:rsidRPr="00CC2D20">
        <w:rPr>
          <w:rFonts w:asciiTheme="majorBidi" w:eastAsia="微軟正黑體" w:hAnsiTheme="majorBidi" w:cstheme="majorBidi"/>
          <w:b/>
          <w:sz w:val="27"/>
          <w:szCs w:val="27"/>
          <w:lang w:val="en-HK"/>
        </w:rPr>
        <w:t xml:space="preserve"> 2: </w:t>
      </w:r>
      <w:bookmarkStart w:id="26" w:name="_Hlk61604798"/>
      <w:r w:rsidR="00CF6930" w:rsidRPr="00CC2D20">
        <w:rPr>
          <w:rFonts w:asciiTheme="majorBidi" w:eastAsia="微軟正黑體" w:hAnsiTheme="majorBidi" w:cstheme="majorBidi"/>
          <w:b/>
          <w:sz w:val="27"/>
          <w:szCs w:val="27"/>
          <w:lang w:val="en-HK"/>
        </w:rPr>
        <w:t>International Covenant on Civil and Political Rights</w:t>
      </w:r>
      <w:r w:rsidR="005F6046">
        <w:rPr>
          <w:rFonts w:asciiTheme="majorBidi" w:eastAsia="微軟正黑體" w:hAnsiTheme="majorBidi" w:cstheme="majorBidi"/>
          <w:b/>
          <w:sz w:val="27"/>
          <w:szCs w:val="27"/>
          <w:lang w:val="en-HK"/>
        </w:rPr>
        <w:t xml:space="preserve"> (ICCPR)</w:t>
      </w:r>
      <w:r w:rsidR="00CF6930" w:rsidRPr="00CC2D20">
        <w:rPr>
          <w:rFonts w:asciiTheme="majorBidi" w:eastAsia="微軟正黑體" w:hAnsiTheme="majorBidi" w:cstheme="majorBidi"/>
          <w:b/>
          <w:sz w:val="27"/>
          <w:szCs w:val="27"/>
          <w:lang w:val="en-HK"/>
        </w:rPr>
        <w:t xml:space="preserve"> </w:t>
      </w:r>
      <w:bookmarkEnd w:id="26"/>
      <w:r w:rsidR="00CF6930" w:rsidRPr="00CC2D20">
        <w:rPr>
          <w:rFonts w:asciiTheme="majorBidi" w:eastAsia="微軟正黑體" w:hAnsiTheme="majorBidi" w:cstheme="majorBidi"/>
          <w:b/>
          <w:sz w:val="27"/>
          <w:szCs w:val="27"/>
          <w:lang w:val="en-HK"/>
        </w:rPr>
        <w:t>and Hong Kong Bill of Rights</w:t>
      </w:r>
    </w:p>
    <w:p w14:paraId="5E9A888D" w14:textId="0CE97944" w:rsidR="00C67E84" w:rsidRPr="00CC2D20" w:rsidRDefault="005F2562" w:rsidP="00005F0E">
      <w:pPr>
        <w:spacing w:line="276" w:lineRule="auto"/>
        <w:ind w:left="0" w:firstLine="0"/>
        <w:jc w:val="both"/>
        <w:rPr>
          <w:rFonts w:asciiTheme="majorBidi" w:hAnsiTheme="majorBidi" w:cstheme="majorBidi"/>
          <w:szCs w:val="28"/>
          <w:lang w:val="en-HK" w:eastAsia="zh-HK"/>
        </w:rPr>
      </w:pPr>
      <w:r>
        <w:rPr>
          <w:rFonts w:ascii="微軟正黑體" w:eastAsia="微軟正黑體" w:hAnsi="微軟正黑體" w:hint="eastAsia"/>
          <w:szCs w:val="28"/>
          <w:lang w:eastAsia="zh-HK"/>
        </w:rPr>
        <w:t>【</w:t>
      </w:r>
      <w:r w:rsidR="00FA0429" w:rsidRPr="00FA0429">
        <w:rPr>
          <w:rFonts w:eastAsia="微軟正黑體"/>
          <w:szCs w:val="28"/>
          <w:lang w:eastAsia="zh-HK"/>
        </w:rPr>
        <w:t>Find the si</w:t>
      </w:r>
      <w:r w:rsidR="00FA0429">
        <w:rPr>
          <w:rFonts w:eastAsia="微軟正黑體"/>
          <w:szCs w:val="28"/>
          <w:lang w:eastAsia="zh-HK"/>
        </w:rPr>
        <w:t>milarities</w:t>
      </w:r>
      <w:r w:rsidRPr="00FA0429">
        <w:rPr>
          <w:rFonts w:eastAsia="微軟正黑體"/>
          <w:szCs w:val="28"/>
          <w:lang w:eastAsia="zh-HK"/>
        </w:rPr>
        <w:t>】</w:t>
      </w:r>
      <w:r w:rsidR="00CF6930" w:rsidRPr="00FA0429">
        <w:rPr>
          <w:szCs w:val="28"/>
          <w:lang w:val="en-HK"/>
        </w:rPr>
        <w:t>I</w:t>
      </w:r>
      <w:r w:rsidR="00CF6930" w:rsidRPr="00CC2D20">
        <w:rPr>
          <w:rFonts w:asciiTheme="majorBidi" w:hAnsiTheme="majorBidi" w:cstheme="majorBidi"/>
          <w:szCs w:val="28"/>
          <w:lang w:val="en-HK"/>
        </w:rPr>
        <w:t xml:space="preserve">n the following table, the left column shows the </w:t>
      </w:r>
      <w:r w:rsidR="004541DF">
        <w:rPr>
          <w:rFonts w:asciiTheme="majorBidi" w:hAnsiTheme="majorBidi" w:cstheme="majorBidi"/>
          <w:szCs w:val="28"/>
          <w:lang w:val="en-HK"/>
        </w:rPr>
        <w:t>articles</w:t>
      </w:r>
      <w:r w:rsidR="00CF6930" w:rsidRPr="00CC2D20">
        <w:rPr>
          <w:rFonts w:asciiTheme="majorBidi" w:hAnsiTheme="majorBidi" w:cstheme="majorBidi"/>
          <w:szCs w:val="28"/>
          <w:lang w:val="en-HK"/>
        </w:rPr>
        <w:t xml:space="preserve"> of the ICCP</w:t>
      </w:r>
      <w:r w:rsidR="009033DB" w:rsidRPr="00CC2D20">
        <w:rPr>
          <w:rFonts w:asciiTheme="majorBidi" w:hAnsiTheme="majorBidi" w:cstheme="majorBidi"/>
          <w:szCs w:val="28"/>
          <w:lang w:val="en-HK"/>
        </w:rPr>
        <w:t>R,</w:t>
      </w:r>
      <w:r w:rsidR="00CF6930" w:rsidRPr="00CC2D20">
        <w:rPr>
          <w:rFonts w:asciiTheme="majorBidi" w:hAnsiTheme="majorBidi" w:cstheme="majorBidi"/>
          <w:szCs w:val="28"/>
          <w:lang w:val="en-HK"/>
        </w:rPr>
        <w:t xml:space="preserve"> while the right column shows the content of the corresponding </w:t>
      </w:r>
      <w:r w:rsidR="004541DF">
        <w:rPr>
          <w:rFonts w:asciiTheme="majorBidi" w:hAnsiTheme="majorBidi" w:cstheme="majorBidi"/>
          <w:szCs w:val="28"/>
          <w:lang w:val="en-HK"/>
        </w:rPr>
        <w:t>articles</w:t>
      </w:r>
      <w:r w:rsidR="004541DF" w:rsidRPr="00CC2D20">
        <w:rPr>
          <w:rFonts w:asciiTheme="majorBidi" w:hAnsiTheme="majorBidi" w:cstheme="majorBidi"/>
          <w:szCs w:val="28"/>
          <w:lang w:val="en-HK"/>
        </w:rPr>
        <w:t xml:space="preserve"> </w:t>
      </w:r>
      <w:r w:rsidR="00CF6930" w:rsidRPr="00CC2D20">
        <w:rPr>
          <w:rFonts w:asciiTheme="majorBidi" w:hAnsiTheme="majorBidi" w:cstheme="majorBidi"/>
          <w:szCs w:val="28"/>
          <w:lang w:val="en-HK"/>
        </w:rPr>
        <w:t xml:space="preserve">of the Hong Kong Bill of Rights. </w:t>
      </w:r>
      <w:r w:rsidR="007B6741">
        <w:rPr>
          <w:rFonts w:asciiTheme="majorBidi" w:hAnsiTheme="majorBidi" w:cstheme="majorBidi"/>
          <w:szCs w:val="28"/>
          <w:lang w:val="en-HK"/>
        </w:rPr>
        <w:t>Do their contents look very</w:t>
      </w:r>
      <w:r w:rsidR="00532A25" w:rsidRPr="00CC2D20">
        <w:rPr>
          <w:rFonts w:asciiTheme="majorBidi" w:hAnsiTheme="majorBidi" w:cstheme="majorBidi"/>
          <w:szCs w:val="28"/>
          <w:lang w:val="en-HK"/>
        </w:rPr>
        <w:t xml:space="preserve"> </w:t>
      </w:r>
      <w:r w:rsidR="00554568" w:rsidRPr="00CC2D20">
        <w:rPr>
          <w:rFonts w:asciiTheme="majorBidi" w:hAnsiTheme="majorBidi" w:cstheme="majorBidi"/>
          <w:szCs w:val="28"/>
          <w:lang w:val="en-HK"/>
        </w:rPr>
        <w:t>similar? What does that mean?</w:t>
      </w:r>
    </w:p>
    <w:p w14:paraId="1B0D3CA2" w14:textId="77777777" w:rsidR="005F2562" w:rsidRPr="005F2562" w:rsidRDefault="005F2562" w:rsidP="005F2562">
      <w:pPr>
        <w:adjustRightInd w:val="0"/>
        <w:snapToGrid w:val="0"/>
        <w:ind w:left="0" w:firstLine="0"/>
        <w:jc w:val="both"/>
        <w:rPr>
          <w:color w:val="000000" w:themeColor="text1"/>
          <w:lang w:eastAsia="zh-HK"/>
        </w:rPr>
      </w:pPr>
      <w:r w:rsidRPr="005F2562">
        <w:rPr>
          <w:color w:val="000000" w:themeColor="text1"/>
        </w:rPr>
        <w:t>International Covenant on Civil and Political Rights</w:t>
      </w:r>
      <w:r w:rsidRPr="005F2562">
        <w:rPr>
          <w:color w:val="000000" w:themeColor="text1"/>
          <w:lang w:eastAsia="zh-HK"/>
        </w:rPr>
        <w:t xml:space="preserve"> </w:t>
      </w:r>
    </w:p>
    <w:p w14:paraId="2F5A9DD3" w14:textId="3728C69C" w:rsidR="0079258B" w:rsidRPr="00CC2D20" w:rsidRDefault="000319EF" w:rsidP="00005F0E">
      <w:pPr>
        <w:spacing w:line="276" w:lineRule="auto"/>
        <w:ind w:left="0" w:firstLine="0"/>
        <w:jc w:val="both"/>
        <w:rPr>
          <w:rFonts w:asciiTheme="majorBidi" w:hAnsiTheme="majorBidi" w:cstheme="majorBidi"/>
          <w:lang w:val="en-HK" w:eastAsia="zh-HK"/>
        </w:rPr>
      </w:pPr>
      <w:r w:rsidRPr="000319EF">
        <w:t>https://www.cmab.gov.hk/doc/en/documents/policy_responsibilities/iccpr.doc</w:t>
      </w:r>
    </w:p>
    <w:tbl>
      <w:tblPr>
        <w:tblStyle w:val="a5"/>
        <w:tblW w:w="0" w:type="auto"/>
        <w:tblLook w:val="04A0" w:firstRow="1" w:lastRow="0" w:firstColumn="1" w:lastColumn="0" w:noHBand="0" w:noVBand="1"/>
      </w:tblPr>
      <w:tblGrid>
        <w:gridCol w:w="8296"/>
      </w:tblGrid>
      <w:tr w:rsidR="005F2562" w14:paraId="67C771D7" w14:textId="77777777" w:rsidTr="005F2562">
        <w:tc>
          <w:tcPr>
            <w:tcW w:w="8296" w:type="dxa"/>
          </w:tcPr>
          <w:p w14:paraId="4E91E5D3" w14:textId="77777777" w:rsidR="005F2562" w:rsidRDefault="005F2562" w:rsidP="005F2562">
            <w:pPr>
              <w:spacing w:line="276" w:lineRule="auto"/>
              <w:ind w:left="0" w:firstLine="0"/>
              <w:jc w:val="both"/>
              <w:rPr>
                <w:rFonts w:asciiTheme="majorBidi" w:hAnsiTheme="majorBidi" w:cstheme="majorBidi"/>
                <w:i/>
                <w:color w:val="FF0000"/>
                <w:lang w:val="en-HK" w:eastAsia="zh-HK"/>
              </w:rPr>
            </w:pPr>
            <w:r w:rsidRPr="00CC2D20">
              <w:rPr>
                <w:rFonts w:asciiTheme="majorBidi" w:hAnsiTheme="majorBidi" w:cstheme="majorBidi"/>
                <w:i/>
                <w:color w:val="FF0000"/>
                <w:lang w:val="en-HK"/>
              </w:rPr>
              <w:t>The</w:t>
            </w:r>
            <w:r>
              <w:rPr>
                <w:rFonts w:asciiTheme="majorBidi" w:hAnsiTheme="majorBidi" w:cstheme="majorBidi"/>
                <w:i/>
                <w:color w:val="FF0000"/>
                <w:lang w:val="en-HK"/>
              </w:rPr>
              <w:t>ir</w:t>
            </w:r>
            <w:r w:rsidRPr="00CC2D20">
              <w:rPr>
                <w:rFonts w:asciiTheme="majorBidi" w:hAnsiTheme="majorBidi" w:cstheme="majorBidi"/>
                <w:i/>
                <w:color w:val="FF0000"/>
                <w:lang w:val="en-HK"/>
              </w:rPr>
              <w:t xml:space="preserve"> content</w:t>
            </w:r>
            <w:r>
              <w:rPr>
                <w:rFonts w:asciiTheme="majorBidi" w:hAnsiTheme="majorBidi" w:cstheme="majorBidi"/>
                <w:i/>
                <w:color w:val="FF0000"/>
                <w:lang w:val="en-HK"/>
              </w:rPr>
              <w:t>s</w:t>
            </w:r>
            <w:r w:rsidRPr="00CC2D20">
              <w:rPr>
                <w:rFonts w:asciiTheme="majorBidi" w:hAnsiTheme="majorBidi" w:cstheme="majorBidi"/>
                <w:i/>
                <w:color w:val="FF0000"/>
                <w:lang w:val="en-HK"/>
              </w:rPr>
              <w:t xml:space="preserve"> </w:t>
            </w:r>
            <w:r>
              <w:rPr>
                <w:rFonts w:asciiTheme="majorBidi" w:hAnsiTheme="majorBidi" w:cstheme="majorBidi"/>
                <w:i/>
                <w:color w:val="FF0000"/>
                <w:lang w:val="en-HK"/>
              </w:rPr>
              <w:t>are</w:t>
            </w:r>
            <w:r w:rsidRPr="00CC2D20">
              <w:rPr>
                <w:rFonts w:asciiTheme="majorBidi" w:hAnsiTheme="majorBidi" w:cstheme="majorBidi"/>
                <w:i/>
                <w:color w:val="FF0000"/>
                <w:lang w:val="en-HK"/>
              </w:rPr>
              <w:t xml:space="preserve"> basically similar, which means the HKSAR implements and protects the rights and freedoms stipulated in the ICCPR through the Hong Kong Bill of</w:t>
            </w:r>
            <w:r w:rsidRPr="00CC2D20">
              <w:rPr>
                <w:rFonts w:asciiTheme="majorBidi" w:hAnsiTheme="majorBidi" w:cstheme="majorBidi"/>
                <w:i/>
                <w:color w:val="FF0000"/>
                <w:lang w:val="en-HK" w:eastAsia="zh-HK"/>
              </w:rPr>
              <w:t xml:space="preserve"> Rights.</w:t>
            </w:r>
          </w:p>
          <w:p w14:paraId="3BE1FD83" w14:textId="4E2AAF56" w:rsidR="005F2562" w:rsidRDefault="005F2562" w:rsidP="005F2562">
            <w:pPr>
              <w:spacing w:line="276" w:lineRule="auto"/>
              <w:ind w:left="0" w:firstLine="0"/>
              <w:jc w:val="both"/>
              <w:rPr>
                <w:rFonts w:asciiTheme="majorBidi" w:hAnsiTheme="majorBidi" w:cstheme="majorBidi"/>
                <w:lang w:val="en-HK" w:eastAsia="zh-HK"/>
              </w:rPr>
            </w:pPr>
          </w:p>
        </w:tc>
      </w:tr>
    </w:tbl>
    <w:p w14:paraId="6E2C609C" w14:textId="6E3A5A92" w:rsidR="00501773" w:rsidRPr="00CC2D20" w:rsidRDefault="00501773" w:rsidP="00005F0E">
      <w:pPr>
        <w:spacing w:line="276" w:lineRule="auto"/>
        <w:ind w:left="0" w:firstLine="0"/>
        <w:rPr>
          <w:rFonts w:asciiTheme="majorBidi" w:hAnsiTheme="majorBidi" w:cstheme="majorBidi"/>
          <w:lang w:val="en-HK" w:eastAsia="zh-HK"/>
        </w:rPr>
      </w:pPr>
    </w:p>
    <w:tbl>
      <w:tblPr>
        <w:tblStyle w:val="4-3"/>
        <w:tblW w:w="8339" w:type="dxa"/>
        <w:tblInd w:w="10"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ook w:val="04A0" w:firstRow="1" w:lastRow="0" w:firstColumn="1" w:lastColumn="0" w:noHBand="0" w:noVBand="1"/>
      </w:tblPr>
      <w:tblGrid>
        <w:gridCol w:w="4169"/>
        <w:gridCol w:w="4170"/>
      </w:tblGrid>
      <w:tr w:rsidR="009524AB" w:rsidRPr="00CC2D20" w14:paraId="284F086C" w14:textId="77777777" w:rsidTr="005F256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169" w:type="dxa"/>
            <w:tcBorders>
              <w:top w:val="single" w:sz="12" w:space="0" w:color="auto"/>
              <w:left w:val="single" w:sz="12" w:space="0" w:color="auto"/>
              <w:bottom w:val="single" w:sz="12" w:space="0" w:color="auto"/>
              <w:right w:val="single" w:sz="12" w:space="0" w:color="auto"/>
            </w:tcBorders>
            <w:vAlign w:val="center"/>
          </w:tcPr>
          <w:p w14:paraId="22ABA939" w14:textId="78E665A6" w:rsidR="009524AB" w:rsidRPr="00CC2D20" w:rsidRDefault="005455C8" w:rsidP="00005F0E">
            <w:pPr>
              <w:spacing w:line="276" w:lineRule="auto"/>
              <w:ind w:left="0" w:firstLine="0"/>
              <w:jc w:val="center"/>
              <w:rPr>
                <w:rFonts w:asciiTheme="majorBidi" w:eastAsiaTheme="minorEastAsia" w:hAnsiTheme="majorBidi" w:cstheme="majorBidi"/>
                <w:color w:val="000000" w:themeColor="text1"/>
                <w:lang w:val="en-HK" w:eastAsia="zh-HK"/>
              </w:rPr>
            </w:pPr>
            <w:r w:rsidRPr="00CC2D20">
              <w:rPr>
                <w:rFonts w:asciiTheme="majorBidi" w:eastAsia="微軟正黑體" w:hAnsiTheme="majorBidi" w:cstheme="majorBidi"/>
                <w:color w:val="000000" w:themeColor="text1"/>
                <w:lang w:val="en-HK" w:eastAsia="zh-HK"/>
              </w:rPr>
              <w:t>ICCPR</w:t>
            </w:r>
          </w:p>
        </w:tc>
        <w:tc>
          <w:tcPr>
            <w:tcW w:w="4170" w:type="dxa"/>
            <w:tcBorders>
              <w:top w:val="single" w:sz="12" w:space="0" w:color="auto"/>
              <w:left w:val="single" w:sz="12" w:space="0" w:color="auto"/>
              <w:bottom w:val="single" w:sz="12" w:space="0" w:color="auto"/>
              <w:right w:val="single" w:sz="12" w:space="0" w:color="auto"/>
            </w:tcBorders>
            <w:vAlign w:val="center"/>
          </w:tcPr>
          <w:p w14:paraId="2E87BC49" w14:textId="39D68213" w:rsidR="009524AB" w:rsidRPr="00CC2D20" w:rsidRDefault="005455C8" w:rsidP="00005F0E">
            <w:pPr>
              <w:spacing w:line="276" w:lineRule="auto"/>
              <w:ind w:left="0" w:firstLine="0"/>
              <w:jc w:val="center"/>
              <w:cnfStyle w:val="100000000000" w:firstRow="1" w:lastRow="0" w:firstColumn="0" w:lastColumn="0" w:oddVBand="0" w:evenVBand="0" w:oddHBand="0" w:evenHBand="0" w:firstRowFirstColumn="0" w:firstRowLastColumn="0" w:lastRowFirstColumn="0" w:lastRowLastColumn="0"/>
              <w:rPr>
                <w:rFonts w:asciiTheme="majorBidi" w:eastAsiaTheme="minorEastAsia" w:hAnsiTheme="majorBidi" w:cstheme="majorBidi"/>
                <w:color w:val="000000" w:themeColor="text1"/>
                <w:lang w:val="en-HK" w:eastAsia="zh-HK"/>
              </w:rPr>
            </w:pPr>
            <w:r w:rsidRPr="00CC2D20">
              <w:rPr>
                <w:rFonts w:asciiTheme="majorBidi" w:eastAsia="微軟正黑體" w:hAnsiTheme="majorBidi" w:cstheme="majorBidi"/>
                <w:color w:val="000000" w:themeColor="text1"/>
                <w:lang w:val="en-HK" w:eastAsia="zh-HK"/>
              </w:rPr>
              <w:t>Hong Kong Bill of Rights</w:t>
            </w:r>
          </w:p>
        </w:tc>
      </w:tr>
      <w:tr w:rsidR="009524AB" w:rsidRPr="00CC2D20" w14:paraId="419245C2" w14:textId="77777777" w:rsidTr="005F25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69" w:type="dxa"/>
            <w:tcBorders>
              <w:top w:val="single" w:sz="12" w:space="0" w:color="auto"/>
            </w:tcBorders>
          </w:tcPr>
          <w:p w14:paraId="52D3E76C" w14:textId="2E2DBD45" w:rsidR="009524AB" w:rsidRPr="00CC2D20" w:rsidRDefault="005455C8" w:rsidP="00AA61E4">
            <w:pPr>
              <w:ind w:left="0" w:firstLine="0"/>
              <w:jc w:val="both"/>
              <w:rPr>
                <w:rFonts w:asciiTheme="majorBidi" w:eastAsia="微軟正黑體" w:hAnsiTheme="majorBidi" w:cstheme="majorBidi"/>
                <w:b w:val="0"/>
                <w:bCs w:val="0"/>
                <w:u w:val="single"/>
                <w:lang w:val="en-HK"/>
              </w:rPr>
            </w:pPr>
            <w:r w:rsidRPr="00CC2D20">
              <w:rPr>
                <w:rFonts w:asciiTheme="majorBidi" w:eastAsia="微軟正黑體" w:hAnsiTheme="majorBidi" w:cstheme="majorBidi"/>
                <w:u w:val="single"/>
                <w:lang w:val="en-HK"/>
              </w:rPr>
              <w:t>Artic</w:t>
            </w:r>
            <w:r w:rsidR="00F13191" w:rsidRPr="00CC2D20">
              <w:rPr>
                <w:rFonts w:asciiTheme="majorBidi" w:eastAsia="微軟正黑體" w:hAnsiTheme="majorBidi" w:cstheme="majorBidi"/>
                <w:u w:val="single"/>
                <w:lang w:val="en-HK"/>
              </w:rPr>
              <w:t>l</w:t>
            </w:r>
            <w:r w:rsidRPr="00CC2D20">
              <w:rPr>
                <w:rFonts w:asciiTheme="majorBidi" w:eastAsia="微軟正黑體" w:hAnsiTheme="majorBidi" w:cstheme="majorBidi"/>
                <w:u w:val="single"/>
                <w:lang w:val="en-HK"/>
              </w:rPr>
              <w:t>e 19</w:t>
            </w:r>
          </w:p>
          <w:p w14:paraId="63C11DDB" w14:textId="0937E85E" w:rsidR="009524AB" w:rsidRPr="005F2562" w:rsidRDefault="00F13191" w:rsidP="00AA61E4">
            <w:pPr>
              <w:pStyle w:val="a6"/>
              <w:numPr>
                <w:ilvl w:val="0"/>
                <w:numId w:val="49"/>
              </w:numPr>
              <w:ind w:left="482" w:hanging="482"/>
              <w:jc w:val="both"/>
              <w:rPr>
                <w:rFonts w:asciiTheme="majorBidi" w:eastAsiaTheme="minorEastAsia" w:hAnsiTheme="majorBidi" w:cstheme="majorBidi"/>
                <w:lang w:val="en-HK" w:eastAsia="zh-HK"/>
              </w:rPr>
            </w:pPr>
            <w:r w:rsidRPr="005F2562">
              <w:rPr>
                <w:rFonts w:asciiTheme="majorBidi" w:eastAsiaTheme="minorEastAsia" w:hAnsiTheme="majorBidi" w:cstheme="majorBidi"/>
                <w:b w:val="0"/>
                <w:bCs w:val="0"/>
                <w:lang w:val="en-HK" w:eastAsia="zh-HK"/>
              </w:rPr>
              <w:t>Everyone shall have the right to hold opinions without interference</w:t>
            </w:r>
            <w:r w:rsidRPr="005F2562">
              <w:rPr>
                <w:rFonts w:asciiTheme="majorBidi" w:eastAsiaTheme="minorEastAsia" w:hAnsiTheme="majorBidi" w:cstheme="majorBidi"/>
                <w:lang w:val="en-HK" w:eastAsia="zh-HK"/>
              </w:rPr>
              <w:t>.</w:t>
            </w:r>
          </w:p>
          <w:p w14:paraId="64A8F646" w14:textId="4B10A1B9" w:rsidR="009524AB" w:rsidRPr="00CC2D20" w:rsidRDefault="00F13191" w:rsidP="00AA61E4">
            <w:pPr>
              <w:pStyle w:val="a6"/>
              <w:numPr>
                <w:ilvl w:val="0"/>
                <w:numId w:val="49"/>
              </w:numPr>
              <w:ind w:left="482" w:hanging="482"/>
              <w:jc w:val="both"/>
              <w:rPr>
                <w:rFonts w:asciiTheme="majorBidi" w:eastAsiaTheme="minorEastAsia" w:hAnsiTheme="majorBidi" w:cstheme="majorBidi"/>
                <w:b w:val="0"/>
                <w:lang w:val="en-HK" w:eastAsia="zh-HK"/>
              </w:rPr>
            </w:pPr>
            <w:r w:rsidRPr="00CC2D20">
              <w:rPr>
                <w:rFonts w:asciiTheme="majorBidi" w:eastAsiaTheme="minorEastAsia" w:hAnsiTheme="majorBidi" w:cstheme="majorBidi"/>
                <w:b w:val="0"/>
                <w:lang w:val="en-HK" w:eastAsia="zh-HK"/>
              </w:rPr>
              <w:t>Everyone shall have the right to freedom of expression; this right shall include freedom to seek, receive and impart information and ideas of all kinds, regardless of frontiers, either orally, in writing or in print, in the form of art, or through any other media of his choice.</w:t>
            </w:r>
          </w:p>
          <w:p w14:paraId="0D195516" w14:textId="1B6F8757" w:rsidR="009524AB" w:rsidRPr="00CC2D20" w:rsidRDefault="00F13191" w:rsidP="00AA61E4">
            <w:pPr>
              <w:pStyle w:val="a6"/>
              <w:numPr>
                <w:ilvl w:val="0"/>
                <w:numId w:val="49"/>
              </w:numPr>
              <w:ind w:left="482" w:hanging="482"/>
              <w:jc w:val="both"/>
              <w:rPr>
                <w:rFonts w:asciiTheme="majorBidi" w:eastAsiaTheme="minorEastAsia" w:hAnsiTheme="majorBidi" w:cstheme="majorBidi"/>
                <w:b w:val="0"/>
                <w:lang w:val="en-HK" w:eastAsia="zh-HK"/>
              </w:rPr>
            </w:pPr>
            <w:r w:rsidRPr="00CC2D20">
              <w:rPr>
                <w:rFonts w:asciiTheme="majorBidi" w:eastAsiaTheme="minorEastAsia" w:hAnsiTheme="majorBidi" w:cstheme="majorBidi"/>
                <w:b w:val="0"/>
                <w:lang w:val="en-HK" w:eastAsia="zh-HK"/>
              </w:rPr>
              <w:t>The exercise of the rights provided for in paragraph 2 of this article carries with it special duties and responsibilities. It may therefore be subject to certain restrictions, but these shall only be such as are provided by law and are necessary:</w:t>
            </w:r>
          </w:p>
          <w:p w14:paraId="1FE1F167" w14:textId="6E5C1321" w:rsidR="009524AB" w:rsidRPr="00CC2D20" w:rsidRDefault="00F13191" w:rsidP="00AA61E4">
            <w:pPr>
              <w:ind w:left="964" w:hanging="482"/>
              <w:jc w:val="both"/>
              <w:rPr>
                <w:rFonts w:asciiTheme="majorBidi" w:eastAsiaTheme="minorEastAsia" w:hAnsiTheme="majorBidi" w:cstheme="majorBidi"/>
                <w:b w:val="0"/>
                <w:lang w:val="en-HK" w:eastAsia="zh-HK"/>
              </w:rPr>
            </w:pPr>
            <w:r w:rsidRPr="00CC2D20">
              <w:rPr>
                <w:rFonts w:asciiTheme="majorBidi" w:eastAsiaTheme="minorEastAsia" w:hAnsiTheme="majorBidi" w:cstheme="majorBidi"/>
                <w:b w:val="0"/>
                <w:lang w:val="en-HK"/>
              </w:rPr>
              <w:t>(a)</w:t>
            </w:r>
            <w:r w:rsidR="009524AB" w:rsidRPr="00CC2D20">
              <w:rPr>
                <w:rFonts w:asciiTheme="majorBidi" w:eastAsiaTheme="minorEastAsia" w:hAnsiTheme="majorBidi" w:cstheme="majorBidi"/>
                <w:b w:val="0"/>
                <w:lang w:val="en-HK" w:eastAsia="zh-HK"/>
              </w:rPr>
              <w:tab/>
            </w:r>
            <w:r w:rsidRPr="00CC2D20">
              <w:rPr>
                <w:rFonts w:asciiTheme="majorBidi" w:eastAsiaTheme="minorEastAsia" w:hAnsiTheme="majorBidi" w:cstheme="majorBidi"/>
                <w:b w:val="0"/>
                <w:lang w:val="en-HK" w:eastAsia="zh-HK"/>
              </w:rPr>
              <w:t>For respect of the rights or reputations of others;</w:t>
            </w:r>
          </w:p>
          <w:p w14:paraId="7B02F125" w14:textId="0EE01FD2" w:rsidR="009524AB" w:rsidRPr="00CC2D20" w:rsidRDefault="00F13191" w:rsidP="00AA61E4">
            <w:pPr>
              <w:ind w:left="964" w:hanging="482"/>
              <w:jc w:val="both"/>
              <w:rPr>
                <w:rFonts w:asciiTheme="majorBidi" w:eastAsiaTheme="minorEastAsia" w:hAnsiTheme="majorBidi" w:cstheme="majorBidi"/>
                <w:lang w:val="en-HK" w:eastAsia="zh-HK"/>
              </w:rPr>
            </w:pPr>
            <w:r w:rsidRPr="00CC2D20">
              <w:rPr>
                <w:rFonts w:asciiTheme="majorBidi" w:eastAsiaTheme="minorEastAsia" w:hAnsiTheme="majorBidi" w:cstheme="majorBidi"/>
                <w:b w:val="0"/>
                <w:lang w:val="en-HK"/>
              </w:rPr>
              <w:t>(b)</w:t>
            </w:r>
            <w:r w:rsidR="009524AB" w:rsidRPr="00CC2D20">
              <w:rPr>
                <w:rFonts w:asciiTheme="majorBidi" w:eastAsiaTheme="minorEastAsia" w:hAnsiTheme="majorBidi" w:cstheme="majorBidi"/>
                <w:b w:val="0"/>
                <w:lang w:val="en-HK" w:eastAsia="zh-HK"/>
              </w:rPr>
              <w:tab/>
            </w:r>
            <w:r w:rsidRPr="00CC2D20">
              <w:rPr>
                <w:rFonts w:asciiTheme="majorBidi" w:eastAsiaTheme="minorEastAsia" w:hAnsiTheme="majorBidi" w:cstheme="majorBidi"/>
                <w:b w:val="0"/>
                <w:lang w:val="en-HK"/>
              </w:rPr>
              <w:t>For</w:t>
            </w:r>
            <w:r w:rsidRPr="00CC2D20">
              <w:rPr>
                <w:rFonts w:asciiTheme="majorBidi" w:eastAsiaTheme="minorEastAsia" w:hAnsiTheme="majorBidi" w:cstheme="majorBidi"/>
                <w:b w:val="0"/>
                <w:lang w:val="en-HK" w:eastAsia="zh-HK"/>
              </w:rPr>
              <w:t xml:space="preserve"> the protection of national security or of public order (ordre public), or of public health or morals.</w:t>
            </w:r>
          </w:p>
        </w:tc>
        <w:tc>
          <w:tcPr>
            <w:tcW w:w="4170" w:type="dxa"/>
            <w:tcBorders>
              <w:top w:val="single" w:sz="12" w:space="0" w:color="auto"/>
            </w:tcBorders>
          </w:tcPr>
          <w:p w14:paraId="795D5BB4" w14:textId="47B96392" w:rsidR="009524AB" w:rsidRPr="00CC2D20" w:rsidRDefault="00F13191" w:rsidP="00AA61E4">
            <w:pPr>
              <w:ind w:left="0" w:firstLine="0"/>
              <w:jc w:val="both"/>
              <w:cnfStyle w:val="000000100000" w:firstRow="0" w:lastRow="0" w:firstColumn="0" w:lastColumn="0" w:oddVBand="0" w:evenVBand="0" w:oddHBand="1" w:evenHBand="0" w:firstRowFirstColumn="0" w:firstRowLastColumn="0" w:lastRowFirstColumn="0" w:lastRowLastColumn="0"/>
              <w:rPr>
                <w:rFonts w:asciiTheme="majorBidi" w:eastAsia="微軟正黑體" w:hAnsiTheme="majorBidi" w:cstheme="majorBidi"/>
                <w:b/>
                <w:u w:val="single"/>
                <w:lang w:val="en-HK" w:eastAsia="zh-HK"/>
              </w:rPr>
            </w:pPr>
            <w:r w:rsidRPr="00CC2D20">
              <w:rPr>
                <w:rFonts w:asciiTheme="majorBidi" w:eastAsia="微軟正黑體" w:hAnsiTheme="majorBidi" w:cstheme="majorBidi"/>
                <w:b/>
                <w:u w:val="single"/>
                <w:lang w:val="en-HK" w:eastAsia="zh-HK"/>
              </w:rPr>
              <w:t>Article 16</w:t>
            </w:r>
            <w:r w:rsidRPr="00CC2D20">
              <w:rPr>
                <w:rFonts w:asciiTheme="majorBidi" w:eastAsia="微軟正黑體" w:hAnsiTheme="majorBidi" w:cstheme="majorBidi"/>
                <w:b/>
                <w:u w:val="single"/>
                <w:lang w:val="en-HK"/>
              </w:rPr>
              <w:t xml:space="preserve"> (Freedom of opinion and expression)</w:t>
            </w:r>
          </w:p>
          <w:p w14:paraId="0D940719" w14:textId="0EE64168" w:rsidR="009524AB" w:rsidRPr="00CC2D20" w:rsidRDefault="00F13191" w:rsidP="00AA61E4">
            <w:pPr>
              <w:ind w:left="482" w:hanging="482"/>
              <w:jc w:val="both"/>
              <w:cnfStyle w:val="000000100000" w:firstRow="0" w:lastRow="0" w:firstColumn="0" w:lastColumn="0" w:oddVBand="0" w:evenVBand="0" w:oddHBand="1" w:evenHBand="0" w:firstRowFirstColumn="0" w:firstRowLastColumn="0" w:lastRowFirstColumn="0" w:lastRowLastColumn="0"/>
              <w:rPr>
                <w:rFonts w:asciiTheme="majorBidi" w:eastAsiaTheme="minorEastAsia" w:hAnsiTheme="majorBidi" w:cstheme="majorBidi"/>
                <w:lang w:val="en-HK" w:eastAsia="zh-HK"/>
              </w:rPr>
            </w:pPr>
            <w:r w:rsidRPr="00CC2D20">
              <w:rPr>
                <w:rFonts w:asciiTheme="majorBidi" w:eastAsiaTheme="minorEastAsia" w:hAnsiTheme="majorBidi" w:cstheme="majorBidi"/>
                <w:lang w:val="en-HK"/>
              </w:rPr>
              <w:t>(1)</w:t>
            </w:r>
            <w:r w:rsidR="00C37B85" w:rsidRPr="00CC2D20">
              <w:rPr>
                <w:rFonts w:asciiTheme="majorBidi" w:eastAsiaTheme="minorEastAsia" w:hAnsiTheme="majorBidi" w:cstheme="majorBidi"/>
                <w:lang w:val="en-HK" w:eastAsia="zh-HK"/>
              </w:rPr>
              <w:tab/>
            </w:r>
            <w:r w:rsidRPr="00CC2D20">
              <w:rPr>
                <w:rFonts w:asciiTheme="majorBidi" w:eastAsiaTheme="minorEastAsia" w:hAnsiTheme="majorBidi" w:cstheme="majorBidi"/>
                <w:lang w:val="en-HK" w:eastAsia="zh-HK"/>
              </w:rPr>
              <w:t>Everyone shall have the right to hold opinions without interference.</w:t>
            </w:r>
          </w:p>
          <w:p w14:paraId="02E1038E" w14:textId="2CAB1EB9" w:rsidR="009524AB" w:rsidRPr="00CC2D20" w:rsidRDefault="00F13191" w:rsidP="00AA61E4">
            <w:pPr>
              <w:ind w:left="487" w:hangingChars="203" w:hanging="487"/>
              <w:jc w:val="both"/>
              <w:cnfStyle w:val="000000100000" w:firstRow="0" w:lastRow="0" w:firstColumn="0" w:lastColumn="0" w:oddVBand="0" w:evenVBand="0" w:oddHBand="1" w:evenHBand="0" w:firstRowFirstColumn="0" w:firstRowLastColumn="0" w:lastRowFirstColumn="0" w:lastRowLastColumn="0"/>
              <w:rPr>
                <w:rFonts w:asciiTheme="majorBidi" w:eastAsiaTheme="minorEastAsia" w:hAnsiTheme="majorBidi" w:cstheme="majorBidi"/>
                <w:lang w:val="en-HK" w:eastAsia="zh-HK"/>
              </w:rPr>
            </w:pPr>
            <w:r w:rsidRPr="00CC2D20">
              <w:rPr>
                <w:rFonts w:asciiTheme="majorBidi" w:eastAsiaTheme="minorEastAsia" w:hAnsiTheme="majorBidi" w:cstheme="majorBidi"/>
                <w:lang w:val="en-HK"/>
              </w:rPr>
              <w:t>(2)</w:t>
            </w:r>
            <w:r w:rsidR="00C37B85" w:rsidRPr="00CC2D20">
              <w:rPr>
                <w:rFonts w:asciiTheme="majorBidi" w:eastAsiaTheme="minorEastAsia" w:hAnsiTheme="majorBidi" w:cstheme="majorBidi"/>
                <w:lang w:val="en-HK" w:eastAsia="zh-HK"/>
              </w:rPr>
              <w:tab/>
            </w:r>
            <w:r w:rsidR="003D7DC8" w:rsidRPr="00CC2D20">
              <w:rPr>
                <w:rFonts w:asciiTheme="majorBidi" w:eastAsiaTheme="minorEastAsia" w:hAnsiTheme="majorBidi" w:cstheme="majorBidi"/>
                <w:lang w:val="en-HK" w:eastAsia="zh-HK"/>
              </w:rPr>
              <w:t>Everyone shall have the right to freedom of expression; this right shall include freedom to seek, receive and impart information and ideas of all kinds, regardless of frontiers, either orally, in writing or in print, in the form of art, or through any other media of his choice.</w:t>
            </w:r>
          </w:p>
          <w:p w14:paraId="6BBDD032" w14:textId="2C9104E1" w:rsidR="0037165E" w:rsidRPr="00CC2D20" w:rsidRDefault="00F13191" w:rsidP="00AA61E4">
            <w:pPr>
              <w:ind w:left="487" w:hangingChars="203" w:hanging="487"/>
              <w:jc w:val="both"/>
              <w:cnfStyle w:val="000000100000" w:firstRow="0" w:lastRow="0" w:firstColumn="0" w:lastColumn="0" w:oddVBand="0" w:evenVBand="0" w:oddHBand="1" w:evenHBand="0" w:firstRowFirstColumn="0" w:firstRowLastColumn="0" w:lastRowFirstColumn="0" w:lastRowLastColumn="0"/>
              <w:rPr>
                <w:rFonts w:asciiTheme="majorBidi" w:eastAsiaTheme="minorEastAsia" w:hAnsiTheme="majorBidi" w:cstheme="majorBidi"/>
                <w:lang w:val="en-HK" w:eastAsia="zh-HK"/>
              </w:rPr>
            </w:pPr>
            <w:r w:rsidRPr="00CC2D20">
              <w:rPr>
                <w:rFonts w:asciiTheme="majorBidi" w:eastAsiaTheme="minorEastAsia" w:hAnsiTheme="majorBidi" w:cstheme="majorBidi"/>
                <w:lang w:val="en-HK"/>
              </w:rPr>
              <w:t>(3)</w:t>
            </w:r>
            <w:r w:rsidR="003D7DC8" w:rsidRPr="00CC2D20">
              <w:rPr>
                <w:rFonts w:asciiTheme="majorBidi" w:eastAsiaTheme="minorEastAsia" w:hAnsiTheme="majorBidi" w:cstheme="majorBidi"/>
                <w:lang w:val="en-HK" w:eastAsia="zh-HK"/>
              </w:rPr>
              <w:tab/>
              <w:t>The exercise of the rights provided for in paragraph (</w:t>
            </w:r>
            <w:r w:rsidR="009C038B" w:rsidRPr="00CC2D20">
              <w:rPr>
                <w:rFonts w:asciiTheme="majorBidi" w:eastAsiaTheme="minorEastAsia" w:hAnsiTheme="majorBidi" w:cstheme="majorBidi"/>
                <w:lang w:val="en-HK" w:eastAsia="zh-HK"/>
              </w:rPr>
              <w:t>2</w:t>
            </w:r>
            <w:r w:rsidR="003D7DC8" w:rsidRPr="00CC2D20">
              <w:rPr>
                <w:rFonts w:asciiTheme="majorBidi" w:eastAsiaTheme="minorEastAsia" w:hAnsiTheme="majorBidi" w:cstheme="majorBidi"/>
                <w:lang w:val="en-HK" w:eastAsia="zh-HK"/>
              </w:rPr>
              <w:t>) of this article carries with it special duties and responsibilities. It may therefore be subject to certain restrictions, but these shall only be such as are provided by law and are necessary</w:t>
            </w:r>
            <w:r w:rsidR="0037165E" w:rsidRPr="00CC2D20">
              <w:rPr>
                <w:rFonts w:asciiTheme="majorBidi" w:eastAsiaTheme="minorEastAsia" w:hAnsiTheme="majorBidi" w:cstheme="majorBidi"/>
                <w:lang w:val="en-HK" w:eastAsia="zh-HK"/>
              </w:rPr>
              <w:t xml:space="preserve"> –</w:t>
            </w:r>
          </w:p>
          <w:p w14:paraId="22604C69" w14:textId="13B503FA" w:rsidR="009524AB" w:rsidRPr="00CC2D20" w:rsidRDefault="003D7DC8" w:rsidP="00AA61E4">
            <w:pPr>
              <w:ind w:left="964" w:hanging="482"/>
              <w:jc w:val="both"/>
              <w:cnfStyle w:val="000000100000" w:firstRow="0" w:lastRow="0" w:firstColumn="0" w:lastColumn="0" w:oddVBand="0" w:evenVBand="0" w:oddHBand="1" w:evenHBand="0" w:firstRowFirstColumn="0" w:firstRowLastColumn="0" w:lastRowFirstColumn="0" w:lastRowLastColumn="0"/>
              <w:rPr>
                <w:rFonts w:asciiTheme="majorBidi" w:eastAsiaTheme="minorEastAsia" w:hAnsiTheme="majorBidi" w:cstheme="majorBidi"/>
                <w:lang w:val="en-HK" w:eastAsia="zh-HK"/>
              </w:rPr>
            </w:pPr>
            <w:r w:rsidRPr="00CC2D20">
              <w:rPr>
                <w:rFonts w:asciiTheme="majorBidi" w:eastAsiaTheme="minorEastAsia" w:hAnsiTheme="majorBidi" w:cstheme="majorBidi"/>
                <w:lang w:val="en-HK"/>
              </w:rPr>
              <w:t>(a)</w:t>
            </w:r>
            <w:r w:rsidR="00AA61E4">
              <w:rPr>
                <w:rFonts w:asciiTheme="majorBidi" w:eastAsiaTheme="minorEastAsia" w:hAnsiTheme="majorBidi" w:cstheme="majorBidi"/>
                <w:lang w:val="en-HK"/>
              </w:rPr>
              <w:tab/>
            </w:r>
            <w:r w:rsidRPr="00CC2D20">
              <w:rPr>
                <w:rFonts w:asciiTheme="majorBidi" w:eastAsiaTheme="minorEastAsia" w:hAnsiTheme="majorBidi" w:cstheme="majorBidi"/>
                <w:lang w:val="en-HK" w:eastAsia="zh-HK"/>
              </w:rPr>
              <w:t>for respect of the rights or reputations of others; or</w:t>
            </w:r>
          </w:p>
          <w:p w14:paraId="3AEA1772" w14:textId="77AC0D8D" w:rsidR="009524AB" w:rsidRPr="00CC2D20" w:rsidRDefault="003D7DC8" w:rsidP="00AA61E4">
            <w:pPr>
              <w:ind w:left="964" w:hanging="482"/>
              <w:jc w:val="both"/>
              <w:cnfStyle w:val="000000100000" w:firstRow="0" w:lastRow="0" w:firstColumn="0" w:lastColumn="0" w:oddVBand="0" w:evenVBand="0" w:oddHBand="1" w:evenHBand="0" w:firstRowFirstColumn="0" w:firstRowLastColumn="0" w:lastRowFirstColumn="0" w:lastRowLastColumn="0"/>
              <w:rPr>
                <w:rFonts w:asciiTheme="majorBidi" w:eastAsiaTheme="minorEastAsia" w:hAnsiTheme="majorBidi" w:cstheme="majorBidi"/>
                <w:lang w:val="en-HK" w:eastAsia="zh-HK"/>
              </w:rPr>
            </w:pPr>
            <w:r w:rsidRPr="00CC2D20">
              <w:rPr>
                <w:rFonts w:asciiTheme="majorBidi" w:eastAsiaTheme="minorEastAsia" w:hAnsiTheme="majorBidi" w:cstheme="majorBidi"/>
                <w:lang w:val="en-HK" w:eastAsia="zh-HK"/>
              </w:rPr>
              <w:t>(b)</w:t>
            </w:r>
            <w:r w:rsidR="00AA61E4">
              <w:rPr>
                <w:rFonts w:asciiTheme="majorBidi" w:eastAsiaTheme="minorEastAsia" w:hAnsiTheme="majorBidi" w:cstheme="majorBidi"/>
                <w:lang w:val="en-HK" w:eastAsia="zh-HK"/>
              </w:rPr>
              <w:tab/>
            </w:r>
            <w:r w:rsidRPr="00CC2D20">
              <w:rPr>
                <w:rFonts w:asciiTheme="majorBidi" w:eastAsiaTheme="minorEastAsia" w:hAnsiTheme="majorBidi" w:cstheme="majorBidi"/>
                <w:lang w:val="en-HK" w:eastAsia="zh-HK"/>
              </w:rPr>
              <w:t>for the protection of national security or of public order (ordre public), or of public health or morals.</w:t>
            </w:r>
          </w:p>
        </w:tc>
      </w:tr>
    </w:tbl>
    <w:p w14:paraId="16922A72" w14:textId="7647E117" w:rsidR="00AA61E4" w:rsidRDefault="00AA61E4"/>
    <w:p w14:paraId="3E932B4A" w14:textId="77777777" w:rsidR="00AA61E4" w:rsidRDefault="00AA61E4">
      <w:r>
        <w:br w:type="page"/>
      </w:r>
    </w:p>
    <w:tbl>
      <w:tblPr>
        <w:tblStyle w:val="4-3"/>
        <w:tblW w:w="8339" w:type="dxa"/>
        <w:tblInd w:w="20" w:type="dxa"/>
        <w:tblLook w:val="04A0" w:firstRow="1" w:lastRow="0" w:firstColumn="1" w:lastColumn="0" w:noHBand="0" w:noVBand="1"/>
      </w:tblPr>
      <w:tblGrid>
        <w:gridCol w:w="4169"/>
        <w:gridCol w:w="4170"/>
      </w:tblGrid>
      <w:tr w:rsidR="00AA61E4" w:rsidRPr="00CC2D20" w14:paraId="55DC34FA" w14:textId="77777777" w:rsidTr="00AA61E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69" w:type="dxa"/>
            <w:tcBorders>
              <w:top w:val="single" w:sz="12" w:space="0" w:color="auto"/>
              <w:left w:val="single" w:sz="12" w:space="0" w:color="auto"/>
              <w:bottom w:val="single" w:sz="12" w:space="0" w:color="auto"/>
              <w:right w:val="single" w:sz="12" w:space="0" w:color="auto"/>
            </w:tcBorders>
          </w:tcPr>
          <w:p w14:paraId="733AC976" w14:textId="77777777" w:rsidR="00AA61E4" w:rsidRPr="00CC2D20" w:rsidRDefault="00AA61E4" w:rsidP="00AA61E4">
            <w:pPr>
              <w:ind w:left="0" w:firstLine="0"/>
              <w:jc w:val="center"/>
              <w:rPr>
                <w:rFonts w:asciiTheme="majorBidi" w:eastAsiaTheme="minorEastAsia" w:hAnsiTheme="majorBidi" w:cstheme="majorBidi"/>
                <w:color w:val="000000" w:themeColor="text1"/>
                <w:lang w:val="en-HK" w:eastAsia="zh-HK"/>
              </w:rPr>
            </w:pPr>
            <w:r w:rsidRPr="00CC2D20">
              <w:rPr>
                <w:rFonts w:asciiTheme="majorBidi" w:eastAsia="微軟正黑體" w:hAnsiTheme="majorBidi" w:cstheme="majorBidi"/>
                <w:color w:val="000000" w:themeColor="text1"/>
                <w:lang w:val="en-HK" w:eastAsia="zh-HK"/>
              </w:rPr>
              <w:lastRenderedPageBreak/>
              <w:t>ICCPR</w:t>
            </w:r>
          </w:p>
        </w:tc>
        <w:tc>
          <w:tcPr>
            <w:tcW w:w="4170" w:type="dxa"/>
            <w:tcBorders>
              <w:top w:val="single" w:sz="12" w:space="0" w:color="auto"/>
              <w:left w:val="single" w:sz="12" w:space="0" w:color="auto"/>
              <w:bottom w:val="single" w:sz="12" w:space="0" w:color="auto"/>
              <w:right w:val="single" w:sz="12" w:space="0" w:color="auto"/>
            </w:tcBorders>
          </w:tcPr>
          <w:p w14:paraId="314F9A38" w14:textId="77777777" w:rsidR="00AA61E4" w:rsidRPr="00CC2D20" w:rsidRDefault="00AA61E4" w:rsidP="00AA61E4">
            <w:pPr>
              <w:ind w:left="0" w:firstLine="0"/>
              <w:jc w:val="center"/>
              <w:cnfStyle w:val="100000000000" w:firstRow="1" w:lastRow="0" w:firstColumn="0" w:lastColumn="0" w:oddVBand="0" w:evenVBand="0" w:oddHBand="0" w:evenHBand="0" w:firstRowFirstColumn="0" w:firstRowLastColumn="0" w:lastRowFirstColumn="0" w:lastRowLastColumn="0"/>
              <w:rPr>
                <w:rFonts w:asciiTheme="majorBidi" w:eastAsiaTheme="minorEastAsia" w:hAnsiTheme="majorBidi" w:cstheme="majorBidi"/>
                <w:color w:val="000000" w:themeColor="text1"/>
                <w:lang w:val="en-HK" w:eastAsia="zh-HK"/>
              </w:rPr>
            </w:pPr>
            <w:r w:rsidRPr="00CC2D20">
              <w:rPr>
                <w:rFonts w:asciiTheme="majorBidi" w:eastAsia="微軟正黑體" w:hAnsiTheme="majorBidi" w:cstheme="majorBidi"/>
                <w:color w:val="000000" w:themeColor="text1"/>
                <w:lang w:val="en-HK" w:eastAsia="zh-HK"/>
              </w:rPr>
              <w:t>Hong Kong Bill of Rights</w:t>
            </w:r>
          </w:p>
        </w:tc>
      </w:tr>
      <w:tr w:rsidR="00AA61E4" w:rsidRPr="00AA61E4" w14:paraId="542AA6E8" w14:textId="77777777" w:rsidTr="00AA61E4">
        <w:tblPrEx>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69" w:type="dxa"/>
            <w:tcBorders>
              <w:top w:val="single" w:sz="12" w:space="0" w:color="auto"/>
              <w:left w:val="single" w:sz="12" w:space="0" w:color="auto"/>
              <w:bottom w:val="single" w:sz="12" w:space="0" w:color="auto"/>
              <w:right w:val="single" w:sz="12" w:space="0" w:color="auto"/>
            </w:tcBorders>
          </w:tcPr>
          <w:p w14:paraId="1E563278" w14:textId="0A4135E3" w:rsidR="00F13191" w:rsidRPr="00AA61E4" w:rsidRDefault="00F13191" w:rsidP="00AA61E4">
            <w:pPr>
              <w:rPr>
                <w:rFonts w:asciiTheme="majorBidi" w:eastAsia="微軟正黑體" w:hAnsiTheme="majorBidi" w:cstheme="majorBidi"/>
                <w:b w:val="0"/>
                <w:bCs w:val="0"/>
                <w:color w:val="000000" w:themeColor="text1"/>
                <w:u w:val="single"/>
                <w:lang w:val="en-HK" w:eastAsia="zh-HK"/>
              </w:rPr>
            </w:pPr>
            <w:r w:rsidRPr="00AA61E4">
              <w:rPr>
                <w:rFonts w:asciiTheme="majorBidi" w:eastAsia="微軟正黑體" w:hAnsiTheme="majorBidi" w:cstheme="majorBidi"/>
                <w:color w:val="000000" w:themeColor="text1"/>
                <w:u w:val="single"/>
                <w:lang w:val="en-HK" w:eastAsia="zh-HK"/>
              </w:rPr>
              <w:t>Article 21</w:t>
            </w:r>
          </w:p>
          <w:p w14:paraId="39C794C2" w14:textId="21ADB078" w:rsidR="009524AB" w:rsidRPr="00AA61E4" w:rsidRDefault="00F13191" w:rsidP="00AA61E4">
            <w:pPr>
              <w:ind w:left="0" w:firstLine="0"/>
              <w:jc w:val="both"/>
              <w:rPr>
                <w:rFonts w:asciiTheme="majorBidi" w:eastAsiaTheme="minorEastAsia" w:hAnsiTheme="majorBidi" w:cstheme="majorBidi"/>
                <w:b w:val="0"/>
                <w:color w:val="000000" w:themeColor="text1"/>
                <w:lang w:val="en-HK" w:eastAsia="zh-HK"/>
              </w:rPr>
            </w:pPr>
            <w:r w:rsidRPr="00AA61E4">
              <w:rPr>
                <w:rFonts w:asciiTheme="majorBidi" w:eastAsiaTheme="minorEastAsia" w:hAnsiTheme="majorBidi" w:cstheme="majorBidi"/>
                <w:b w:val="0"/>
                <w:color w:val="000000" w:themeColor="text1"/>
                <w:lang w:val="en-HK" w:eastAsia="zh-HK"/>
              </w:rPr>
              <w:t>The right of peaceful assembly shall be recognized. No restrictions may be placed on the exercise of this right other than those imposed in conformity with the law and which are necessary in a democratic society in the interests of national security or public safety, public order (ordre public), the protection of public health or morals or the protection of the rights and freedoms of others.</w:t>
            </w:r>
          </w:p>
        </w:tc>
        <w:tc>
          <w:tcPr>
            <w:tcW w:w="4170" w:type="dxa"/>
            <w:tcBorders>
              <w:top w:val="single" w:sz="12" w:space="0" w:color="auto"/>
              <w:left w:val="single" w:sz="12" w:space="0" w:color="auto"/>
              <w:bottom w:val="single" w:sz="12" w:space="0" w:color="auto"/>
              <w:right w:val="single" w:sz="12" w:space="0" w:color="auto"/>
            </w:tcBorders>
          </w:tcPr>
          <w:p w14:paraId="7FB36942" w14:textId="5C06C1AF" w:rsidR="009524AB" w:rsidRPr="00AA61E4" w:rsidRDefault="003D7DC8" w:rsidP="00AA61E4">
            <w:pPr>
              <w:ind w:left="0" w:firstLine="0"/>
              <w:jc w:val="both"/>
              <w:cnfStyle w:val="000000100000" w:firstRow="0" w:lastRow="0" w:firstColumn="0" w:lastColumn="0" w:oddVBand="0" w:evenVBand="0" w:oddHBand="1" w:evenHBand="0" w:firstRowFirstColumn="0" w:firstRowLastColumn="0" w:lastRowFirstColumn="0" w:lastRowLastColumn="0"/>
              <w:rPr>
                <w:rFonts w:asciiTheme="majorBidi" w:eastAsia="微軟正黑體" w:hAnsiTheme="majorBidi" w:cstheme="majorBidi"/>
                <w:b/>
                <w:color w:val="000000" w:themeColor="text1"/>
                <w:u w:val="single"/>
                <w:lang w:val="en-HK" w:eastAsia="zh-HK"/>
              </w:rPr>
            </w:pPr>
            <w:r w:rsidRPr="00AA61E4">
              <w:rPr>
                <w:rFonts w:asciiTheme="majorBidi" w:eastAsia="微軟正黑體" w:hAnsiTheme="majorBidi" w:cstheme="majorBidi"/>
                <w:b/>
                <w:color w:val="000000" w:themeColor="text1"/>
                <w:u w:val="single"/>
                <w:lang w:val="en-HK" w:eastAsia="zh-HK"/>
              </w:rPr>
              <w:t>Article 17</w:t>
            </w:r>
            <w:r w:rsidRPr="00AA61E4">
              <w:rPr>
                <w:rFonts w:asciiTheme="majorBidi" w:eastAsia="微軟正黑體" w:hAnsiTheme="majorBidi" w:cstheme="majorBidi"/>
                <w:b/>
                <w:color w:val="000000" w:themeColor="text1"/>
                <w:u w:val="single"/>
                <w:lang w:val="en-HK"/>
              </w:rPr>
              <w:t xml:space="preserve"> (Right of peaceful assembly)</w:t>
            </w:r>
          </w:p>
          <w:p w14:paraId="38A2AF44" w14:textId="63BC3576" w:rsidR="009524AB" w:rsidRPr="00AA61E4" w:rsidRDefault="003D7DC8" w:rsidP="00AA61E4">
            <w:pPr>
              <w:ind w:left="0" w:firstLine="0"/>
              <w:jc w:val="both"/>
              <w:cnfStyle w:val="000000100000" w:firstRow="0" w:lastRow="0" w:firstColumn="0" w:lastColumn="0" w:oddVBand="0" w:evenVBand="0" w:oddHBand="1" w:evenHBand="0" w:firstRowFirstColumn="0" w:firstRowLastColumn="0" w:lastRowFirstColumn="0" w:lastRowLastColumn="0"/>
              <w:rPr>
                <w:rFonts w:asciiTheme="majorBidi" w:eastAsiaTheme="minorEastAsia" w:hAnsiTheme="majorBidi" w:cstheme="majorBidi"/>
                <w:b/>
                <w:color w:val="000000" w:themeColor="text1"/>
                <w:lang w:val="en-HK" w:eastAsia="zh-HK"/>
              </w:rPr>
            </w:pPr>
            <w:r w:rsidRPr="00AA61E4">
              <w:rPr>
                <w:rFonts w:asciiTheme="majorBidi" w:eastAsiaTheme="minorEastAsia" w:hAnsiTheme="majorBidi" w:cstheme="majorBidi"/>
                <w:color w:val="000000" w:themeColor="text1"/>
                <w:lang w:val="en-HK" w:eastAsia="zh-HK"/>
              </w:rPr>
              <w:t>The right of peaceful assembly shall be recognized. No restrictions may be placed on the exercise of this right other than those imposed in conformity with the law and which are necessary in a democratic society in the interests of national security or public safety, public order (ordre public), the protection of public health or morals or the protection of the rights and freedoms of others.</w:t>
            </w:r>
          </w:p>
        </w:tc>
      </w:tr>
      <w:tr w:rsidR="009524AB" w:rsidRPr="00CC2D20" w14:paraId="61BBAAB4" w14:textId="77777777" w:rsidTr="00AA61E4">
        <w:tblPrEx>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PrEx>
        <w:trPr>
          <w:trHeight w:val="1014"/>
        </w:trPr>
        <w:tc>
          <w:tcPr>
            <w:cnfStyle w:val="001000000000" w:firstRow="0" w:lastRow="0" w:firstColumn="1" w:lastColumn="0" w:oddVBand="0" w:evenVBand="0" w:oddHBand="0" w:evenHBand="0" w:firstRowFirstColumn="0" w:firstRowLastColumn="0" w:lastRowFirstColumn="0" w:lastRowLastColumn="0"/>
            <w:tcW w:w="4169" w:type="dxa"/>
            <w:tcBorders>
              <w:top w:val="single" w:sz="12" w:space="0" w:color="auto"/>
            </w:tcBorders>
            <w:shd w:val="clear" w:color="auto" w:fill="EAF1DD" w:themeFill="accent3" w:themeFillTint="33"/>
          </w:tcPr>
          <w:p w14:paraId="660E7313" w14:textId="77777777" w:rsidR="00F13191" w:rsidRPr="00CC2D20" w:rsidRDefault="00F13191" w:rsidP="00AA61E4">
            <w:pPr>
              <w:rPr>
                <w:rFonts w:asciiTheme="majorBidi" w:eastAsia="微軟正黑體" w:hAnsiTheme="majorBidi" w:cstheme="majorBidi"/>
                <w:u w:val="single"/>
                <w:lang w:val="en-HK" w:eastAsia="zh-HK"/>
              </w:rPr>
            </w:pPr>
            <w:r w:rsidRPr="00CC2D20">
              <w:rPr>
                <w:rFonts w:asciiTheme="majorBidi" w:eastAsia="微軟正黑體" w:hAnsiTheme="majorBidi" w:cstheme="majorBidi"/>
                <w:u w:val="single"/>
                <w:lang w:val="en-HK" w:eastAsia="zh-HK"/>
              </w:rPr>
              <w:t>Article 22</w:t>
            </w:r>
          </w:p>
          <w:p w14:paraId="63AF85C5" w14:textId="08C01D36" w:rsidR="00F13191" w:rsidRPr="00CC2D20" w:rsidRDefault="00F13191" w:rsidP="00AA61E4">
            <w:pPr>
              <w:pStyle w:val="a6"/>
              <w:numPr>
                <w:ilvl w:val="0"/>
                <w:numId w:val="50"/>
              </w:numPr>
              <w:jc w:val="both"/>
              <w:rPr>
                <w:rFonts w:asciiTheme="majorBidi" w:eastAsiaTheme="minorEastAsia" w:hAnsiTheme="majorBidi" w:cstheme="majorBidi"/>
                <w:b w:val="0"/>
                <w:lang w:val="en-HK" w:eastAsia="zh-HK"/>
              </w:rPr>
            </w:pPr>
            <w:r w:rsidRPr="00CC2D20">
              <w:rPr>
                <w:rFonts w:asciiTheme="majorBidi" w:eastAsiaTheme="minorEastAsia" w:hAnsiTheme="majorBidi" w:cstheme="majorBidi"/>
                <w:b w:val="0"/>
                <w:lang w:val="en-HK" w:eastAsia="zh-HK"/>
              </w:rPr>
              <w:t>Everyone shall have the right to freedom of association with others, including the right to form and join trade unions for the protection of his interests.</w:t>
            </w:r>
          </w:p>
          <w:p w14:paraId="3F3C3473" w14:textId="393877A1" w:rsidR="009524AB" w:rsidRPr="00CC2D20" w:rsidRDefault="00F13191" w:rsidP="00AA61E4">
            <w:pPr>
              <w:pStyle w:val="a6"/>
              <w:numPr>
                <w:ilvl w:val="0"/>
                <w:numId w:val="50"/>
              </w:numPr>
              <w:jc w:val="both"/>
              <w:rPr>
                <w:rFonts w:asciiTheme="majorBidi" w:eastAsiaTheme="minorEastAsia" w:hAnsiTheme="majorBidi" w:cstheme="majorBidi"/>
                <w:b w:val="0"/>
                <w:lang w:val="en-HK" w:eastAsia="zh-HK"/>
              </w:rPr>
            </w:pPr>
            <w:r w:rsidRPr="00CC2D20">
              <w:rPr>
                <w:rFonts w:asciiTheme="majorBidi" w:eastAsiaTheme="minorEastAsia" w:hAnsiTheme="majorBidi" w:cstheme="majorBidi"/>
                <w:b w:val="0"/>
                <w:lang w:val="en-HK" w:eastAsia="zh-HK"/>
              </w:rPr>
              <w:t>No restrictions may be placed on the exercise of this right other than those which are prescribed by law and which are necessary in a democratic society in the interests of national security or public safety, public order (ordre public), the protection of public health or morals or the protection of the rights and freedoms of others. This article shall not prevent the imposition of lawful restrictions on members of the armed forces and of the police in their exercise of this right.</w:t>
            </w:r>
          </w:p>
          <w:p w14:paraId="238AF90C" w14:textId="164168EA" w:rsidR="009524AB" w:rsidRPr="00CC2D20" w:rsidRDefault="00F13191" w:rsidP="00AA61E4">
            <w:pPr>
              <w:pStyle w:val="a6"/>
              <w:numPr>
                <w:ilvl w:val="0"/>
                <w:numId w:val="50"/>
              </w:numPr>
              <w:jc w:val="both"/>
              <w:rPr>
                <w:rFonts w:asciiTheme="majorBidi" w:eastAsiaTheme="minorEastAsia" w:hAnsiTheme="majorBidi" w:cstheme="majorBidi"/>
                <w:lang w:val="en-HK" w:eastAsia="zh-HK"/>
              </w:rPr>
            </w:pPr>
            <w:r w:rsidRPr="00CC2D20">
              <w:rPr>
                <w:rFonts w:asciiTheme="majorBidi" w:eastAsiaTheme="minorEastAsia" w:hAnsiTheme="majorBidi" w:cstheme="majorBidi"/>
                <w:b w:val="0"/>
                <w:lang w:val="en-HK" w:eastAsia="zh-HK"/>
              </w:rPr>
              <w:t>Nothing in this article shall authorize States Parties to the International Labour Organisation Convention of 1948 concerning Freedom of Association and Protection of the Right to Organize to take legislative measures which would prejudice, or to apply the law in such a manner as to prejudice, the guarantees provided for in that Convention.</w:t>
            </w:r>
          </w:p>
        </w:tc>
        <w:tc>
          <w:tcPr>
            <w:tcW w:w="4170" w:type="dxa"/>
            <w:tcBorders>
              <w:top w:val="single" w:sz="12" w:space="0" w:color="auto"/>
            </w:tcBorders>
            <w:shd w:val="clear" w:color="auto" w:fill="EAF1DD" w:themeFill="accent3" w:themeFillTint="33"/>
          </w:tcPr>
          <w:p w14:paraId="6E190435" w14:textId="5E9394AB" w:rsidR="009524AB" w:rsidRPr="00CC2D20" w:rsidRDefault="003D7DC8" w:rsidP="00AA61E4">
            <w:pPr>
              <w:ind w:left="0" w:firstLine="0"/>
              <w:jc w:val="both"/>
              <w:cnfStyle w:val="000000000000" w:firstRow="0" w:lastRow="0" w:firstColumn="0" w:lastColumn="0" w:oddVBand="0" w:evenVBand="0" w:oddHBand="0" w:evenHBand="0" w:firstRowFirstColumn="0" w:firstRowLastColumn="0" w:lastRowFirstColumn="0" w:lastRowLastColumn="0"/>
              <w:rPr>
                <w:rFonts w:asciiTheme="majorBidi" w:eastAsia="微軟正黑體" w:hAnsiTheme="majorBidi" w:cstheme="majorBidi"/>
                <w:b/>
                <w:u w:val="single"/>
                <w:lang w:val="en-HK" w:eastAsia="zh-HK"/>
              </w:rPr>
            </w:pPr>
            <w:r w:rsidRPr="00CC2D20">
              <w:rPr>
                <w:rFonts w:asciiTheme="majorBidi" w:eastAsia="微軟正黑體" w:hAnsiTheme="majorBidi" w:cstheme="majorBidi"/>
                <w:b/>
                <w:u w:val="single"/>
                <w:lang w:val="en-HK" w:eastAsia="zh-HK"/>
              </w:rPr>
              <w:t>Article 18 (Freedom of association)</w:t>
            </w:r>
          </w:p>
          <w:p w14:paraId="02C778A6" w14:textId="77777777" w:rsidR="003D7DC8" w:rsidRPr="00CC2D20" w:rsidRDefault="003D7DC8" w:rsidP="00AA61E4">
            <w:pPr>
              <w:ind w:left="482" w:hanging="482"/>
              <w:jc w:val="both"/>
              <w:cnfStyle w:val="000000000000" w:firstRow="0" w:lastRow="0" w:firstColumn="0" w:lastColumn="0" w:oddVBand="0" w:evenVBand="0" w:oddHBand="0" w:evenHBand="0" w:firstRowFirstColumn="0" w:firstRowLastColumn="0" w:lastRowFirstColumn="0" w:lastRowLastColumn="0"/>
              <w:rPr>
                <w:rFonts w:asciiTheme="majorBidi" w:eastAsiaTheme="minorEastAsia" w:hAnsiTheme="majorBidi" w:cstheme="majorBidi"/>
                <w:bCs/>
                <w:lang w:val="en-HK" w:eastAsia="zh-HK"/>
              </w:rPr>
            </w:pPr>
            <w:r w:rsidRPr="00CC2D20">
              <w:rPr>
                <w:rFonts w:asciiTheme="majorBidi" w:eastAsiaTheme="minorEastAsia" w:hAnsiTheme="majorBidi" w:cstheme="majorBidi"/>
                <w:lang w:val="en-HK"/>
              </w:rPr>
              <w:t>(1)</w:t>
            </w:r>
            <w:r w:rsidR="009524AB" w:rsidRPr="00CC2D20">
              <w:rPr>
                <w:rFonts w:asciiTheme="majorBidi" w:eastAsiaTheme="minorEastAsia" w:hAnsiTheme="majorBidi" w:cstheme="majorBidi"/>
                <w:lang w:val="en-HK" w:eastAsia="zh-HK"/>
              </w:rPr>
              <w:tab/>
            </w:r>
            <w:r w:rsidRPr="00CC2D20">
              <w:rPr>
                <w:rFonts w:asciiTheme="majorBidi" w:eastAsiaTheme="minorEastAsia" w:hAnsiTheme="majorBidi" w:cstheme="majorBidi"/>
                <w:lang w:val="en-HK" w:eastAsia="zh-HK"/>
              </w:rPr>
              <w:t xml:space="preserve">Everyone shall have the right to </w:t>
            </w:r>
            <w:r w:rsidRPr="00CC2D20">
              <w:rPr>
                <w:rFonts w:asciiTheme="majorBidi" w:eastAsiaTheme="minorEastAsia" w:hAnsiTheme="majorBidi" w:cstheme="majorBidi"/>
                <w:bCs/>
                <w:lang w:val="en-HK" w:eastAsia="zh-HK"/>
              </w:rPr>
              <w:t xml:space="preserve">freedom of association with others, including the right to form and join trade unions for the protection of his interests. </w:t>
            </w:r>
          </w:p>
          <w:p w14:paraId="6EF07B19" w14:textId="38838511" w:rsidR="009524AB" w:rsidRPr="00CC2D20" w:rsidRDefault="003D7DC8" w:rsidP="00AA61E4">
            <w:pPr>
              <w:ind w:left="482" w:hanging="482"/>
              <w:jc w:val="both"/>
              <w:cnfStyle w:val="000000000000" w:firstRow="0" w:lastRow="0" w:firstColumn="0" w:lastColumn="0" w:oddVBand="0" w:evenVBand="0" w:oddHBand="0" w:evenHBand="0" w:firstRowFirstColumn="0" w:firstRowLastColumn="0" w:lastRowFirstColumn="0" w:lastRowLastColumn="0"/>
              <w:rPr>
                <w:rFonts w:asciiTheme="majorBidi" w:eastAsiaTheme="minorEastAsia" w:hAnsiTheme="majorBidi" w:cstheme="majorBidi"/>
                <w:bCs/>
                <w:lang w:val="en-HK" w:eastAsia="zh-HK"/>
              </w:rPr>
            </w:pPr>
            <w:r w:rsidRPr="00CC2D20">
              <w:rPr>
                <w:rFonts w:asciiTheme="majorBidi" w:eastAsiaTheme="minorEastAsia" w:hAnsiTheme="majorBidi" w:cstheme="majorBidi"/>
                <w:bCs/>
                <w:lang w:val="en-HK" w:eastAsia="zh-HK"/>
              </w:rPr>
              <w:t>(2)</w:t>
            </w:r>
            <w:r w:rsidR="009524AB" w:rsidRPr="00CC2D20">
              <w:rPr>
                <w:rFonts w:asciiTheme="majorBidi" w:eastAsiaTheme="minorEastAsia" w:hAnsiTheme="majorBidi" w:cstheme="majorBidi"/>
                <w:bCs/>
                <w:lang w:val="en-HK" w:eastAsia="zh-HK"/>
              </w:rPr>
              <w:tab/>
            </w:r>
            <w:r w:rsidRPr="00CC2D20">
              <w:rPr>
                <w:rFonts w:asciiTheme="majorBidi" w:eastAsiaTheme="minorEastAsia" w:hAnsiTheme="majorBidi" w:cstheme="majorBidi"/>
                <w:bCs/>
                <w:lang w:val="en-HK" w:eastAsia="zh-HK"/>
              </w:rPr>
              <w:t>No restrictions may be placed on the exercise of this right other than those which are prescribed by law and which are necessary in a democratic society in the interests of national security or public safety, public order (ordre public), the protection of public health or morals or the protection of the rights and freedoms of others. This article shall not prevent the imposition of lawful restrictions on members of the armed forces and of the police in their exercise of this right.</w:t>
            </w:r>
          </w:p>
          <w:p w14:paraId="25810579" w14:textId="335AAA3A" w:rsidR="009524AB" w:rsidRPr="00CC2D20" w:rsidRDefault="003D7DC8" w:rsidP="00AA61E4">
            <w:pPr>
              <w:ind w:left="487" w:hangingChars="203" w:hanging="487"/>
              <w:jc w:val="both"/>
              <w:cnfStyle w:val="000000000000" w:firstRow="0" w:lastRow="0" w:firstColumn="0" w:lastColumn="0" w:oddVBand="0" w:evenVBand="0" w:oddHBand="0" w:evenHBand="0" w:firstRowFirstColumn="0" w:firstRowLastColumn="0" w:lastRowFirstColumn="0" w:lastRowLastColumn="0"/>
              <w:rPr>
                <w:rFonts w:asciiTheme="majorBidi" w:eastAsiaTheme="minorEastAsia" w:hAnsiTheme="majorBidi" w:cstheme="majorBidi"/>
                <w:lang w:val="en-HK" w:eastAsia="zh-HK"/>
              </w:rPr>
            </w:pPr>
            <w:r w:rsidRPr="00CC2D20">
              <w:rPr>
                <w:rFonts w:asciiTheme="majorBidi" w:eastAsiaTheme="minorEastAsia" w:hAnsiTheme="majorBidi" w:cstheme="majorBidi"/>
                <w:bCs/>
                <w:lang w:val="en-HK" w:eastAsia="zh-HK"/>
              </w:rPr>
              <w:t>(3)</w:t>
            </w:r>
            <w:r w:rsidR="009524AB" w:rsidRPr="00CC2D20">
              <w:rPr>
                <w:rFonts w:asciiTheme="majorBidi" w:eastAsiaTheme="minorEastAsia" w:hAnsiTheme="majorBidi" w:cstheme="majorBidi"/>
                <w:bCs/>
                <w:lang w:val="en-HK" w:eastAsia="zh-HK"/>
              </w:rPr>
              <w:tab/>
            </w:r>
            <w:r w:rsidRPr="00CC2D20">
              <w:rPr>
                <w:rFonts w:asciiTheme="majorBidi" w:eastAsiaTheme="minorEastAsia" w:hAnsiTheme="majorBidi" w:cstheme="majorBidi"/>
                <w:bCs/>
                <w:lang w:val="en-HK" w:eastAsia="zh-HK"/>
              </w:rPr>
              <w:t xml:space="preserve">Nothing in this article authorizes legislative measures </w:t>
            </w:r>
            <w:r w:rsidRPr="00CC2D20">
              <w:rPr>
                <w:rFonts w:asciiTheme="majorBidi" w:eastAsiaTheme="minorEastAsia" w:hAnsiTheme="majorBidi" w:cstheme="majorBidi"/>
                <w:lang w:val="en-HK" w:eastAsia="zh-HK"/>
              </w:rPr>
              <w:t>to be taken which would prejudice, or the law to be applied in such a manner as to prejudice, the guarantees provided for in the International Labour Organization Convention of 1948 concerning Freedom of Association and Protection of the Right to Organize as it applies to Hong Kong.</w:t>
            </w:r>
          </w:p>
        </w:tc>
      </w:tr>
    </w:tbl>
    <w:p w14:paraId="713417DF" w14:textId="77777777" w:rsidR="006E398A" w:rsidRPr="00CC2D20" w:rsidRDefault="006E398A" w:rsidP="00005F0E">
      <w:pPr>
        <w:spacing w:line="276" w:lineRule="auto"/>
        <w:rPr>
          <w:rFonts w:asciiTheme="majorBidi" w:eastAsiaTheme="minorEastAsia" w:hAnsiTheme="majorBidi" w:cstheme="majorBidi"/>
          <w:lang w:val="en-HK" w:eastAsia="zh-HK"/>
        </w:rPr>
      </w:pPr>
    </w:p>
    <w:p w14:paraId="391D8E15" w14:textId="66C41B41" w:rsidR="008558D2" w:rsidRPr="00CC2D20" w:rsidRDefault="008558D2" w:rsidP="00005F0E">
      <w:pPr>
        <w:rPr>
          <w:rFonts w:asciiTheme="majorBidi" w:eastAsiaTheme="minorEastAsia" w:hAnsiTheme="majorBidi" w:cstheme="majorBidi"/>
          <w:lang w:val="en-HK" w:eastAsia="zh-HK"/>
        </w:rPr>
      </w:pPr>
      <w:r w:rsidRPr="00CC2D20">
        <w:rPr>
          <w:rFonts w:asciiTheme="majorBidi" w:eastAsiaTheme="minorEastAsia" w:hAnsiTheme="majorBidi" w:cstheme="majorBidi"/>
          <w:lang w:val="en-HK" w:eastAsia="zh-HK"/>
        </w:rPr>
        <w:br w:type="page"/>
      </w:r>
    </w:p>
    <w:p w14:paraId="40CFC7EF" w14:textId="619558D0" w:rsidR="00AA61E4" w:rsidRDefault="005D090E" w:rsidP="00415E9E">
      <w:pPr>
        <w:ind w:left="0" w:firstLine="0"/>
        <w:jc w:val="center"/>
        <w:rPr>
          <w:rFonts w:asciiTheme="majorBidi" w:hAnsiTheme="majorBidi" w:cstheme="majorBidi"/>
          <w:b/>
          <w:noProof/>
          <w:lang w:val="en-HK" w:eastAsia="zh-HK"/>
        </w:rPr>
      </w:pPr>
      <w:r>
        <w:rPr>
          <w:rFonts w:asciiTheme="majorBidi" w:hAnsiTheme="majorBidi" w:cstheme="majorBidi"/>
          <w:b/>
          <w:noProof/>
          <w:lang w:val="en-HK"/>
        </w:rPr>
        <w:lastRenderedPageBreak/>
        <w:t>Module 1.4</w:t>
      </w:r>
      <w:r w:rsidR="00B367B2" w:rsidRPr="00CC2D20">
        <w:rPr>
          <w:rFonts w:asciiTheme="majorBidi" w:hAnsiTheme="majorBidi" w:cstheme="majorBidi"/>
          <w:b/>
          <w:noProof/>
          <w:lang w:val="en-HK" w:eastAsia="zh-HK"/>
        </w:rPr>
        <w:t xml:space="preserve">: Rights and </w:t>
      </w:r>
      <w:r w:rsidR="00031158">
        <w:rPr>
          <w:rFonts w:asciiTheme="majorBidi" w:hAnsiTheme="majorBidi" w:cstheme="majorBidi"/>
          <w:b/>
          <w:noProof/>
          <w:lang w:val="en-HK" w:eastAsia="zh-HK"/>
        </w:rPr>
        <w:t>Duties</w:t>
      </w:r>
    </w:p>
    <w:p w14:paraId="7DFBFFB3" w14:textId="4BC43391" w:rsidR="00A70C46" w:rsidRPr="00CC2D20" w:rsidRDefault="00B367B2" w:rsidP="00415E9E">
      <w:pPr>
        <w:ind w:left="0" w:firstLine="0"/>
        <w:jc w:val="center"/>
        <w:rPr>
          <w:rFonts w:asciiTheme="majorBidi" w:hAnsiTheme="majorBidi" w:cstheme="majorBidi"/>
          <w:b/>
          <w:noProof/>
          <w:lang w:val="en-HK" w:eastAsia="zh-HK"/>
        </w:rPr>
      </w:pPr>
      <w:r w:rsidRPr="00CC2D20">
        <w:rPr>
          <w:rFonts w:asciiTheme="majorBidi" w:hAnsiTheme="majorBidi" w:cstheme="majorBidi"/>
          <w:b/>
          <w:noProof/>
          <w:lang w:val="en-HK" w:eastAsia="zh-HK"/>
        </w:rPr>
        <w:t xml:space="preserve">(Lesson </w:t>
      </w:r>
      <w:r w:rsidR="006F69F2">
        <w:rPr>
          <w:rFonts w:asciiTheme="majorBidi" w:hAnsiTheme="majorBidi" w:cstheme="majorBidi"/>
          <w:b/>
          <w:noProof/>
          <w:lang w:val="en-HK" w:eastAsia="zh-HK"/>
        </w:rPr>
        <w:t>7</w:t>
      </w:r>
      <w:r w:rsidRPr="00CC2D20">
        <w:rPr>
          <w:rFonts w:asciiTheme="majorBidi" w:hAnsiTheme="majorBidi" w:cstheme="majorBidi"/>
          <w:b/>
          <w:noProof/>
          <w:lang w:val="en-HK" w:eastAsia="zh-HK"/>
        </w:rPr>
        <w:t>)</w:t>
      </w:r>
    </w:p>
    <w:p w14:paraId="5FD48E15" w14:textId="243AC749" w:rsidR="006E398A" w:rsidRPr="00CC2D20" w:rsidRDefault="00B367B2" w:rsidP="00415E9E">
      <w:pPr>
        <w:ind w:left="0" w:firstLine="0"/>
        <w:jc w:val="center"/>
        <w:rPr>
          <w:rFonts w:asciiTheme="majorBidi" w:hAnsiTheme="majorBidi" w:cstheme="majorBidi"/>
          <w:b/>
          <w:noProof/>
          <w:lang w:val="en-HK" w:eastAsia="zh-HK"/>
        </w:rPr>
      </w:pPr>
      <w:r w:rsidRPr="00CC2D20">
        <w:rPr>
          <w:rFonts w:asciiTheme="majorBidi" w:hAnsiTheme="majorBidi" w:cstheme="majorBidi"/>
          <w:b/>
          <w:noProof/>
          <w:lang w:val="en-HK" w:eastAsia="zh-HK"/>
        </w:rPr>
        <w:t>Learning and Teaching Materials</w:t>
      </w:r>
    </w:p>
    <w:p w14:paraId="6B45DABE" w14:textId="77777777" w:rsidR="00B367B2" w:rsidRPr="00CC2D20" w:rsidRDefault="00B367B2" w:rsidP="00415E9E">
      <w:pPr>
        <w:ind w:left="0" w:firstLine="0"/>
        <w:jc w:val="both"/>
        <w:rPr>
          <w:rFonts w:asciiTheme="majorBidi" w:eastAsiaTheme="minorEastAsia" w:hAnsiTheme="majorBidi" w:cstheme="majorBidi"/>
          <w:b/>
          <w:sz w:val="28"/>
          <w:lang w:val="en-HK" w:eastAsia="zh-HK"/>
        </w:rPr>
      </w:pPr>
    </w:p>
    <w:p w14:paraId="3B48CD14" w14:textId="130D838D" w:rsidR="00B367B2" w:rsidRPr="00CC2D20" w:rsidRDefault="00B367B2" w:rsidP="00922E9C">
      <w:pPr>
        <w:spacing w:line="276" w:lineRule="auto"/>
        <w:ind w:left="0" w:firstLine="0"/>
        <w:jc w:val="both"/>
        <w:rPr>
          <w:rFonts w:asciiTheme="majorBidi" w:eastAsia="微軟正黑體" w:hAnsiTheme="majorBidi" w:cstheme="majorBidi"/>
          <w:b/>
          <w:sz w:val="28"/>
          <w:szCs w:val="28"/>
          <w:lang w:val="en-HK" w:eastAsia="zh-HK"/>
        </w:rPr>
      </w:pPr>
      <w:r w:rsidRPr="00CC2D20">
        <w:rPr>
          <w:rFonts w:asciiTheme="majorBidi" w:eastAsia="微軟正黑體" w:hAnsiTheme="majorBidi" w:cstheme="majorBidi"/>
          <w:b/>
          <w:sz w:val="28"/>
          <w:szCs w:val="28"/>
          <w:lang w:val="en-HK" w:eastAsia="zh-HK"/>
        </w:rPr>
        <w:t xml:space="preserve">The importance of respecting </w:t>
      </w:r>
      <w:r w:rsidR="008431C9">
        <w:rPr>
          <w:rFonts w:asciiTheme="majorBidi" w:eastAsia="微軟正黑體" w:hAnsiTheme="majorBidi" w:cstheme="majorBidi"/>
          <w:b/>
          <w:sz w:val="28"/>
          <w:szCs w:val="28"/>
          <w:lang w:val="en-HK" w:eastAsia="zh-HK"/>
        </w:rPr>
        <w:t xml:space="preserve">for </w:t>
      </w:r>
      <w:r w:rsidRPr="00CC2D20">
        <w:rPr>
          <w:rFonts w:asciiTheme="majorBidi" w:eastAsia="微軟正黑體" w:hAnsiTheme="majorBidi" w:cstheme="majorBidi"/>
          <w:b/>
          <w:sz w:val="28"/>
          <w:szCs w:val="28"/>
          <w:lang w:val="en-HK" w:eastAsia="zh-HK"/>
        </w:rPr>
        <w:t xml:space="preserve">and </w:t>
      </w:r>
      <w:r w:rsidR="008431C9">
        <w:rPr>
          <w:rFonts w:asciiTheme="majorBidi" w:eastAsia="微軟正黑體" w:hAnsiTheme="majorBidi" w:cstheme="majorBidi"/>
          <w:b/>
          <w:sz w:val="28"/>
          <w:szCs w:val="28"/>
          <w:lang w:val="en-HK" w:eastAsia="zh-HK"/>
        </w:rPr>
        <w:t>embodying rights</w:t>
      </w:r>
      <w:r w:rsidRPr="00CC2D20">
        <w:rPr>
          <w:rFonts w:asciiTheme="majorBidi" w:eastAsia="微軟正黑體" w:hAnsiTheme="majorBidi" w:cstheme="majorBidi"/>
          <w:b/>
          <w:sz w:val="28"/>
          <w:szCs w:val="28"/>
          <w:lang w:val="en-HK" w:eastAsia="zh-HK"/>
        </w:rPr>
        <w:t xml:space="preserve"> and responsibilit</w:t>
      </w:r>
      <w:r w:rsidR="008431C9">
        <w:rPr>
          <w:rFonts w:asciiTheme="majorBidi" w:eastAsia="微軟正黑體" w:hAnsiTheme="majorBidi" w:cstheme="majorBidi"/>
          <w:b/>
          <w:sz w:val="28"/>
          <w:szCs w:val="28"/>
          <w:lang w:val="en-HK" w:eastAsia="zh-HK"/>
        </w:rPr>
        <w:t>ies</w:t>
      </w:r>
      <w:r w:rsidR="008B179D">
        <w:rPr>
          <w:rFonts w:asciiTheme="majorBidi" w:eastAsia="微軟正黑體" w:hAnsiTheme="majorBidi" w:cstheme="majorBidi"/>
          <w:b/>
          <w:sz w:val="28"/>
          <w:szCs w:val="28"/>
          <w:lang w:val="en-HK" w:eastAsia="zh-HK"/>
        </w:rPr>
        <w:t xml:space="preserve"> </w:t>
      </w:r>
      <w:r w:rsidR="008431C9">
        <w:rPr>
          <w:rFonts w:asciiTheme="majorBidi" w:eastAsia="微軟正黑體" w:hAnsiTheme="majorBidi" w:cstheme="majorBidi"/>
          <w:b/>
          <w:sz w:val="28"/>
          <w:szCs w:val="28"/>
          <w:lang w:val="en-HK" w:eastAsia="zh-HK"/>
        </w:rPr>
        <w:t>as well as</w:t>
      </w:r>
      <w:r w:rsidRPr="00CC2D20">
        <w:rPr>
          <w:rFonts w:asciiTheme="majorBidi" w:eastAsia="微軟正黑體" w:hAnsiTheme="majorBidi" w:cstheme="majorBidi"/>
          <w:b/>
          <w:sz w:val="28"/>
          <w:szCs w:val="28"/>
          <w:lang w:val="en-HK" w:eastAsia="zh-HK"/>
        </w:rPr>
        <w:t xml:space="preserve"> the rule of law (2)</w:t>
      </w:r>
    </w:p>
    <w:p w14:paraId="218EDA1F" w14:textId="40FB14EC" w:rsidR="00B367B2" w:rsidRPr="00CC2D20" w:rsidRDefault="00B367B2" w:rsidP="00A0393E">
      <w:pPr>
        <w:widowControl w:val="0"/>
        <w:adjustRightInd w:val="0"/>
        <w:snapToGrid w:val="0"/>
        <w:spacing w:line="276" w:lineRule="auto"/>
        <w:ind w:left="1701" w:hanging="1701"/>
        <w:jc w:val="both"/>
        <w:rPr>
          <w:rFonts w:asciiTheme="majorBidi" w:eastAsia="微軟正黑體" w:hAnsiTheme="majorBidi" w:cstheme="majorBidi"/>
          <w:b/>
          <w:sz w:val="28"/>
          <w:szCs w:val="28"/>
          <w:lang w:val="en-HK"/>
        </w:rPr>
      </w:pPr>
      <w:r w:rsidRPr="00CC2D20">
        <w:rPr>
          <w:rFonts w:asciiTheme="majorBidi" w:eastAsia="微軟正黑體" w:hAnsiTheme="majorBidi" w:cstheme="majorBidi"/>
          <w:b/>
          <w:sz w:val="28"/>
          <w:szCs w:val="28"/>
          <w:lang w:val="en-HK"/>
        </w:rPr>
        <w:t xml:space="preserve">Worksheet </w:t>
      </w:r>
      <w:r w:rsidR="006F69F2">
        <w:rPr>
          <w:rFonts w:asciiTheme="majorBidi" w:eastAsia="微軟正黑體" w:hAnsiTheme="majorBidi" w:cstheme="majorBidi"/>
          <w:b/>
          <w:sz w:val="28"/>
          <w:szCs w:val="28"/>
          <w:lang w:val="en-HK"/>
        </w:rPr>
        <w:t>11</w:t>
      </w:r>
      <w:r w:rsidRPr="00CC2D20">
        <w:rPr>
          <w:rFonts w:asciiTheme="majorBidi" w:eastAsia="微軟正黑體" w:hAnsiTheme="majorBidi" w:cstheme="majorBidi"/>
          <w:b/>
          <w:sz w:val="28"/>
          <w:szCs w:val="28"/>
          <w:lang w:val="en-HK"/>
        </w:rPr>
        <w:t>: The Basic Law, the provisions of the ICCPR</w:t>
      </w:r>
      <w:r w:rsidR="00D230E8">
        <w:rPr>
          <w:rFonts w:asciiTheme="majorBidi" w:eastAsia="微軟正黑體" w:hAnsiTheme="majorBidi" w:cstheme="majorBidi"/>
          <w:b/>
          <w:sz w:val="28"/>
          <w:szCs w:val="28"/>
          <w:lang w:val="en-HK"/>
        </w:rPr>
        <w:t xml:space="preserve"> and</w:t>
      </w:r>
      <w:r w:rsidRPr="00CC2D20">
        <w:rPr>
          <w:rFonts w:asciiTheme="majorBidi" w:eastAsia="微軟正黑體" w:hAnsiTheme="majorBidi" w:cstheme="majorBidi"/>
          <w:b/>
          <w:sz w:val="28"/>
          <w:szCs w:val="28"/>
          <w:lang w:val="en-HK"/>
        </w:rPr>
        <w:t>, the Hong Kong Bill of Rights</w:t>
      </w:r>
    </w:p>
    <w:p w14:paraId="697B4ECC" w14:textId="658A0500" w:rsidR="00450869" w:rsidRPr="00CC2D20" w:rsidRDefault="00366DDC" w:rsidP="00005F0E">
      <w:pPr>
        <w:spacing w:line="276" w:lineRule="auto"/>
        <w:ind w:left="0" w:firstLine="0"/>
        <w:jc w:val="both"/>
        <w:rPr>
          <w:rFonts w:asciiTheme="majorBidi" w:hAnsiTheme="majorBidi" w:cstheme="majorBidi"/>
          <w:lang w:val="en-HK" w:eastAsia="zh-HK"/>
        </w:rPr>
      </w:pPr>
      <w:r>
        <w:rPr>
          <w:rFonts w:asciiTheme="majorBidi" w:hAnsiTheme="majorBidi" w:cstheme="majorBidi"/>
          <w:lang w:val="en-HK" w:eastAsia="zh-HK"/>
        </w:rPr>
        <w:t>Read Source 1 to Source 3 and then a</w:t>
      </w:r>
      <w:r w:rsidR="00B367B2" w:rsidRPr="00CC2D20">
        <w:rPr>
          <w:rFonts w:asciiTheme="majorBidi" w:hAnsiTheme="majorBidi" w:cstheme="majorBidi"/>
          <w:lang w:val="en-HK" w:eastAsia="zh-HK"/>
        </w:rPr>
        <w:t>nswer the questions</w:t>
      </w:r>
      <w:r w:rsidR="00765E9E" w:rsidRPr="00CC2D20">
        <w:rPr>
          <w:rFonts w:asciiTheme="majorBidi" w:hAnsiTheme="majorBidi" w:cstheme="majorBidi"/>
          <w:lang w:val="en-HK" w:eastAsia="zh-HK"/>
        </w:rPr>
        <w:t>.</w:t>
      </w:r>
    </w:p>
    <w:p w14:paraId="4AC3E7D8" w14:textId="77777777" w:rsidR="00B367B2" w:rsidRPr="00CC2D20" w:rsidRDefault="00B367B2" w:rsidP="00005F0E">
      <w:pPr>
        <w:spacing w:line="276" w:lineRule="auto"/>
        <w:ind w:left="0" w:firstLine="0"/>
        <w:jc w:val="both"/>
        <w:rPr>
          <w:rFonts w:asciiTheme="majorBidi" w:eastAsiaTheme="minorEastAsia" w:hAnsiTheme="majorBidi" w:cstheme="majorBidi"/>
          <w:lang w:val="en-HK" w:eastAsia="zh-HK"/>
        </w:rPr>
      </w:pPr>
    </w:p>
    <w:p w14:paraId="0E9935E6" w14:textId="1984D53F" w:rsidR="00397248" w:rsidRPr="00CC2D20" w:rsidRDefault="00B367B2" w:rsidP="00005F0E">
      <w:pPr>
        <w:spacing w:line="276" w:lineRule="auto"/>
        <w:ind w:left="0" w:firstLine="0"/>
        <w:jc w:val="both"/>
        <w:rPr>
          <w:rFonts w:asciiTheme="majorBidi" w:eastAsiaTheme="minorEastAsia" w:hAnsiTheme="majorBidi" w:cstheme="majorBidi"/>
          <w:b/>
          <w:lang w:val="en-HK" w:eastAsia="zh-HK"/>
        </w:rPr>
      </w:pPr>
      <w:r w:rsidRPr="00CC2D20">
        <w:rPr>
          <w:rFonts w:asciiTheme="majorBidi" w:eastAsiaTheme="minorEastAsia" w:hAnsiTheme="majorBidi" w:cstheme="majorBidi"/>
          <w:b/>
          <w:lang w:val="en-HK" w:eastAsia="zh-HK"/>
        </w:rPr>
        <w:t>Source 1: Article 39 of the Basic Law</w:t>
      </w:r>
    </w:p>
    <w:tbl>
      <w:tblPr>
        <w:tblStyle w:val="a5"/>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DE9D9" w:themeFill="accent6" w:themeFillTint="33"/>
        <w:tblLook w:val="04A0" w:firstRow="1" w:lastRow="0" w:firstColumn="1" w:lastColumn="0" w:noHBand="0" w:noVBand="1"/>
      </w:tblPr>
      <w:tblGrid>
        <w:gridCol w:w="8276"/>
      </w:tblGrid>
      <w:tr w:rsidR="00D1434D" w:rsidRPr="00CC2D20" w14:paraId="758982BF" w14:textId="77777777" w:rsidTr="00D1434D">
        <w:tc>
          <w:tcPr>
            <w:tcW w:w="8494" w:type="dxa"/>
            <w:shd w:val="clear" w:color="auto" w:fill="FDE9D9" w:themeFill="accent6" w:themeFillTint="33"/>
          </w:tcPr>
          <w:p w14:paraId="4B432A9A" w14:textId="77777777" w:rsidR="00B367B2" w:rsidRPr="00CC2D20" w:rsidRDefault="00B367B2" w:rsidP="00005F0E">
            <w:pPr>
              <w:spacing w:line="276" w:lineRule="auto"/>
              <w:ind w:left="0" w:firstLine="0"/>
              <w:jc w:val="both"/>
              <w:rPr>
                <w:rFonts w:asciiTheme="majorBidi" w:hAnsiTheme="majorBidi" w:cstheme="majorBidi"/>
                <w:color w:val="000000" w:themeColor="text1"/>
                <w:lang w:val="en-HK"/>
              </w:rPr>
            </w:pPr>
            <w:r w:rsidRPr="00CC2D20">
              <w:rPr>
                <w:rFonts w:asciiTheme="majorBidi" w:hAnsiTheme="majorBidi" w:cstheme="majorBidi"/>
                <w:color w:val="000000" w:themeColor="text1"/>
                <w:lang w:val="en-HK"/>
              </w:rPr>
              <w:t>The provisions of the International Covenant on Civil and Political Rights, the International Covenant on Economic, Social and Cultural Rights, and international labour conventions as applied to Hong Kong shall remain in force and shall be implemented through the laws of the Hong Kong Special Administrative Region.</w:t>
            </w:r>
          </w:p>
          <w:p w14:paraId="6AC64177" w14:textId="77777777" w:rsidR="00B367B2" w:rsidRPr="00CC2D20" w:rsidRDefault="00B367B2" w:rsidP="00005F0E">
            <w:pPr>
              <w:spacing w:line="276" w:lineRule="auto"/>
              <w:ind w:left="0" w:firstLine="0"/>
              <w:jc w:val="both"/>
              <w:rPr>
                <w:rFonts w:asciiTheme="majorBidi" w:hAnsiTheme="majorBidi" w:cstheme="majorBidi"/>
                <w:color w:val="000000" w:themeColor="text1"/>
                <w:lang w:val="en-HK"/>
              </w:rPr>
            </w:pPr>
          </w:p>
          <w:p w14:paraId="09B4BB7E" w14:textId="52CA652B" w:rsidR="00D1434D" w:rsidRPr="00CC2D20" w:rsidRDefault="00B367B2" w:rsidP="00005F0E">
            <w:pPr>
              <w:spacing w:line="276" w:lineRule="auto"/>
              <w:ind w:left="0" w:firstLine="0"/>
              <w:jc w:val="both"/>
              <w:rPr>
                <w:rFonts w:asciiTheme="majorBidi" w:hAnsiTheme="majorBidi" w:cstheme="majorBidi"/>
                <w:lang w:val="en-HK"/>
              </w:rPr>
            </w:pPr>
            <w:r w:rsidRPr="00CC2D20">
              <w:rPr>
                <w:rFonts w:asciiTheme="majorBidi" w:hAnsiTheme="majorBidi" w:cstheme="majorBidi"/>
                <w:color w:val="000000" w:themeColor="text1"/>
                <w:lang w:val="en-HK"/>
              </w:rPr>
              <w:t>The rights and freedoms enjoyed by Hong Kong residents shall not be restricted unless as prescribed by law. Such restrictions shall not contravene the provisions of the preceding paragraph of this Article.</w:t>
            </w:r>
          </w:p>
        </w:tc>
      </w:tr>
    </w:tbl>
    <w:p w14:paraId="7888A8E6" w14:textId="149E7256" w:rsidR="00D1434D" w:rsidRPr="00CC2D20" w:rsidRDefault="00D1434D" w:rsidP="00005F0E">
      <w:pPr>
        <w:spacing w:line="276" w:lineRule="auto"/>
        <w:ind w:left="0" w:firstLine="0"/>
        <w:jc w:val="both"/>
        <w:rPr>
          <w:rFonts w:asciiTheme="majorBidi" w:eastAsiaTheme="minorEastAsia" w:hAnsiTheme="majorBidi" w:cstheme="majorBidi"/>
          <w:b/>
          <w:lang w:val="en-HK" w:eastAsia="zh-HK"/>
        </w:rPr>
      </w:pPr>
    </w:p>
    <w:p w14:paraId="7A6CD7E2" w14:textId="0105DF2B" w:rsidR="00397248" w:rsidRPr="00CC2D20" w:rsidRDefault="00B367B2" w:rsidP="00005F0E">
      <w:pPr>
        <w:spacing w:line="276" w:lineRule="auto"/>
        <w:ind w:left="0" w:firstLine="0"/>
        <w:jc w:val="both"/>
        <w:rPr>
          <w:rFonts w:asciiTheme="majorBidi" w:eastAsiaTheme="minorEastAsia" w:hAnsiTheme="majorBidi" w:cstheme="majorBidi"/>
          <w:b/>
          <w:lang w:val="en-HK" w:eastAsia="zh-HK"/>
        </w:rPr>
      </w:pPr>
      <w:r w:rsidRPr="00CC2D20">
        <w:rPr>
          <w:rFonts w:asciiTheme="majorBidi" w:eastAsiaTheme="minorEastAsia" w:hAnsiTheme="majorBidi" w:cstheme="majorBidi"/>
          <w:b/>
          <w:lang w:val="en-HK" w:eastAsia="zh-HK"/>
        </w:rPr>
        <w:t>Source 2: C</w:t>
      </w:r>
      <w:r w:rsidR="00EA3824">
        <w:rPr>
          <w:rFonts w:asciiTheme="majorBidi" w:eastAsiaTheme="minorEastAsia" w:hAnsiTheme="majorBidi" w:cstheme="majorBidi"/>
          <w:b/>
          <w:lang w:val="en-HK" w:eastAsia="zh-HK"/>
        </w:rPr>
        <w:t>h</w:t>
      </w:r>
      <w:r w:rsidRPr="00CC2D20">
        <w:rPr>
          <w:rFonts w:asciiTheme="majorBidi" w:eastAsiaTheme="minorEastAsia" w:hAnsiTheme="majorBidi" w:cstheme="majorBidi"/>
          <w:b/>
          <w:lang w:val="en-HK" w:eastAsia="zh-HK"/>
        </w:rPr>
        <w:t>ap</w:t>
      </w:r>
      <w:r w:rsidR="00EA3824">
        <w:rPr>
          <w:rFonts w:asciiTheme="majorBidi" w:eastAsiaTheme="minorEastAsia" w:hAnsiTheme="majorBidi" w:cstheme="majorBidi"/>
          <w:b/>
          <w:lang w:val="en-HK" w:eastAsia="zh-HK"/>
        </w:rPr>
        <w:t>ter</w:t>
      </w:r>
      <w:r w:rsidRPr="00CC2D20">
        <w:rPr>
          <w:rFonts w:asciiTheme="majorBidi" w:eastAsiaTheme="minorEastAsia" w:hAnsiTheme="majorBidi" w:cstheme="majorBidi"/>
          <w:b/>
          <w:lang w:val="en-HK" w:eastAsia="zh-HK"/>
        </w:rPr>
        <w:t xml:space="preserve"> 383 Hong Kong Bill of Rights Ordinance</w:t>
      </w:r>
    </w:p>
    <w:tbl>
      <w:tblPr>
        <w:tblStyle w:val="a5"/>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DE9D9" w:themeFill="accent6" w:themeFillTint="33"/>
        <w:tblLook w:val="04A0" w:firstRow="1" w:lastRow="0" w:firstColumn="1" w:lastColumn="0" w:noHBand="0" w:noVBand="1"/>
      </w:tblPr>
      <w:tblGrid>
        <w:gridCol w:w="8276"/>
      </w:tblGrid>
      <w:tr w:rsidR="00D1434D" w:rsidRPr="00CC2D20" w14:paraId="1B4E441D" w14:textId="77777777" w:rsidTr="00B367B2">
        <w:tc>
          <w:tcPr>
            <w:tcW w:w="8474" w:type="dxa"/>
            <w:shd w:val="clear" w:color="auto" w:fill="FDE9D9" w:themeFill="accent6" w:themeFillTint="33"/>
          </w:tcPr>
          <w:p w14:paraId="432270CD" w14:textId="07BE27FA" w:rsidR="00D1434D" w:rsidRPr="00CC2D20" w:rsidRDefault="00B367B2" w:rsidP="00005F0E">
            <w:pPr>
              <w:spacing w:line="276" w:lineRule="auto"/>
              <w:ind w:left="0" w:firstLine="0"/>
              <w:jc w:val="both"/>
              <w:rPr>
                <w:rFonts w:asciiTheme="majorBidi" w:hAnsiTheme="majorBidi" w:cstheme="majorBidi"/>
                <w:lang w:val="en-HK"/>
              </w:rPr>
            </w:pPr>
            <w:r w:rsidRPr="00CC2D20">
              <w:rPr>
                <w:rFonts w:asciiTheme="majorBidi" w:hAnsiTheme="majorBidi" w:cstheme="majorBidi"/>
                <w:color w:val="000000" w:themeColor="text1"/>
                <w:lang w:val="en-HK"/>
              </w:rPr>
              <w:t>An Ordinance to provide for the incorporation into the law of Hong Kong of provisions of the International Covenant on Civil and Political Rights as applied to Hong Kong; and for ancillary and connected matters.</w:t>
            </w:r>
          </w:p>
        </w:tc>
      </w:tr>
    </w:tbl>
    <w:p w14:paraId="1777B65F" w14:textId="5F54F7A1" w:rsidR="00884E68" w:rsidRPr="00CC2D20" w:rsidRDefault="00B367B2" w:rsidP="00005F0E">
      <w:pPr>
        <w:spacing w:line="276" w:lineRule="auto"/>
        <w:ind w:left="0" w:firstLine="0"/>
        <w:jc w:val="both"/>
        <w:rPr>
          <w:rFonts w:asciiTheme="majorBidi" w:eastAsiaTheme="minorEastAsia" w:hAnsiTheme="majorBidi" w:cstheme="majorBidi"/>
          <w:sz w:val="22"/>
          <w:szCs w:val="22"/>
          <w:lang w:val="en-HK" w:eastAsia="zh-HK"/>
        </w:rPr>
      </w:pPr>
      <w:r w:rsidRPr="00CC2D20">
        <w:rPr>
          <w:rFonts w:asciiTheme="majorBidi" w:eastAsiaTheme="minorEastAsia" w:hAnsiTheme="majorBidi" w:cstheme="majorBidi"/>
          <w:sz w:val="22"/>
          <w:szCs w:val="22"/>
          <w:lang w:val="en-HK" w:eastAsia="zh-HK"/>
        </w:rPr>
        <w:t>Source: Hong Kong e-</w:t>
      </w:r>
      <w:r w:rsidR="00532A25" w:rsidRPr="00CC2D20">
        <w:rPr>
          <w:lang w:val="en-HK"/>
        </w:rPr>
        <w:t xml:space="preserve"> </w:t>
      </w:r>
      <w:r w:rsidR="00532A25" w:rsidRPr="00CC2D20">
        <w:rPr>
          <w:rFonts w:asciiTheme="majorBidi" w:eastAsiaTheme="minorEastAsia" w:hAnsiTheme="majorBidi" w:cstheme="majorBidi"/>
          <w:sz w:val="22"/>
          <w:szCs w:val="22"/>
          <w:lang w:val="en-HK" w:eastAsia="zh-HK"/>
        </w:rPr>
        <w:t>Legislation</w:t>
      </w:r>
      <w:r w:rsidRPr="00CC2D20">
        <w:rPr>
          <w:rFonts w:asciiTheme="majorBidi" w:eastAsiaTheme="minorEastAsia" w:hAnsiTheme="majorBidi" w:cstheme="majorBidi"/>
          <w:sz w:val="22"/>
          <w:szCs w:val="22"/>
          <w:lang w:val="en-HK" w:eastAsia="zh-HK"/>
        </w:rPr>
        <w:t>, https://www.elegislation.gov.hk/hk/cap383</w:t>
      </w:r>
    </w:p>
    <w:p w14:paraId="37EDF1DC" w14:textId="77777777" w:rsidR="00B367B2" w:rsidRPr="00CC2D20" w:rsidRDefault="00B367B2" w:rsidP="00005F0E">
      <w:pPr>
        <w:spacing w:line="276" w:lineRule="auto"/>
        <w:ind w:left="0" w:firstLine="0"/>
        <w:jc w:val="both"/>
        <w:rPr>
          <w:rFonts w:asciiTheme="majorBidi" w:eastAsiaTheme="minorEastAsia" w:hAnsiTheme="majorBidi" w:cstheme="majorBidi"/>
          <w:sz w:val="22"/>
          <w:szCs w:val="22"/>
          <w:lang w:val="en-HK" w:eastAsia="zh-HK"/>
        </w:rPr>
      </w:pPr>
    </w:p>
    <w:p w14:paraId="025DF0A9" w14:textId="3C51F899" w:rsidR="00884E68" w:rsidRPr="00CC2D20" w:rsidRDefault="00B367B2" w:rsidP="00005F0E">
      <w:pPr>
        <w:spacing w:line="276" w:lineRule="auto"/>
        <w:ind w:left="0" w:firstLine="0"/>
        <w:jc w:val="both"/>
        <w:rPr>
          <w:rFonts w:asciiTheme="majorBidi" w:eastAsiaTheme="minorEastAsia" w:hAnsiTheme="majorBidi" w:cstheme="majorBidi"/>
          <w:b/>
          <w:lang w:val="en-HK" w:eastAsia="zh-HK"/>
        </w:rPr>
      </w:pPr>
      <w:r w:rsidRPr="00CC2D20">
        <w:rPr>
          <w:rFonts w:asciiTheme="majorBidi" w:eastAsiaTheme="minorEastAsia" w:hAnsiTheme="majorBidi" w:cstheme="majorBidi"/>
          <w:b/>
          <w:lang w:val="en-HK" w:eastAsia="zh-HK"/>
        </w:rPr>
        <w:t>Source 3:</w:t>
      </w:r>
      <w:r w:rsidR="0037165E" w:rsidRPr="00CC2D20">
        <w:rPr>
          <w:rFonts w:asciiTheme="majorBidi" w:eastAsiaTheme="minorEastAsia" w:hAnsiTheme="majorBidi" w:cstheme="majorBidi"/>
          <w:b/>
          <w:lang w:val="en-HK" w:eastAsia="zh-HK"/>
        </w:rPr>
        <w:t xml:space="preserve"> </w:t>
      </w:r>
      <w:r w:rsidRPr="00CC2D20">
        <w:rPr>
          <w:rFonts w:asciiTheme="majorBidi" w:eastAsiaTheme="minorEastAsia" w:hAnsiTheme="majorBidi" w:cstheme="majorBidi"/>
          <w:b/>
          <w:lang w:val="en-HK" w:eastAsia="zh-HK"/>
        </w:rPr>
        <w:t>The Basic Law and the ICCPR</w:t>
      </w:r>
    </w:p>
    <w:tbl>
      <w:tblPr>
        <w:tblStyle w:val="a5"/>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DE9D9" w:themeFill="accent6" w:themeFillTint="33"/>
        <w:tblLook w:val="04A0" w:firstRow="1" w:lastRow="0" w:firstColumn="1" w:lastColumn="0" w:noHBand="0" w:noVBand="1"/>
      </w:tblPr>
      <w:tblGrid>
        <w:gridCol w:w="8276"/>
      </w:tblGrid>
      <w:tr w:rsidR="00D1434D" w:rsidRPr="00CC2D20" w14:paraId="27B9745A" w14:textId="77777777" w:rsidTr="00B367B2">
        <w:tc>
          <w:tcPr>
            <w:tcW w:w="8474" w:type="dxa"/>
            <w:shd w:val="clear" w:color="auto" w:fill="FDE9D9" w:themeFill="accent6" w:themeFillTint="33"/>
          </w:tcPr>
          <w:p w14:paraId="3D23F6A2" w14:textId="2B1AFC83" w:rsidR="00D1434D" w:rsidRPr="00CC2D20" w:rsidRDefault="00B367B2" w:rsidP="00005F0E">
            <w:pPr>
              <w:spacing w:line="276" w:lineRule="auto"/>
              <w:ind w:left="0" w:firstLine="0"/>
              <w:jc w:val="both"/>
              <w:rPr>
                <w:rFonts w:asciiTheme="majorBidi" w:hAnsiTheme="majorBidi" w:cstheme="majorBidi"/>
                <w:lang w:val="en-HK"/>
              </w:rPr>
            </w:pPr>
            <w:r w:rsidRPr="00CC2D20">
              <w:rPr>
                <w:rFonts w:asciiTheme="majorBidi" w:hAnsiTheme="majorBidi" w:cstheme="majorBidi"/>
                <w:color w:val="000000" w:themeColor="text1"/>
                <w:lang w:val="en-HK"/>
              </w:rPr>
              <w:t>As regards the right of peaceful assembly under the Basic Law, Article 39(2) provides that any restriction must not contravene Article 39(1), that is, the ICCPR as applied to Hong Kong, which has been implemented by BORO</w:t>
            </w:r>
            <w:r w:rsidR="00E95496">
              <w:rPr>
                <w:rFonts w:asciiTheme="majorBidi" w:hAnsiTheme="majorBidi" w:cstheme="majorBidi"/>
                <w:color w:val="000000" w:themeColor="text1"/>
                <w:lang w:val="en-HK"/>
              </w:rPr>
              <w:t xml:space="preserve"> (Hong Kong Bill of Rights Ordinance)</w:t>
            </w:r>
            <w:r w:rsidRPr="00CC2D20">
              <w:rPr>
                <w:rFonts w:asciiTheme="majorBidi" w:hAnsiTheme="majorBidi" w:cstheme="majorBidi"/>
                <w:color w:val="000000" w:themeColor="text1"/>
                <w:lang w:val="en-HK"/>
              </w:rPr>
              <w:t>.</w:t>
            </w:r>
            <w:r w:rsidR="0099026F">
              <w:rPr>
                <w:rFonts w:asciiTheme="majorBidi" w:hAnsiTheme="majorBidi" w:cstheme="majorBidi"/>
                <w:color w:val="000000" w:themeColor="text1"/>
                <w:lang w:val="en-HK"/>
              </w:rPr>
              <w:t xml:space="preserve"> </w:t>
            </w:r>
            <w:r w:rsidRPr="00CC2D20">
              <w:rPr>
                <w:rFonts w:asciiTheme="majorBidi" w:hAnsiTheme="majorBidi" w:cstheme="majorBidi"/>
                <w:color w:val="000000" w:themeColor="text1"/>
                <w:lang w:val="en-HK"/>
              </w:rPr>
              <w:t xml:space="preserve">In relation to the right of peaceful assembly, Article 39(2) provides that any restriction must comply with the two constitutional requirements for restriction in Article 21 of ICCPR </w:t>
            </w:r>
          </w:p>
        </w:tc>
      </w:tr>
    </w:tbl>
    <w:p w14:paraId="0819BE0D" w14:textId="77777777" w:rsidR="00922E9C" w:rsidRDefault="00B367B2" w:rsidP="00922E9C">
      <w:pPr>
        <w:ind w:left="0" w:firstLine="0"/>
        <w:jc w:val="both"/>
        <w:rPr>
          <w:rFonts w:asciiTheme="majorBidi" w:hAnsiTheme="majorBidi" w:cstheme="majorBidi"/>
          <w:kern w:val="0"/>
          <w:sz w:val="22"/>
          <w:lang w:val="en-HK"/>
        </w:rPr>
      </w:pPr>
      <w:r w:rsidRPr="00CC2D20">
        <w:rPr>
          <w:rFonts w:asciiTheme="majorBidi" w:eastAsia="Times New Roman" w:hAnsiTheme="majorBidi" w:cstheme="majorBidi"/>
          <w:kern w:val="0"/>
          <w:sz w:val="22"/>
          <w:szCs w:val="22"/>
          <w:lang w:val="en-HK"/>
        </w:rPr>
        <w:t xml:space="preserve">Source: </w:t>
      </w:r>
      <w:r w:rsidR="00286969">
        <w:rPr>
          <w:rFonts w:asciiTheme="majorBidi" w:eastAsia="Times New Roman" w:hAnsiTheme="majorBidi" w:cstheme="majorBidi"/>
          <w:kern w:val="0"/>
          <w:sz w:val="22"/>
          <w:szCs w:val="22"/>
          <w:lang w:val="en-HK"/>
        </w:rPr>
        <w:t>C</w:t>
      </w:r>
      <w:r w:rsidRPr="00CC2D20">
        <w:rPr>
          <w:rFonts w:asciiTheme="majorBidi" w:eastAsia="Times New Roman" w:hAnsiTheme="majorBidi" w:cstheme="majorBidi"/>
          <w:kern w:val="0"/>
          <w:sz w:val="22"/>
          <w:szCs w:val="22"/>
          <w:lang w:val="en-HK"/>
        </w:rPr>
        <w:t>ourt of</w:t>
      </w:r>
      <w:r w:rsidR="008B179D">
        <w:rPr>
          <w:rFonts w:asciiTheme="majorBidi" w:eastAsia="Times New Roman" w:hAnsiTheme="majorBidi" w:cstheme="majorBidi"/>
          <w:kern w:val="0"/>
          <w:sz w:val="22"/>
          <w:szCs w:val="22"/>
          <w:lang w:val="en-HK"/>
        </w:rPr>
        <w:t xml:space="preserve"> </w:t>
      </w:r>
      <w:r w:rsidRPr="00CC2D20">
        <w:rPr>
          <w:rFonts w:asciiTheme="majorBidi" w:eastAsia="Times New Roman" w:hAnsiTheme="majorBidi" w:cstheme="majorBidi"/>
          <w:kern w:val="0"/>
          <w:sz w:val="22"/>
          <w:szCs w:val="22"/>
          <w:lang w:val="en-HK"/>
        </w:rPr>
        <w:t>Final Appeal</w:t>
      </w:r>
      <w:r w:rsidR="00286969">
        <w:rPr>
          <w:rFonts w:asciiTheme="majorBidi" w:eastAsia="Times New Roman" w:hAnsiTheme="majorBidi" w:cstheme="majorBidi"/>
          <w:kern w:val="0"/>
          <w:sz w:val="22"/>
          <w:szCs w:val="22"/>
          <w:lang w:val="en-HK"/>
        </w:rPr>
        <w:t>, Final Appeal</w:t>
      </w:r>
      <w:r w:rsidRPr="00CC2D20">
        <w:rPr>
          <w:rFonts w:asciiTheme="majorBidi" w:eastAsia="Times New Roman" w:hAnsiTheme="majorBidi" w:cstheme="majorBidi"/>
          <w:kern w:val="0"/>
          <w:sz w:val="22"/>
          <w:szCs w:val="22"/>
          <w:lang w:val="en-HK"/>
        </w:rPr>
        <w:t xml:space="preserve"> Nos.1&amp;2 of 2005</w:t>
      </w:r>
      <w:r w:rsidR="00286969">
        <w:rPr>
          <w:rFonts w:asciiTheme="majorBidi" w:eastAsia="Times New Roman" w:hAnsiTheme="majorBidi" w:cstheme="majorBidi"/>
          <w:kern w:val="0"/>
          <w:sz w:val="22"/>
          <w:szCs w:val="22"/>
          <w:lang w:val="en-HK"/>
        </w:rPr>
        <w:t xml:space="preserve"> (Criminal),</w:t>
      </w:r>
      <w:r w:rsidRPr="00CC2D20">
        <w:rPr>
          <w:rFonts w:asciiTheme="majorBidi" w:eastAsia="Times New Roman" w:hAnsiTheme="majorBidi" w:cstheme="majorBidi"/>
          <w:kern w:val="0"/>
          <w:sz w:val="22"/>
          <w:szCs w:val="22"/>
          <w:lang w:val="en-HK"/>
        </w:rPr>
        <w:t xml:space="preserve"> </w:t>
      </w:r>
      <w:r w:rsidRPr="00A0227B">
        <w:rPr>
          <w:rFonts w:asciiTheme="majorBidi" w:eastAsia="Times New Roman" w:hAnsiTheme="majorBidi" w:cstheme="majorBidi"/>
          <w:i/>
          <w:kern w:val="0"/>
          <w:sz w:val="22"/>
          <w:szCs w:val="22"/>
          <w:lang w:val="en-HK"/>
        </w:rPr>
        <w:t>Leung Kwok Hung, Fung Ka Keung, Christopher Lo Wai Ming v. H</w:t>
      </w:r>
      <w:r w:rsidR="00E95496" w:rsidRPr="00A0227B">
        <w:rPr>
          <w:rFonts w:asciiTheme="majorBidi" w:eastAsia="Times New Roman" w:hAnsiTheme="majorBidi" w:cstheme="majorBidi"/>
          <w:i/>
          <w:kern w:val="0"/>
          <w:sz w:val="22"/>
          <w:szCs w:val="22"/>
          <w:lang w:val="en-HK"/>
        </w:rPr>
        <w:t xml:space="preserve">ong </w:t>
      </w:r>
      <w:r w:rsidRPr="00A0227B">
        <w:rPr>
          <w:rFonts w:asciiTheme="majorBidi" w:eastAsia="Times New Roman" w:hAnsiTheme="majorBidi" w:cstheme="majorBidi"/>
          <w:i/>
          <w:kern w:val="0"/>
          <w:sz w:val="22"/>
          <w:szCs w:val="22"/>
          <w:lang w:val="en-HK"/>
        </w:rPr>
        <w:t>K</w:t>
      </w:r>
      <w:r w:rsidR="00E95496" w:rsidRPr="00A0227B">
        <w:rPr>
          <w:rFonts w:asciiTheme="majorBidi" w:eastAsia="Times New Roman" w:hAnsiTheme="majorBidi" w:cstheme="majorBidi"/>
          <w:i/>
          <w:kern w:val="0"/>
          <w:sz w:val="22"/>
          <w:szCs w:val="22"/>
          <w:lang w:val="en-HK"/>
        </w:rPr>
        <w:t xml:space="preserve">ong </w:t>
      </w:r>
      <w:r w:rsidRPr="00A0227B">
        <w:rPr>
          <w:rFonts w:asciiTheme="majorBidi" w:eastAsia="Times New Roman" w:hAnsiTheme="majorBidi" w:cstheme="majorBidi"/>
          <w:i/>
          <w:kern w:val="0"/>
          <w:sz w:val="22"/>
          <w:szCs w:val="22"/>
          <w:lang w:val="en-HK"/>
        </w:rPr>
        <w:t>S</w:t>
      </w:r>
      <w:r w:rsidR="00E95496" w:rsidRPr="00A0227B">
        <w:rPr>
          <w:rFonts w:asciiTheme="majorBidi" w:eastAsia="Times New Roman" w:hAnsiTheme="majorBidi" w:cstheme="majorBidi"/>
          <w:i/>
          <w:kern w:val="0"/>
          <w:sz w:val="22"/>
          <w:szCs w:val="22"/>
          <w:lang w:val="en-HK"/>
        </w:rPr>
        <w:t xml:space="preserve">pecial </w:t>
      </w:r>
      <w:r w:rsidRPr="00A0227B">
        <w:rPr>
          <w:rFonts w:asciiTheme="majorBidi" w:eastAsia="Times New Roman" w:hAnsiTheme="majorBidi" w:cstheme="majorBidi"/>
          <w:i/>
          <w:kern w:val="0"/>
          <w:sz w:val="22"/>
          <w:szCs w:val="22"/>
          <w:lang w:val="en-HK"/>
        </w:rPr>
        <w:t>A</w:t>
      </w:r>
      <w:r w:rsidR="00E95496" w:rsidRPr="00A0227B">
        <w:rPr>
          <w:rFonts w:asciiTheme="majorBidi" w:eastAsia="Times New Roman" w:hAnsiTheme="majorBidi" w:cstheme="majorBidi"/>
          <w:i/>
          <w:kern w:val="0"/>
          <w:sz w:val="22"/>
          <w:szCs w:val="22"/>
          <w:lang w:val="en-HK"/>
        </w:rPr>
        <w:t xml:space="preserve">dministrative </w:t>
      </w:r>
      <w:r w:rsidRPr="00A0227B">
        <w:rPr>
          <w:rFonts w:asciiTheme="majorBidi" w:eastAsia="Times New Roman" w:hAnsiTheme="majorBidi" w:cstheme="majorBidi"/>
          <w:i/>
          <w:kern w:val="0"/>
          <w:sz w:val="22"/>
          <w:szCs w:val="22"/>
          <w:lang w:val="en-HK"/>
        </w:rPr>
        <w:t>R</w:t>
      </w:r>
      <w:r w:rsidR="00E95496" w:rsidRPr="00A0227B">
        <w:rPr>
          <w:rFonts w:asciiTheme="majorBidi" w:eastAsia="Times New Roman" w:hAnsiTheme="majorBidi" w:cstheme="majorBidi"/>
          <w:i/>
          <w:kern w:val="0"/>
          <w:sz w:val="22"/>
          <w:szCs w:val="22"/>
          <w:lang w:val="en-HK"/>
        </w:rPr>
        <w:t>egion</w:t>
      </w:r>
      <w:r w:rsidR="00E95496">
        <w:rPr>
          <w:rFonts w:asciiTheme="majorBidi" w:eastAsia="Times New Roman" w:hAnsiTheme="majorBidi" w:cstheme="majorBidi"/>
          <w:kern w:val="0"/>
          <w:sz w:val="22"/>
          <w:szCs w:val="22"/>
          <w:lang w:val="en-HK"/>
        </w:rPr>
        <w:t xml:space="preserve">, </w:t>
      </w:r>
      <w:r w:rsidRPr="00CC2D20">
        <w:rPr>
          <w:rFonts w:asciiTheme="majorBidi" w:hAnsiTheme="majorBidi" w:cstheme="majorBidi"/>
          <w:kern w:val="0"/>
          <w:sz w:val="22"/>
          <w:lang w:val="en-HK"/>
        </w:rPr>
        <w:t>Date of judgement: 8 July 2005</w:t>
      </w:r>
      <w:r w:rsidR="00922E9C">
        <w:rPr>
          <w:rFonts w:asciiTheme="majorBidi" w:hAnsiTheme="majorBidi" w:cstheme="majorBidi"/>
          <w:kern w:val="0"/>
          <w:sz w:val="22"/>
          <w:lang w:val="en-HK"/>
        </w:rPr>
        <w:t>.</w:t>
      </w:r>
    </w:p>
    <w:p w14:paraId="31B99D53" w14:textId="5E9CA29B" w:rsidR="00B367B2" w:rsidRPr="00CC2D20" w:rsidRDefault="00B367B2" w:rsidP="00922E9C">
      <w:pPr>
        <w:ind w:left="0" w:right="-58" w:firstLine="0"/>
        <w:jc w:val="both"/>
        <w:rPr>
          <w:rFonts w:asciiTheme="majorBidi" w:hAnsiTheme="majorBidi" w:cstheme="majorBidi"/>
          <w:kern w:val="0"/>
          <w:sz w:val="22"/>
          <w:lang w:val="en-HK"/>
        </w:rPr>
      </w:pPr>
      <w:r w:rsidRPr="00CC2D20">
        <w:rPr>
          <w:rFonts w:asciiTheme="majorBidi" w:hAnsiTheme="majorBidi" w:cstheme="majorBidi"/>
          <w:color w:val="000000" w:themeColor="text1"/>
          <w:kern w:val="0"/>
          <w:sz w:val="22"/>
          <w:lang w:val="en-HK"/>
        </w:rPr>
        <w:t>https://legalref.judiciary.hk/lrs/common/ju/ju_frame.jsp?DIS=45653</w:t>
      </w:r>
    </w:p>
    <w:p w14:paraId="2EA6A66A" w14:textId="008BC9B9" w:rsidR="000B51C9" w:rsidRPr="00CC2D20" w:rsidRDefault="000B51C9" w:rsidP="00005F0E">
      <w:pPr>
        <w:rPr>
          <w:rFonts w:asciiTheme="majorBidi" w:eastAsiaTheme="minorEastAsia" w:hAnsiTheme="majorBidi" w:cstheme="majorBidi"/>
          <w:lang w:val="en-HK" w:eastAsia="zh-HK"/>
        </w:rPr>
      </w:pPr>
      <w:r w:rsidRPr="00CC2D20">
        <w:rPr>
          <w:rFonts w:asciiTheme="majorBidi" w:eastAsiaTheme="minorEastAsia" w:hAnsiTheme="majorBidi" w:cstheme="majorBidi"/>
          <w:lang w:val="en-HK" w:eastAsia="zh-HK"/>
        </w:rPr>
        <w:br w:type="page"/>
      </w:r>
    </w:p>
    <w:p w14:paraId="0746D62F" w14:textId="12B069AE" w:rsidR="00B367B2" w:rsidRDefault="00B367B2" w:rsidP="00922E9C">
      <w:pPr>
        <w:pStyle w:val="a6"/>
        <w:numPr>
          <w:ilvl w:val="0"/>
          <w:numId w:val="11"/>
        </w:numPr>
        <w:spacing w:line="276" w:lineRule="auto"/>
        <w:ind w:left="482" w:hanging="482"/>
        <w:jc w:val="both"/>
        <w:rPr>
          <w:rFonts w:asciiTheme="majorBidi" w:hAnsiTheme="majorBidi" w:cstheme="majorBidi"/>
          <w:lang w:val="en-HK"/>
        </w:rPr>
      </w:pPr>
      <w:r w:rsidRPr="00CC2D20">
        <w:rPr>
          <w:rFonts w:asciiTheme="majorBidi" w:hAnsiTheme="majorBidi" w:cstheme="majorBidi"/>
          <w:lang w:val="en-HK"/>
        </w:rPr>
        <w:lastRenderedPageBreak/>
        <w:t xml:space="preserve">According to </w:t>
      </w:r>
      <w:r w:rsidR="007B6741">
        <w:rPr>
          <w:rFonts w:asciiTheme="majorBidi" w:hAnsiTheme="majorBidi" w:cstheme="majorBidi"/>
          <w:lang w:val="en-HK"/>
        </w:rPr>
        <w:t>S</w:t>
      </w:r>
      <w:r w:rsidRPr="00CC2D20">
        <w:rPr>
          <w:rFonts w:asciiTheme="majorBidi" w:hAnsiTheme="majorBidi" w:cstheme="majorBidi"/>
          <w:lang w:val="en-HK"/>
        </w:rPr>
        <w:t xml:space="preserve">ource 1 and </w:t>
      </w:r>
      <w:r w:rsidR="007B6741">
        <w:rPr>
          <w:rFonts w:asciiTheme="majorBidi" w:hAnsiTheme="majorBidi" w:cstheme="majorBidi"/>
          <w:lang w:val="en-HK"/>
        </w:rPr>
        <w:t>S</w:t>
      </w:r>
      <w:r w:rsidRPr="00CC2D20">
        <w:rPr>
          <w:rFonts w:asciiTheme="majorBidi" w:hAnsiTheme="majorBidi" w:cstheme="majorBidi"/>
          <w:lang w:val="en-HK"/>
        </w:rPr>
        <w:t>ource 2, how does the I</w:t>
      </w:r>
      <w:r w:rsidR="00532A25" w:rsidRPr="00CC2D20">
        <w:rPr>
          <w:rFonts w:asciiTheme="majorBidi" w:hAnsiTheme="majorBidi" w:cstheme="majorBidi"/>
          <w:lang w:val="en-HK"/>
        </w:rPr>
        <w:t>C</w:t>
      </w:r>
      <w:r w:rsidRPr="00CC2D20">
        <w:rPr>
          <w:rFonts w:asciiTheme="majorBidi" w:hAnsiTheme="majorBidi" w:cstheme="majorBidi"/>
          <w:lang w:val="en-HK"/>
        </w:rPr>
        <w:t>CPR apply to Hong Kong? Please try to explain it.</w:t>
      </w:r>
    </w:p>
    <w:tbl>
      <w:tblPr>
        <w:tblStyle w:val="a5"/>
        <w:tblW w:w="0" w:type="auto"/>
        <w:tblInd w:w="482" w:type="dxa"/>
        <w:tblLook w:val="04A0" w:firstRow="1" w:lastRow="0" w:firstColumn="1" w:lastColumn="0" w:noHBand="0" w:noVBand="1"/>
      </w:tblPr>
      <w:tblGrid>
        <w:gridCol w:w="7814"/>
      </w:tblGrid>
      <w:tr w:rsidR="00922E9C" w14:paraId="01FD1B73" w14:textId="77777777" w:rsidTr="00922E9C">
        <w:tc>
          <w:tcPr>
            <w:tcW w:w="8296" w:type="dxa"/>
          </w:tcPr>
          <w:p w14:paraId="56092C0D" w14:textId="77777777" w:rsidR="00922E9C" w:rsidRDefault="00922E9C" w:rsidP="006F69F2">
            <w:pPr>
              <w:pStyle w:val="a6"/>
              <w:spacing w:line="360" w:lineRule="auto"/>
              <w:ind w:left="0" w:firstLine="0"/>
              <w:jc w:val="both"/>
              <w:rPr>
                <w:rFonts w:asciiTheme="majorBidi" w:hAnsiTheme="majorBidi" w:cstheme="majorBidi"/>
                <w:i/>
                <w:iCs/>
                <w:color w:val="FF0000"/>
                <w:lang w:val="en-HK"/>
              </w:rPr>
            </w:pPr>
            <w:r>
              <w:rPr>
                <w:rFonts w:asciiTheme="majorBidi" w:hAnsiTheme="majorBidi" w:cstheme="majorBidi"/>
                <w:i/>
                <w:iCs/>
                <w:color w:val="FF0000"/>
                <w:lang w:val="en-HK"/>
              </w:rPr>
              <w:t>According to</w:t>
            </w:r>
            <w:r w:rsidRPr="00CC2D20">
              <w:rPr>
                <w:rFonts w:asciiTheme="majorBidi" w:hAnsiTheme="majorBidi" w:cstheme="majorBidi"/>
                <w:i/>
                <w:iCs/>
                <w:color w:val="FF0000"/>
                <w:lang w:val="en-HK"/>
              </w:rPr>
              <w:t xml:space="preserve"> the Basic </w:t>
            </w:r>
            <w:r>
              <w:rPr>
                <w:rFonts w:asciiTheme="majorBidi" w:hAnsiTheme="majorBidi" w:cstheme="majorBidi"/>
                <w:i/>
                <w:iCs/>
                <w:color w:val="FF0000"/>
                <w:lang w:val="en-HK"/>
              </w:rPr>
              <w:t>L</w:t>
            </w:r>
            <w:r w:rsidRPr="00CC2D20">
              <w:rPr>
                <w:rFonts w:asciiTheme="majorBidi" w:hAnsiTheme="majorBidi" w:cstheme="majorBidi"/>
                <w:i/>
                <w:iCs/>
                <w:color w:val="FF0000"/>
                <w:lang w:val="en-HK"/>
              </w:rPr>
              <w:t>aw, the provisions of ICCPR as applied to Hong Kong shall remain in force and shall be implemented through the laws of the Hong Kong Special Administrative Region in order to protect the rights and freedoms enjoyed by Hong Kong residents.</w:t>
            </w:r>
          </w:p>
          <w:p w14:paraId="34119481" w14:textId="77777777" w:rsidR="00922E9C" w:rsidRDefault="00922E9C" w:rsidP="006F69F2">
            <w:pPr>
              <w:pStyle w:val="a6"/>
              <w:spacing w:line="360" w:lineRule="auto"/>
              <w:ind w:left="0" w:firstLine="0"/>
              <w:jc w:val="both"/>
              <w:rPr>
                <w:rFonts w:asciiTheme="majorBidi" w:hAnsiTheme="majorBidi" w:cstheme="majorBidi"/>
                <w:lang w:val="en-HK"/>
              </w:rPr>
            </w:pPr>
          </w:p>
          <w:p w14:paraId="662E9102" w14:textId="77777777" w:rsidR="007C49CE" w:rsidRDefault="007C49CE" w:rsidP="006F69F2">
            <w:pPr>
              <w:pStyle w:val="a6"/>
              <w:spacing w:line="360" w:lineRule="auto"/>
              <w:ind w:left="0" w:firstLine="0"/>
              <w:jc w:val="both"/>
              <w:rPr>
                <w:rFonts w:asciiTheme="majorBidi" w:hAnsiTheme="majorBidi" w:cstheme="majorBidi"/>
                <w:lang w:val="en-HK"/>
              </w:rPr>
            </w:pPr>
          </w:p>
          <w:p w14:paraId="2E79A8FE" w14:textId="77777777" w:rsidR="007C49CE" w:rsidRDefault="007C49CE" w:rsidP="006F69F2">
            <w:pPr>
              <w:pStyle w:val="a6"/>
              <w:spacing w:line="360" w:lineRule="auto"/>
              <w:ind w:left="0" w:firstLine="0"/>
              <w:jc w:val="both"/>
              <w:rPr>
                <w:rFonts w:asciiTheme="majorBidi" w:hAnsiTheme="majorBidi" w:cstheme="majorBidi"/>
                <w:lang w:val="en-HK"/>
              </w:rPr>
            </w:pPr>
          </w:p>
          <w:p w14:paraId="2314E313" w14:textId="77777777" w:rsidR="007C49CE" w:rsidRDefault="007C49CE" w:rsidP="006F69F2">
            <w:pPr>
              <w:pStyle w:val="a6"/>
              <w:spacing w:line="360" w:lineRule="auto"/>
              <w:ind w:left="0" w:firstLine="0"/>
              <w:jc w:val="both"/>
              <w:rPr>
                <w:rFonts w:asciiTheme="majorBidi" w:hAnsiTheme="majorBidi" w:cstheme="majorBidi"/>
                <w:lang w:val="en-HK"/>
              </w:rPr>
            </w:pPr>
          </w:p>
          <w:p w14:paraId="18C96A3B" w14:textId="0F96B11A" w:rsidR="007C49CE" w:rsidRDefault="007C49CE" w:rsidP="006F69F2">
            <w:pPr>
              <w:pStyle w:val="a6"/>
              <w:spacing w:line="360" w:lineRule="auto"/>
              <w:ind w:left="0" w:firstLine="0"/>
              <w:jc w:val="both"/>
              <w:rPr>
                <w:rFonts w:asciiTheme="majorBidi" w:hAnsiTheme="majorBidi" w:cstheme="majorBidi"/>
                <w:lang w:val="en-HK"/>
              </w:rPr>
            </w:pPr>
          </w:p>
        </w:tc>
      </w:tr>
    </w:tbl>
    <w:p w14:paraId="5C7C5B88" w14:textId="1DF9517A" w:rsidR="003906DD" w:rsidRPr="00CC2D20" w:rsidRDefault="003906DD" w:rsidP="00005F0E">
      <w:pPr>
        <w:ind w:left="0" w:firstLine="0"/>
        <w:rPr>
          <w:rFonts w:asciiTheme="majorBidi" w:eastAsiaTheme="minorEastAsia" w:hAnsiTheme="majorBidi" w:cstheme="majorBidi"/>
          <w:lang w:val="en-HK" w:eastAsia="zh-HK"/>
        </w:rPr>
      </w:pPr>
    </w:p>
    <w:p w14:paraId="345BF4BF" w14:textId="3EF4E575" w:rsidR="00775CB6" w:rsidRDefault="00E95496" w:rsidP="00836120">
      <w:pPr>
        <w:pStyle w:val="a6"/>
        <w:numPr>
          <w:ilvl w:val="0"/>
          <w:numId w:val="11"/>
        </w:numPr>
        <w:spacing w:line="276" w:lineRule="auto"/>
        <w:ind w:left="426" w:hanging="426"/>
        <w:jc w:val="both"/>
        <w:rPr>
          <w:rFonts w:asciiTheme="majorBidi" w:eastAsiaTheme="minorEastAsia" w:hAnsiTheme="majorBidi" w:cstheme="majorBidi"/>
          <w:lang w:val="en-HK" w:eastAsia="zh-HK"/>
        </w:rPr>
      </w:pPr>
      <w:r>
        <w:rPr>
          <w:rFonts w:asciiTheme="majorBidi" w:eastAsiaTheme="minorEastAsia" w:hAnsiTheme="majorBidi" w:cstheme="majorBidi"/>
          <w:lang w:val="en-HK"/>
        </w:rPr>
        <w:t>With reference to</w:t>
      </w:r>
      <w:r w:rsidR="00DF5BFD" w:rsidRPr="00CC2D20">
        <w:rPr>
          <w:rFonts w:asciiTheme="majorBidi" w:eastAsiaTheme="minorEastAsia" w:hAnsiTheme="majorBidi" w:cstheme="majorBidi"/>
          <w:lang w:val="en-HK"/>
        </w:rPr>
        <w:t xml:space="preserve"> the provision of the I</w:t>
      </w:r>
      <w:r w:rsidR="00AB0D02" w:rsidRPr="00CC2D20">
        <w:rPr>
          <w:rFonts w:asciiTheme="majorBidi" w:hAnsiTheme="majorBidi" w:cstheme="majorBidi"/>
          <w:lang w:val="en-HK"/>
        </w:rPr>
        <w:t>C</w:t>
      </w:r>
      <w:r w:rsidR="00DF5BFD" w:rsidRPr="00CC2D20">
        <w:rPr>
          <w:rFonts w:asciiTheme="majorBidi" w:eastAsiaTheme="minorEastAsia" w:hAnsiTheme="majorBidi" w:cstheme="majorBidi"/>
          <w:lang w:val="en-HK"/>
        </w:rPr>
        <w:t>CP</w:t>
      </w:r>
      <w:r w:rsidR="005D6FF4" w:rsidRPr="00CC2D20">
        <w:rPr>
          <w:rFonts w:asciiTheme="majorBidi" w:eastAsiaTheme="minorEastAsia" w:hAnsiTheme="majorBidi" w:cstheme="majorBidi"/>
          <w:lang w:val="en-HK"/>
        </w:rPr>
        <w:t>R</w:t>
      </w:r>
      <w:r>
        <w:rPr>
          <w:rFonts w:asciiTheme="majorBidi" w:eastAsiaTheme="minorEastAsia" w:hAnsiTheme="majorBidi" w:cstheme="majorBidi"/>
          <w:lang w:val="en-HK"/>
        </w:rPr>
        <w:t>,</w:t>
      </w:r>
      <w:r w:rsidR="00E33563" w:rsidRPr="00CC2D20">
        <w:rPr>
          <w:rFonts w:asciiTheme="majorBidi" w:eastAsiaTheme="minorEastAsia" w:hAnsiTheme="majorBidi" w:cstheme="majorBidi"/>
          <w:lang w:val="en-HK"/>
        </w:rPr>
        <w:t xml:space="preserve"> </w:t>
      </w:r>
      <w:r>
        <w:rPr>
          <w:rFonts w:asciiTheme="majorBidi" w:eastAsiaTheme="minorEastAsia" w:hAnsiTheme="majorBidi" w:cstheme="majorBidi"/>
          <w:lang w:val="en-HK"/>
        </w:rPr>
        <w:t>w</w:t>
      </w:r>
      <w:r w:rsidR="00E33563" w:rsidRPr="00CC2D20">
        <w:rPr>
          <w:rFonts w:asciiTheme="majorBidi" w:eastAsiaTheme="minorEastAsia" w:hAnsiTheme="majorBidi" w:cstheme="majorBidi"/>
          <w:lang w:val="en-HK"/>
        </w:rPr>
        <w:t xml:space="preserve">hat </w:t>
      </w:r>
      <w:r w:rsidR="008B7DC6">
        <w:rPr>
          <w:rFonts w:asciiTheme="majorBidi" w:eastAsiaTheme="minorEastAsia" w:hAnsiTheme="majorBidi" w:cstheme="majorBidi"/>
          <w:lang w:val="en-HK"/>
        </w:rPr>
        <w:t>would be the restrictions</w:t>
      </w:r>
      <w:r w:rsidR="00E33563" w:rsidRPr="00CC2D20">
        <w:rPr>
          <w:rFonts w:asciiTheme="majorBidi" w:eastAsiaTheme="minorEastAsia" w:hAnsiTheme="majorBidi" w:cstheme="majorBidi"/>
          <w:lang w:val="en-HK"/>
        </w:rPr>
        <w:t xml:space="preserve"> when</w:t>
      </w:r>
      <w:r w:rsidR="008B7DC6">
        <w:rPr>
          <w:rFonts w:asciiTheme="majorBidi" w:eastAsiaTheme="minorEastAsia" w:hAnsiTheme="majorBidi" w:cstheme="majorBidi"/>
          <w:lang w:val="en-HK"/>
        </w:rPr>
        <w:t xml:space="preserve"> people</w:t>
      </w:r>
      <w:r w:rsidR="00E33563" w:rsidRPr="00CC2D20">
        <w:rPr>
          <w:rFonts w:asciiTheme="majorBidi" w:eastAsiaTheme="minorEastAsia" w:hAnsiTheme="majorBidi" w:cstheme="majorBidi"/>
          <w:lang w:val="en-HK"/>
        </w:rPr>
        <w:t xml:space="preserve"> exercis</w:t>
      </w:r>
      <w:r w:rsidR="004052C5">
        <w:rPr>
          <w:rFonts w:asciiTheme="majorBidi" w:eastAsiaTheme="minorEastAsia" w:hAnsiTheme="majorBidi" w:cstheme="majorBidi"/>
          <w:lang w:val="en-HK"/>
        </w:rPr>
        <w:t>e</w:t>
      </w:r>
      <w:r w:rsidR="00E33563" w:rsidRPr="00CC2D20">
        <w:rPr>
          <w:rFonts w:asciiTheme="majorBidi" w:eastAsiaTheme="minorEastAsia" w:hAnsiTheme="majorBidi" w:cstheme="majorBidi"/>
          <w:lang w:val="en-HK"/>
        </w:rPr>
        <w:t xml:space="preserve"> their </w:t>
      </w:r>
      <w:r w:rsidR="00205414" w:rsidRPr="00CC2D20">
        <w:rPr>
          <w:rFonts w:asciiTheme="majorBidi" w:eastAsiaTheme="minorEastAsia" w:hAnsiTheme="majorBidi" w:cstheme="majorBidi"/>
          <w:lang w:val="en-HK"/>
        </w:rPr>
        <w:t xml:space="preserve">right and freedom of assembly? </w:t>
      </w:r>
      <w:r w:rsidR="007B6741">
        <w:rPr>
          <w:rFonts w:asciiTheme="majorBidi" w:eastAsiaTheme="minorEastAsia" w:hAnsiTheme="majorBidi" w:cstheme="majorBidi"/>
          <w:lang w:val="en-HK"/>
        </w:rPr>
        <w:t>Refer to Source 3 and Homework 2 and t</w:t>
      </w:r>
      <w:r w:rsidR="00205414" w:rsidRPr="00CC2D20">
        <w:rPr>
          <w:rFonts w:asciiTheme="majorBidi" w:eastAsiaTheme="minorEastAsia" w:hAnsiTheme="majorBidi" w:cstheme="majorBidi"/>
          <w:lang w:val="en-HK"/>
        </w:rPr>
        <w:t>ry to find two relevant considerations</w:t>
      </w:r>
      <w:r w:rsidR="00096AB7" w:rsidRPr="00CC2D20">
        <w:rPr>
          <w:rFonts w:asciiTheme="majorBidi" w:eastAsiaTheme="minorEastAsia" w:hAnsiTheme="majorBidi" w:cstheme="majorBidi"/>
          <w:lang w:val="en-HK"/>
        </w:rPr>
        <w:t>.</w:t>
      </w:r>
      <w:r w:rsidR="00E62F11" w:rsidRPr="00CC2D20">
        <w:rPr>
          <w:rFonts w:asciiTheme="majorBidi" w:eastAsiaTheme="minorEastAsia" w:hAnsiTheme="majorBidi" w:cstheme="majorBidi"/>
          <w:lang w:val="en-HK" w:eastAsia="zh-HK"/>
        </w:rPr>
        <w:t xml:space="preserve"> </w:t>
      </w:r>
    </w:p>
    <w:tbl>
      <w:tblPr>
        <w:tblStyle w:val="a5"/>
        <w:tblW w:w="0" w:type="auto"/>
        <w:tblInd w:w="425" w:type="dxa"/>
        <w:tblLook w:val="04A0" w:firstRow="1" w:lastRow="0" w:firstColumn="1" w:lastColumn="0" w:noHBand="0" w:noVBand="1"/>
      </w:tblPr>
      <w:tblGrid>
        <w:gridCol w:w="7871"/>
      </w:tblGrid>
      <w:tr w:rsidR="00922E9C" w14:paraId="6B5F8B64" w14:textId="77777777" w:rsidTr="00922E9C">
        <w:tc>
          <w:tcPr>
            <w:tcW w:w="8296" w:type="dxa"/>
          </w:tcPr>
          <w:p w14:paraId="698B2852" w14:textId="77777777" w:rsidR="00922E9C" w:rsidRDefault="00922E9C" w:rsidP="006F69F2">
            <w:pPr>
              <w:spacing w:line="360" w:lineRule="auto"/>
              <w:ind w:left="0" w:firstLine="0"/>
              <w:jc w:val="both"/>
              <w:rPr>
                <w:rFonts w:asciiTheme="majorBidi" w:hAnsiTheme="majorBidi" w:cstheme="majorBidi"/>
                <w:i/>
                <w:color w:val="FF0000"/>
                <w:lang w:val="en-HK"/>
              </w:rPr>
            </w:pPr>
            <w:r w:rsidRPr="00CC2D20">
              <w:rPr>
                <w:rFonts w:asciiTheme="majorBidi" w:hAnsiTheme="majorBidi" w:cstheme="majorBidi"/>
                <w:i/>
                <w:color w:val="FF0000"/>
                <w:lang w:val="en-HK"/>
              </w:rPr>
              <w:t>(i)</w:t>
            </w:r>
            <w:r w:rsidRPr="00CC2D20">
              <w:rPr>
                <w:rFonts w:asciiTheme="majorBidi" w:hAnsiTheme="majorBidi" w:cstheme="majorBidi"/>
                <w:i/>
                <w:color w:val="FF0000"/>
                <w:lang w:val="en-HK"/>
              </w:rPr>
              <w:tab/>
              <w:t>Exercise of the right and freedom of assembly shall be in accordance with the provisions of the law;</w:t>
            </w:r>
          </w:p>
          <w:p w14:paraId="564E29BD" w14:textId="4E3B82FA" w:rsidR="00922E9C" w:rsidRDefault="00922E9C" w:rsidP="006F69F2">
            <w:pPr>
              <w:spacing w:line="360" w:lineRule="auto"/>
              <w:ind w:left="0" w:firstLine="0"/>
              <w:jc w:val="both"/>
              <w:rPr>
                <w:rFonts w:asciiTheme="majorBidi" w:hAnsiTheme="majorBidi" w:cstheme="majorBidi"/>
                <w:i/>
                <w:color w:val="FF0000"/>
                <w:lang w:val="en-HK"/>
              </w:rPr>
            </w:pPr>
            <w:r w:rsidRPr="00CC2D20">
              <w:rPr>
                <w:rFonts w:asciiTheme="majorBidi" w:hAnsiTheme="majorBidi" w:cstheme="majorBidi"/>
                <w:i/>
                <w:color w:val="FF0000"/>
                <w:lang w:val="en-HK"/>
              </w:rPr>
              <w:t>(ii)</w:t>
            </w:r>
            <w:r w:rsidRPr="00CC2D20">
              <w:rPr>
                <w:rFonts w:asciiTheme="majorBidi" w:hAnsiTheme="majorBidi" w:cstheme="majorBidi"/>
                <w:i/>
                <w:color w:val="FF0000"/>
                <w:lang w:val="en-HK"/>
              </w:rPr>
              <w:tab/>
              <w:t>The right and freedom of assembly may be restricted in certain circumstances</w:t>
            </w:r>
            <w:r>
              <w:rPr>
                <w:rFonts w:asciiTheme="majorBidi" w:hAnsiTheme="majorBidi" w:cstheme="majorBidi" w:hint="eastAsia"/>
                <w:i/>
                <w:color w:val="FF0000"/>
                <w:lang w:val="en-HK"/>
              </w:rPr>
              <w:t>,</w:t>
            </w:r>
            <w:r w:rsidRPr="00CC2D20">
              <w:rPr>
                <w:rFonts w:asciiTheme="majorBidi" w:hAnsiTheme="majorBidi" w:cstheme="majorBidi"/>
                <w:i/>
                <w:color w:val="FF0000"/>
                <w:lang w:val="en-HK"/>
              </w:rPr>
              <w:t xml:space="preserve"> </w:t>
            </w:r>
            <w:r>
              <w:rPr>
                <w:rFonts w:asciiTheme="majorBidi" w:hAnsiTheme="majorBidi" w:cstheme="majorBidi" w:hint="eastAsia"/>
                <w:i/>
                <w:color w:val="FF0000"/>
                <w:lang w:val="en-HK"/>
              </w:rPr>
              <w:t>f</w:t>
            </w:r>
            <w:r w:rsidRPr="00CC2D20">
              <w:rPr>
                <w:rFonts w:asciiTheme="majorBidi" w:hAnsiTheme="majorBidi" w:cstheme="majorBidi"/>
                <w:i/>
                <w:color w:val="FF0000"/>
                <w:lang w:val="en-HK"/>
              </w:rPr>
              <w:t>or example,</w:t>
            </w:r>
            <w:r>
              <w:rPr>
                <w:rFonts w:asciiTheme="majorBidi" w:hAnsiTheme="majorBidi" w:cstheme="majorBidi"/>
                <w:i/>
                <w:color w:val="FF0000"/>
                <w:lang w:val="en-HK"/>
              </w:rPr>
              <w:t xml:space="preserve"> in</w:t>
            </w:r>
            <w:r w:rsidRPr="00CC2D20">
              <w:rPr>
                <w:rFonts w:asciiTheme="majorBidi" w:hAnsiTheme="majorBidi" w:cstheme="majorBidi"/>
                <w:i/>
                <w:color w:val="FF0000"/>
                <w:lang w:val="en-HK"/>
              </w:rPr>
              <w:t xml:space="preserve"> the interests of national security or public safety, public order</w:t>
            </w:r>
            <w:r w:rsidR="004669A1">
              <w:rPr>
                <w:rFonts w:asciiTheme="majorBidi" w:hAnsiTheme="majorBidi" w:cstheme="majorBidi"/>
                <w:i/>
                <w:color w:val="FF0000"/>
                <w:lang w:val="en-HK"/>
              </w:rPr>
              <w:t xml:space="preserve"> (ordre public)</w:t>
            </w:r>
            <w:r>
              <w:rPr>
                <w:rFonts w:asciiTheme="majorBidi" w:hAnsiTheme="majorBidi" w:cstheme="majorBidi"/>
                <w:i/>
                <w:color w:val="FF0000"/>
                <w:lang w:val="en-HK"/>
              </w:rPr>
              <w:t>,</w:t>
            </w:r>
            <w:r w:rsidRPr="00CC2D20">
              <w:rPr>
                <w:rFonts w:asciiTheme="majorBidi" w:hAnsiTheme="majorBidi" w:cstheme="majorBidi"/>
                <w:i/>
                <w:color w:val="FF0000"/>
                <w:lang w:val="en-HK"/>
              </w:rPr>
              <w:t xml:space="preserve"> the protection of public health or morals</w:t>
            </w:r>
            <w:r>
              <w:rPr>
                <w:rFonts w:asciiTheme="majorBidi" w:hAnsiTheme="majorBidi" w:cstheme="majorBidi"/>
                <w:i/>
                <w:color w:val="FF0000"/>
                <w:lang w:val="en-HK"/>
              </w:rPr>
              <w:t xml:space="preserve"> or</w:t>
            </w:r>
            <w:r w:rsidRPr="00CC2D20">
              <w:rPr>
                <w:rFonts w:asciiTheme="majorBidi" w:hAnsiTheme="majorBidi" w:cstheme="majorBidi"/>
                <w:i/>
                <w:color w:val="FF0000"/>
                <w:lang w:val="en-HK"/>
              </w:rPr>
              <w:t xml:space="preserve"> the protection of the rights and freedoms of others.</w:t>
            </w:r>
          </w:p>
          <w:p w14:paraId="66AC4CFA" w14:textId="77777777" w:rsidR="00922E9C" w:rsidRDefault="00922E9C" w:rsidP="006F69F2">
            <w:pPr>
              <w:spacing w:line="360" w:lineRule="auto"/>
              <w:ind w:left="0" w:firstLine="0"/>
              <w:jc w:val="both"/>
              <w:rPr>
                <w:rFonts w:asciiTheme="majorBidi" w:eastAsiaTheme="minorEastAsia" w:hAnsiTheme="majorBidi" w:cstheme="majorBidi"/>
                <w:lang w:val="en-HK" w:eastAsia="zh-HK"/>
              </w:rPr>
            </w:pPr>
          </w:p>
          <w:p w14:paraId="6DBCC061" w14:textId="77777777" w:rsidR="007C49CE" w:rsidRDefault="007C49CE" w:rsidP="006F69F2">
            <w:pPr>
              <w:spacing w:line="360" w:lineRule="auto"/>
              <w:ind w:left="0" w:firstLine="0"/>
              <w:jc w:val="both"/>
              <w:rPr>
                <w:rFonts w:asciiTheme="majorBidi" w:eastAsiaTheme="minorEastAsia" w:hAnsiTheme="majorBidi" w:cstheme="majorBidi"/>
                <w:lang w:val="en-HK" w:eastAsia="zh-HK"/>
              </w:rPr>
            </w:pPr>
          </w:p>
          <w:p w14:paraId="20FA9F2A" w14:textId="77777777" w:rsidR="007C49CE" w:rsidRDefault="007C49CE" w:rsidP="006F69F2">
            <w:pPr>
              <w:spacing w:line="360" w:lineRule="auto"/>
              <w:ind w:left="0" w:firstLine="0"/>
              <w:jc w:val="both"/>
              <w:rPr>
                <w:rFonts w:asciiTheme="majorBidi" w:eastAsiaTheme="minorEastAsia" w:hAnsiTheme="majorBidi" w:cstheme="majorBidi"/>
                <w:lang w:val="en-HK" w:eastAsia="zh-HK"/>
              </w:rPr>
            </w:pPr>
          </w:p>
          <w:p w14:paraId="5C937F11" w14:textId="77777777" w:rsidR="007C49CE" w:rsidRDefault="007C49CE" w:rsidP="006F69F2">
            <w:pPr>
              <w:spacing w:line="360" w:lineRule="auto"/>
              <w:ind w:left="0" w:firstLine="0"/>
              <w:jc w:val="both"/>
              <w:rPr>
                <w:rFonts w:asciiTheme="majorBidi" w:eastAsiaTheme="minorEastAsia" w:hAnsiTheme="majorBidi" w:cstheme="majorBidi"/>
                <w:lang w:val="en-HK" w:eastAsia="zh-HK"/>
              </w:rPr>
            </w:pPr>
          </w:p>
          <w:p w14:paraId="656EEBF9" w14:textId="03512F62" w:rsidR="007C49CE" w:rsidRPr="00922E9C" w:rsidRDefault="007C49CE" w:rsidP="006F69F2">
            <w:pPr>
              <w:spacing w:line="360" w:lineRule="auto"/>
              <w:ind w:left="0" w:firstLine="0"/>
              <w:jc w:val="both"/>
              <w:rPr>
                <w:rFonts w:asciiTheme="majorBidi" w:eastAsiaTheme="minorEastAsia" w:hAnsiTheme="majorBidi" w:cstheme="majorBidi"/>
                <w:lang w:val="en-HK" w:eastAsia="zh-HK"/>
              </w:rPr>
            </w:pPr>
          </w:p>
        </w:tc>
      </w:tr>
    </w:tbl>
    <w:p w14:paraId="712C6FB7" w14:textId="05999FB4" w:rsidR="00EB3212" w:rsidRPr="00CC2D20" w:rsidRDefault="00EB3212" w:rsidP="00005F0E">
      <w:pPr>
        <w:spacing w:line="276" w:lineRule="auto"/>
        <w:rPr>
          <w:rFonts w:asciiTheme="majorBidi" w:eastAsiaTheme="minorEastAsia" w:hAnsiTheme="majorBidi" w:cstheme="majorBidi"/>
          <w:lang w:val="en-HK"/>
        </w:rPr>
      </w:pPr>
    </w:p>
    <w:p w14:paraId="719075DC" w14:textId="3CA1731E" w:rsidR="00EB3212" w:rsidRPr="00CC2D20" w:rsidRDefault="00EB3212" w:rsidP="00005F0E">
      <w:pPr>
        <w:rPr>
          <w:rFonts w:asciiTheme="majorBidi" w:eastAsiaTheme="minorEastAsia" w:hAnsiTheme="majorBidi" w:cstheme="majorBidi"/>
          <w:lang w:val="en-HK"/>
        </w:rPr>
      </w:pPr>
      <w:r w:rsidRPr="00CC2D20">
        <w:rPr>
          <w:rFonts w:asciiTheme="majorBidi" w:eastAsiaTheme="minorEastAsia" w:hAnsiTheme="majorBidi" w:cstheme="majorBidi"/>
          <w:lang w:val="en-HK"/>
        </w:rPr>
        <w:br w:type="page"/>
      </w:r>
    </w:p>
    <w:p w14:paraId="7A1B3CEB" w14:textId="7C350D8D" w:rsidR="007829E8" w:rsidRPr="00CC2D20" w:rsidRDefault="00922E9C" w:rsidP="00005F0E">
      <w:pPr>
        <w:snapToGrid w:val="0"/>
        <w:spacing w:line="276" w:lineRule="auto"/>
        <w:ind w:left="0" w:firstLine="0"/>
        <w:rPr>
          <w:rFonts w:asciiTheme="majorBidi" w:eastAsiaTheme="minorEastAsia" w:hAnsiTheme="majorBidi" w:cstheme="majorBidi"/>
          <w:lang w:val="en-HK"/>
        </w:rPr>
      </w:pPr>
      <w:r w:rsidRPr="00CC2D20">
        <w:rPr>
          <w:rFonts w:asciiTheme="majorBidi" w:eastAsia="微軟正黑體" w:hAnsiTheme="majorBidi" w:cstheme="majorBidi"/>
          <w:b/>
          <w:noProof/>
          <w:sz w:val="28"/>
          <w:szCs w:val="28"/>
          <w:lang w:eastAsia="zh-CN"/>
        </w:rPr>
        <w:lastRenderedPageBreak/>
        <w:drawing>
          <wp:anchor distT="0" distB="0" distL="114300" distR="114300" simplePos="0" relativeHeight="251658278" behindDoc="1" locked="0" layoutInCell="1" allowOverlap="1" wp14:anchorId="2AD4B221" wp14:editId="1876800A">
            <wp:simplePos x="0" y="0"/>
            <wp:positionH relativeFrom="margin">
              <wp:posOffset>-571500</wp:posOffset>
            </wp:positionH>
            <wp:positionV relativeFrom="paragraph">
              <wp:posOffset>-641350</wp:posOffset>
            </wp:positionV>
            <wp:extent cx="6483350" cy="9601200"/>
            <wp:effectExtent l="0" t="0" r="0" b="0"/>
            <wp:wrapNone/>
            <wp:docPr id="224" name="圖片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edb_drawing_04-28.jpg"/>
                    <pic:cNvPicPr/>
                  </pic:nvPicPr>
                  <pic:blipFill rotWithShape="1">
                    <a:blip r:embed="rId25">
                      <a:extLst>
                        <a:ext uri="{28A0092B-C50C-407E-A947-70E740481C1C}">
                          <a14:useLocalDpi xmlns:a14="http://schemas.microsoft.com/office/drawing/2010/main" val="0"/>
                        </a:ext>
                      </a:extLst>
                    </a:blip>
                    <a:srcRect t="3531" b="6893"/>
                    <a:stretch/>
                  </pic:blipFill>
                  <pic:spPr bwMode="auto">
                    <a:xfrm>
                      <a:off x="0" y="0"/>
                      <a:ext cx="6483350" cy="9601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C2D20">
        <w:rPr>
          <w:rFonts w:asciiTheme="majorBidi" w:eastAsiaTheme="minorEastAsia" w:hAnsiTheme="majorBidi" w:cstheme="majorBidi"/>
          <w:noProof/>
          <w:lang w:eastAsia="zh-CN"/>
        </w:rPr>
        <mc:AlternateContent>
          <mc:Choice Requires="wps">
            <w:drawing>
              <wp:anchor distT="45720" distB="45720" distL="114300" distR="114300" simplePos="0" relativeHeight="251658312" behindDoc="0" locked="0" layoutInCell="1" allowOverlap="1" wp14:anchorId="15708E78" wp14:editId="151AC804">
                <wp:simplePos x="0" y="0"/>
                <wp:positionH relativeFrom="column">
                  <wp:posOffset>3669030</wp:posOffset>
                </wp:positionH>
                <wp:positionV relativeFrom="paragraph">
                  <wp:posOffset>2540</wp:posOffset>
                </wp:positionV>
                <wp:extent cx="1165883" cy="1404620"/>
                <wp:effectExtent l="0" t="0" r="0" b="6985"/>
                <wp:wrapNone/>
                <wp:docPr id="48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5883" cy="1404620"/>
                        </a:xfrm>
                        <a:prstGeom prst="rect">
                          <a:avLst/>
                        </a:prstGeom>
                        <a:solidFill>
                          <a:srgbClr val="FFFFFF"/>
                        </a:solidFill>
                        <a:ln w="9525">
                          <a:noFill/>
                          <a:miter lim="800000"/>
                          <a:headEnd/>
                          <a:tailEnd/>
                        </a:ln>
                      </wps:spPr>
                      <wps:txbx>
                        <w:txbxContent>
                          <w:p w14:paraId="7AF62B6A" w14:textId="255696A3" w:rsidR="0060020E" w:rsidRPr="00922E9C" w:rsidRDefault="0060020E" w:rsidP="00A118DE">
                            <w:pPr>
                              <w:jc w:val="right"/>
                              <w:rPr>
                                <w:bCs/>
                              </w:rPr>
                            </w:pPr>
                            <w:r w:rsidRPr="00922E9C">
                              <w:rPr>
                                <w:rFonts w:hint="eastAsia"/>
                                <w:bCs/>
                              </w:rPr>
                              <w:t>A</w:t>
                            </w:r>
                            <w:r w:rsidRPr="00922E9C">
                              <w:rPr>
                                <w:bCs/>
                              </w:rPr>
                              <w:t xml:space="preserve">ppendix </w:t>
                            </w:r>
                            <w:r>
                              <w:rPr>
                                <w:bCs/>
                              </w:rPr>
                              <w:t>5</w:t>
                            </w:r>
                            <w:r w:rsidRPr="00922E9C">
                              <w:rPr>
                                <w:bCs/>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5708E78" id="_x0000_s1057" type="#_x0000_t202" style="position:absolute;margin-left:288.9pt;margin-top:.2pt;width:91.8pt;height:110.6pt;z-index:251658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" stroked="f">
                <v:textbox style="mso-fit-shape-to-text:t">
                  <w:txbxContent>
                    <w:p w14:paraId="7AF62B6A" w14:textId="255696A3" w:rsidR="0060020E" w:rsidRPr="00922E9C" w:rsidRDefault="0060020E" w:rsidP="00A118DE">
                      <w:pPr>
                        <w:jc w:val="right"/>
                        <w:rPr>
                          <w:bCs/>
                        </w:rPr>
                      </w:pPr>
                      <w:r w:rsidRPr="00922E9C">
                        <w:rPr>
                          <w:rFonts w:hint="eastAsia"/>
                          <w:bCs/>
                        </w:rPr>
                        <w:t>A</w:t>
                      </w:r>
                      <w:r w:rsidRPr="00922E9C">
                        <w:rPr>
                          <w:bCs/>
                        </w:rPr>
                        <w:t xml:space="preserve">ppendix </w:t>
                      </w:r>
                      <w:r>
                        <w:rPr>
                          <w:bCs/>
                        </w:rPr>
                        <w:t>5</w:t>
                      </w:r>
                      <w:r w:rsidRPr="00922E9C">
                        <w:rPr>
                          <w:bCs/>
                        </w:rPr>
                        <w:t xml:space="preserve"> </w:t>
                      </w:r>
                    </w:p>
                  </w:txbxContent>
                </v:textbox>
              </v:shape>
            </w:pict>
          </mc:Fallback>
        </mc:AlternateContent>
      </w:r>
      <w:r>
        <w:rPr>
          <w:noProof/>
          <w:lang w:eastAsia="zh-CN"/>
        </w:rPr>
        <w:drawing>
          <wp:anchor distT="0" distB="0" distL="114300" distR="114300" simplePos="0" relativeHeight="251680882" behindDoc="0" locked="0" layoutInCell="1" allowOverlap="1" wp14:anchorId="5B93837E" wp14:editId="3F7806C3">
            <wp:simplePos x="0" y="0"/>
            <wp:positionH relativeFrom="column">
              <wp:posOffset>425450</wp:posOffset>
            </wp:positionH>
            <wp:positionV relativeFrom="paragraph">
              <wp:posOffset>139700</wp:posOffset>
            </wp:positionV>
            <wp:extent cx="668020" cy="857250"/>
            <wp:effectExtent l="0" t="0" r="0" b="0"/>
            <wp:wrapNone/>
            <wp:docPr id="275" name="圖片 275" descr="../../../../Users/patrick/Desktop/螢幕快照%202019-12-23%"/>
            <wp:cNvGraphicFramePr/>
            <a:graphic xmlns:a="http://schemas.openxmlformats.org/drawingml/2006/main">
              <a:graphicData uri="http://schemas.openxmlformats.org/drawingml/2006/picture">
                <pic:pic xmlns:pic="http://schemas.openxmlformats.org/drawingml/2006/picture">
                  <pic:nvPicPr>
                    <pic:cNvPr id="275" name="圖片 275" descr="../../../../Users/patrick/Desktop/螢幕快照%202019-12-23%"/>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68020" cy="857250"/>
                    </a:xfrm>
                    <a:prstGeom prst="rect">
                      <a:avLst/>
                    </a:prstGeom>
                    <a:noFill/>
                    <a:ln>
                      <a:noFill/>
                    </a:ln>
                  </pic:spPr>
                </pic:pic>
              </a:graphicData>
            </a:graphic>
          </wp:anchor>
        </w:drawing>
      </w:r>
    </w:p>
    <w:p w14:paraId="07052593" w14:textId="45702A22" w:rsidR="00627072" w:rsidRPr="00CC2D20" w:rsidRDefault="00191DB5" w:rsidP="00005F0E">
      <w:pPr>
        <w:rPr>
          <w:rFonts w:asciiTheme="majorBidi" w:eastAsia="微軟正黑體" w:hAnsiTheme="majorBidi" w:cstheme="majorBidi"/>
          <w:b/>
          <w:sz w:val="28"/>
          <w:szCs w:val="28"/>
          <w:lang w:val="en-HK"/>
        </w:rPr>
      </w:pPr>
      <w:r w:rsidRPr="00CC2D20">
        <w:rPr>
          <w:rFonts w:asciiTheme="majorBidi" w:eastAsia="微軟正黑體" w:hAnsiTheme="majorBidi" w:cstheme="majorBidi"/>
          <w:noProof/>
          <w:lang w:eastAsia="zh-CN"/>
        </w:rPr>
        <mc:AlternateContent>
          <mc:Choice Requires="wps">
            <w:drawing>
              <wp:anchor distT="0" distB="0" distL="114300" distR="114300" simplePos="0" relativeHeight="251658348" behindDoc="0" locked="0" layoutInCell="1" allowOverlap="1" wp14:anchorId="53DE3858" wp14:editId="07EDBFE8">
                <wp:simplePos x="0" y="0"/>
                <wp:positionH relativeFrom="margin">
                  <wp:posOffset>360848</wp:posOffset>
                </wp:positionH>
                <wp:positionV relativeFrom="paragraph">
                  <wp:posOffset>7159247</wp:posOffset>
                </wp:positionV>
                <wp:extent cx="4525010" cy="884172"/>
                <wp:effectExtent l="0" t="0" r="8890" b="0"/>
                <wp:wrapNone/>
                <wp:docPr id="277" name="文字方塊 277"/>
                <wp:cNvGraphicFramePr/>
                <a:graphic xmlns:a="http://schemas.openxmlformats.org/drawingml/2006/main">
                  <a:graphicData uri="http://schemas.microsoft.com/office/word/2010/wordprocessingShape">
                    <wps:wsp>
                      <wps:cNvSpPr txBox="1"/>
                      <wps:spPr>
                        <a:xfrm>
                          <a:off x="0" y="0"/>
                          <a:ext cx="4525010" cy="884172"/>
                        </a:xfrm>
                        <a:prstGeom prst="rect">
                          <a:avLst/>
                        </a:prstGeom>
                        <a:solidFill>
                          <a:sysClr val="window" lastClr="FFFFFF"/>
                        </a:solidFill>
                        <a:ln w="6350">
                          <a:noFill/>
                        </a:ln>
                      </wps:spPr>
                      <wps:txbx>
                        <w:txbxContent>
                          <w:p w14:paraId="231A2B8A" w14:textId="77777777" w:rsidR="0060020E" w:rsidRDefault="0060020E" w:rsidP="00922E9C">
                            <w:pPr>
                              <w:ind w:left="0" w:firstLine="0"/>
                              <w:jc w:val="both"/>
                              <w:rPr>
                                <w:i/>
                                <w:sz w:val="22"/>
                                <w:szCs w:val="32"/>
                              </w:rPr>
                            </w:pPr>
                            <w:r w:rsidRPr="004766D8">
                              <w:rPr>
                                <w:sz w:val="22"/>
                                <w:szCs w:val="32"/>
                              </w:rPr>
                              <w:t xml:space="preserve">Source: Basic Law Bulletin Issue No.17 (December 2015), </w:t>
                            </w:r>
                            <w:r w:rsidRPr="00A0227B">
                              <w:rPr>
                                <w:i/>
                                <w:sz w:val="22"/>
                                <w:szCs w:val="32"/>
                              </w:rPr>
                              <w:t>The Focus:</w:t>
                            </w:r>
                            <w:r w:rsidRPr="004766D8">
                              <w:rPr>
                                <w:sz w:val="22"/>
                                <w:szCs w:val="32"/>
                              </w:rPr>
                              <w:t xml:space="preserve"> </w:t>
                            </w:r>
                            <w:r w:rsidRPr="00A0227B">
                              <w:rPr>
                                <w:i/>
                                <w:sz w:val="22"/>
                                <w:szCs w:val="32"/>
                              </w:rPr>
                              <w:t>Application of the International Covenant on Economic, Social and Cultural Rights in Hong Kong</w:t>
                            </w:r>
                            <w:r>
                              <w:rPr>
                                <w:i/>
                                <w:sz w:val="22"/>
                                <w:szCs w:val="32"/>
                              </w:rPr>
                              <w:t>.</w:t>
                            </w:r>
                          </w:p>
                          <w:p w14:paraId="35381DCF" w14:textId="7F318EDE" w:rsidR="0060020E" w:rsidRPr="004766D8" w:rsidRDefault="0060020E" w:rsidP="00191DB5">
                            <w:pPr>
                              <w:ind w:left="0" w:firstLine="0"/>
                              <w:jc w:val="both"/>
                              <w:rPr>
                                <w:sz w:val="22"/>
                                <w:szCs w:val="32"/>
                              </w:rPr>
                            </w:pPr>
                            <w:r w:rsidRPr="00191DB5">
                              <w:rPr>
                                <w:sz w:val="22"/>
                                <w:szCs w:val="32"/>
                              </w:rPr>
                              <w:t>https://www.doj.gov.hk/en/publications/pdf/basiclaw/basic17_3.pdf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DE3858" id="文字方塊 277" o:spid="_x0000_s1058" type="#_x0000_t202" style="position:absolute;left:0;text-align:left;margin-left:28.4pt;margin-top:563.7pt;width:356.3pt;height:69.6pt;z-index:2516583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" fillcolor="window" stroked="f" strokeweight=".5pt">
                <v:textbox>
                  <w:txbxContent>
                    <w:p w14:paraId="231A2B8A" w14:textId="77777777" w:rsidR="0060020E" w:rsidRDefault="0060020E" w:rsidP="00922E9C">
                      <w:pPr>
                        <w:ind w:left="0" w:firstLine="0"/>
                        <w:jc w:val="both"/>
                        <w:rPr>
                          <w:i/>
                          <w:sz w:val="22"/>
                          <w:szCs w:val="32"/>
                        </w:rPr>
                      </w:pPr>
                      <w:r w:rsidRPr="004766D8">
                        <w:rPr>
                          <w:sz w:val="22"/>
                          <w:szCs w:val="32"/>
                        </w:rPr>
                        <w:t xml:space="preserve">Source: Basic Law Bulletin Issue No.17 (December 2015), </w:t>
                      </w:r>
                      <w:r w:rsidRPr="00A0227B">
                        <w:rPr>
                          <w:i/>
                          <w:sz w:val="22"/>
                          <w:szCs w:val="32"/>
                        </w:rPr>
                        <w:t>The Focus:</w:t>
                      </w:r>
                      <w:r w:rsidRPr="004766D8">
                        <w:rPr>
                          <w:sz w:val="22"/>
                          <w:szCs w:val="32"/>
                        </w:rPr>
                        <w:t xml:space="preserve"> </w:t>
                      </w:r>
                      <w:r w:rsidRPr="00A0227B">
                        <w:rPr>
                          <w:i/>
                          <w:sz w:val="22"/>
                          <w:szCs w:val="32"/>
                        </w:rPr>
                        <w:t>Application of the International Covenant on Economic, Social and Cultural Rights in Hong Kong</w:t>
                      </w:r>
                      <w:r>
                        <w:rPr>
                          <w:i/>
                          <w:sz w:val="22"/>
                          <w:szCs w:val="32"/>
                        </w:rPr>
                        <w:t>.</w:t>
                      </w:r>
                    </w:p>
                    <w:p w14:paraId="35381DCF" w14:textId="7F318EDE" w:rsidR="0060020E" w:rsidRPr="004766D8" w:rsidRDefault="0060020E" w:rsidP="00191DB5">
                      <w:pPr>
                        <w:ind w:left="0" w:firstLine="0"/>
                        <w:jc w:val="both"/>
                        <w:rPr>
                          <w:sz w:val="22"/>
                          <w:szCs w:val="32"/>
                        </w:rPr>
                      </w:pPr>
                      <w:r w:rsidRPr="00191DB5">
                        <w:rPr>
                          <w:sz w:val="22"/>
                          <w:szCs w:val="32"/>
                        </w:rPr>
                        <w:t>https://www.doj.gov.hk/en/publications/pdf/basiclaw/basic17_3.pdf</w:t>
                      </w:r>
                    </w:p>
                  </w:txbxContent>
                </v:textbox>
                <w10:wrap anchorx="margin"/>
              </v:shape>
            </w:pict>
          </mc:Fallback>
        </mc:AlternateContent>
      </w:r>
      <w:r w:rsidR="00385B69" w:rsidRPr="00CC2D20">
        <w:rPr>
          <w:rFonts w:asciiTheme="majorBidi" w:eastAsiaTheme="minorEastAsia" w:hAnsiTheme="majorBidi" w:cstheme="majorBidi"/>
          <w:noProof/>
          <w:lang w:eastAsia="zh-CN"/>
        </w:rPr>
        <mc:AlternateContent>
          <mc:Choice Requires="wps">
            <w:drawing>
              <wp:anchor distT="0" distB="0" distL="114300" distR="114300" simplePos="0" relativeHeight="251658347" behindDoc="0" locked="0" layoutInCell="1" allowOverlap="1" wp14:anchorId="31A47BAA" wp14:editId="6C4F0811">
                <wp:simplePos x="0" y="0"/>
                <wp:positionH relativeFrom="margin">
                  <wp:align>left</wp:align>
                </wp:positionH>
                <wp:positionV relativeFrom="paragraph">
                  <wp:posOffset>103505</wp:posOffset>
                </wp:positionV>
                <wp:extent cx="5397500" cy="8242300"/>
                <wp:effectExtent l="0" t="0" r="0" b="6350"/>
                <wp:wrapNone/>
                <wp:docPr id="274" name="文字方塊 274"/>
                <wp:cNvGraphicFramePr/>
                <a:graphic xmlns:a="http://schemas.openxmlformats.org/drawingml/2006/main">
                  <a:graphicData uri="http://schemas.microsoft.com/office/word/2010/wordprocessingShape">
                    <wps:wsp>
                      <wps:cNvSpPr txBox="1"/>
                      <wps:spPr>
                        <a:xfrm>
                          <a:off x="0" y="0"/>
                          <a:ext cx="5397500" cy="8242300"/>
                        </a:xfrm>
                        <a:prstGeom prst="rect">
                          <a:avLst/>
                        </a:prstGeom>
                        <a:noFill/>
                        <a:ln w="6350">
                          <a:noFill/>
                        </a:ln>
                      </wps:spPr>
                      <wps:txbx>
                        <w:txbxContent>
                          <w:p w14:paraId="075D1CD9" w14:textId="44C9B99F" w:rsidR="0060020E" w:rsidRPr="006210B2" w:rsidRDefault="0060020E" w:rsidP="00922E9C">
                            <w:pPr>
                              <w:spacing w:line="276" w:lineRule="auto"/>
                              <w:ind w:leftChars="650" w:left="1560" w:right="287" w:firstLine="0"/>
                              <w:jc w:val="both"/>
                              <w:rPr>
                                <w:rFonts w:eastAsia="微軟正黑體"/>
                                <w:b/>
                                <w:sz w:val="28"/>
                                <w:szCs w:val="28"/>
                              </w:rPr>
                            </w:pPr>
                            <w:r w:rsidRPr="006210B2">
                              <w:rPr>
                                <w:rFonts w:eastAsia="微軟正黑體"/>
                                <w:b/>
                                <w:sz w:val="28"/>
                                <w:szCs w:val="28"/>
                              </w:rPr>
                              <w:t xml:space="preserve">Know </w:t>
                            </w:r>
                            <w:r>
                              <w:rPr>
                                <w:rFonts w:eastAsia="微軟正黑體"/>
                                <w:b/>
                                <w:sz w:val="28"/>
                                <w:szCs w:val="28"/>
                              </w:rPr>
                              <w:t>M</w:t>
                            </w:r>
                            <w:r w:rsidRPr="006210B2">
                              <w:rPr>
                                <w:rFonts w:eastAsia="微軟正黑體"/>
                                <w:b/>
                                <w:sz w:val="28"/>
                                <w:szCs w:val="28"/>
                              </w:rPr>
                              <w:t xml:space="preserve">ore: </w:t>
                            </w:r>
                            <w:r>
                              <w:rPr>
                                <w:rFonts w:eastAsia="微軟正黑體"/>
                                <w:b/>
                                <w:sz w:val="28"/>
                                <w:szCs w:val="28"/>
                              </w:rPr>
                              <w:t>The a</w:t>
                            </w:r>
                            <w:r w:rsidRPr="006210B2">
                              <w:rPr>
                                <w:rFonts w:eastAsia="微軟正黑體"/>
                                <w:b/>
                                <w:sz w:val="28"/>
                                <w:szCs w:val="28"/>
                              </w:rPr>
                              <w:t>pplication of the International Covenant on Economic, Social and Cultural Rights</w:t>
                            </w:r>
                            <w:r>
                              <w:rPr>
                                <w:rFonts w:eastAsia="微軟正黑體"/>
                                <w:b/>
                                <w:sz w:val="28"/>
                                <w:szCs w:val="28"/>
                              </w:rPr>
                              <w:t xml:space="preserve"> (ICESCR)</w:t>
                            </w:r>
                            <w:r w:rsidRPr="006210B2">
                              <w:rPr>
                                <w:rFonts w:eastAsia="微軟正黑體"/>
                                <w:b/>
                                <w:sz w:val="28"/>
                                <w:szCs w:val="28"/>
                              </w:rPr>
                              <w:t xml:space="preserve"> in Hong Kong</w:t>
                            </w:r>
                          </w:p>
                          <w:p w14:paraId="489ADFDD" w14:textId="77777777" w:rsidR="0060020E" w:rsidRDefault="0060020E" w:rsidP="00922E9C">
                            <w:pPr>
                              <w:ind w:leftChars="58" w:left="140" w:hanging="1"/>
                              <w:jc w:val="both"/>
                            </w:pPr>
                          </w:p>
                          <w:p w14:paraId="19104E39" w14:textId="0AEC9AE8" w:rsidR="0060020E" w:rsidRDefault="0060020E" w:rsidP="00922E9C">
                            <w:pPr>
                              <w:ind w:leftChars="58" w:left="140" w:hanging="1"/>
                              <w:jc w:val="both"/>
                            </w:pPr>
                            <w:r w:rsidRPr="00AC0E12">
                              <w:t xml:space="preserve">Unlike the ICCPR which has been incorporated into domestic law by the Hong Kong Bill of Rights Ordinance (Cap. 383), the </w:t>
                            </w:r>
                            <w:r w:rsidRPr="00A0227B">
                              <w:rPr>
                                <w:b/>
                              </w:rPr>
                              <w:t>ICESCR</w:t>
                            </w:r>
                            <w:r w:rsidRPr="00AC0E12">
                              <w:t xml:space="preserve"> has not been incorporated into the domestic law of the HKSAR by a single piece of legislation. Rather, </w:t>
                            </w:r>
                            <w:r w:rsidRPr="00A0227B">
                              <w:rPr>
                                <w:b/>
                              </w:rPr>
                              <w:t>individual provisions of the Covenant are implemented by the relevant provisions of the Basic Law</w:t>
                            </w:r>
                            <w:r>
                              <w:rPr>
                                <w:b/>
                              </w:rPr>
                              <w:t xml:space="preserve"> (BL)</w:t>
                            </w:r>
                            <w:r w:rsidRPr="00A0227B">
                              <w:rPr>
                                <w:b/>
                              </w:rPr>
                              <w:t xml:space="preserve"> and different pieces of local legislation as well as other non-legislative measures</w:t>
                            </w:r>
                            <w:r w:rsidRPr="00AC0E12">
                              <w:t>. Provisions of particular releva</w:t>
                            </w:r>
                            <w:r w:rsidRPr="0002257A">
                              <w:t>n</w:t>
                            </w:r>
                            <w:r>
                              <w:t>ce</w:t>
                            </w:r>
                            <w:r w:rsidRPr="0002257A">
                              <w:t xml:space="preserve"> include: </w:t>
                            </w:r>
                          </w:p>
                          <w:p w14:paraId="31FF706D" w14:textId="77777777" w:rsidR="0060020E" w:rsidRPr="0002257A" w:rsidRDefault="0060020E" w:rsidP="00922E9C">
                            <w:pPr>
                              <w:ind w:leftChars="58" w:left="140" w:hanging="1"/>
                              <w:jc w:val="both"/>
                            </w:pPr>
                          </w:p>
                          <w:p w14:paraId="21958CFE" w14:textId="61862F52" w:rsidR="0060020E" w:rsidRPr="0002257A" w:rsidRDefault="0060020E" w:rsidP="00922E9C">
                            <w:pPr>
                              <w:pStyle w:val="a6"/>
                              <w:numPr>
                                <w:ilvl w:val="0"/>
                                <w:numId w:val="31"/>
                              </w:numPr>
                              <w:jc w:val="both"/>
                            </w:pPr>
                            <w:r w:rsidRPr="0002257A">
                              <w:rPr>
                                <w:rFonts w:hint="eastAsia"/>
                              </w:rPr>
                              <w:t>B</w:t>
                            </w:r>
                            <w:r w:rsidRPr="0002257A">
                              <w:t>L 27</w:t>
                            </w:r>
                            <w:r>
                              <w:t xml:space="preserve"> </w:t>
                            </w:r>
                            <w:r w:rsidRPr="0002257A">
                              <w:t>(right to form and join trade unions and to strike)</w:t>
                            </w:r>
                          </w:p>
                          <w:p w14:paraId="014EAD2A" w14:textId="73D24802" w:rsidR="0060020E" w:rsidRPr="0002257A" w:rsidRDefault="0060020E" w:rsidP="00922E9C">
                            <w:pPr>
                              <w:pStyle w:val="a6"/>
                              <w:numPr>
                                <w:ilvl w:val="0"/>
                                <w:numId w:val="31"/>
                              </w:numPr>
                              <w:jc w:val="both"/>
                            </w:pPr>
                            <w:r w:rsidRPr="0002257A">
                              <w:rPr>
                                <w:rFonts w:hint="eastAsia"/>
                              </w:rPr>
                              <w:t>B</w:t>
                            </w:r>
                            <w:r w:rsidRPr="0002257A">
                              <w:t>L 33 (freedom of choice of occupation)</w:t>
                            </w:r>
                          </w:p>
                          <w:p w14:paraId="4255E346" w14:textId="65217228" w:rsidR="0060020E" w:rsidRPr="0002257A" w:rsidRDefault="0060020E" w:rsidP="00922E9C">
                            <w:pPr>
                              <w:pStyle w:val="a6"/>
                              <w:numPr>
                                <w:ilvl w:val="0"/>
                                <w:numId w:val="31"/>
                              </w:numPr>
                              <w:jc w:val="both"/>
                            </w:pPr>
                            <w:r w:rsidRPr="0002257A">
                              <w:rPr>
                                <w:rFonts w:hint="eastAsia"/>
                              </w:rPr>
                              <w:t>B</w:t>
                            </w:r>
                            <w:r w:rsidRPr="0002257A">
                              <w:t>L 34 (freedom to engage in academic research and cultural activities)</w:t>
                            </w:r>
                          </w:p>
                          <w:p w14:paraId="73FCC50D" w14:textId="4F254511" w:rsidR="0060020E" w:rsidRPr="0002257A" w:rsidRDefault="0060020E" w:rsidP="00922E9C">
                            <w:pPr>
                              <w:pStyle w:val="a6"/>
                              <w:numPr>
                                <w:ilvl w:val="0"/>
                                <w:numId w:val="31"/>
                              </w:numPr>
                              <w:jc w:val="both"/>
                            </w:pPr>
                            <w:r w:rsidRPr="0002257A">
                              <w:t>BL 36 (right to social welfare)</w:t>
                            </w:r>
                          </w:p>
                          <w:p w14:paraId="43207A1C" w14:textId="63D78387" w:rsidR="0060020E" w:rsidRPr="0002257A" w:rsidRDefault="0060020E" w:rsidP="00922E9C">
                            <w:pPr>
                              <w:pStyle w:val="a6"/>
                              <w:numPr>
                                <w:ilvl w:val="0"/>
                                <w:numId w:val="31"/>
                              </w:numPr>
                              <w:jc w:val="both"/>
                            </w:pPr>
                            <w:r w:rsidRPr="0002257A">
                              <w:t>BL 37 (freedom of marriage)</w:t>
                            </w:r>
                          </w:p>
                          <w:p w14:paraId="4FF95DB6" w14:textId="5DDDB087" w:rsidR="0060020E" w:rsidRPr="0002257A" w:rsidRDefault="0060020E" w:rsidP="00922E9C">
                            <w:pPr>
                              <w:pStyle w:val="a6"/>
                              <w:numPr>
                                <w:ilvl w:val="0"/>
                                <w:numId w:val="31"/>
                              </w:numPr>
                              <w:jc w:val="both"/>
                            </w:pPr>
                            <w:r w:rsidRPr="0002257A">
                              <w:t>BL 137 (academic freedom and autonomy of educational institutions)</w:t>
                            </w:r>
                          </w:p>
                          <w:p w14:paraId="2C8CEB48" w14:textId="1CCA06C2" w:rsidR="0060020E" w:rsidRPr="0002257A" w:rsidRDefault="0060020E" w:rsidP="00922E9C">
                            <w:pPr>
                              <w:pStyle w:val="a6"/>
                              <w:numPr>
                                <w:ilvl w:val="0"/>
                                <w:numId w:val="31"/>
                              </w:numPr>
                              <w:jc w:val="both"/>
                            </w:pPr>
                            <w:r w:rsidRPr="0002257A">
                              <w:t>BL 140 (rights and interests of authors in their literary and artistic creation)</w:t>
                            </w:r>
                          </w:p>
                          <w:p w14:paraId="352AECAB" w14:textId="698B9395" w:rsidR="0060020E" w:rsidRPr="0002257A" w:rsidRDefault="0060020E" w:rsidP="00922E9C">
                            <w:pPr>
                              <w:pStyle w:val="a6"/>
                              <w:numPr>
                                <w:ilvl w:val="0"/>
                                <w:numId w:val="31"/>
                              </w:numPr>
                              <w:jc w:val="both"/>
                            </w:pPr>
                            <w:r w:rsidRPr="0002257A">
                              <w:t>Copyright Ordinance (Cap. 528)</w:t>
                            </w:r>
                          </w:p>
                          <w:p w14:paraId="4AC628D9" w14:textId="2AA9B916" w:rsidR="0060020E" w:rsidRPr="0002257A" w:rsidRDefault="0060020E" w:rsidP="00922E9C">
                            <w:pPr>
                              <w:pStyle w:val="a6"/>
                              <w:numPr>
                                <w:ilvl w:val="0"/>
                                <w:numId w:val="31"/>
                              </w:numPr>
                              <w:jc w:val="both"/>
                            </w:pPr>
                            <w:r w:rsidRPr="0002257A">
                              <w:t xml:space="preserve">Domestic </w:t>
                            </w:r>
                            <w:r>
                              <w:t xml:space="preserve">and Cohabitation Relationships </w:t>
                            </w:r>
                            <w:r w:rsidRPr="0002257A">
                              <w:t>Violence Ordinance (Cap. 189)</w:t>
                            </w:r>
                          </w:p>
                          <w:p w14:paraId="2F19E6AC" w14:textId="4C2E416E" w:rsidR="0060020E" w:rsidRPr="0002257A" w:rsidRDefault="0060020E" w:rsidP="00922E9C">
                            <w:pPr>
                              <w:pStyle w:val="a6"/>
                              <w:numPr>
                                <w:ilvl w:val="0"/>
                                <w:numId w:val="31"/>
                              </w:numPr>
                              <w:jc w:val="both"/>
                            </w:pPr>
                            <w:r w:rsidRPr="0002257A">
                              <w:t>Education Ordinance (Cap. 279)</w:t>
                            </w:r>
                          </w:p>
                          <w:p w14:paraId="0FB32629" w14:textId="2590FAE5" w:rsidR="0060020E" w:rsidRPr="0002257A" w:rsidRDefault="0060020E" w:rsidP="00922E9C">
                            <w:pPr>
                              <w:pStyle w:val="a6"/>
                              <w:numPr>
                                <w:ilvl w:val="0"/>
                                <w:numId w:val="31"/>
                              </w:numPr>
                              <w:jc w:val="both"/>
                            </w:pPr>
                            <w:r w:rsidRPr="0002257A">
                              <w:t>Employment Ordinance (Cap. 57)</w:t>
                            </w:r>
                          </w:p>
                          <w:p w14:paraId="66CBA5EB" w14:textId="45F5E62D" w:rsidR="0060020E" w:rsidRPr="0002257A" w:rsidRDefault="0060020E" w:rsidP="00922E9C">
                            <w:pPr>
                              <w:pStyle w:val="a6"/>
                              <w:numPr>
                                <w:ilvl w:val="0"/>
                                <w:numId w:val="31"/>
                              </w:numPr>
                              <w:jc w:val="both"/>
                            </w:pPr>
                            <w:r w:rsidRPr="0002257A">
                              <w:t>Guardianship of Minors Ordinance (Cap. 13)</w:t>
                            </w:r>
                          </w:p>
                          <w:p w14:paraId="2DA91CF6" w14:textId="058C3507" w:rsidR="0060020E" w:rsidRPr="0002257A" w:rsidRDefault="0060020E" w:rsidP="00922E9C">
                            <w:pPr>
                              <w:pStyle w:val="a6"/>
                              <w:numPr>
                                <w:ilvl w:val="0"/>
                                <w:numId w:val="31"/>
                              </w:numPr>
                              <w:jc w:val="both"/>
                            </w:pPr>
                            <w:r w:rsidRPr="0002257A">
                              <w:t>Housing Ordinance (Cap. 283)</w:t>
                            </w:r>
                          </w:p>
                          <w:p w14:paraId="4BC8D51F" w14:textId="6EDAF780" w:rsidR="0060020E" w:rsidRDefault="0060020E" w:rsidP="00922E9C">
                            <w:pPr>
                              <w:pStyle w:val="a6"/>
                              <w:numPr>
                                <w:ilvl w:val="0"/>
                                <w:numId w:val="31"/>
                              </w:numPr>
                              <w:jc w:val="both"/>
                            </w:pPr>
                            <w:r>
                              <w:t>Public Health and Municipal Services Ordinance (Cap. 132)</w:t>
                            </w:r>
                          </w:p>
                          <w:p w14:paraId="59605D8B" w14:textId="09BE075E" w:rsidR="0060020E" w:rsidRPr="0034718B" w:rsidRDefault="0060020E" w:rsidP="00922E9C">
                            <w:pPr>
                              <w:pStyle w:val="a6"/>
                              <w:numPr>
                                <w:ilvl w:val="0"/>
                                <w:numId w:val="31"/>
                              </w:numPr>
                              <w:jc w:val="both"/>
                            </w:pPr>
                            <w:r w:rsidRPr="0034718B">
                              <w:t>four pieces of anti-discrimination legislation</w:t>
                            </w:r>
                          </w:p>
                          <w:p w14:paraId="7BDDC270" w14:textId="73BD5F7B" w:rsidR="0060020E" w:rsidRDefault="0060020E" w:rsidP="00922E9C">
                            <w:pPr>
                              <w:pStyle w:val="a6"/>
                              <w:numPr>
                                <w:ilvl w:val="0"/>
                                <w:numId w:val="31"/>
                              </w:numPr>
                              <w:jc w:val="both"/>
                            </w:pPr>
                            <w:r w:rsidRPr="0034718B">
                              <w:t xml:space="preserve">many pieces of environmental protection </w:t>
                            </w:r>
                            <w:r>
                              <w:t>legislation</w:t>
                            </w:r>
                          </w:p>
                          <w:p w14:paraId="72A4D23C" w14:textId="77777777" w:rsidR="0060020E" w:rsidRDefault="0060020E" w:rsidP="00C652DF">
                            <w:pPr>
                              <w:spacing w:line="276" w:lineRule="auto"/>
                              <w:ind w:leftChars="58" w:left="140" w:hanging="1"/>
                            </w:pPr>
                          </w:p>
                          <w:p w14:paraId="38224F0B" w14:textId="77777777" w:rsidR="0060020E" w:rsidRPr="007829E8" w:rsidRDefault="0060020E" w:rsidP="00922E9C">
                            <w:pPr>
                              <w:ind w:left="0" w:firstLine="0"/>
                              <w:jc w:val="both"/>
                            </w:pPr>
                            <w:r w:rsidRPr="00B668CE">
                              <w:rPr>
                                <w:b/>
                                <w:bCs/>
                              </w:rPr>
                              <w:t>The above legislation is supplemented by administrative, financial and social measures</w:t>
                            </w:r>
                            <w:r>
                              <w:t xml:space="preserve"> such as the Comprehensive Social Security Assistance Scheme, the Social Security Allowance Scheme, the Protection of Wages on Insolvency Fund, Integrated Family Services, Family and Child Protective Services, the Home Ownership Scheme, the Harmonious Families Priority Scheme of the Housing Authority, support services for students with special educational needs, education services for non-Chinese speaking students, sports and cultural programmes organized by the Leisure and Cultural Services Department, Elderly Health Service and Child Assessment Service provided by the Department of Health.</w:t>
                            </w:r>
                          </w:p>
                          <w:p w14:paraId="173F2D98" w14:textId="77777777" w:rsidR="0060020E" w:rsidRDefault="0060020E" w:rsidP="00C652DF">
                            <w:pPr>
                              <w:spacing w:line="276" w:lineRule="auto"/>
                              <w:ind w:left="0"/>
                            </w:pPr>
                          </w:p>
                          <w:p w14:paraId="6DC4D677" w14:textId="77777777" w:rsidR="0060020E" w:rsidRDefault="0060020E" w:rsidP="00C652DF">
                            <w:pPr>
                              <w:spacing w:line="276" w:lineRule="auto"/>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A47BAA" id="文字方塊 274" o:spid="_x0000_s1059" type="#_x0000_t202" style="position:absolute;left:0;text-align:left;margin-left:0;margin-top:8.15pt;width:425pt;height:649pt;z-index:251658347;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" filled="f" stroked="f" strokeweight=".5pt">
                <v:textbox>
                  <w:txbxContent>
                    <w:p w14:paraId="075D1CD9" w14:textId="44C9B99F" w:rsidR="0060020E" w:rsidRPr="006210B2" w:rsidRDefault="0060020E" w:rsidP="00922E9C">
                      <w:pPr>
                        <w:spacing w:line="276" w:lineRule="auto"/>
                        <w:ind w:leftChars="650" w:left="1560" w:right="287" w:firstLine="0"/>
                        <w:jc w:val="both"/>
                        <w:rPr>
                          <w:rFonts w:eastAsia="微軟正黑體"/>
                          <w:b/>
                          <w:sz w:val="28"/>
                          <w:szCs w:val="28"/>
                        </w:rPr>
                      </w:pPr>
                      <w:r w:rsidRPr="006210B2">
                        <w:rPr>
                          <w:rFonts w:eastAsia="微軟正黑體"/>
                          <w:b/>
                          <w:sz w:val="28"/>
                          <w:szCs w:val="28"/>
                        </w:rPr>
                        <w:t xml:space="preserve">Know </w:t>
                      </w:r>
                      <w:r>
                        <w:rPr>
                          <w:rFonts w:eastAsia="微軟正黑體"/>
                          <w:b/>
                          <w:sz w:val="28"/>
                          <w:szCs w:val="28"/>
                        </w:rPr>
                        <w:t>M</w:t>
                      </w:r>
                      <w:r w:rsidRPr="006210B2">
                        <w:rPr>
                          <w:rFonts w:eastAsia="微軟正黑體"/>
                          <w:b/>
                          <w:sz w:val="28"/>
                          <w:szCs w:val="28"/>
                        </w:rPr>
                        <w:t xml:space="preserve">ore: </w:t>
                      </w:r>
                      <w:r>
                        <w:rPr>
                          <w:rFonts w:eastAsia="微軟正黑體"/>
                          <w:b/>
                          <w:sz w:val="28"/>
                          <w:szCs w:val="28"/>
                        </w:rPr>
                        <w:t>The a</w:t>
                      </w:r>
                      <w:r w:rsidRPr="006210B2">
                        <w:rPr>
                          <w:rFonts w:eastAsia="微軟正黑體"/>
                          <w:b/>
                          <w:sz w:val="28"/>
                          <w:szCs w:val="28"/>
                        </w:rPr>
                        <w:t>pplication of the International Covenant on Economic, Social and Cultural Rights</w:t>
                      </w:r>
                      <w:r>
                        <w:rPr>
                          <w:rFonts w:eastAsia="微軟正黑體"/>
                          <w:b/>
                          <w:sz w:val="28"/>
                          <w:szCs w:val="28"/>
                        </w:rPr>
                        <w:t xml:space="preserve"> (ICESCR)</w:t>
                      </w:r>
                      <w:r w:rsidRPr="006210B2">
                        <w:rPr>
                          <w:rFonts w:eastAsia="微軟正黑體"/>
                          <w:b/>
                          <w:sz w:val="28"/>
                          <w:szCs w:val="28"/>
                        </w:rPr>
                        <w:t xml:space="preserve"> in Hong Kong</w:t>
                      </w:r>
                    </w:p>
                    <w:p w14:paraId="489ADFDD" w14:textId="77777777" w:rsidR="0060020E" w:rsidRDefault="0060020E" w:rsidP="00922E9C">
                      <w:pPr>
                        <w:ind w:leftChars="58" w:left="140" w:hanging="1"/>
                        <w:jc w:val="both"/>
                      </w:pPr>
                    </w:p>
                    <w:p w14:paraId="19104E39" w14:textId="0AEC9AE8" w:rsidR="0060020E" w:rsidRDefault="0060020E" w:rsidP="00922E9C">
                      <w:pPr>
                        <w:ind w:leftChars="58" w:left="140" w:hanging="1"/>
                        <w:jc w:val="both"/>
                      </w:pPr>
                      <w:r w:rsidRPr="00AC0E12">
                        <w:t xml:space="preserve">Unlike the ICCPR which has been incorporated into domestic law by the Hong Kong Bill of Rights Ordinance (Cap. 383), the </w:t>
                      </w:r>
                      <w:r w:rsidRPr="00A0227B">
                        <w:rPr>
                          <w:b/>
                        </w:rPr>
                        <w:t>ICESCR</w:t>
                      </w:r>
                      <w:r w:rsidRPr="00AC0E12">
                        <w:t xml:space="preserve"> has not been incorporated into the domestic law of the HKSAR by a single piece of legislation. Rather, </w:t>
                      </w:r>
                      <w:r w:rsidRPr="00A0227B">
                        <w:rPr>
                          <w:b/>
                        </w:rPr>
                        <w:t>individual provisions of the Covenant are implemented by the relevant provisions of the Basic Law</w:t>
                      </w:r>
                      <w:r>
                        <w:rPr>
                          <w:b/>
                        </w:rPr>
                        <w:t xml:space="preserve"> (BL)</w:t>
                      </w:r>
                      <w:r w:rsidRPr="00A0227B">
                        <w:rPr>
                          <w:b/>
                        </w:rPr>
                        <w:t xml:space="preserve"> and different pieces of local legislation as well as other non-legislative measures</w:t>
                      </w:r>
                      <w:r w:rsidRPr="00AC0E12">
                        <w:t>. Provisions of particular releva</w:t>
                      </w:r>
                      <w:r w:rsidRPr="0002257A">
                        <w:t>n</w:t>
                      </w:r>
                      <w:r>
                        <w:t>ce</w:t>
                      </w:r>
                      <w:r w:rsidRPr="0002257A">
                        <w:t xml:space="preserve"> include: </w:t>
                      </w:r>
                    </w:p>
                    <w:p w14:paraId="31FF706D" w14:textId="77777777" w:rsidR="0060020E" w:rsidRPr="0002257A" w:rsidRDefault="0060020E" w:rsidP="00922E9C">
                      <w:pPr>
                        <w:ind w:leftChars="58" w:left="140" w:hanging="1"/>
                        <w:jc w:val="both"/>
                      </w:pPr>
                    </w:p>
                    <w:p w14:paraId="21958CFE" w14:textId="61862F52" w:rsidR="0060020E" w:rsidRPr="0002257A" w:rsidRDefault="0060020E" w:rsidP="00922E9C">
                      <w:pPr>
                        <w:pStyle w:val="a6"/>
                        <w:numPr>
                          <w:ilvl w:val="0"/>
                          <w:numId w:val="31"/>
                        </w:numPr>
                        <w:jc w:val="both"/>
                      </w:pPr>
                      <w:r w:rsidRPr="0002257A">
                        <w:rPr>
                          <w:rFonts w:hint="eastAsia"/>
                        </w:rPr>
                        <w:t>B</w:t>
                      </w:r>
                      <w:r w:rsidRPr="0002257A">
                        <w:t>L 27</w:t>
                      </w:r>
                      <w:r>
                        <w:t xml:space="preserve"> </w:t>
                      </w:r>
                      <w:r w:rsidRPr="0002257A">
                        <w:t>(right to form and join trade unions and to strike)</w:t>
                      </w:r>
                    </w:p>
                    <w:p w14:paraId="014EAD2A" w14:textId="73D24802" w:rsidR="0060020E" w:rsidRPr="0002257A" w:rsidRDefault="0060020E" w:rsidP="00922E9C">
                      <w:pPr>
                        <w:pStyle w:val="a6"/>
                        <w:numPr>
                          <w:ilvl w:val="0"/>
                          <w:numId w:val="31"/>
                        </w:numPr>
                        <w:jc w:val="both"/>
                      </w:pPr>
                      <w:r w:rsidRPr="0002257A">
                        <w:rPr>
                          <w:rFonts w:hint="eastAsia"/>
                        </w:rPr>
                        <w:t>B</w:t>
                      </w:r>
                      <w:r w:rsidRPr="0002257A">
                        <w:t>L 33 (freedom of choice of occupation)</w:t>
                      </w:r>
                    </w:p>
                    <w:p w14:paraId="4255E346" w14:textId="65217228" w:rsidR="0060020E" w:rsidRPr="0002257A" w:rsidRDefault="0060020E" w:rsidP="00922E9C">
                      <w:pPr>
                        <w:pStyle w:val="a6"/>
                        <w:numPr>
                          <w:ilvl w:val="0"/>
                          <w:numId w:val="31"/>
                        </w:numPr>
                        <w:jc w:val="both"/>
                      </w:pPr>
                      <w:r w:rsidRPr="0002257A">
                        <w:rPr>
                          <w:rFonts w:hint="eastAsia"/>
                        </w:rPr>
                        <w:t>B</w:t>
                      </w:r>
                      <w:r w:rsidRPr="0002257A">
                        <w:t>L 34 (freedom to engage in academic research and cultural activities)</w:t>
                      </w:r>
                    </w:p>
                    <w:p w14:paraId="73FCC50D" w14:textId="4F254511" w:rsidR="0060020E" w:rsidRPr="0002257A" w:rsidRDefault="0060020E" w:rsidP="00922E9C">
                      <w:pPr>
                        <w:pStyle w:val="a6"/>
                        <w:numPr>
                          <w:ilvl w:val="0"/>
                          <w:numId w:val="31"/>
                        </w:numPr>
                        <w:jc w:val="both"/>
                      </w:pPr>
                      <w:r w:rsidRPr="0002257A">
                        <w:t>BL 36 (right to social welfare)</w:t>
                      </w:r>
                    </w:p>
                    <w:p w14:paraId="43207A1C" w14:textId="63D78387" w:rsidR="0060020E" w:rsidRPr="0002257A" w:rsidRDefault="0060020E" w:rsidP="00922E9C">
                      <w:pPr>
                        <w:pStyle w:val="a6"/>
                        <w:numPr>
                          <w:ilvl w:val="0"/>
                          <w:numId w:val="31"/>
                        </w:numPr>
                        <w:jc w:val="both"/>
                      </w:pPr>
                      <w:r w:rsidRPr="0002257A">
                        <w:t>BL 37 (freedom of marriage)</w:t>
                      </w:r>
                    </w:p>
                    <w:p w14:paraId="4FF95DB6" w14:textId="5DDDB087" w:rsidR="0060020E" w:rsidRPr="0002257A" w:rsidRDefault="0060020E" w:rsidP="00922E9C">
                      <w:pPr>
                        <w:pStyle w:val="a6"/>
                        <w:numPr>
                          <w:ilvl w:val="0"/>
                          <w:numId w:val="31"/>
                        </w:numPr>
                        <w:jc w:val="both"/>
                      </w:pPr>
                      <w:r w:rsidRPr="0002257A">
                        <w:t>BL 137 (academic freedom and autonomy of educational institutions)</w:t>
                      </w:r>
                    </w:p>
                    <w:p w14:paraId="2C8CEB48" w14:textId="1CCA06C2" w:rsidR="0060020E" w:rsidRPr="0002257A" w:rsidRDefault="0060020E" w:rsidP="00922E9C">
                      <w:pPr>
                        <w:pStyle w:val="a6"/>
                        <w:numPr>
                          <w:ilvl w:val="0"/>
                          <w:numId w:val="31"/>
                        </w:numPr>
                        <w:jc w:val="both"/>
                      </w:pPr>
                      <w:r w:rsidRPr="0002257A">
                        <w:t>BL 140 (rights and interests of authors in their literary and artistic creation)</w:t>
                      </w:r>
                    </w:p>
                    <w:p w14:paraId="352AECAB" w14:textId="698B9395" w:rsidR="0060020E" w:rsidRPr="0002257A" w:rsidRDefault="0060020E" w:rsidP="00922E9C">
                      <w:pPr>
                        <w:pStyle w:val="a6"/>
                        <w:numPr>
                          <w:ilvl w:val="0"/>
                          <w:numId w:val="31"/>
                        </w:numPr>
                        <w:jc w:val="both"/>
                      </w:pPr>
                      <w:r w:rsidRPr="0002257A">
                        <w:t>Copyright Ordinance (Cap. 528)</w:t>
                      </w:r>
                    </w:p>
                    <w:p w14:paraId="4AC628D9" w14:textId="2AA9B916" w:rsidR="0060020E" w:rsidRPr="0002257A" w:rsidRDefault="0060020E" w:rsidP="00922E9C">
                      <w:pPr>
                        <w:pStyle w:val="a6"/>
                        <w:numPr>
                          <w:ilvl w:val="0"/>
                          <w:numId w:val="31"/>
                        </w:numPr>
                        <w:jc w:val="both"/>
                      </w:pPr>
                      <w:r w:rsidRPr="0002257A">
                        <w:t xml:space="preserve">Domestic </w:t>
                      </w:r>
                      <w:r>
                        <w:t xml:space="preserve">and Cohabitation Relationships </w:t>
                      </w:r>
                      <w:r w:rsidRPr="0002257A">
                        <w:t>Violence Ordinance (Cap. 189)</w:t>
                      </w:r>
                    </w:p>
                    <w:p w14:paraId="2F19E6AC" w14:textId="4C2E416E" w:rsidR="0060020E" w:rsidRPr="0002257A" w:rsidRDefault="0060020E" w:rsidP="00922E9C">
                      <w:pPr>
                        <w:pStyle w:val="a6"/>
                        <w:numPr>
                          <w:ilvl w:val="0"/>
                          <w:numId w:val="31"/>
                        </w:numPr>
                        <w:jc w:val="both"/>
                      </w:pPr>
                      <w:r w:rsidRPr="0002257A">
                        <w:t>Education Ordinance (Cap. 279)</w:t>
                      </w:r>
                    </w:p>
                    <w:p w14:paraId="0FB32629" w14:textId="2590FAE5" w:rsidR="0060020E" w:rsidRPr="0002257A" w:rsidRDefault="0060020E" w:rsidP="00922E9C">
                      <w:pPr>
                        <w:pStyle w:val="a6"/>
                        <w:numPr>
                          <w:ilvl w:val="0"/>
                          <w:numId w:val="31"/>
                        </w:numPr>
                        <w:jc w:val="both"/>
                      </w:pPr>
                      <w:r w:rsidRPr="0002257A">
                        <w:t>Employment Ordinance (Cap. 57)</w:t>
                      </w:r>
                    </w:p>
                    <w:p w14:paraId="66CBA5EB" w14:textId="45F5E62D" w:rsidR="0060020E" w:rsidRPr="0002257A" w:rsidRDefault="0060020E" w:rsidP="00922E9C">
                      <w:pPr>
                        <w:pStyle w:val="a6"/>
                        <w:numPr>
                          <w:ilvl w:val="0"/>
                          <w:numId w:val="31"/>
                        </w:numPr>
                        <w:jc w:val="both"/>
                      </w:pPr>
                      <w:r w:rsidRPr="0002257A">
                        <w:t>Guardianship of Minors Ordinance (Cap. 13)</w:t>
                      </w:r>
                    </w:p>
                    <w:p w14:paraId="2DA91CF6" w14:textId="058C3507" w:rsidR="0060020E" w:rsidRPr="0002257A" w:rsidRDefault="0060020E" w:rsidP="00922E9C">
                      <w:pPr>
                        <w:pStyle w:val="a6"/>
                        <w:numPr>
                          <w:ilvl w:val="0"/>
                          <w:numId w:val="31"/>
                        </w:numPr>
                        <w:jc w:val="both"/>
                      </w:pPr>
                      <w:r w:rsidRPr="0002257A">
                        <w:t>Housing Ordinance (Cap. 283)</w:t>
                      </w:r>
                    </w:p>
                    <w:p w14:paraId="4BC8D51F" w14:textId="6EDAF780" w:rsidR="0060020E" w:rsidRDefault="0060020E" w:rsidP="00922E9C">
                      <w:pPr>
                        <w:pStyle w:val="a6"/>
                        <w:numPr>
                          <w:ilvl w:val="0"/>
                          <w:numId w:val="31"/>
                        </w:numPr>
                        <w:jc w:val="both"/>
                      </w:pPr>
                      <w:r>
                        <w:t>Public Health and Municipal Services Ordinance (Cap. 132)</w:t>
                      </w:r>
                    </w:p>
                    <w:p w14:paraId="59605D8B" w14:textId="09BE075E" w:rsidR="0060020E" w:rsidRPr="0034718B" w:rsidRDefault="0060020E" w:rsidP="00922E9C">
                      <w:pPr>
                        <w:pStyle w:val="a6"/>
                        <w:numPr>
                          <w:ilvl w:val="0"/>
                          <w:numId w:val="31"/>
                        </w:numPr>
                        <w:jc w:val="both"/>
                      </w:pPr>
                      <w:r w:rsidRPr="0034718B">
                        <w:t>four pieces of anti-discrimination legislation</w:t>
                      </w:r>
                    </w:p>
                    <w:p w14:paraId="7BDDC270" w14:textId="73BD5F7B" w:rsidR="0060020E" w:rsidRDefault="0060020E" w:rsidP="00922E9C">
                      <w:pPr>
                        <w:pStyle w:val="a6"/>
                        <w:numPr>
                          <w:ilvl w:val="0"/>
                          <w:numId w:val="31"/>
                        </w:numPr>
                        <w:jc w:val="both"/>
                      </w:pPr>
                      <w:r w:rsidRPr="0034718B">
                        <w:t xml:space="preserve">many pieces of environmental protection </w:t>
                      </w:r>
                      <w:r>
                        <w:t>legislation</w:t>
                      </w:r>
                    </w:p>
                    <w:p w14:paraId="72A4D23C" w14:textId="77777777" w:rsidR="0060020E" w:rsidRDefault="0060020E" w:rsidP="00C652DF">
                      <w:pPr>
                        <w:spacing w:line="276" w:lineRule="auto"/>
                        <w:ind w:leftChars="58" w:left="140" w:hanging="1"/>
                      </w:pPr>
                    </w:p>
                    <w:p w14:paraId="38224F0B" w14:textId="77777777" w:rsidR="0060020E" w:rsidRPr="007829E8" w:rsidRDefault="0060020E" w:rsidP="00922E9C">
                      <w:pPr>
                        <w:ind w:left="0" w:firstLine="0"/>
                        <w:jc w:val="both"/>
                      </w:pPr>
                      <w:r w:rsidRPr="00B668CE">
                        <w:rPr>
                          <w:b/>
                          <w:bCs/>
                        </w:rPr>
                        <w:t>The above legislation is supplemented by administrative, financial and social measures</w:t>
                      </w:r>
                      <w:r>
                        <w:t xml:space="preserve"> such as the Comprehensive Social Security Assistance Scheme, the Social Security Allowance Scheme, the Protection of Wages on Insolvency Fund, Integrated Family Services, Family and Child Protective Services, the Home Ownership Scheme, the Harmonious Families Priority Scheme of the Housing Authority, support services for students with special educational needs, education services for non-Chinese speaking students, sports and cultural programmes organized by the Leisure and Cultural Services Department, Elderly Health Service and Child Assessment Service provided by the Department of Health.</w:t>
                      </w:r>
                    </w:p>
                    <w:p w14:paraId="173F2D98" w14:textId="77777777" w:rsidR="0060020E" w:rsidRDefault="0060020E" w:rsidP="00C652DF">
                      <w:pPr>
                        <w:spacing w:line="276" w:lineRule="auto"/>
                        <w:ind w:left="0"/>
                      </w:pPr>
                    </w:p>
                    <w:p w14:paraId="6DC4D677" w14:textId="77777777" w:rsidR="0060020E" w:rsidRDefault="0060020E" w:rsidP="00C652DF">
                      <w:pPr>
                        <w:spacing w:line="276" w:lineRule="auto"/>
                        <w:ind w:left="0"/>
                      </w:pPr>
                    </w:p>
                  </w:txbxContent>
                </v:textbox>
                <w10:wrap anchorx="margin"/>
              </v:shape>
            </w:pict>
          </mc:Fallback>
        </mc:AlternateContent>
      </w:r>
      <w:r w:rsidR="00627072" w:rsidRPr="00CC2D20">
        <w:rPr>
          <w:rFonts w:asciiTheme="majorBidi" w:eastAsia="微軟正黑體" w:hAnsiTheme="majorBidi" w:cstheme="majorBidi"/>
          <w:b/>
          <w:sz w:val="28"/>
          <w:szCs w:val="28"/>
          <w:lang w:val="en-HK"/>
        </w:rPr>
        <w:br w:type="page"/>
      </w:r>
    </w:p>
    <w:p w14:paraId="427E24B1" w14:textId="7B5E7401" w:rsidR="00EB3212" w:rsidRPr="00CC2D20" w:rsidRDefault="00C652DF" w:rsidP="001441C5">
      <w:pPr>
        <w:tabs>
          <w:tab w:val="left" w:pos="1843"/>
        </w:tabs>
        <w:ind w:left="1843" w:hanging="1843"/>
        <w:jc w:val="both"/>
        <w:rPr>
          <w:rFonts w:asciiTheme="majorBidi" w:eastAsia="微軟正黑體" w:hAnsiTheme="majorBidi" w:cstheme="majorBidi"/>
          <w:lang w:val="en-HK" w:eastAsia="zh-HK"/>
        </w:rPr>
      </w:pPr>
      <w:r w:rsidRPr="00CC2D20">
        <w:rPr>
          <w:rFonts w:asciiTheme="majorBidi" w:eastAsia="微軟正黑體" w:hAnsiTheme="majorBidi" w:cstheme="majorBidi"/>
          <w:b/>
          <w:sz w:val="28"/>
          <w:szCs w:val="28"/>
          <w:lang w:val="en-HK"/>
        </w:rPr>
        <w:lastRenderedPageBreak/>
        <w:t xml:space="preserve">Worksheet </w:t>
      </w:r>
      <w:r w:rsidR="006F69F2">
        <w:rPr>
          <w:rFonts w:asciiTheme="majorBidi" w:eastAsia="微軟正黑體" w:hAnsiTheme="majorBidi" w:cstheme="majorBidi"/>
          <w:b/>
          <w:sz w:val="28"/>
          <w:szCs w:val="28"/>
          <w:lang w:val="en-HK"/>
        </w:rPr>
        <w:t>12</w:t>
      </w:r>
      <w:r w:rsidRPr="00CC2D20">
        <w:rPr>
          <w:rFonts w:asciiTheme="majorBidi" w:eastAsia="微軟正黑體" w:hAnsiTheme="majorBidi" w:cstheme="majorBidi"/>
          <w:b/>
          <w:sz w:val="28"/>
          <w:szCs w:val="28"/>
          <w:lang w:val="en-HK"/>
        </w:rPr>
        <w:t>:</w:t>
      </w:r>
      <w:r w:rsidR="00385B69">
        <w:rPr>
          <w:rFonts w:asciiTheme="majorBidi" w:eastAsia="微軟正黑體" w:hAnsiTheme="majorBidi" w:cstheme="majorBidi"/>
          <w:b/>
          <w:sz w:val="28"/>
          <w:szCs w:val="28"/>
          <w:lang w:val="en-HK"/>
        </w:rPr>
        <w:tab/>
      </w:r>
      <w:r w:rsidRPr="00CC2D20">
        <w:rPr>
          <w:rFonts w:asciiTheme="majorBidi" w:eastAsia="微軟正黑體" w:hAnsiTheme="majorBidi" w:cstheme="majorBidi"/>
          <w:b/>
          <w:sz w:val="28"/>
          <w:szCs w:val="28"/>
          <w:lang w:val="en-HK"/>
        </w:rPr>
        <w:t xml:space="preserve">The </w:t>
      </w:r>
      <w:r w:rsidR="00043830">
        <w:rPr>
          <w:rFonts w:asciiTheme="majorBidi" w:eastAsia="微軟正黑體" w:hAnsiTheme="majorBidi" w:cstheme="majorBidi"/>
          <w:b/>
          <w:sz w:val="28"/>
          <w:szCs w:val="28"/>
          <w:lang w:val="en-HK"/>
        </w:rPr>
        <w:t>i</w:t>
      </w:r>
      <w:r w:rsidRPr="00CC2D20">
        <w:rPr>
          <w:rFonts w:asciiTheme="majorBidi" w:eastAsia="微軟正黑體" w:hAnsiTheme="majorBidi" w:cstheme="majorBidi"/>
          <w:b/>
          <w:sz w:val="28"/>
          <w:szCs w:val="28"/>
          <w:lang w:val="en-HK"/>
        </w:rPr>
        <w:t xml:space="preserve">mportance of </w:t>
      </w:r>
      <w:r w:rsidR="00043830">
        <w:rPr>
          <w:rFonts w:asciiTheme="majorBidi" w:eastAsia="微軟正黑體" w:hAnsiTheme="majorBidi" w:cstheme="majorBidi"/>
          <w:b/>
          <w:sz w:val="28"/>
          <w:szCs w:val="28"/>
          <w:lang w:val="en-HK"/>
        </w:rPr>
        <w:t>r</w:t>
      </w:r>
      <w:r w:rsidRPr="00CC2D20">
        <w:rPr>
          <w:rFonts w:asciiTheme="majorBidi" w:eastAsia="微軟正黑體" w:hAnsiTheme="majorBidi" w:cstheme="majorBidi"/>
          <w:b/>
          <w:sz w:val="28"/>
          <w:szCs w:val="28"/>
          <w:lang w:val="en-HK"/>
        </w:rPr>
        <w:t>especting</w:t>
      </w:r>
      <w:r w:rsidR="008279EA">
        <w:rPr>
          <w:rFonts w:asciiTheme="majorBidi" w:eastAsia="微軟正黑體" w:hAnsiTheme="majorBidi" w:cstheme="majorBidi"/>
          <w:b/>
          <w:sz w:val="28"/>
          <w:szCs w:val="28"/>
          <w:lang w:val="en-HK"/>
        </w:rPr>
        <w:t xml:space="preserve"> </w:t>
      </w:r>
      <w:r w:rsidRPr="00CC2D20">
        <w:rPr>
          <w:rFonts w:asciiTheme="majorBidi" w:eastAsia="微軟正黑體" w:hAnsiTheme="majorBidi" w:cstheme="majorBidi"/>
          <w:b/>
          <w:sz w:val="28"/>
          <w:szCs w:val="28"/>
          <w:lang w:val="en-HK"/>
        </w:rPr>
        <w:t xml:space="preserve">and </w:t>
      </w:r>
      <w:r w:rsidR="00043830">
        <w:rPr>
          <w:rFonts w:asciiTheme="majorBidi" w:eastAsia="微軟正黑體" w:hAnsiTheme="majorBidi" w:cstheme="majorBidi"/>
          <w:b/>
          <w:sz w:val="28"/>
          <w:szCs w:val="28"/>
          <w:lang w:val="en-HK"/>
        </w:rPr>
        <w:t>e</w:t>
      </w:r>
      <w:r w:rsidRPr="00CC2D20">
        <w:rPr>
          <w:rFonts w:asciiTheme="majorBidi" w:eastAsia="微軟正黑體" w:hAnsiTheme="majorBidi" w:cstheme="majorBidi"/>
          <w:b/>
          <w:sz w:val="28"/>
          <w:szCs w:val="28"/>
          <w:lang w:val="en-HK"/>
        </w:rPr>
        <w:t xml:space="preserve">mbodying </w:t>
      </w:r>
      <w:r w:rsidR="00043830">
        <w:rPr>
          <w:rFonts w:asciiTheme="majorBidi" w:eastAsia="微軟正黑體" w:hAnsiTheme="majorBidi" w:cstheme="majorBidi"/>
          <w:b/>
          <w:sz w:val="28"/>
          <w:szCs w:val="28"/>
          <w:lang w:val="en-HK"/>
        </w:rPr>
        <w:t>i</w:t>
      </w:r>
      <w:r w:rsidR="008279EA">
        <w:rPr>
          <w:rFonts w:asciiTheme="majorBidi" w:eastAsia="微軟正黑體" w:hAnsiTheme="majorBidi" w:cstheme="majorBidi"/>
          <w:b/>
          <w:sz w:val="28"/>
          <w:szCs w:val="28"/>
          <w:lang w:val="en-HK"/>
        </w:rPr>
        <w:t xml:space="preserve">ndividual’s </w:t>
      </w:r>
      <w:r w:rsidRPr="00CC2D20">
        <w:rPr>
          <w:rFonts w:asciiTheme="majorBidi" w:eastAsia="微軟正黑體" w:hAnsiTheme="majorBidi" w:cstheme="majorBidi"/>
          <w:b/>
          <w:sz w:val="28"/>
          <w:szCs w:val="28"/>
          <w:lang w:val="en-HK"/>
        </w:rPr>
        <w:t xml:space="preserve">and </w:t>
      </w:r>
      <w:r w:rsidR="00043830">
        <w:rPr>
          <w:rFonts w:asciiTheme="majorBidi" w:eastAsia="微軟正黑體" w:hAnsiTheme="majorBidi" w:cstheme="majorBidi"/>
          <w:b/>
          <w:sz w:val="28"/>
          <w:szCs w:val="28"/>
          <w:lang w:val="en-HK"/>
        </w:rPr>
        <w:t>o</w:t>
      </w:r>
      <w:r w:rsidRPr="00CC2D20">
        <w:rPr>
          <w:rFonts w:asciiTheme="majorBidi" w:eastAsia="微軟正黑體" w:hAnsiTheme="majorBidi" w:cstheme="majorBidi"/>
          <w:b/>
          <w:sz w:val="28"/>
          <w:szCs w:val="28"/>
          <w:lang w:val="en-HK"/>
        </w:rPr>
        <w:t>thers</w:t>
      </w:r>
      <w:r w:rsidR="00140B2E">
        <w:rPr>
          <w:rFonts w:asciiTheme="majorBidi" w:eastAsia="微軟正黑體" w:hAnsiTheme="majorBidi" w:cstheme="majorBidi"/>
          <w:b/>
          <w:sz w:val="28"/>
          <w:szCs w:val="28"/>
          <w:lang w:val="en-HK"/>
        </w:rPr>
        <w:t>’</w:t>
      </w:r>
      <w:r w:rsidRPr="00CC2D20">
        <w:rPr>
          <w:rFonts w:asciiTheme="majorBidi" w:eastAsia="微軟正黑體" w:hAnsiTheme="majorBidi" w:cstheme="majorBidi"/>
          <w:b/>
          <w:sz w:val="28"/>
          <w:szCs w:val="28"/>
          <w:lang w:val="en-HK"/>
        </w:rPr>
        <w:t xml:space="preserve"> </w:t>
      </w:r>
      <w:r w:rsidR="00043830">
        <w:rPr>
          <w:rFonts w:asciiTheme="majorBidi" w:eastAsia="微軟正黑體" w:hAnsiTheme="majorBidi" w:cstheme="majorBidi"/>
          <w:b/>
          <w:sz w:val="28"/>
          <w:szCs w:val="28"/>
          <w:lang w:val="en-HK"/>
        </w:rPr>
        <w:t>r</w:t>
      </w:r>
      <w:r w:rsidR="008279EA">
        <w:rPr>
          <w:rFonts w:asciiTheme="majorBidi" w:eastAsia="微軟正黑體" w:hAnsiTheme="majorBidi" w:cstheme="majorBidi"/>
          <w:b/>
          <w:sz w:val="28"/>
          <w:szCs w:val="28"/>
          <w:lang w:val="en-HK"/>
        </w:rPr>
        <w:t xml:space="preserve">ights and </w:t>
      </w:r>
      <w:r w:rsidR="00043830">
        <w:rPr>
          <w:rFonts w:asciiTheme="majorBidi" w:eastAsia="微軟正黑體" w:hAnsiTheme="majorBidi" w:cstheme="majorBidi"/>
          <w:b/>
          <w:sz w:val="28"/>
          <w:szCs w:val="28"/>
          <w:lang w:val="en-HK"/>
        </w:rPr>
        <w:t>r</w:t>
      </w:r>
      <w:r w:rsidRPr="00CC2D20">
        <w:rPr>
          <w:rFonts w:asciiTheme="majorBidi" w:eastAsia="微軟正黑體" w:hAnsiTheme="majorBidi" w:cstheme="majorBidi"/>
          <w:b/>
          <w:sz w:val="28"/>
          <w:szCs w:val="28"/>
          <w:lang w:val="en-HK"/>
        </w:rPr>
        <w:t>esponsibilities</w:t>
      </w:r>
      <w:r w:rsidR="008279EA">
        <w:rPr>
          <w:rFonts w:asciiTheme="majorBidi" w:eastAsia="微軟正黑體" w:hAnsiTheme="majorBidi" w:cstheme="majorBidi"/>
          <w:b/>
          <w:sz w:val="28"/>
          <w:szCs w:val="28"/>
          <w:lang w:val="en-HK"/>
        </w:rPr>
        <w:t xml:space="preserve"> as well as</w:t>
      </w:r>
      <w:r w:rsidRPr="00CC2D20">
        <w:rPr>
          <w:rFonts w:asciiTheme="majorBidi" w:eastAsia="微軟正黑體" w:hAnsiTheme="majorBidi" w:cstheme="majorBidi"/>
          <w:b/>
          <w:sz w:val="28"/>
          <w:szCs w:val="28"/>
          <w:lang w:val="en-HK"/>
        </w:rPr>
        <w:t xml:space="preserve"> the </w:t>
      </w:r>
      <w:r w:rsidR="00043830">
        <w:rPr>
          <w:rFonts w:asciiTheme="majorBidi" w:eastAsia="微軟正黑體" w:hAnsiTheme="majorBidi" w:cstheme="majorBidi"/>
          <w:b/>
          <w:sz w:val="28"/>
          <w:szCs w:val="28"/>
          <w:lang w:val="en-HK"/>
        </w:rPr>
        <w:t>r</w:t>
      </w:r>
      <w:r w:rsidRPr="00CC2D20">
        <w:rPr>
          <w:rFonts w:asciiTheme="majorBidi" w:eastAsia="微軟正黑體" w:hAnsiTheme="majorBidi" w:cstheme="majorBidi"/>
          <w:b/>
          <w:sz w:val="28"/>
          <w:szCs w:val="28"/>
          <w:lang w:val="en-HK"/>
        </w:rPr>
        <w:t xml:space="preserve">ule of </w:t>
      </w:r>
      <w:r w:rsidR="00043830">
        <w:rPr>
          <w:rFonts w:asciiTheme="majorBidi" w:eastAsia="微軟正黑體" w:hAnsiTheme="majorBidi" w:cstheme="majorBidi"/>
          <w:b/>
          <w:sz w:val="28"/>
          <w:szCs w:val="28"/>
          <w:lang w:val="en-HK"/>
        </w:rPr>
        <w:t>l</w:t>
      </w:r>
      <w:r w:rsidRPr="00CC2D20">
        <w:rPr>
          <w:rFonts w:asciiTheme="majorBidi" w:eastAsia="微軟正黑體" w:hAnsiTheme="majorBidi" w:cstheme="majorBidi"/>
          <w:b/>
          <w:sz w:val="28"/>
          <w:szCs w:val="28"/>
          <w:lang w:val="en-HK"/>
        </w:rPr>
        <w:t>aw</w:t>
      </w:r>
      <w:r w:rsidR="00D230E8">
        <w:rPr>
          <w:rFonts w:asciiTheme="majorBidi" w:eastAsia="微軟正黑體" w:hAnsiTheme="majorBidi" w:cstheme="majorBidi"/>
          <w:b/>
          <w:sz w:val="28"/>
          <w:szCs w:val="28"/>
          <w:lang w:val="en-HK"/>
        </w:rPr>
        <w:t>,</w:t>
      </w:r>
      <w:r w:rsidR="008279EA">
        <w:rPr>
          <w:rFonts w:asciiTheme="majorBidi" w:eastAsia="微軟正黑體" w:hAnsiTheme="majorBidi" w:cstheme="majorBidi"/>
          <w:b/>
          <w:sz w:val="28"/>
          <w:szCs w:val="28"/>
          <w:lang w:val="en-HK"/>
        </w:rPr>
        <w:t xml:space="preserve"> to</w:t>
      </w:r>
      <w:r w:rsidRPr="00CC2D20">
        <w:rPr>
          <w:rFonts w:asciiTheme="majorBidi" w:eastAsia="微軟正黑體" w:hAnsiTheme="majorBidi" w:cstheme="majorBidi"/>
          <w:b/>
          <w:sz w:val="28"/>
          <w:szCs w:val="28"/>
          <w:lang w:val="en-HK"/>
        </w:rPr>
        <w:t xml:space="preserve"> </w:t>
      </w:r>
      <w:r w:rsidR="00043830">
        <w:rPr>
          <w:rFonts w:asciiTheme="majorBidi" w:eastAsia="微軟正黑體" w:hAnsiTheme="majorBidi" w:cstheme="majorBidi"/>
          <w:b/>
          <w:sz w:val="28"/>
          <w:szCs w:val="28"/>
          <w:lang w:val="en-HK"/>
        </w:rPr>
        <w:t>d</w:t>
      </w:r>
      <w:r w:rsidRPr="00CC2D20">
        <w:rPr>
          <w:rFonts w:asciiTheme="majorBidi" w:eastAsia="微軟正黑體" w:hAnsiTheme="majorBidi" w:cstheme="majorBidi"/>
          <w:b/>
          <w:sz w:val="28"/>
          <w:szCs w:val="28"/>
          <w:lang w:val="en-HK"/>
        </w:rPr>
        <w:t xml:space="preserve">evelopment </w:t>
      </w:r>
      <w:r w:rsidR="00C802C2">
        <w:rPr>
          <w:rFonts w:asciiTheme="majorBidi" w:eastAsia="微軟正黑體" w:hAnsiTheme="majorBidi" w:cstheme="majorBidi"/>
          <w:b/>
          <w:sz w:val="28"/>
          <w:szCs w:val="28"/>
          <w:lang w:val="en-HK"/>
        </w:rPr>
        <w:t xml:space="preserve">of society </w:t>
      </w:r>
      <w:r w:rsidRPr="00CC2D20">
        <w:rPr>
          <w:rFonts w:asciiTheme="majorBidi" w:eastAsia="微軟正黑體" w:hAnsiTheme="majorBidi" w:cstheme="majorBidi"/>
          <w:b/>
          <w:sz w:val="28"/>
          <w:szCs w:val="28"/>
          <w:lang w:val="en-HK"/>
        </w:rPr>
        <w:t xml:space="preserve">and </w:t>
      </w:r>
      <w:r w:rsidR="00043830">
        <w:rPr>
          <w:rFonts w:asciiTheme="majorBidi" w:eastAsia="微軟正黑體" w:hAnsiTheme="majorBidi" w:cstheme="majorBidi"/>
          <w:b/>
          <w:sz w:val="28"/>
          <w:szCs w:val="28"/>
          <w:lang w:val="en-HK"/>
        </w:rPr>
        <w:t>c</w:t>
      </w:r>
      <w:r w:rsidR="008279EA">
        <w:rPr>
          <w:rFonts w:asciiTheme="majorBidi" w:eastAsia="微軟正黑體" w:hAnsiTheme="majorBidi" w:cstheme="majorBidi"/>
          <w:b/>
          <w:sz w:val="28"/>
          <w:szCs w:val="28"/>
          <w:lang w:val="en-HK"/>
        </w:rPr>
        <w:t xml:space="preserve">ommon </w:t>
      </w:r>
      <w:r w:rsidR="00043830">
        <w:rPr>
          <w:rFonts w:asciiTheme="majorBidi" w:eastAsia="微軟正黑體" w:hAnsiTheme="majorBidi" w:cstheme="majorBidi"/>
          <w:b/>
          <w:sz w:val="28"/>
          <w:szCs w:val="28"/>
          <w:lang w:val="en-HK"/>
        </w:rPr>
        <w:t>g</w:t>
      </w:r>
      <w:r w:rsidR="008279EA">
        <w:rPr>
          <w:rFonts w:asciiTheme="majorBidi" w:eastAsia="微軟正黑體" w:hAnsiTheme="majorBidi" w:cstheme="majorBidi"/>
          <w:b/>
          <w:sz w:val="28"/>
          <w:szCs w:val="28"/>
          <w:lang w:val="en-HK"/>
        </w:rPr>
        <w:t>ood</w:t>
      </w:r>
    </w:p>
    <w:p w14:paraId="45855A55" w14:textId="77777777" w:rsidR="00385B69" w:rsidRDefault="00385B69" w:rsidP="00005F0E">
      <w:pPr>
        <w:widowControl w:val="0"/>
        <w:adjustRightInd w:val="0"/>
        <w:snapToGrid w:val="0"/>
        <w:spacing w:line="276" w:lineRule="auto"/>
        <w:rPr>
          <w:rFonts w:asciiTheme="majorBidi" w:hAnsiTheme="majorBidi" w:cstheme="majorBidi"/>
          <w:lang w:val="en-HK"/>
        </w:rPr>
      </w:pPr>
    </w:p>
    <w:p w14:paraId="46C9036B" w14:textId="55CD716E" w:rsidR="00C67844" w:rsidRPr="00CC2D20" w:rsidRDefault="00162CAB" w:rsidP="00005F0E">
      <w:pPr>
        <w:widowControl w:val="0"/>
        <w:adjustRightInd w:val="0"/>
        <w:snapToGrid w:val="0"/>
        <w:spacing w:line="276" w:lineRule="auto"/>
        <w:rPr>
          <w:rFonts w:asciiTheme="majorBidi" w:hAnsiTheme="majorBidi" w:cstheme="majorBidi"/>
          <w:lang w:val="en-HK"/>
        </w:rPr>
      </w:pPr>
      <w:r>
        <w:rPr>
          <w:rFonts w:asciiTheme="majorBidi" w:hAnsiTheme="majorBidi" w:cstheme="majorBidi"/>
          <w:lang w:val="en-HK"/>
        </w:rPr>
        <w:t>Read Source 1 and then a</w:t>
      </w:r>
      <w:r w:rsidR="00157AE3" w:rsidRPr="00CC2D20">
        <w:rPr>
          <w:rFonts w:asciiTheme="majorBidi" w:hAnsiTheme="majorBidi" w:cstheme="majorBidi"/>
          <w:lang w:val="en-HK"/>
        </w:rPr>
        <w:t>nswer</w:t>
      </w:r>
      <w:r w:rsidR="00605E0B" w:rsidRPr="00CC2D20">
        <w:rPr>
          <w:rFonts w:asciiTheme="majorBidi" w:hAnsiTheme="majorBidi" w:cstheme="majorBidi"/>
          <w:lang w:val="en-HK"/>
        </w:rPr>
        <w:t xml:space="preserve"> the questions</w:t>
      </w:r>
      <w:r w:rsidR="00293DFB" w:rsidRPr="00CC2D20">
        <w:rPr>
          <w:rFonts w:asciiTheme="majorBidi" w:hAnsiTheme="majorBidi" w:cstheme="majorBidi"/>
          <w:lang w:val="en-HK"/>
        </w:rPr>
        <w:t xml:space="preserve">. </w:t>
      </w:r>
    </w:p>
    <w:p w14:paraId="181B6271" w14:textId="77777777" w:rsidR="00385B69" w:rsidRDefault="00385B69" w:rsidP="00005F0E">
      <w:pPr>
        <w:spacing w:line="276" w:lineRule="auto"/>
        <w:ind w:left="0" w:firstLine="0"/>
        <w:jc w:val="both"/>
        <w:rPr>
          <w:rFonts w:asciiTheme="majorBidi" w:eastAsiaTheme="minorEastAsia" w:hAnsiTheme="majorBidi" w:cstheme="majorBidi"/>
          <w:b/>
          <w:lang w:val="en-HK"/>
        </w:rPr>
      </w:pPr>
    </w:p>
    <w:p w14:paraId="04B99E2C" w14:textId="7D3FEAB0" w:rsidR="00EB3212" w:rsidRPr="00CC2D20" w:rsidRDefault="009D12DB" w:rsidP="00005F0E">
      <w:pPr>
        <w:spacing w:line="276" w:lineRule="auto"/>
        <w:ind w:left="0" w:firstLine="0"/>
        <w:jc w:val="both"/>
        <w:rPr>
          <w:rFonts w:asciiTheme="majorBidi" w:eastAsiaTheme="minorEastAsia" w:hAnsiTheme="majorBidi" w:cstheme="majorBidi"/>
          <w:b/>
          <w:lang w:val="en-HK" w:eastAsia="zh-HK"/>
        </w:rPr>
      </w:pPr>
      <w:r w:rsidRPr="00CC2D20">
        <w:rPr>
          <w:rFonts w:asciiTheme="majorBidi" w:eastAsiaTheme="minorEastAsia" w:hAnsiTheme="majorBidi" w:cstheme="majorBidi"/>
          <w:b/>
          <w:lang w:val="en-HK"/>
        </w:rPr>
        <w:t>S</w:t>
      </w:r>
      <w:r w:rsidR="0015345E" w:rsidRPr="00CC2D20">
        <w:rPr>
          <w:rFonts w:asciiTheme="majorBidi" w:eastAsiaTheme="minorEastAsia" w:hAnsiTheme="majorBidi" w:cstheme="majorBidi"/>
          <w:b/>
          <w:lang w:val="en-HK"/>
        </w:rPr>
        <w:t xml:space="preserve">ource 1: </w:t>
      </w:r>
      <w:r w:rsidR="00E45294" w:rsidRPr="00CC2D20">
        <w:rPr>
          <w:rFonts w:asciiTheme="majorBidi" w:eastAsiaTheme="minorEastAsia" w:hAnsiTheme="majorBidi" w:cstheme="majorBidi"/>
          <w:b/>
          <w:lang w:val="en-HK"/>
        </w:rPr>
        <w:t xml:space="preserve">Rule of law and </w:t>
      </w:r>
      <w:r w:rsidR="00AB0D02" w:rsidRPr="00CC2D20">
        <w:rPr>
          <w:rFonts w:asciiTheme="majorBidi" w:eastAsiaTheme="minorEastAsia" w:hAnsiTheme="majorBidi" w:cstheme="majorBidi"/>
          <w:b/>
          <w:lang w:val="en-HK"/>
        </w:rPr>
        <w:t>p</w:t>
      </w:r>
      <w:r w:rsidR="00E45294" w:rsidRPr="00CC2D20">
        <w:rPr>
          <w:rFonts w:asciiTheme="majorBidi" w:eastAsiaTheme="minorEastAsia" w:hAnsiTheme="majorBidi" w:cstheme="majorBidi"/>
          <w:b/>
          <w:lang w:val="en-HK"/>
        </w:rPr>
        <w:t xml:space="preserve">ublic interest </w:t>
      </w:r>
    </w:p>
    <w:tbl>
      <w:tblPr>
        <w:tblStyle w:val="a5"/>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DE9D9" w:themeFill="accent6" w:themeFillTint="33"/>
        <w:tblLook w:val="04A0" w:firstRow="1" w:lastRow="0" w:firstColumn="1" w:lastColumn="0" w:noHBand="0" w:noVBand="1"/>
      </w:tblPr>
      <w:tblGrid>
        <w:gridCol w:w="8276"/>
      </w:tblGrid>
      <w:tr w:rsidR="008974CC" w:rsidRPr="00634394" w14:paraId="136BE17A" w14:textId="77777777" w:rsidTr="008D0B80">
        <w:tc>
          <w:tcPr>
            <w:tcW w:w="8474" w:type="dxa"/>
            <w:shd w:val="clear" w:color="auto" w:fill="FDE9D9" w:themeFill="accent6" w:themeFillTint="33"/>
          </w:tcPr>
          <w:p w14:paraId="123629AC" w14:textId="77777777" w:rsidR="00C652DF" w:rsidRPr="00634394" w:rsidRDefault="00C652DF" w:rsidP="00385B69">
            <w:pPr>
              <w:ind w:left="0" w:firstLine="0"/>
              <w:jc w:val="both"/>
              <w:rPr>
                <w:rFonts w:asciiTheme="majorBidi" w:eastAsia="Times New Roman" w:hAnsiTheme="majorBidi" w:cstheme="majorBidi"/>
                <w:color w:val="000000"/>
                <w:szCs w:val="22"/>
                <w:lang w:val="en-HK" w:eastAsia="zh-CN"/>
              </w:rPr>
            </w:pPr>
            <w:r w:rsidRPr="00634394">
              <w:rPr>
                <w:rFonts w:asciiTheme="majorBidi" w:eastAsia="Times New Roman" w:hAnsiTheme="majorBidi" w:cstheme="majorBidi"/>
                <w:color w:val="000000"/>
                <w:szCs w:val="22"/>
                <w:lang w:val="en-HK" w:eastAsia="zh-CN"/>
              </w:rPr>
              <w:t xml:space="preserve">…Laws of course regulate the activities and the often complex interactions between persons or institutions. The object is to enable members of society to lead dignified lives, to enable them and their families to realise ambitions as best as possible, and to achieve mutual respect between all those within the community. To realise these objects, it is necessary to have in place an infrastructure to ensure that these objects can be fulfilled. </w:t>
            </w:r>
          </w:p>
          <w:p w14:paraId="42E96F25" w14:textId="77777777" w:rsidR="00C652DF" w:rsidRPr="00634394" w:rsidRDefault="00C652DF" w:rsidP="00385B69">
            <w:pPr>
              <w:ind w:left="0" w:firstLine="0"/>
              <w:jc w:val="both"/>
              <w:rPr>
                <w:rFonts w:asciiTheme="majorBidi" w:eastAsia="Times New Roman" w:hAnsiTheme="majorBidi" w:cstheme="majorBidi"/>
                <w:color w:val="000000"/>
                <w:szCs w:val="22"/>
                <w:lang w:val="en-HK" w:eastAsia="zh-CN"/>
              </w:rPr>
            </w:pPr>
          </w:p>
          <w:p w14:paraId="1059B91C" w14:textId="181D5EA9" w:rsidR="00C652DF" w:rsidRPr="00634394" w:rsidRDefault="00C652DF" w:rsidP="00385B69">
            <w:pPr>
              <w:ind w:left="0" w:firstLine="0"/>
              <w:jc w:val="both"/>
              <w:rPr>
                <w:rFonts w:asciiTheme="majorBidi" w:eastAsia="Times New Roman" w:hAnsiTheme="majorBidi" w:cstheme="majorBidi"/>
                <w:color w:val="000000"/>
                <w:szCs w:val="22"/>
                <w:lang w:val="en-HK" w:eastAsia="zh-CN"/>
              </w:rPr>
            </w:pPr>
            <w:r w:rsidRPr="00634394">
              <w:rPr>
                <w:rFonts w:asciiTheme="majorBidi" w:eastAsia="Times New Roman" w:hAnsiTheme="majorBidi" w:cstheme="majorBidi"/>
                <w:color w:val="000000"/>
                <w:szCs w:val="22"/>
                <w:lang w:val="en-HK" w:eastAsia="zh-CN"/>
              </w:rPr>
              <w:t>The infrastructure of the law begins with the important requirement that all laws must conform to certain minimum requirements…All laws in Hong Kong must conform to the Basic Law. As we all know, these fundamental rights and liberties are constitutionally</w:t>
            </w:r>
            <w:r w:rsidR="008279EA" w:rsidRPr="00634394">
              <w:rPr>
                <w:rFonts w:asciiTheme="majorBidi" w:eastAsia="Times New Roman" w:hAnsiTheme="majorBidi" w:cstheme="majorBidi"/>
                <w:color w:val="000000"/>
                <w:szCs w:val="22"/>
                <w:lang w:val="en-HK" w:eastAsia="zh-CN"/>
              </w:rPr>
              <w:t xml:space="preserve"> </w:t>
            </w:r>
            <w:r w:rsidRPr="00634394">
              <w:rPr>
                <w:rFonts w:asciiTheme="majorBidi" w:eastAsia="Times New Roman" w:hAnsiTheme="majorBidi" w:cstheme="majorBidi"/>
                <w:color w:val="000000"/>
                <w:szCs w:val="22"/>
                <w:lang w:val="en-HK" w:eastAsia="zh-CN"/>
              </w:rPr>
              <w:t>protected. …</w:t>
            </w:r>
          </w:p>
          <w:p w14:paraId="5D1F1267" w14:textId="77777777" w:rsidR="00C652DF" w:rsidRPr="00634394" w:rsidRDefault="00C652DF" w:rsidP="00385B69">
            <w:pPr>
              <w:ind w:left="0" w:firstLine="0"/>
              <w:jc w:val="both"/>
              <w:rPr>
                <w:rFonts w:asciiTheme="majorBidi" w:eastAsia="Times New Roman" w:hAnsiTheme="majorBidi" w:cstheme="majorBidi"/>
                <w:color w:val="000000"/>
                <w:szCs w:val="22"/>
                <w:lang w:val="en-HK" w:eastAsia="zh-CN"/>
              </w:rPr>
            </w:pPr>
          </w:p>
          <w:p w14:paraId="0C11F235" w14:textId="3870E9B3" w:rsidR="00C652DF" w:rsidRPr="00634394" w:rsidRDefault="00C652DF" w:rsidP="00385B69">
            <w:pPr>
              <w:ind w:left="0" w:firstLine="0"/>
              <w:jc w:val="both"/>
              <w:rPr>
                <w:rFonts w:asciiTheme="majorBidi" w:eastAsia="Times New Roman" w:hAnsiTheme="majorBidi" w:cstheme="majorBidi"/>
                <w:color w:val="000000"/>
                <w:szCs w:val="22"/>
                <w:lang w:val="en-HK" w:eastAsia="zh-CN"/>
              </w:rPr>
            </w:pPr>
            <w:r w:rsidRPr="00634394">
              <w:rPr>
                <w:rFonts w:asciiTheme="majorBidi" w:eastAsia="Times New Roman" w:hAnsiTheme="majorBidi" w:cstheme="majorBidi"/>
                <w:color w:val="000000"/>
                <w:szCs w:val="22"/>
                <w:lang w:val="en-HK" w:eastAsia="zh-CN"/>
              </w:rPr>
              <w:t>The concept of equality is key to an understanding of Hong Kong</w:t>
            </w:r>
            <w:r w:rsidR="007A54D2" w:rsidRPr="00634394">
              <w:rPr>
                <w:rFonts w:asciiTheme="majorBidi" w:eastAsia="Times New Roman" w:hAnsiTheme="majorBidi" w:cstheme="majorBidi"/>
                <w:color w:val="000000"/>
                <w:szCs w:val="22"/>
                <w:lang w:val="en-HK" w:eastAsia="zh-CN"/>
              </w:rPr>
              <w:t>’</w:t>
            </w:r>
            <w:r w:rsidRPr="00634394">
              <w:rPr>
                <w:rFonts w:asciiTheme="majorBidi" w:eastAsia="Times New Roman" w:hAnsiTheme="majorBidi" w:cstheme="majorBidi"/>
                <w:color w:val="000000"/>
                <w:szCs w:val="22"/>
                <w:lang w:val="en-HK" w:eastAsia="zh-CN"/>
              </w:rPr>
              <w:t>s system of law. I have said (as many have said before me) that the law applies equally to every person. No one person or institution is above the law and the application of the law. Thus, the Government and all within it are subject to the law in precisely the same way as everybody else. No special group, institution or person is above the law and the equal application of the law. Equality is a fundamental component of the rule of law itself. A proper acceptance of this means a proper respect for the rule of law.</w:t>
            </w:r>
          </w:p>
          <w:p w14:paraId="2785873D" w14:textId="77777777" w:rsidR="00C652DF" w:rsidRPr="00634394" w:rsidRDefault="00C652DF" w:rsidP="00385B69">
            <w:pPr>
              <w:ind w:left="0" w:firstLine="0"/>
              <w:jc w:val="both"/>
              <w:rPr>
                <w:rFonts w:asciiTheme="majorBidi" w:eastAsia="Times New Roman" w:hAnsiTheme="majorBidi" w:cstheme="majorBidi"/>
                <w:color w:val="000000"/>
                <w:szCs w:val="22"/>
                <w:lang w:val="en-HK" w:eastAsia="zh-CN"/>
              </w:rPr>
            </w:pPr>
          </w:p>
          <w:p w14:paraId="48A1FA8A" w14:textId="77777777" w:rsidR="00C652DF" w:rsidRPr="00634394" w:rsidRDefault="00C652DF" w:rsidP="00385B69">
            <w:pPr>
              <w:ind w:left="0" w:firstLine="0"/>
              <w:jc w:val="both"/>
              <w:rPr>
                <w:rFonts w:asciiTheme="majorBidi" w:eastAsia="Times New Roman" w:hAnsiTheme="majorBidi" w:cstheme="majorBidi"/>
                <w:color w:val="000000"/>
                <w:szCs w:val="22"/>
                <w:lang w:val="en-HK" w:eastAsia="zh-CN"/>
              </w:rPr>
            </w:pPr>
            <w:r w:rsidRPr="00634394">
              <w:rPr>
                <w:rFonts w:asciiTheme="majorBidi" w:eastAsia="Times New Roman" w:hAnsiTheme="majorBidi" w:cstheme="majorBidi"/>
                <w:color w:val="000000"/>
                <w:szCs w:val="22"/>
                <w:lang w:val="en-HK" w:eastAsia="zh-CN"/>
              </w:rPr>
              <w:t>…</w:t>
            </w:r>
          </w:p>
          <w:p w14:paraId="09154FA3" w14:textId="77777777" w:rsidR="00C652DF" w:rsidRPr="00634394" w:rsidRDefault="00C652DF" w:rsidP="00385B69">
            <w:pPr>
              <w:ind w:left="0" w:firstLine="0"/>
              <w:jc w:val="both"/>
              <w:rPr>
                <w:rFonts w:asciiTheme="majorBidi" w:eastAsia="Times New Roman" w:hAnsiTheme="majorBidi" w:cstheme="majorBidi"/>
                <w:color w:val="000000"/>
                <w:szCs w:val="22"/>
                <w:lang w:val="en-HK" w:eastAsia="zh-CN"/>
              </w:rPr>
            </w:pPr>
          </w:p>
          <w:p w14:paraId="06EB7ECB" w14:textId="119CC8FB" w:rsidR="008974CC" w:rsidRPr="00634394" w:rsidRDefault="00C652DF" w:rsidP="00385B69">
            <w:pPr>
              <w:ind w:left="0" w:firstLine="0"/>
              <w:jc w:val="both"/>
              <w:rPr>
                <w:rFonts w:asciiTheme="majorBidi" w:eastAsiaTheme="minorEastAsia" w:hAnsiTheme="majorBidi" w:cstheme="majorBidi"/>
                <w:color w:val="000000" w:themeColor="text1"/>
                <w:szCs w:val="22"/>
                <w:lang w:val="en-HK"/>
              </w:rPr>
            </w:pPr>
            <w:r w:rsidRPr="00634394">
              <w:rPr>
                <w:rFonts w:asciiTheme="majorBidi" w:eastAsia="Times New Roman" w:hAnsiTheme="majorBidi" w:cstheme="majorBidi"/>
                <w:color w:val="000000"/>
                <w:szCs w:val="22"/>
                <w:lang w:val="en-HK" w:eastAsia="zh-CN"/>
              </w:rPr>
              <w:t>Public law cases on the whole involve the very rights and liberties that are protected by the Basic Law and which, as a community, we hold dear. These rights and liberties are enjoyed by every member of the community. They reflect fundamental societal values. A greater awareness of rights and liberties means that in the public sphere, proper responsibility and accountability for decisions affecting every aspect of life and activity in Hong Kong are now expected by the community. Proper responsibility and accountability in the public sphere is called good governance, and good governance is another term for an adherence to the requirements of the law and to its spirit. In other words, it embodies the concept of the rule of law. This is the essence of that type of case known as judicial review and, most often, this type of case involves the Government or a department within the Government, although it can also involve other public bodies. In judicial reviews, the public interest is always engaged and the effects of a decision of the court in this type of case will almost always affect sections of the public beyond the immediate parties in court. Sometimes, the whole community is directly affected…</w:t>
            </w:r>
          </w:p>
        </w:tc>
      </w:tr>
    </w:tbl>
    <w:p w14:paraId="27815783" w14:textId="77777777" w:rsidR="00385B69" w:rsidRDefault="008D0B80" w:rsidP="00385B69">
      <w:pPr>
        <w:spacing w:line="276" w:lineRule="auto"/>
        <w:ind w:left="0" w:firstLine="0"/>
        <w:jc w:val="both"/>
        <w:rPr>
          <w:rFonts w:asciiTheme="majorBidi" w:hAnsiTheme="majorBidi" w:cstheme="majorBidi"/>
          <w:color w:val="000000"/>
          <w:sz w:val="22"/>
          <w:szCs w:val="22"/>
          <w:lang w:val="en-HK"/>
        </w:rPr>
      </w:pPr>
      <w:r w:rsidRPr="00CC2D20">
        <w:rPr>
          <w:rFonts w:asciiTheme="majorBidi" w:hAnsiTheme="majorBidi" w:cstheme="majorBidi"/>
          <w:color w:val="000000"/>
          <w:sz w:val="22"/>
          <w:szCs w:val="22"/>
          <w:lang w:val="en-HK"/>
        </w:rPr>
        <w:t xml:space="preserve">Source: </w:t>
      </w:r>
      <w:r w:rsidR="0029507B" w:rsidRPr="00CC2D20">
        <w:rPr>
          <w:rFonts w:asciiTheme="majorBidi" w:hAnsiTheme="majorBidi" w:cstheme="majorBidi"/>
          <w:color w:val="000000"/>
          <w:sz w:val="22"/>
          <w:szCs w:val="22"/>
          <w:shd w:val="clear" w:color="auto" w:fill="FFFFFF"/>
          <w:lang w:val="en-HK" w:eastAsia="zh-CN"/>
        </w:rPr>
        <w:t>Ma</w:t>
      </w:r>
      <w:r w:rsidR="0029507B">
        <w:rPr>
          <w:rFonts w:asciiTheme="majorBidi" w:hAnsiTheme="majorBidi" w:cstheme="majorBidi"/>
          <w:color w:val="000000"/>
          <w:sz w:val="22"/>
          <w:szCs w:val="22"/>
          <w:shd w:val="clear" w:color="auto" w:fill="FFFFFF"/>
          <w:lang w:val="en-HK" w:eastAsia="zh-CN"/>
        </w:rPr>
        <w:t>,</w:t>
      </w:r>
      <w:r w:rsidR="0029507B" w:rsidRPr="00CC2D20">
        <w:rPr>
          <w:rFonts w:asciiTheme="majorBidi" w:hAnsiTheme="majorBidi" w:cstheme="majorBidi"/>
          <w:color w:val="000000"/>
          <w:sz w:val="22"/>
          <w:szCs w:val="22"/>
          <w:shd w:val="clear" w:color="auto" w:fill="FFFFFF"/>
          <w:lang w:val="en-HK" w:eastAsia="zh-CN"/>
        </w:rPr>
        <w:t xml:space="preserve"> </w:t>
      </w:r>
      <w:r w:rsidR="0029507B">
        <w:rPr>
          <w:rFonts w:asciiTheme="majorBidi" w:hAnsiTheme="majorBidi" w:cstheme="majorBidi"/>
          <w:color w:val="000000"/>
          <w:sz w:val="22"/>
          <w:szCs w:val="22"/>
          <w:shd w:val="clear" w:color="auto" w:fill="FFFFFF"/>
          <w:lang w:val="en-HK" w:eastAsia="zh-CN"/>
        </w:rPr>
        <w:t xml:space="preserve">G. </w:t>
      </w:r>
      <w:r w:rsidR="0029507B" w:rsidRPr="00CC2D20">
        <w:rPr>
          <w:rFonts w:asciiTheme="majorBidi" w:hAnsiTheme="majorBidi" w:cstheme="majorBidi"/>
          <w:color w:val="000000"/>
          <w:sz w:val="22"/>
          <w:szCs w:val="22"/>
          <w:shd w:val="clear" w:color="auto" w:fill="FFFFFF"/>
          <w:lang w:val="en-HK" w:eastAsia="zh-CN"/>
        </w:rPr>
        <w:t>T</w:t>
      </w:r>
      <w:r w:rsidR="0029507B">
        <w:rPr>
          <w:rFonts w:asciiTheme="majorBidi" w:hAnsiTheme="majorBidi" w:cstheme="majorBidi"/>
          <w:color w:val="000000"/>
          <w:sz w:val="22"/>
          <w:szCs w:val="22"/>
          <w:shd w:val="clear" w:color="auto" w:fill="FFFFFF"/>
          <w:lang w:val="en-HK" w:eastAsia="zh-CN"/>
        </w:rPr>
        <w:t>. L.</w:t>
      </w:r>
      <w:r w:rsidR="0029507B" w:rsidRPr="00CC2D20">
        <w:rPr>
          <w:rFonts w:asciiTheme="majorBidi" w:hAnsiTheme="majorBidi" w:cstheme="majorBidi"/>
          <w:color w:val="000000"/>
          <w:sz w:val="22"/>
          <w:szCs w:val="22"/>
          <w:shd w:val="clear" w:color="auto" w:fill="FFFFFF"/>
          <w:lang w:val="en-HK" w:eastAsia="zh-CN"/>
        </w:rPr>
        <w:t xml:space="preserve">, </w:t>
      </w:r>
      <w:r w:rsidRPr="00A0227B">
        <w:rPr>
          <w:rFonts w:asciiTheme="majorBidi" w:hAnsiTheme="majorBidi" w:cstheme="majorBidi"/>
          <w:i/>
          <w:color w:val="000000"/>
          <w:sz w:val="22"/>
          <w:szCs w:val="22"/>
          <w:lang w:val="en-HK"/>
        </w:rPr>
        <w:t>C</w:t>
      </w:r>
      <w:r w:rsidR="0029507B" w:rsidRPr="00A0227B">
        <w:rPr>
          <w:rFonts w:asciiTheme="majorBidi" w:hAnsiTheme="majorBidi" w:cstheme="majorBidi"/>
          <w:i/>
          <w:color w:val="000000"/>
          <w:sz w:val="22"/>
          <w:szCs w:val="22"/>
          <w:lang w:val="en-HK"/>
        </w:rPr>
        <w:t xml:space="preserve">hief </w:t>
      </w:r>
      <w:r w:rsidRPr="00A0227B">
        <w:rPr>
          <w:rFonts w:asciiTheme="majorBidi" w:hAnsiTheme="majorBidi" w:cstheme="majorBidi"/>
          <w:i/>
          <w:color w:val="000000"/>
          <w:sz w:val="22"/>
          <w:szCs w:val="22"/>
          <w:lang w:val="en-HK"/>
        </w:rPr>
        <w:t>J</w:t>
      </w:r>
      <w:r w:rsidR="0029507B" w:rsidRPr="00A0227B">
        <w:rPr>
          <w:rFonts w:asciiTheme="majorBidi" w:hAnsiTheme="majorBidi" w:cstheme="majorBidi"/>
          <w:i/>
          <w:color w:val="000000"/>
          <w:sz w:val="22"/>
          <w:szCs w:val="22"/>
          <w:lang w:val="en-HK"/>
        </w:rPr>
        <w:t>ustice</w:t>
      </w:r>
      <w:r w:rsidR="007A54D2" w:rsidRPr="00A0227B">
        <w:rPr>
          <w:rFonts w:asciiTheme="majorBidi" w:hAnsiTheme="majorBidi" w:cstheme="majorBidi"/>
          <w:i/>
          <w:color w:val="000000"/>
          <w:sz w:val="22"/>
          <w:szCs w:val="22"/>
          <w:lang w:val="en-HK"/>
        </w:rPr>
        <w:t>’</w:t>
      </w:r>
      <w:r w:rsidRPr="00A0227B">
        <w:rPr>
          <w:rFonts w:asciiTheme="majorBidi" w:hAnsiTheme="majorBidi" w:cstheme="majorBidi"/>
          <w:i/>
          <w:color w:val="000000"/>
          <w:sz w:val="22"/>
          <w:szCs w:val="22"/>
          <w:lang w:val="en-HK"/>
        </w:rPr>
        <w:t xml:space="preserve">s speech at </w:t>
      </w:r>
      <w:r w:rsidR="002C5F6B" w:rsidRPr="00A0227B">
        <w:rPr>
          <w:rFonts w:asciiTheme="majorBidi" w:hAnsiTheme="majorBidi" w:cstheme="majorBidi"/>
          <w:i/>
          <w:color w:val="000000"/>
          <w:sz w:val="22"/>
          <w:szCs w:val="22"/>
          <w:lang w:val="en-HK"/>
        </w:rPr>
        <w:t xml:space="preserve">the </w:t>
      </w:r>
      <w:r w:rsidRPr="00A0227B">
        <w:rPr>
          <w:rFonts w:asciiTheme="majorBidi" w:hAnsiTheme="majorBidi" w:cstheme="majorBidi"/>
          <w:i/>
          <w:color w:val="000000"/>
          <w:sz w:val="22"/>
          <w:szCs w:val="22"/>
          <w:lang w:val="en-HK"/>
        </w:rPr>
        <w:t>Ceremonial Opening of the Legal Year 2016</w:t>
      </w:r>
      <w:r w:rsidRPr="00CC2D20">
        <w:rPr>
          <w:rFonts w:asciiTheme="majorBidi" w:hAnsiTheme="majorBidi" w:cstheme="majorBidi"/>
          <w:color w:val="000000"/>
          <w:sz w:val="22"/>
          <w:szCs w:val="22"/>
          <w:lang w:val="en-HK"/>
        </w:rPr>
        <w:t xml:space="preserve"> </w:t>
      </w:r>
      <w:r w:rsidR="0029507B">
        <w:rPr>
          <w:rFonts w:asciiTheme="majorBidi" w:hAnsiTheme="majorBidi" w:cstheme="majorBidi"/>
          <w:color w:val="000000"/>
          <w:sz w:val="22"/>
          <w:szCs w:val="22"/>
          <w:lang w:val="en-HK"/>
        </w:rPr>
        <w:t>(</w:t>
      </w:r>
      <w:r w:rsidRPr="00CC2D20">
        <w:rPr>
          <w:rFonts w:asciiTheme="majorBidi" w:hAnsiTheme="majorBidi" w:cstheme="majorBidi"/>
          <w:color w:val="000000"/>
          <w:sz w:val="22"/>
          <w:szCs w:val="22"/>
          <w:lang w:val="en-HK"/>
        </w:rPr>
        <w:t>11 January 2016</w:t>
      </w:r>
      <w:r w:rsidR="0029507B">
        <w:rPr>
          <w:rFonts w:asciiTheme="majorBidi" w:hAnsiTheme="majorBidi" w:cstheme="majorBidi"/>
          <w:color w:val="000000"/>
          <w:sz w:val="22"/>
          <w:szCs w:val="22"/>
          <w:lang w:val="en-HK"/>
        </w:rPr>
        <w:t>)</w:t>
      </w:r>
      <w:r w:rsidR="00385B69">
        <w:rPr>
          <w:rFonts w:asciiTheme="majorBidi" w:hAnsiTheme="majorBidi" w:cstheme="majorBidi"/>
          <w:color w:val="000000"/>
          <w:sz w:val="22"/>
          <w:szCs w:val="22"/>
          <w:lang w:val="en-HK"/>
        </w:rPr>
        <w:t>.</w:t>
      </w:r>
    </w:p>
    <w:p w14:paraId="3F75F624" w14:textId="520D78F1" w:rsidR="000B51C9" w:rsidRPr="00CC2D20" w:rsidRDefault="008D0B80" w:rsidP="00385B69">
      <w:pPr>
        <w:spacing w:line="276" w:lineRule="auto"/>
        <w:ind w:left="0" w:firstLine="0"/>
        <w:jc w:val="both"/>
        <w:rPr>
          <w:rFonts w:asciiTheme="majorBidi" w:eastAsiaTheme="minorEastAsia" w:hAnsiTheme="majorBidi" w:cstheme="majorBidi"/>
          <w:lang w:val="en-HK"/>
        </w:rPr>
      </w:pPr>
      <w:r w:rsidRPr="00CC2D20">
        <w:rPr>
          <w:rFonts w:asciiTheme="majorBidi" w:hAnsiTheme="majorBidi" w:cstheme="majorBidi"/>
          <w:color w:val="000000"/>
          <w:sz w:val="22"/>
          <w:szCs w:val="22"/>
          <w:lang w:val="en-HK"/>
        </w:rPr>
        <w:t xml:space="preserve"> </w:t>
      </w:r>
      <w:r w:rsidRPr="00CC2D20">
        <w:rPr>
          <w:rFonts w:asciiTheme="majorBidi" w:hAnsiTheme="majorBidi" w:cstheme="majorBidi"/>
          <w:sz w:val="22"/>
          <w:szCs w:val="22"/>
          <w:lang w:val="en-HK"/>
        </w:rPr>
        <w:t>https://www.info.gov.hk/gia/general/201601/11/P201601110428.htm</w:t>
      </w:r>
      <w:r w:rsidR="000B51C9" w:rsidRPr="00CC2D20">
        <w:rPr>
          <w:rFonts w:asciiTheme="majorBidi" w:eastAsiaTheme="minorEastAsia" w:hAnsiTheme="majorBidi" w:cstheme="majorBidi"/>
          <w:lang w:val="en-HK"/>
        </w:rPr>
        <w:br w:type="page"/>
      </w:r>
    </w:p>
    <w:p w14:paraId="52A97792" w14:textId="17D89C93" w:rsidR="005D6B93" w:rsidRDefault="0039743B" w:rsidP="00385B69">
      <w:pPr>
        <w:pStyle w:val="a6"/>
        <w:numPr>
          <w:ilvl w:val="0"/>
          <w:numId w:val="12"/>
        </w:numPr>
        <w:spacing w:line="276" w:lineRule="auto"/>
        <w:ind w:left="482" w:hanging="482"/>
        <w:jc w:val="both"/>
        <w:rPr>
          <w:rFonts w:asciiTheme="majorBidi" w:eastAsiaTheme="minorEastAsia" w:hAnsiTheme="majorBidi" w:cstheme="majorBidi"/>
          <w:lang w:val="en-HK" w:eastAsia="zh-HK"/>
        </w:rPr>
      </w:pPr>
      <w:r w:rsidRPr="00CC2D20">
        <w:rPr>
          <w:rFonts w:asciiTheme="majorBidi" w:eastAsiaTheme="minorEastAsia" w:hAnsiTheme="majorBidi" w:cstheme="majorBidi"/>
          <w:lang w:val="en-HK"/>
        </w:rPr>
        <w:lastRenderedPageBreak/>
        <w:t xml:space="preserve">Why </w:t>
      </w:r>
      <w:r w:rsidR="007255E9">
        <w:rPr>
          <w:rFonts w:asciiTheme="majorBidi" w:eastAsiaTheme="minorEastAsia" w:hAnsiTheme="majorBidi" w:cstheme="majorBidi"/>
          <w:lang w:val="en-HK"/>
        </w:rPr>
        <w:t xml:space="preserve">does </w:t>
      </w:r>
      <w:r w:rsidRPr="00CC2D20">
        <w:rPr>
          <w:rFonts w:asciiTheme="majorBidi" w:eastAsiaTheme="minorEastAsia" w:hAnsiTheme="majorBidi" w:cstheme="majorBidi"/>
          <w:lang w:val="en-HK"/>
        </w:rPr>
        <w:t xml:space="preserve">the law need </w:t>
      </w:r>
      <w:r w:rsidR="00EB6FF1" w:rsidRPr="00CC2D20">
        <w:rPr>
          <w:rFonts w:asciiTheme="majorBidi" w:eastAsiaTheme="minorEastAsia" w:hAnsiTheme="majorBidi" w:cstheme="majorBidi"/>
          <w:lang w:val="en-HK"/>
        </w:rPr>
        <w:t xml:space="preserve">to regulate the activities and interactions between persons or </w:t>
      </w:r>
      <w:r w:rsidR="00514795" w:rsidRPr="00CC2D20">
        <w:rPr>
          <w:rFonts w:asciiTheme="majorBidi" w:eastAsiaTheme="minorEastAsia" w:hAnsiTheme="majorBidi" w:cstheme="majorBidi"/>
          <w:lang w:val="en-HK"/>
        </w:rPr>
        <w:t>institutions?</w:t>
      </w:r>
    </w:p>
    <w:tbl>
      <w:tblPr>
        <w:tblStyle w:val="a5"/>
        <w:tblW w:w="0" w:type="auto"/>
        <w:tblInd w:w="482" w:type="dxa"/>
        <w:tblLook w:val="04A0" w:firstRow="1" w:lastRow="0" w:firstColumn="1" w:lastColumn="0" w:noHBand="0" w:noVBand="1"/>
      </w:tblPr>
      <w:tblGrid>
        <w:gridCol w:w="7814"/>
      </w:tblGrid>
      <w:tr w:rsidR="00385B69" w14:paraId="6AF66911" w14:textId="77777777" w:rsidTr="00385B69">
        <w:tc>
          <w:tcPr>
            <w:tcW w:w="8296" w:type="dxa"/>
          </w:tcPr>
          <w:p w14:paraId="0BCE9F1D" w14:textId="77777777" w:rsidR="00385B69" w:rsidRDefault="00385B69" w:rsidP="006F69F2">
            <w:pPr>
              <w:pStyle w:val="a6"/>
              <w:spacing w:line="360" w:lineRule="auto"/>
              <w:ind w:left="0" w:firstLine="0"/>
              <w:jc w:val="both"/>
              <w:rPr>
                <w:rFonts w:asciiTheme="majorBidi" w:hAnsiTheme="majorBidi" w:cstheme="majorBidi"/>
                <w:i/>
                <w:color w:val="FF0000"/>
                <w:lang w:val="en-HK"/>
              </w:rPr>
            </w:pPr>
            <w:r>
              <w:rPr>
                <w:rFonts w:asciiTheme="majorBidi" w:hAnsiTheme="majorBidi" w:cstheme="majorBidi"/>
                <w:i/>
                <w:color w:val="FF0000"/>
                <w:lang w:val="en-HK"/>
              </w:rPr>
              <w:t>R</w:t>
            </w:r>
            <w:r w:rsidRPr="00CC2D20">
              <w:rPr>
                <w:rFonts w:asciiTheme="majorBidi" w:hAnsiTheme="majorBidi" w:cstheme="majorBidi"/>
                <w:i/>
                <w:color w:val="FF0000"/>
                <w:lang w:val="en-HK"/>
              </w:rPr>
              <w:t>egulatin</w:t>
            </w:r>
            <w:r>
              <w:rPr>
                <w:rFonts w:asciiTheme="majorBidi" w:hAnsiTheme="majorBidi" w:cstheme="majorBidi"/>
                <w:i/>
                <w:color w:val="FF0000"/>
                <w:lang w:val="en-HK"/>
              </w:rPr>
              <w:t>g</w:t>
            </w:r>
            <w:r w:rsidRPr="00CC2D20">
              <w:rPr>
                <w:rFonts w:asciiTheme="majorBidi" w:hAnsiTheme="majorBidi" w:cstheme="majorBidi"/>
                <w:i/>
                <w:color w:val="FF0000"/>
                <w:lang w:val="en-HK"/>
              </w:rPr>
              <w:t xml:space="preserve"> the activities and interactions between persons or institutions enables members of society to lead dignified lives</w:t>
            </w:r>
            <w:r>
              <w:rPr>
                <w:rFonts w:asciiTheme="majorBidi" w:hAnsiTheme="majorBidi" w:cstheme="majorBidi"/>
                <w:i/>
                <w:color w:val="FF0000"/>
                <w:lang w:val="en-HK"/>
              </w:rPr>
              <w:t>.</w:t>
            </w:r>
            <w:r w:rsidRPr="00CC2D20">
              <w:rPr>
                <w:rFonts w:asciiTheme="majorBidi" w:hAnsiTheme="majorBidi" w:cstheme="majorBidi"/>
                <w:i/>
                <w:color w:val="FF0000"/>
                <w:lang w:val="en-HK"/>
              </w:rPr>
              <w:t xml:space="preserve"> </w:t>
            </w:r>
            <w:r>
              <w:rPr>
                <w:rFonts w:asciiTheme="majorBidi" w:hAnsiTheme="majorBidi" w:cstheme="majorBidi"/>
                <w:i/>
                <w:color w:val="FF0000"/>
                <w:lang w:val="en-HK"/>
              </w:rPr>
              <w:t xml:space="preserve">It </w:t>
            </w:r>
            <w:r w:rsidRPr="00CC2D20">
              <w:rPr>
                <w:rFonts w:asciiTheme="majorBidi" w:hAnsiTheme="majorBidi" w:cstheme="majorBidi"/>
                <w:i/>
                <w:color w:val="FF0000"/>
                <w:lang w:val="en-HK"/>
              </w:rPr>
              <w:t>enable</w:t>
            </w:r>
            <w:r>
              <w:rPr>
                <w:rFonts w:asciiTheme="majorBidi" w:hAnsiTheme="majorBidi" w:cstheme="majorBidi"/>
                <w:i/>
                <w:color w:val="FF0000"/>
                <w:lang w:val="en-HK"/>
              </w:rPr>
              <w:t>s</w:t>
            </w:r>
            <w:r w:rsidRPr="00CC2D20">
              <w:rPr>
                <w:rFonts w:asciiTheme="majorBidi" w:hAnsiTheme="majorBidi" w:cstheme="majorBidi"/>
                <w:i/>
                <w:color w:val="FF0000"/>
                <w:lang w:val="en-HK"/>
              </w:rPr>
              <w:t xml:space="preserve"> them and their families to realise </w:t>
            </w:r>
            <w:r>
              <w:rPr>
                <w:rFonts w:asciiTheme="majorBidi" w:hAnsiTheme="majorBidi" w:cstheme="majorBidi"/>
                <w:i/>
                <w:color w:val="FF0000"/>
                <w:lang w:val="en-HK"/>
              </w:rPr>
              <w:t xml:space="preserve">aspirations </w:t>
            </w:r>
            <w:r w:rsidRPr="00CC2D20">
              <w:rPr>
                <w:rFonts w:asciiTheme="majorBidi" w:hAnsiTheme="majorBidi" w:cstheme="majorBidi"/>
                <w:i/>
                <w:color w:val="FF0000"/>
                <w:lang w:val="en-HK"/>
              </w:rPr>
              <w:t>as best as possible</w:t>
            </w:r>
            <w:r>
              <w:rPr>
                <w:rFonts w:asciiTheme="majorBidi" w:hAnsiTheme="majorBidi" w:cstheme="majorBidi"/>
                <w:i/>
                <w:color w:val="FF0000"/>
                <w:lang w:val="en-HK"/>
              </w:rPr>
              <w:t>. M</w:t>
            </w:r>
            <w:r w:rsidRPr="00CC2D20">
              <w:rPr>
                <w:rFonts w:asciiTheme="majorBidi" w:hAnsiTheme="majorBidi" w:cstheme="majorBidi"/>
                <w:i/>
                <w:color w:val="FF0000"/>
                <w:lang w:val="en-HK"/>
              </w:rPr>
              <w:t>utual respect between all those within the community</w:t>
            </w:r>
            <w:r>
              <w:rPr>
                <w:rFonts w:asciiTheme="majorBidi" w:hAnsiTheme="majorBidi" w:cstheme="majorBidi"/>
                <w:i/>
                <w:color w:val="FF0000"/>
                <w:lang w:val="en-HK"/>
              </w:rPr>
              <w:t xml:space="preserve"> can be achieved</w:t>
            </w:r>
            <w:r w:rsidRPr="00CC2D20">
              <w:rPr>
                <w:rFonts w:asciiTheme="majorBidi" w:hAnsiTheme="majorBidi" w:cstheme="majorBidi"/>
                <w:i/>
                <w:color w:val="FF0000"/>
                <w:lang w:val="en-HK"/>
              </w:rPr>
              <w:t>.</w:t>
            </w:r>
          </w:p>
          <w:p w14:paraId="40A73DB0" w14:textId="59502919" w:rsidR="00385B69" w:rsidRDefault="00385B69" w:rsidP="006F69F2">
            <w:pPr>
              <w:pStyle w:val="a6"/>
              <w:spacing w:line="360" w:lineRule="auto"/>
              <w:ind w:left="0" w:firstLine="0"/>
              <w:jc w:val="both"/>
              <w:rPr>
                <w:rFonts w:asciiTheme="majorBidi" w:eastAsiaTheme="minorEastAsia" w:hAnsiTheme="majorBidi" w:cstheme="majorBidi"/>
                <w:lang w:val="en-HK"/>
              </w:rPr>
            </w:pPr>
          </w:p>
        </w:tc>
      </w:tr>
    </w:tbl>
    <w:p w14:paraId="007E3359" w14:textId="24127478" w:rsidR="00AC710D" w:rsidRPr="00CC2D20" w:rsidRDefault="00AC710D" w:rsidP="00005F0E">
      <w:pPr>
        <w:spacing w:line="276" w:lineRule="auto"/>
        <w:rPr>
          <w:rFonts w:asciiTheme="majorBidi" w:eastAsiaTheme="minorEastAsia" w:hAnsiTheme="majorBidi" w:cstheme="majorBidi"/>
          <w:lang w:val="en-HK"/>
        </w:rPr>
      </w:pPr>
    </w:p>
    <w:p w14:paraId="71134DD4" w14:textId="0129BB81" w:rsidR="00653E30" w:rsidRDefault="00616A74" w:rsidP="00385B69">
      <w:pPr>
        <w:tabs>
          <w:tab w:val="left" w:pos="480"/>
        </w:tabs>
        <w:spacing w:line="276" w:lineRule="auto"/>
        <w:ind w:left="993" w:hanging="993"/>
        <w:jc w:val="both"/>
        <w:rPr>
          <w:rFonts w:asciiTheme="majorBidi" w:eastAsiaTheme="minorEastAsia" w:hAnsiTheme="majorBidi" w:cstheme="majorBidi"/>
          <w:lang w:val="en-HK"/>
        </w:rPr>
      </w:pPr>
      <w:r w:rsidRPr="00CC2D20">
        <w:rPr>
          <w:rFonts w:asciiTheme="majorBidi" w:eastAsiaTheme="minorEastAsia" w:hAnsiTheme="majorBidi" w:cstheme="majorBidi"/>
          <w:lang w:val="en-HK"/>
        </w:rPr>
        <w:t>2.</w:t>
      </w:r>
      <w:r w:rsidRPr="00CC2D20">
        <w:rPr>
          <w:rFonts w:asciiTheme="majorBidi" w:eastAsiaTheme="minorEastAsia" w:hAnsiTheme="majorBidi" w:cstheme="majorBidi"/>
          <w:lang w:val="en-HK"/>
        </w:rPr>
        <w:tab/>
      </w:r>
      <w:r w:rsidR="00653E30" w:rsidRPr="00CC2D20">
        <w:rPr>
          <w:rFonts w:asciiTheme="majorBidi" w:eastAsiaTheme="minorEastAsia" w:hAnsiTheme="majorBidi" w:cstheme="majorBidi"/>
          <w:lang w:val="en-HK"/>
        </w:rPr>
        <w:t>(a)</w:t>
      </w:r>
      <w:r w:rsidR="00385B69">
        <w:rPr>
          <w:rFonts w:asciiTheme="majorBidi" w:eastAsiaTheme="minorEastAsia" w:hAnsiTheme="majorBidi" w:cstheme="majorBidi"/>
          <w:lang w:val="en-HK"/>
        </w:rPr>
        <w:tab/>
      </w:r>
      <w:r w:rsidR="0062198E" w:rsidRPr="00CC2D20">
        <w:rPr>
          <w:rFonts w:asciiTheme="majorBidi" w:eastAsiaTheme="minorEastAsia" w:hAnsiTheme="majorBidi" w:cstheme="majorBidi"/>
          <w:lang w:val="en-HK"/>
        </w:rPr>
        <w:t xml:space="preserve">To </w:t>
      </w:r>
      <w:r w:rsidR="00387309" w:rsidRPr="00CC2D20">
        <w:rPr>
          <w:rFonts w:asciiTheme="majorBidi" w:eastAsiaTheme="minorEastAsia" w:hAnsiTheme="majorBidi" w:cstheme="majorBidi"/>
          <w:lang w:val="en-HK"/>
        </w:rPr>
        <w:t>effectively protect Hong Kong citizens</w:t>
      </w:r>
      <w:r w:rsidR="007A54D2" w:rsidRPr="00CC2D20">
        <w:rPr>
          <w:rFonts w:asciiTheme="majorBidi" w:eastAsiaTheme="minorEastAsia" w:hAnsiTheme="majorBidi" w:cstheme="majorBidi"/>
          <w:lang w:val="en-HK"/>
        </w:rPr>
        <w:t>’</w:t>
      </w:r>
      <w:r w:rsidR="00387309" w:rsidRPr="00CC2D20">
        <w:rPr>
          <w:rFonts w:asciiTheme="majorBidi" w:eastAsiaTheme="minorEastAsia" w:hAnsiTheme="majorBidi" w:cstheme="majorBidi"/>
          <w:lang w:val="en-HK"/>
        </w:rPr>
        <w:t xml:space="preserve"> right and </w:t>
      </w:r>
      <w:r w:rsidR="00AB0D02" w:rsidRPr="00CC2D20">
        <w:rPr>
          <w:rFonts w:asciiTheme="majorBidi" w:eastAsiaTheme="minorEastAsia" w:hAnsiTheme="majorBidi" w:cstheme="majorBidi"/>
          <w:lang w:val="en-HK"/>
        </w:rPr>
        <w:t>liberties</w:t>
      </w:r>
      <w:r w:rsidR="00387309" w:rsidRPr="00CC2D20">
        <w:rPr>
          <w:rFonts w:asciiTheme="majorBidi" w:eastAsiaTheme="minorEastAsia" w:hAnsiTheme="majorBidi" w:cstheme="majorBidi"/>
          <w:lang w:val="en-HK"/>
        </w:rPr>
        <w:t xml:space="preserve">, what do </w:t>
      </w:r>
      <w:r w:rsidR="0045663A" w:rsidRPr="00CC2D20">
        <w:rPr>
          <w:rFonts w:asciiTheme="majorBidi" w:eastAsiaTheme="minorEastAsia" w:hAnsiTheme="majorBidi" w:cstheme="majorBidi"/>
          <w:lang w:val="en-HK"/>
        </w:rPr>
        <w:t>all laws in Hong Kong must conform</w:t>
      </w:r>
      <w:r w:rsidR="007255E9">
        <w:rPr>
          <w:rFonts w:asciiTheme="majorBidi" w:eastAsiaTheme="minorEastAsia" w:hAnsiTheme="majorBidi" w:cstheme="majorBidi"/>
          <w:lang w:val="en-HK"/>
        </w:rPr>
        <w:t xml:space="preserve"> to</w:t>
      </w:r>
      <w:r w:rsidR="0045663A" w:rsidRPr="00CC2D20">
        <w:rPr>
          <w:rFonts w:asciiTheme="majorBidi" w:eastAsiaTheme="minorEastAsia" w:hAnsiTheme="majorBidi" w:cstheme="majorBidi"/>
          <w:lang w:val="en-HK"/>
        </w:rPr>
        <w:t>?</w:t>
      </w:r>
    </w:p>
    <w:tbl>
      <w:tblPr>
        <w:tblStyle w:val="a5"/>
        <w:tblW w:w="0" w:type="auto"/>
        <w:tblInd w:w="993" w:type="dxa"/>
        <w:tblLook w:val="04A0" w:firstRow="1" w:lastRow="0" w:firstColumn="1" w:lastColumn="0" w:noHBand="0" w:noVBand="1"/>
      </w:tblPr>
      <w:tblGrid>
        <w:gridCol w:w="7303"/>
      </w:tblGrid>
      <w:tr w:rsidR="00385B69" w14:paraId="3BB83423" w14:textId="77777777" w:rsidTr="00385B69">
        <w:tc>
          <w:tcPr>
            <w:tcW w:w="8296" w:type="dxa"/>
          </w:tcPr>
          <w:p w14:paraId="4762C32F" w14:textId="77777777" w:rsidR="00385B69" w:rsidRDefault="00385B69" w:rsidP="006F69F2">
            <w:pPr>
              <w:tabs>
                <w:tab w:val="left" w:pos="480"/>
              </w:tabs>
              <w:spacing w:line="360" w:lineRule="auto"/>
              <w:ind w:left="0" w:firstLine="0"/>
              <w:jc w:val="both"/>
              <w:rPr>
                <w:rFonts w:asciiTheme="majorBidi" w:hAnsiTheme="majorBidi" w:cstheme="majorBidi"/>
                <w:i/>
                <w:color w:val="FF0000"/>
                <w:lang w:val="en-HK"/>
              </w:rPr>
            </w:pPr>
            <w:r w:rsidRPr="00CC2D20">
              <w:rPr>
                <w:rFonts w:asciiTheme="majorBidi" w:hAnsiTheme="majorBidi" w:cstheme="majorBidi"/>
                <w:i/>
                <w:color w:val="FF0000"/>
                <w:lang w:val="en-HK"/>
              </w:rPr>
              <w:t>All laws in Hong Kong must conform to the Basic Law.</w:t>
            </w:r>
          </w:p>
          <w:p w14:paraId="3B68BA19" w14:textId="69A05827" w:rsidR="00196840" w:rsidRDefault="00196840" w:rsidP="006F69F2">
            <w:pPr>
              <w:tabs>
                <w:tab w:val="left" w:pos="480"/>
              </w:tabs>
              <w:spacing w:line="360" w:lineRule="auto"/>
              <w:ind w:left="0" w:firstLine="0"/>
              <w:jc w:val="both"/>
              <w:rPr>
                <w:rFonts w:asciiTheme="majorBidi" w:eastAsiaTheme="minorEastAsia" w:hAnsiTheme="majorBidi" w:cstheme="majorBidi"/>
                <w:lang w:val="en-HK"/>
              </w:rPr>
            </w:pPr>
          </w:p>
        </w:tc>
      </w:tr>
    </w:tbl>
    <w:p w14:paraId="7C26CD4C" w14:textId="77777777" w:rsidR="00653E30" w:rsidRPr="00CC2D20" w:rsidRDefault="00653E30" w:rsidP="00005F0E">
      <w:pPr>
        <w:spacing w:line="276" w:lineRule="auto"/>
        <w:rPr>
          <w:rFonts w:asciiTheme="majorBidi" w:eastAsiaTheme="minorEastAsia" w:hAnsiTheme="majorBidi" w:cstheme="majorBidi"/>
          <w:lang w:val="en-HK"/>
        </w:rPr>
      </w:pPr>
    </w:p>
    <w:p w14:paraId="779EDA1C" w14:textId="783939A6" w:rsidR="00653E30" w:rsidRDefault="00385B69" w:rsidP="00385B69">
      <w:pPr>
        <w:tabs>
          <w:tab w:val="left" w:pos="482"/>
        </w:tabs>
        <w:spacing w:line="276" w:lineRule="auto"/>
        <w:ind w:left="989" w:hangingChars="412" w:hanging="989"/>
        <w:jc w:val="both"/>
        <w:rPr>
          <w:rFonts w:asciiTheme="majorBidi" w:eastAsiaTheme="minorEastAsia" w:hAnsiTheme="majorBidi" w:cstheme="majorBidi"/>
          <w:lang w:val="en-HK"/>
        </w:rPr>
      </w:pPr>
      <w:r>
        <w:rPr>
          <w:rFonts w:asciiTheme="majorBidi" w:eastAsiaTheme="minorEastAsia" w:hAnsiTheme="majorBidi" w:cstheme="majorBidi"/>
          <w:lang w:val="en-HK" w:eastAsia="zh-HK"/>
        </w:rPr>
        <w:tab/>
      </w:r>
      <w:r w:rsidR="00653E30" w:rsidRPr="00CC2D20">
        <w:rPr>
          <w:rFonts w:asciiTheme="majorBidi" w:eastAsiaTheme="minorEastAsia" w:hAnsiTheme="majorBidi" w:cstheme="majorBidi"/>
          <w:lang w:val="en-HK" w:eastAsia="zh-HK"/>
        </w:rPr>
        <w:t>(b)</w:t>
      </w:r>
      <w:r w:rsidR="00653E30" w:rsidRPr="00CC2D20">
        <w:rPr>
          <w:rFonts w:asciiTheme="majorBidi" w:eastAsiaTheme="minorEastAsia" w:hAnsiTheme="majorBidi" w:cstheme="majorBidi"/>
          <w:lang w:val="en-HK" w:eastAsia="zh-HK"/>
        </w:rPr>
        <w:tab/>
      </w:r>
      <w:r w:rsidR="002B1499" w:rsidRPr="00CC2D20">
        <w:rPr>
          <w:rFonts w:asciiTheme="majorBidi" w:eastAsiaTheme="minorEastAsia" w:hAnsiTheme="majorBidi" w:cstheme="majorBidi"/>
          <w:lang w:val="en-HK"/>
        </w:rPr>
        <w:t xml:space="preserve">As suggested by </w:t>
      </w:r>
      <w:r w:rsidR="007255E9">
        <w:rPr>
          <w:rFonts w:asciiTheme="majorBidi" w:eastAsiaTheme="minorEastAsia" w:hAnsiTheme="majorBidi" w:cstheme="majorBidi"/>
          <w:lang w:val="en-HK"/>
        </w:rPr>
        <w:t xml:space="preserve">the then </w:t>
      </w:r>
      <w:r w:rsidR="002B1499" w:rsidRPr="00CC2D20">
        <w:rPr>
          <w:rFonts w:asciiTheme="majorBidi" w:eastAsiaTheme="minorEastAsia" w:hAnsiTheme="majorBidi" w:cstheme="majorBidi"/>
          <w:lang w:val="en-HK"/>
        </w:rPr>
        <w:t xml:space="preserve">Chief </w:t>
      </w:r>
      <w:r w:rsidR="00AB0D02" w:rsidRPr="00CC2D20">
        <w:rPr>
          <w:rFonts w:asciiTheme="majorBidi" w:eastAsiaTheme="minorEastAsia" w:hAnsiTheme="majorBidi" w:cstheme="majorBidi"/>
          <w:lang w:val="en-HK"/>
        </w:rPr>
        <w:t>Justice</w:t>
      </w:r>
      <w:r w:rsidR="002B1499" w:rsidRPr="00CC2D20">
        <w:rPr>
          <w:rFonts w:asciiTheme="majorBidi" w:eastAsiaTheme="minorEastAsia" w:hAnsiTheme="majorBidi" w:cstheme="majorBidi"/>
          <w:lang w:val="en-HK"/>
        </w:rPr>
        <w:t xml:space="preserve"> </w:t>
      </w:r>
      <w:r w:rsidR="00BD60D3" w:rsidRPr="00CC2D20">
        <w:rPr>
          <w:rFonts w:asciiTheme="majorBidi" w:eastAsiaTheme="minorEastAsia" w:hAnsiTheme="majorBidi" w:cstheme="majorBidi"/>
          <w:lang w:val="en-HK"/>
        </w:rPr>
        <w:t xml:space="preserve">of the </w:t>
      </w:r>
      <w:r w:rsidR="007255E9">
        <w:rPr>
          <w:rFonts w:asciiTheme="majorBidi" w:eastAsiaTheme="minorEastAsia" w:hAnsiTheme="majorBidi" w:cstheme="majorBidi"/>
          <w:lang w:val="en-HK"/>
        </w:rPr>
        <w:t>C</w:t>
      </w:r>
      <w:r w:rsidR="00BD60D3" w:rsidRPr="00CC2D20">
        <w:rPr>
          <w:rFonts w:asciiTheme="majorBidi" w:eastAsiaTheme="minorEastAsia" w:hAnsiTheme="majorBidi" w:cstheme="majorBidi"/>
          <w:lang w:val="en-HK"/>
        </w:rPr>
        <w:t>ourt of Final Appeal, Mr G</w:t>
      </w:r>
      <w:r w:rsidR="002C5F6B">
        <w:rPr>
          <w:rFonts w:asciiTheme="majorBidi" w:eastAsiaTheme="minorEastAsia" w:hAnsiTheme="majorBidi" w:cstheme="majorBidi"/>
          <w:lang w:val="en-HK"/>
        </w:rPr>
        <w:t>. T. L.</w:t>
      </w:r>
      <w:r w:rsidR="00BD60D3" w:rsidRPr="00CC2D20">
        <w:rPr>
          <w:rFonts w:asciiTheme="majorBidi" w:eastAsiaTheme="minorEastAsia" w:hAnsiTheme="majorBidi" w:cstheme="majorBidi"/>
          <w:lang w:val="en-HK"/>
        </w:rPr>
        <w:t xml:space="preserve"> Ma, what</w:t>
      </w:r>
      <w:r w:rsidR="008B179D">
        <w:rPr>
          <w:rFonts w:asciiTheme="majorBidi" w:eastAsiaTheme="minorEastAsia" w:hAnsiTheme="majorBidi" w:cstheme="majorBidi"/>
          <w:lang w:val="en-HK"/>
        </w:rPr>
        <w:t xml:space="preserve"> </w:t>
      </w:r>
      <w:r w:rsidR="00F6735D">
        <w:rPr>
          <w:rFonts w:asciiTheme="majorBidi" w:eastAsiaTheme="minorEastAsia" w:hAnsiTheme="majorBidi" w:cstheme="majorBidi"/>
          <w:lang w:val="en-HK"/>
        </w:rPr>
        <w:t>does</w:t>
      </w:r>
      <w:r w:rsidR="00143C4B" w:rsidRPr="00CC2D20">
        <w:rPr>
          <w:rFonts w:asciiTheme="majorBidi" w:eastAsiaTheme="minorEastAsia" w:hAnsiTheme="majorBidi" w:cstheme="majorBidi"/>
          <w:lang w:val="en-HK"/>
        </w:rPr>
        <w:t xml:space="preserve"> a proper respect for the rule of law</w:t>
      </w:r>
      <w:r w:rsidR="00F6735D">
        <w:rPr>
          <w:rFonts w:asciiTheme="majorBidi" w:eastAsiaTheme="minorEastAsia" w:hAnsiTheme="majorBidi" w:cstheme="majorBidi"/>
          <w:lang w:val="en-HK"/>
        </w:rPr>
        <w:t xml:space="preserve"> mean</w:t>
      </w:r>
      <w:r w:rsidR="00143C4B" w:rsidRPr="00CC2D20">
        <w:rPr>
          <w:rFonts w:asciiTheme="majorBidi" w:eastAsiaTheme="minorEastAsia" w:hAnsiTheme="majorBidi" w:cstheme="majorBidi"/>
          <w:lang w:val="en-HK"/>
        </w:rPr>
        <w:t>?</w:t>
      </w:r>
    </w:p>
    <w:tbl>
      <w:tblPr>
        <w:tblStyle w:val="a5"/>
        <w:tblW w:w="0" w:type="auto"/>
        <w:tblInd w:w="989" w:type="dxa"/>
        <w:tblLook w:val="04A0" w:firstRow="1" w:lastRow="0" w:firstColumn="1" w:lastColumn="0" w:noHBand="0" w:noVBand="1"/>
      </w:tblPr>
      <w:tblGrid>
        <w:gridCol w:w="7307"/>
      </w:tblGrid>
      <w:tr w:rsidR="00385B69" w14:paraId="7A713D07" w14:textId="77777777" w:rsidTr="00385B69">
        <w:tc>
          <w:tcPr>
            <w:tcW w:w="8296" w:type="dxa"/>
          </w:tcPr>
          <w:p w14:paraId="7D07D5DA" w14:textId="77777777" w:rsidR="00385B69" w:rsidRDefault="00385B69" w:rsidP="006F69F2">
            <w:pPr>
              <w:tabs>
                <w:tab w:val="left" w:pos="482"/>
              </w:tabs>
              <w:spacing w:line="360" w:lineRule="auto"/>
              <w:ind w:left="0" w:firstLine="0"/>
              <w:jc w:val="both"/>
              <w:rPr>
                <w:rFonts w:asciiTheme="majorBidi" w:hAnsiTheme="majorBidi" w:cstheme="majorBidi"/>
                <w:i/>
                <w:color w:val="FF0000"/>
                <w:lang w:val="en-HK" w:eastAsia="zh-HK"/>
              </w:rPr>
            </w:pPr>
            <w:r>
              <w:rPr>
                <w:rFonts w:asciiTheme="majorBidi" w:hAnsiTheme="majorBidi" w:cstheme="majorBidi" w:hint="eastAsia"/>
                <w:i/>
                <w:color w:val="FF0000"/>
                <w:lang w:val="en-HK"/>
              </w:rPr>
              <w:t>It means a</w:t>
            </w:r>
            <w:r w:rsidRPr="00CC2D20">
              <w:rPr>
                <w:rFonts w:asciiTheme="majorBidi" w:hAnsiTheme="majorBidi" w:cstheme="majorBidi"/>
                <w:i/>
                <w:color w:val="FF0000"/>
                <w:lang w:val="en-HK"/>
              </w:rPr>
              <w:t xml:space="preserve"> proper acceptance that equality is a fundamental component of the rule </w:t>
            </w:r>
            <w:r>
              <w:rPr>
                <w:rFonts w:asciiTheme="majorBidi" w:hAnsiTheme="majorBidi" w:cstheme="majorBidi"/>
                <w:i/>
                <w:color w:val="FF0000"/>
                <w:lang w:val="en-HK"/>
              </w:rPr>
              <w:t>of</w:t>
            </w:r>
            <w:r w:rsidRPr="00CC2D20">
              <w:rPr>
                <w:rFonts w:asciiTheme="majorBidi" w:hAnsiTheme="majorBidi" w:cstheme="majorBidi"/>
                <w:i/>
                <w:color w:val="FF0000"/>
                <w:lang w:val="en-HK" w:eastAsia="zh-HK"/>
              </w:rPr>
              <w:t xml:space="preserve"> law.</w:t>
            </w:r>
          </w:p>
          <w:p w14:paraId="39A7EE64" w14:textId="48A85669" w:rsidR="00196840" w:rsidRDefault="00196840" w:rsidP="006F69F2">
            <w:pPr>
              <w:tabs>
                <w:tab w:val="left" w:pos="482"/>
              </w:tabs>
              <w:spacing w:line="360" w:lineRule="auto"/>
              <w:ind w:left="0" w:firstLine="0"/>
              <w:jc w:val="both"/>
              <w:rPr>
                <w:rFonts w:asciiTheme="majorBidi" w:eastAsiaTheme="minorEastAsia" w:hAnsiTheme="majorBidi" w:cstheme="majorBidi"/>
                <w:lang w:val="en-HK"/>
              </w:rPr>
            </w:pPr>
          </w:p>
        </w:tc>
      </w:tr>
    </w:tbl>
    <w:p w14:paraId="0BA99631" w14:textId="6ACDE2F7" w:rsidR="00653E30" w:rsidRPr="00CC2D20" w:rsidRDefault="00653E30" w:rsidP="00005F0E">
      <w:pPr>
        <w:spacing w:line="276" w:lineRule="auto"/>
        <w:ind w:left="989" w:hangingChars="412" w:hanging="989"/>
        <w:jc w:val="both"/>
        <w:rPr>
          <w:rFonts w:asciiTheme="majorBidi" w:eastAsiaTheme="minorEastAsia" w:hAnsiTheme="majorBidi" w:cstheme="majorBidi"/>
          <w:lang w:val="en-HK"/>
        </w:rPr>
      </w:pPr>
      <w:r w:rsidRPr="00CC2D20">
        <w:rPr>
          <w:rFonts w:asciiTheme="majorBidi" w:eastAsiaTheme="minorEastAsia" w:hAnsiTheme="majorBidi" w:cstheme="majorBidi"/>
          <w:lang w:val="en-HK" w:eastAsia="zh-HK"/>
        </w:rPr>
        <w:tab/>
      </w:r>
    </w:p>
    <w:p w14:paraId="475A7797" w14:textId="6598C165" w:rsidR="002A5D13" w:rsidRDefault="00616A74" w:rsidP="00385B69">
      <w:pPr>
        <w:tabs>
          <w:tab w:val="left" w:pos="964"/>
        </w:tabs>
        <w:spacing w:line="276" w:lineRule="auto"/>
        <w:ind w:left="482" w:hanging="482"/>
        <w:jc w:val="both"/>
        <w:rPr>
          <w:rFonts w:asciiTheme="majorBidi" w:eastAsiaTheme="minorEastAsia" w:hAnsiTheme="majorBidi" w:cstheme="majorBidi"/>
          <w:lang w:val="en-HK" w:eastAsia="zh-HK"/>
        </w:rPr>
      </w:pPr>
      <w:r w:rsidRPr="00CC2D20">
        <w:rPr>
          <w:rFonts w:asciiTheme="majorBidi" w:eastAsiaTheme="minorEastAsia" w:hAnsiTheme="majorBidi" w:cstheme="majorBidi"/>
          <w:lang w:val="en-HK"/>
        </w:rPr>
        <w:t>3.</w:t>
      </w:r>
      <w:r w:rsidR="00385B69">
        <w:rPr>
          <w:rFonts w:asciiTheme="majorBidi" w:eastAsiaTheme="minorEastAsia" w:hAnsiTheme="majorBidi" w:cstheme="majorBidi"/>
          <w:lang w:val="en-HK"/>
        </w:rPr>
        <w:tab/>
      </w:r>
      <w:r w:rsidR="005D6B93" w:rsidRPr="00CC2D20">
        <w:rPr>
          <w:rFonts w:asciiTheme="majorBidi" w:eastAsiaTheme="minorEastAsia" w:hAnsiTheme="majorBidi" w:cstheme="majorBidi"/>
          <w:lang w:val="en-HK"/>
        </w:rPr>
        <w:t>(a</w:t>
      </w:r>
      <w:r w:rsidR="005D6B93" w:rsidRPr="00CC2D20">
        <w:rPr>
          <w:rFonts w:asciiTheme="majorBidi" w:eastAsiaTheme="minorEastAsia" w:hAnsiTheme="majorBidi" w:cstheme="majorBidi"/>
          <w:lang w:val="en-HK" w:eastAsia="zh-HK"/>
        </w:rPr>
        <w:t>)</w:t>
      </w:r>
      <w:r w:rsidR="00385B69">
        <w:rPr>
          <w:rFonts w:asciiTheme="majorBidi" w:eastAsiaTheme="minorEastAsia" w:hAnsiTheme="majorBidi" w:cstheme="majorBidi"/>
          <w:lang w:val="en-HK" w:eastAsia="zh-HK"/>
        </w:rPr>
        <w:tab/>
      </w:r>
      <w:r w:rsidR="007C4F6E" w:rsidRPr="00CC2D20">
        <w:rPr>
          <w:rFonts w:asciiTheme="majorBidi" w:eastAsiaTheme="minorEastAsia" w:hAnsiTheme="majorBidi" w:cstheme="majorBidi"/>
          <w:lang w:val="en-HK" w:eastAsia="zh-HK"/>
        </w:rPr>
        <w:t xml:space="preserve">What </w:t>
      </w:r>
      <w:r w:rsidR="00F6735D">
        <w:rPr>
          <w:rFonts w:asciiTheme="majorBidi" w:eastAsiaTheme="minorEastAsia" w:hAnsiTheme="majorBidi" w:cstheme="majorBidi"/>
          <w:lang w:val="en-HK" w:eastAsia="zh-HK"/>
        </w:rPr>
        <w:t>is always engaged in</w:t>
      </w:r>
      <w:r w:rsidR="008B179D">
        <w:rPr>
          <w:rFonts w:asciiTheme="majorBidi" w:eastAsiaTheme="minorEastAsia" w:hAnsiTheme="majorBidi" w:cstheme="majorBidi"/>
          <w:lang w:val="en-HK" w:eastAsia="zh-HK"/>
        </w:rPr>
        <w:t xml:space="preserve"> </w:t>
      </w:r>
      <w:r w:rsidR="007C4F6E" w:rsidRPr="00CC2D20">
        <w:rPr>
          <w:rFonts w:asciiTheme="majorBidi" w:eastAsiaTheme="minorEastAsia" w:hAnsiTheme="majorBidi" w:cstheme="majorBidi"/>
          <w:lang w:val="en-HK" w:eastAsia="zh-HK"/>
        </w:rPr>
        <w:t>judicial review</w:t>
      </w:r>
      <w:r w:rsidR="00F6735D">
        <w:rPr>
          <w:rFonts w:asciiTheme="majorBidi" w:eastAsiaTheme="minorEastAsia" w:hAnsiTheme="majorBidi" w:cstheme="majorBidi"/>
          <w:lang w:val="en-HK" w:eastAsia="zh-HK"/>
        </w:rPr>
        <w:t>s</w:t>
      </w:r>
      <w:r w:rsidR="007C4F6E" w:rsidRPr="00CC2D20">
        <w:rPr>
          <w:rFonts w:asciiTheme="majorBidi" w:eastAsiaTheme="minorEastAsia" w:hAnsiTheme="majorBidi" w:cstheme="majorBidi"/>
          <w:lang w:val="en-HK" w:eastAsia="zh-HK"/>
        </w:rPr>
        <w:t>?</w:t>
      </w:r>
    </w:p>
    <w:tbl>
      <w:tblPr>
        <w:tblStyle w:val="a5"/>
        <w:tblW w:w="0" w:type="auto"/>
        <w:tblInd w:w="988" w:type="dxa"/>
        <w:tblLook w:val="04A0" w:firstRow="1" w:lastRow="0" w:firstColumn="1" w:lastColumn="0" w:noHBand="0" w:noVBand="1"/>
      </w:tblPr>
      <w:tblGrid>
        <w:gridCol w:w="7308"/>
      </w:tblGrid>
      <w:tr w:rsidR="00385B69" w14:paraId="3C720431" w14:textId="77777777" w:rsidTr="004555CF">
        <w:tc>
          <w:tcPr>
            <w:tcW w:w="7308" w:type="dxa"/>
          </w:tcPr>
          <w:p w14:paraId="37686EDE" w14:textId="39ED16D1" w:rsidR="006F69F2" w:rsidRDefault="00385B69" w:rsidP="006F69F2">
            <w:pPr>
              <w:spacing w:line="360" w:lineRule="auto"/>
              <w:ind w:left="0" w:firstLine="0"/>
              <w:jc w:val="both"/>
              <w:rPr>
                <w:rFonts w:asciiTheme="majorBidi" w:eastAsiaTheme="minorEastAsia" w:hAnsiTheme="majorBidi" w:cstheme="majorBidi"/>
                <w:lang w:val="en-HK" w:eastAsia="zh-HK"/>
              </w:rPr>
            </w:pPr>
            <w:r w:rsidRPr="00CC2D20">
              <w:rPr>
                <w:rFonts w:asciiTheme="majorBidi" w:hAnsiTheme="majorBidi" w:cstheme="majorBidi"/>
                <w:i/>
                <w:color w:val="FF0000"/>
                <w:lang w:val="en-HK"/>
              </w:rPr>
              <w:t>Public interest.</w:t>
            </w:r>
          </w:p>
        </w:tc>
      </w:tr>
    </w:tbl>
    <w:p w14:paraId="34760899" w14:textId="77777777" w:rsidR="009D6161" w:rsidRPr="00CC2D20" w:rsidRDefault="009D6161" w:rsidP="00005F0E">
      <w:pPr>
        <w:spacing w:line="276" w:lineRule="auto"/>
        <w:ind w:left="989" w:hangingChars="412" w:hanging="989"/>
        <w:jc w:val="both"/>
        <w:rPr>
          <w:rFonts w:asciiTheme="majorBidi" w:eastAsiaTheme="minorEastAsia" w:hAnsiTheme="majorBidi" w:cstheme="majorBidi"/>
          <w:lang w:val="en-HK" w:eastAsia="zh-HK"/>
        </w:rPr>
      </w:pPr>
    </w:p>
    <w:p w14:paraId="1D9FD957" w14:textId="30C67B1A" w:rsidR="00B417A9" w:rsidRPr="00CC2D20" w:rsidRDefault="001F1DA9" w:rsidP="00385B69">
      <w:pPr>
        <w:tabs>
          <w:tab w:val="left" w:pos="964"/>
        </w:tabs>
        <w:spacing w:line="276" w:lineRule="auto"/>
        <w:ind w:left="480" w:hangingChars="200" w:hanging="480"/>
        <w:jc w:val="both"/>
        <w:rPr>
          <w:rFonts w:asciiTheme="majorBidi" w:eastAsiaTheme="minorEastAsia" w:hAnsiTheme="majorBidi" w:cstheme="majorBidi"/>
          <w:lang w:val="en-HK" w:eastAsia="zh-HK"/>
        </w:rPr>
      </w:pPr>
      <w:r w:rsidRPr="00CC2D20">
        <w:rPr>
          <w:rFonts w:asciiTheme="majorBidi" w:eastAsiaTheme="minorEastAsia" w:hAnsiTheme="majorBidi" w:cstheme="majorBidi"/>
          <w:lang w:val="en-HK" w:eastAsia="zh-HK"/>
        </w:rPr>
        <w:tab/>
      </w:r>
      <w:r w:rsidR="009D6161" w:rsidRPr="00CC2D20">
        <w:rPr>
          <w:rFonts w:asciiTheme="majorBidi" w:eastAsiaTheme="minorEastAsia" w:hAnsiTheme="majorBidi" w:cstheme="majorBidi"/>
          <w:lang w:val="en-HK" w:eastAsia="zh-HK"/>
        </w:rPr>
        <w:t>(b</w:t>
      </w:r>
      <w:r w:rsidRPr="00CC2D20">
        <w:rPr>
          <w:rFonts w:asciiTheme="majorBidi" w:eastAsiaTheme="minorEastAsia" w:hAnsiTheme="majorBidi" w:cstheme="majorBidi"/>
          <w:lang w:val="en-HK" w:eastAsia="zh-HK"/>
        </w:rPr>
        <w:t>)</w:t>
      </w:r>
      <w:r w:rsidR="00385B69">
        <w:rPr>
          <w:rFonts w:asciiTheme="majorBidi" w:eastAsiaTheme="minorEastAsia" w:hAnsiTheme="majorBidi" w:cstheme="majorBidi"/>
          <w:lang w:val="en-HK" w:eastAsia="zh-HK"/>
        </w:rPr>
        <w:tab/>
      </w:r>
      <w:r w:rsidR="00E046BD" w:rsidRPr="00CC2D20">
        <w:rPr>
          <w:rFonts w:asciiTheme="majorBidi" w:eastAsiaTheme="minorEastAsia" w:hAnsiTheme="majorBidi" w:cstheme="majorBidi"/>
          <w:lang w:val="en-HK" w:eastAsia="zh-HK"/>
        </w:rPr>
        <w:t>Through</w:t>
      </w:r>
      <w:r w:rsidR="00B417A9" w:rsidRPr="00CC2D20">
        <w:rPr>
          <w:rFonts w:asciiTheme="majorBidi" w:eastAsiaTheme="minorEastAsia" w:hAnsiTheme="majorBidi" w:cstheme="majorBidi"/>
          <w:lang w:val="en-HK" w:eastAsia="zh-HK"/>
        </w:rPr>
        <w:t xml:space="preserve"> judicial reviews, how can the public prompt decision makers</w:t>
      </w:r>
      <w:r w:rsidR="00CC3775">
        <w:rPr>
          <w:rFonts w:asciiTheme="majorBidi" w:eastAsiaTheme="minorEastAsia" w:hAnsiTheme="majorBidi" w:cstheme="majorBidi"/>
          <w:lang w:val="en-HK" w:eastAsia="zh-HK"/>
        </w:rPr>
        <w:t xml:space="preserve"> to</w:t>
      </w:r>
    </w:p>
    <w:p w14:paraId="32965CC6" w14:textId="590E2698" w:rsidR="001F1DA9" w:rsidRDefault="00B417A9" w:rsidP="00005F0E">
      <w:pPr>
        <w:spacing w:line="276" w:lineRule="auto"/>
        <w:ind w:left="993" w:firstLine="0"/>
        <w:jc w:val="both"/>
        <w:rPr>
          <w:rFonts w:asciiTheme="majorBidi" w:eastAsiaTheme="minorEastAsia" w:hAnsiTheme="majorBidi" w:cstheme="majorBidi"/>
          <w:lang w:val="en-HK" w:eastAsia="zh-HK"/>
        </w:rPr>
      </w:pPr>
      <w:r w:rsidRPr="00CC2D20">
        <w:rPr>
          <w:rFonts w:asciiTheme="majorBidi" w:eastAsiaTheme="minorEastAsia" w:hAnsiTheme="majorBidi" w:cstheme="majorBidi"/>
          <w:lang w:val="en-HK" w:eastAsia="zh-HK"/>
        </w:rPr>
        <w:t xml:space="preserve">embody good governance in the public sphere? </w:t>
      </w:r>
    </w:p>
    <w:tbl>
      <w:tblPr>
        <w:tblStyle w:val="a5"/>
        <w:tblW w:w="0" w:type="auto"/>
        <w:tblInd w:w="993" w:type="dxa"/>
        <w:tblLook w:val="04A0" w:firstRow="1" w:lastRow="0" w:firstColumn="1" w:lastColumn="0" w:noHBand="0" w:noVBand="1"/>
      </w:tblPr>
      <w:tblGrid>
        <w:gridCol w:w="7303"/>
      </w:tblGrid>
      <w:tr w:rsidR="004555CF" w14:paraId="39A5C5EE" w14:textId="77777777" w:rsidTr="004555CF">
        <w:tc>
          <w:tcPr>
            <w:tcW w:w="8296" w:type="dxa"/>
          </w:tcPr>
          <w:p w14:paraId="1B6DD1D5" w14:textId="77777777" w:rsidR="004555CF" w:rsidRDefault="004555CF" w:rsidP="006F69F2">
            <w:pPr>
              <w:spacing w:line="360" w:lineRule="auto"/>
              <w:ind w:left="0" w:firstLine="0"/>
              <w:jc w:val="both"/>
              <w:rPr>
                <w:rFonts w:asciiTheme="majorBidi" w:hAnsiTheme="majorBidi" w:cstheme="majorBidi"/>
                <w:i/>
                <w:color w:val="FF0000"/>
                <w:lang w:val="en-HK"/>
              </w:rPr>
            </w:pPr>
            <w:r>
              <w:rPr>
                <w:rFonts w:asciiTheme="majorBidi" w:hAnsiTheme="majorBidi" w:cstheme="majorBidi"/>
                <w:i/>
                <w:color w:val="FF0000"/>
                <w:lang w:val="en-HK"/>
              </w:rPr>
              <w:t>Judicial reviews can p</w:t>
            </w:r>
            <w:r w:rsidRPr="00CC2D20">
              <w:rPr>
                <w:rFonts w:asciiTheme="majorBidi" w:hAnsiTheme="majorBidi" w:cstheme="majorBidi"/>
                <w:i/>
                <w:color w:val="FF0000"/>
                <w:lang w:val="en-HK"/>
              </w:rPr>
              <w:t>rompt the decision makers to</w:t>
            </w:r>
            <w:r>
              <w:rPr>
                <w:rFonts w:asciiTheme="majorBidi" w:hAnsiTheme="majorBidi" w:cstheme="majorBidi"/>
                <w:i/>
                <w:color w:val="FF0000"/>
                <w:lang w:val="en-HK"/>
              </w:rPr>
              <w:t xml:space="preserve"> </w:t>
            </w:r>
            <w:r w:rsidRPr="00CC2D20">
              <w:rPr>
                <w:rFonts w:asciiTheme="majorBidi" w:hAnsiTheme="majorBidi" w:cstheme="majorBidi"/>
                <w:i/>
                <w:color w:val="FF0000"/>
                <w:lang w:val="en-HK"/>
              </w:rPr>
              <w:t>adhere</w:t>
            </w:r>
            <w:r>
              <w:rPr>
                <w:rFonts w:asciiTheme="majorBidi" w:hAnsiTheme="majorBidi" w:cstheme="majorBidi"/>
                <w:i/>
                <w:color w:val="FF0000"/>
                <w:lang w:val="en-HK"/>
              </w:rPr>
              <w:t xml:space="preserve"> to</w:t>
            </w:r>
            <w:r w:rsidRPr="00CC2D20">
              <w:rPr>
                <w:rFonts w:asciiTheme="majorBidi" w:hAnsiTheme="majorBidi" w:cstheme="majorBidi"/>
                <w:i/>
                <w:color w:val="FF0000"/>
                <w:lang w:val="en-HK"/>
              </w:rPr>
              <w:t xml:space="preserve"> the requirements of the law and to its spirits.</w:t>
            </w:r>
          </w:p>
          <w:p w14:paraId="1F632597" w14:textId="5F178D80" w:rsidR="004555CF" w:rsidRDefault="004555CF" w:rsidP="006F69F2">
            <w:pPr>
              <w:spacing w:line="360" w:lineRule="auto"/>
              <w:ind w:left="0" w:firstLine="0"/>
              <w:jc w:val="both"/>
              <w:rPr>
                <w:rFonts w:asciiTheme="majorBidi" w:eastAsiaTheme="minorEastAsia" w:hAnsiTheme="majorBidi" w:cstheme="majorBidi"/>
                <w:lang w:val="en-HK" w:eastAsia="zh-HK"/>
              </w:rPr>
            </w:pPr>
          </w:p>
        </w:tc>
      </w:tr>
    </w:tbl>
    <w:p w14:paraId="5919D867" w14:textId="2E8AE330" w:rsidR="001F1DA9" w:rsidRPr="00CC2D20" w:rsidRDefault="001F1DA9" w:rsidP="00005F0E">
      <w:pPr>
        <w:spacing w:line="276" w:lineRule="auto"/>
        <w:rPr>
          <w:rFonts w:asciiTheme="majorBidi" w:eastAsiaTheme="minorEastAsia" w:hAnsiTheme="majorBidi" w:cstheme="majorBidi"/>
          <w:lang w:val="en-HK"/>
        </w:rPr>
      </w:pPr>
    </w:p>
    <w:p w14:paraId="4D6B17DD" w14:textId="7B04246A" w:rsidR="009D6161" w:rsidRDefault="009D6161" w:rsidP="00385B69">
      <w:pPr>
        <w:tabs>
          <w:tab w:val="left" w:pos="964"/>
        </w:tabs>
        <w:spacing w:line="276" w:lineRule="auto"/>
        <w:ind w:left="964" w:hanging="482"/>
        <w:jc w:val="both"/>
        <w:rPr>
          <w:rFonts w:asciiTheme="majorBidi" w:hAnsiTheme="majorBidi" w:cstheme="majorBidi"/>
          <w:color w:val="000000"/>
          <w:lang w:val="en-HK"/>
        </w:rPr>
      </w:pPr>
      <w:r w:rsidRPr="00CC2D20">
        <w:rPr>
          <w:rFonts w:asciiTheme="majorBidi" w:eastAsiaTheme="minorEastAsia" w:hAnsiTheme="majorBidi" w:cstheme="majorBidi"/>
          <w:lang w:val="en-HK" w:eastAsia="zh-HK"/>
        </w:rPr>
        <w:t>(c)</w:t>
      </w:r>
      <w:r w:rsidR="00385B69">
        <w:rPr>
          <w:rFonts w:asciiTheme="majorBidi" w:eastAsiaTheme="minorEastAsia" w:hAnsiTheme="majorBidi" w:cstheme="majorBidi"/>
          <w:lang w:val="en-HK" w:eastAsia="zh-HK"/>
        </w:rPr>
        <w:tab/>
      </w:r>
      <w:r w:rsidR="003D4DC7" w:rsidRPr="00CC2D20">
        <w:rPr>
          <w:rFonts w:asciiTheme="majorBidi" w:hAnsiTheme="majorBidi" w:cstheme="majorBidi"/>
          <w:color w:val="000000"/>
          <w:lang w:val="en-HK"/>
        </w:rPr>
        <w:t xml:space="preserve">Apart from the parties in court, who will be affected in a decision of the court in judicial review? </w:t>
      </w:r>
      <w:r w:rsidR="00514374">
        <w:rPr>
          <w:rFonts w:asciiTheme="majorBidi" w:hAnsiTheme="majorBidi" w:cstheme="majorBidi"/>
          <w:color w:val="000000"/>
          <w:lang w:val="en-HK"/>
        </w:rPr>
        <w:t>How is r</w:t>
      </w:r>
      <w:r w:rsidR="00514374" w:rsidRPr="00514374">
        <w:rPr>
          <w:rFonts w:asciiTheme="majorBidi" w:hAnsiTheme="majorBidi" w:cstheme="majorBidi"/>
          <w:color w:val="000000"/>
          <w:lang w:val="en-HK"/>
        </w:rPr>
        <w:t xml:space="preserve">esolving legal disputes in accordance with the law </w:t>
      </w:r>
      <w:r w:rsidR="00514374">
        <w:rPr>
          <w:rFonts w:asciiTheme="majorBidi" w:hAnsiTheme="majorBidi" w:cstheme="majorBidi"/>
          <w:color w:val="000000"/>
          <w:lang w:val="en-HK"/>
        </w:rPr>
        <w:t xml:space="preserve">related to </w:t>
      </w:r>
      <w:r w:rsidR="003D4DC7" w:rsidRPr="00CC2D20">
        <w:rPr>
          <w:rFonts w:asciiTheme="majorBidi" w:hAnsiTheme="majorBidi" w:cstheme="majorBidi"/>
          <w:color w:val="000000"/>
          <w:lang w:val="en-HK"/>
        </w:rPr>
        <w:t xml:space="preserve">the </w:t>
      </w:r>
      <w:r w:rsidR="008A2BC2">
        <w:rPr>
          <w:rFonts w:asciiTheme="majorBidi" w:hAnsiTheme="majorBidi" w:cstheme="majorBidi" w:hint="eastAsia"/>
          <w:color w:val="000000"/>
          <w:lang w:val="en-HK"/>
        </w:rPr>
        <w:t>common good</w:t>
      </w:r>
      <w:r w:rsidR="00CC3775">
        <w:rPr>
          <w:rFonts w:asciiTheme="majorBidi" w:hAnsiTheme="majorBidi" w:cstheme="majorBidi"/>
          <w:color w:val="000000"/>
          <w:lang w:val="en-HK"/>
        </w:rPr>
        <w:t xml:space="preserve"> of society</w:t>
      </w:r>
      <w:r w:rsidR="003D4DC7" w:rsidRPr="00CC2D20">
        <w:rPr>
          <w:rFonts w:asciiTheme="majorBidi" w:hAnsiTheme="majorBidi" w:cstheme="majorBidi"/>
          <w:color w:val="000000"/>
          <w:lang w:val="en-HK"/>
        </w:rPr>
        <w:t>? Please explain.</w:t>
      </w:r>
    </w:p>
    <w:tbl>
      <w:tblPr>
        <w:tblStyle w:val="a5"/>
        <w:tblW w:w="0" w:type="auto"/>
        <w:tblInd w:w="964" w:type="dxa"/>
        <w:tblLook w:val="04A0" w:firstRow="1" w:lastRow="0" w:firstColumn="1" w:lastColumn="0" w:noHBand="0" w:noVBand="1"/>
      </w:tblPr>
      <w:tblGrid>
        <w:gridCol w:w="7332"/>
      </w:tblGrid>
      <w:tr w:rsidR="004555CF" w14:paraId="0C6F2E6A" w14:textId="77777777" w:rsidTr="004555CF">
        <w:tc>
          <w:tcPr>
            <w:tcW w:w="8296" w:type="dxa"/>
          </w:tcPr>
          <w:p w14:paraId="64AD6B29" w14:textId="77777777" w:rsidR="004555CF" w:rsidRDefault="004555CF" w:rsidP="006F69F2">
            <w:pPr>
              <w:tabs>
                <w:tab w:val="left" w:pos="964"/>
              </w:tabs>
              <w:spacing w:line="360" w:lineRule="auto"/>
              <w:ind w:left="0" w:firstLine="0"/>
              <w:jc w:val="both"/>
              <w:rPr>
                <w:rFonts w:asciiTheme="majorBidi" w:hAnsiTheme="majorBidi" w:cstheme="majorBidi"/>
                <w:i/>
                <w:color w:val="FF0000"/>
                <w:lang w:val="en-HK"/>
              </w:rPr>
            </w:pPr>
            <w:r w:rsidRPr="00CC2D20">
              <w:rPr>
                <w:rFonts w:asciiTheme="majorBidi" w:hAnsiTheme="majorBidi" w:cstheme="majorBidi"/>
                <w:i/>
                <w:color w:val="FF0000"/>
                <w:lang w:val="en-HK" w:eastAsia="zh-HK"/>
              </w:rPr>
              <w:t>The public beyond the immediate parties in court, and even the whole</w:t>
            </w:r>
            <w:r w:rsidRPr="00CC2D20">
              <w:rPr>
                <w:rFonts w:asciiTheme="majorBidi" w:eastAsia="Times New Roman" w:hAnsiTheme="majorBidi" w:cstheme="majorBidi"/>
                <w:color w:val="000000"/>
                <w:kern w:val="0"/>
                <w:sz w:val="22"/>
                <w:szCs w:val="22"/>
                <w:lang w:val="en-HK" w:eastAsia="zh-CN"/>
              </w:rPr>
              <w:t> </w:t>
            </w:r>
            <w:r w:rsidRPr="00CC2D20">
              <w:rPr>
                <w:rFonts w:asciiTheme="majorBidi" w:hAnsiTheme="majorBidi" w:cstheme="majorBidi"/>
                <w:i/>
                <w:color w:val="FF0000"/>
                <w:lang w:val="en-HK"/>
              </w:rPr>
              <w:t>Community</w:t>
            </w:r>
            <w:r>
              <w:rPr>
                <w:rFonts w:asciiTheme="majorBidi" w:hAnsiTheme="majorBidi" w:cstheme="majorBidi"/>
                <w:i/>
                <w:color w:val="FF0000"/>
                <w:lang w:val="en-HK"/>
              </w:rPr>
              <w:t xml:space="preserve"> will be affected</w:t>
            </w:r>
            <w:r w:rsidRPr="00CC2D20">
              <w:rPr>
                <w:rFonts w:asciiTheme="majorBidi" w:hAnsiTheme="majorBidi" w:cstheme="majorBidi"/>
                <w:i/>
                <w:color w:val="FF0000"/>
                <w:lang w:val="en-HK"/>
              </w:rPr>
              <w:t>.</w:t>
            </w:r>
          </w:p>
          <w:p w14:paraId="138AF0F3" w14:textId="77777777" w:rsidR="004555CF" w:rsidRDefault="004555CF" w:rsidP="006F69F2">
            <w:pPr>
              <w:tabs>
                <w:tab w:val="left" w:pos="964"/>
              </w:tabs>
              <w:spacing w:line="360" w:lineRule="auto"/>
              <w:ind w:left="0" w:firstLine="0"/>
              <w:jc w:val="both"/>
              <w:rPr>
                <w:rFonts w:asciiTheme="majorBidi" w:hAnsiTheme="majorBidi" w:cstheme="majorBidi"/>
                <w:i/>
                <w:color w:val="FF0000"/>
                <w:lang w:val="en-HK"/>
              </w:rPr>
            </w:pPr>
            <w:r w:rsidRPr="00CC2D20">
              <w:rPr>
                <w:rFonts w:asciiTheme="majorBidi" w:hAnsiTheme="majorBidi" w:cstheme="majorBidi"/>
                <w:i/>
                <w:color w:val="FF0000"/>
                <w:lang w:val="en-HK"/>
              </w:rPr>
              <w:t>Resolv</w:t>
            </w:r>
            <w:r>
              <w:rPr>
                <w:rFonts w:asciiTheme="majorBidi" w:hAnsiTheme="majorBidi" w:cstheme="majorBidi"/>
                <w:i/>
                <w:color w:val="FF0000"/>
                <w:lang w:val="en-HK"/>
              </w:rPr>
              <w:t>ing</w:t>
            </w:r>
            <w:r w:rsidRPr="00CC2D20">
              <w:rPr>
                <w:rFonts w:asciiTheme="majorBidi" w:hAnsiTheme="majorBidi" w:cstheme="majorBidi"/>
                <w:i/>
                <w:color w:val="FF0000"/>
                <w:lang w:val="en-HK"/>
              </w:rPr>
              <w:t xml:space="preserve"> legal disputes in accordance with the law</w:t>
            </w:r>
            <w:r>
              <w:rPr>
                <w:rFonts w:asciiTheme="majorBidi" w:hAnsiTheme="majorBidi" w:cstheme="majorBidi"/>
                <w:i/>
                <w:color w:val="FF0000"/>
                <w:lang w:val="en-HK"/>
              </w:rPr>
              <w:t xml:space="preserve"> can</w:t>
            </w:r>
            <w:r w:rsidRPr="00CC2D20">
              <w:rPr>
                <w:rFonts w:asciiTheme="majorBidi" w:hAnsiTheme="majorBidi" w:cstheme="majorBidi"/>
                <w:i/>
                <w:color w:val="FF0000"/>
                <w:lang w:val="en-HK"/>
              </w:rPr>
              <w:t xml:space="preserve"> protect the public interest and </w:t>
            </w:r>
            <w:r>
              <w:rPr>
                <w:rFonts w:asciiTheme="majorBidi" w:hAnsiTheme="majorBidi" w:cstheme="majorBidi"/>
                <w:i/>
                <w:color w:val="FF0000"/>
                <w:lang w:val="en-HK"/>
              </w:rPr>
              <w:t xml:space="preserve">benefit </w:t>
            </w:r>
            <w:r w:rsidRPr="00CC2D20">
              <w:rPr>
                <w:rFonts w:asciiTheme="majorBidi" w:hAnsiTheme="majorBidi" w:cstheme="majorBidi"/>
                <w:i/>
                <w:color w:val="FF0000"/>
                <w:lang w:val="en-HK"/>
              </w:rPr>
              <w:t xml:space="preserve">the </w:t>
            </w:r>
            <w:r>
              <w:rPr>
                <w:rFonts w:asciiTheme="majorBidi" w:hAnsiTheme="majorBidi" w:cstheme="majorBidi"/>
                <w:i/>
                <w:color w:val="FF0000"/>
                <w:lang w:val="en-HK"/>
              </w:rPr>
              <w:t>common good of society</w:t>
            </w:r>
            <w:r w:rsidRPr="00CC2D20">
              <w:rPr>
                <w:rFonts w:asciiTheme="majorBidi" w:hAnsiTheme="majorBidi" w:cstheme="majorBidi"/>
                <w:i/>
                <w:color w:val="FF0000"/>
                <w:lang w:val="en-HK"/>
              </w:rPr>
              <w:t>.</w:t>
            </w:r>
          </w:p>
          <w:p w14:paraId="2C2E6F43" w14:textId="09B47947" w:rsidR="004555CF" w:rsidRDefault="004555CF" w:rsidP="006F69F2">
            <w:pPr>
              <w:tabs>
                <w:tab w:val="left" w:pos="964"/>
              </w:tabs>
              <w:spacing w:line="360" w:lineRule="auto"/>
              <w:ind w:left="0" w:firstLine="0"/>
              <w:jc w:val="both"/>
              <w:rPr>
                <w:rFonts w:asciiTheme="majorBidi" w:eastAsiaTheme="minorEastAsia" w:hAnsiTheme="majorBidi" w:cstheme="majorBidi"/>
                <w:lang w:val="en-HK" w:eastAsia="zh-HK"/>
              </w:rPr>
            </w:pPr>
          </w:p>
        </w:tc>
      </w:tr>
    </w:tbl>
    <w:p w14:paraId="6053B581" w14:textId="77777777" w:rsidR="002A7D9F" w:rsidRPr="00CC2D20" w:rsidRDefault="002A7D9F" w:rsidP="00005F0E">
      <w:pPr>
        <w:rPr>
          <w:rFonts w:asciiTheme="majorBidi" w:eastAsiaTheme="minorEastAsia" w:hAnsiTheme="majorBidi" w:cstheme="majorBidi"/>
          <w:lang w:val="en-HK"/>
        </w:rPr>
      </w:pPr>
    </w:p>
    <w:p w14:paraId="3EFA91CA" w14:textId="2AD59F79" w:rsidR="008558D2" w:rsidRPr="00CC2D20" w:rsidRDefault="008558D2" w:rsidP="00005F0E">
      <w:pPr>
        <w:rPr>
          <w:rFonts w:asciiTheme="majorBidi" w:eastAsiaTheme="minorEastAsia" w:hAnsiTheme="majorBidi" w:cstheme="majorBidi"/>
          <w:lang w:val="en-HK"/>
        </w:rPr>
      </w:pPr>
      <w:r w:rsidRPr="00CC2D20">
        <w:rPr>
          <w:rFonts w:asciiTheme="majorBidi" w:eastAsiaTheme="minorEastAsia" w:hAnsiTheme="majorBidi" w:cstheme="majorBidi"/>
          <w:lang w:val="en-HK"/>
        </w:rPr>
        <w:br w:type="page"/>
      </w:r>
    </w:p>
    <w:p w14:paraId="04B7A707" w14:textId="2C56A6F0" w:rsidR="002720F4" w:rsidRPr="00CC2D20" w:rsidRDefault="002B1C47" w:rsidP="00585E9F">
      <w:pPr>
        <w:pStyle w:val="af8"/>
        <w:ind w:left="2410" w:hanging="2410"/>
        <w:jc w:val="both"/>
        <w:rPr>
          <w:rFonts w:asciiTheme="majorBidi" w:hAnsiTheme="majorBidi" w:cstheme="majorBidi"/>
          <w:lang w:val="en-HK"/>
        </w:rPr>
      </w:pPr>
      <w:r w:rsidRPr="00CC2D20">
        <w:rPr>
          <w:rFonts w:asciiTheme="majorBidi" w:hAnsiTheme="majorBidi" w:cstheme="majorBidi"/>
          <w:noProof/>
          <w:lang w:eastAsia="zh-CN"/>
        </w:rPr>
        <w:lastRenderedPageBreak/>
        <w:drawing>
          <wp:inline distT="0" distB="0" distL="0" distR="0" wp14:anchorId="190AA17E" wp14:editId="63FB8494">
            <wp:extent cx="457200" cy="557744"/>
            <wp:effectExtent l="0" t="0" r="0" b="0"/>
            <wp:docPr id="3" name="圖片 3" descr="C:\Users\Cherry\AppData\Local\Microsoft\Windows\INetCache\Content.MSO\155E123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Cherry\AppData\Local\Microsoft\Windows\INetCache\Content.MSO\155E1235.tmp"/>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66063" cy="568556"/>
                    </a:xfrm>
                    <a:prstGeom prst="rect">
                      <a:avLst/>
                    </a:prstGeom>
                    <a:noFill/>
                    <a:ln>
                      <a:noFill/>
                    </a:ln>
                  </pic:spPr>
                </pic:pic>
              </a:graphicData>
            </a:graphic>
          </wp:inline>
        </w:drawing>
      </w:r>
      <w:r w:rsidR="002720F4" w:rsidRPr="00CC2D20">
        <w:rPr>
          <w:rFonts w:asciiTheme="majorBidi" w:hAnsiTheme="majorBidi" w:cstheme="majorBidi"/>
          <w:b/>
          <w:bCs/>
          <w:sz w:val="28"/>
          <w:szCs w:val="24"/>
          <w:lang w:val="en-HK"/>
        </w:rPr>
        <w:t>Homework 3: The date</w:t>
      </w:r>
      <w:r w:rsidR="00845A31">
        <w:rPr>
          <w:rFonts w:asciiTheme="majorBidi" w:hAnsiTheme="majorBidi" w:cstheme="majorBidi"/>
          <w:b/>
          <w:bCs/>
          <w:sz w:val="28"/>
          <w:szCs w:val="24"/>
          <w:lang w:val="en-HK"/>
        </w:rPr>
        <w:t>s</w:t>
      </w:r>
      <w:r w:rsidR="002720F4" w:rsidRPr="00CC2D20">
        <w:rPr>
          <w:rFonts w:asciiTheme="majorBidi" w:hAnsiTheme="majorBidi" w:cstheme="majorBidi"/>
          <w:b/>
          <w:bCs/>
          <w:sz w:val="28"/>
          <w:szCs w:val="24"/>
          <w:lang w:val="en-HK"/>
        </w:rPr>
        <w:t xml:space="preserve"> when the PRC signed and </w:t>
      </w:r>
      <w:r w:rsidR="00845A31">
        <w:rPr>
          <w:rFonts w:asciiTheme="majorBidi" w:hAnsiTheme="majorBidi" w:cstheme="majorBidi"/>
          <w:b/>
          <w:bCs/>
          <w:sz w:val="28"/>
          <w:szCs w:val="24"/>
          <w:lang w:val="en-HK"/>
        </w:rPr>
        <w:t>ratified</w:t>
      </w:r>
      <w:r w:rsidR="002720F4" w:rsidRPr="00CC2D20">
        <w:rPr>
          <w:rFonts w:asciiTheme="majorBidi" w:hAnsiTheme="majorBidi" w:cstheme="majorBidi"/>
          <w:b/>
          <w:bCs/>
          <w:sz w:val="28"/>
          <w:szCs w:val="24"/>
          <w:lang w:val="en-HK"/>
        </w:rPr>
        <w:t xml:space="preserve"> some international agreements</w:t>
      </w:r>
    </w:p>
    <w:p w14:paraId="148F5EF6" w14:textId="77777777" w:rsidR="002720F4" w:rsidRPr="00CC2D20" w:rsidRDefault="002720F4" w:rsidP="00005F0E">
      <w:pPr>
        <w:spacing w:line="276" w:lineRule="auto"/>
        <w:ind w:left="0" w:firstLine="0"/>
        <w:jc w:val="both"/>
        <w:rPr>
          <w:rFonts w:asciiTheme="majorBidi" w:hAnsiTheme="majorBidi" w:cstheme="majorBidi"/>
          <w:b/>
          <w:lang w:val="en-HK"/>
        </w:rPr>
      </w:pPr>
    </w:p>
    <w:p w14:paraId="7756C8B9" w14:textId="19E455F3" w:rsidR="002720F4" w:rsidRDefault="002720F4" w:rsidP="00005F0E">
      <w:pPr>
        <w:spacing w:line="276" w:lineRule="auto"/>
        <w:ind w:left="0" w:firstLine="0"/>
        <w:jc w:val="both"/>
        <w:rPr>
          <w:rFonts w:asciiTheme="majorBidi" w:eastAsiaTheme="minorEastAsia" w:hAnsiTheme="majorBidi" w:cstheme="majorBidi"/>
          <w:lang w:val="en-HK" w:eastAsia="zh-HK"/>
        </w:rPr>
      </w:pPr>
      <w:r w:rsidRPr="00CC2D20">
        <w:rPr>
          <w:rFonts w:asciiTheme="majorBidi" w:eastAsiaTheme="minorEastAsia" w:hAnsiTheme="majorBidi" w:cstheme="majorBidi"/>
          <w:lang w:val="en-HK" w:eastAsia="zh-HK"/>
        </w:rPr>
        <w:t xml:space="preserve">We will discuss some </w:t>
      </w:r>
      <w:r w:rsidR="00856BB0" w:rsidRPr="00CC2D20">
        <w:rPr>
          <w:rFonts w:asciiTheme="majorBidi" w:eastAsiaTheme="minorEastAsia" w:hAnsiTheme="majorBidi" w:cstheme="majorBidi"/>
          <w:lang w:val="en-HK" w:eastAsia="zh-HK"/>
        </w:rPr>
        <w:t xml:space="preserve">of the </w:t>
      </w:r>
      <w:r w:rsidRPr="00CC2D20">
        <w:rPr>
          <w:rFonts w:asciiTheme="majorBidi" w:eastAsiaTheme="minorEastAsia" w:hAnsiTheme="majorBidi" w:cstheme="majorBidi"/>
          <w:lang w:val="en-HK" w:eastAsia="zh-HK"/>
        </w:rPr>
        <w:t xml:space="preserve">international agreements </w:t>
      </w:r>
      <w:r w:rsidR="00856BB0" w:rsidRPr="00CC2D20">
        <w:rPr>
          <w:rFonts w:asciiTheme="majorBidi" w:eastAsiaTheme="minorEastAsia" w:hAnsiTheme="majorBidi" w:cstheme="majorBidi"/>
          <w:lang w:val="en-HK" w:eastAsia="zh-HK"/>
        </w:rPr>
        <w:t xml:space="preserve">that are </w:t>
      </w:r>
      <w:r w:rsidRPr="00CC2D20">
        <w:rPr>
          <w:rFonts w:asciiTheme="majorBidi" w:eastAsiaTheme="minorEastAsia" w:hAnsiTheme="majorBidi" w:cstheme="majorBidi"/>
          <w:lang w:val="en-HK" w:eastAsia="zh-HK"/>
        </w:rPr>
        <w:t xml:space="preserve">applicable to the HKSAR in the next lesson. Before the next lesson, please go to the United Nations website and look for the following international treaties. Then, you can click to find </w:t>
      </w:r>
      <w:r w:rsidR="008C160F">
        <w:rPr>
          <w:rFonts w:asciiTheme="majorBidi" w:eastAsiaTheme="minorEastAsia" w:hAnsiTheme="majorBidi" w:cstheme="majorBidi"/>
          <w:lang w:val="en-HK" w:eastAsia="zh-HK"/>
        </w:rPr>
        <w:t xml:space="preserve">out </w:t>
      </w:r>
      <w:r w:rsidRPr="00CC2D20">
        <w:rPr>
          <w:rFonts w:asciiTheme="majorBidi" w:eastAsiaTheme="minorEastAsia" w:hAnsiTheme="majorBidi" w:cstheme="majorBidi"/>
          <w:lang w:val="en-HK" w:eastAsia="zh-HK"/>
        </w:rPr>
        <w:t>the date</w:t>
      </w:r>
      <w:r w:rsidR="008C160F">
        <w:rPr>
          <w:rFonts w:asciiTheme="majorBidi" w:eastAsiaTheme="minorEastAsia" w:hAnsiTheme="majorBidi" w:cstheme="majorBidi"/>
          <w:lang w:val="en-HK" w:eastAsia="zh-HK"/>
        </w:rPr>
        <w:t>s</w:t>
      </w:r>
      <w:r w:rsidRPr="00CC2D20">
        <w:rPr>
          <w:rFonts w:asciiTheme="majorBidi" w:eastAsiaTheme="minorEastAsia" w:hAnsiTheme="majorBidi" w:cstheme="majorBidi"/>
          <w:lang w:val="en-HK" w:eastAsia="zh-HK"/>
        </w:rPr>
        <w:t xml:space="preserve"> when the PRC signed and formally acceded/</w:t>
      </w:r>
      <w:r w:rsidR="00652775">
        <w:rPr>
          <w:rFonts w:asciiTheme="majorBidi" w:eastAsiaTheme="minorEastAsia" w:hAnsiTheme="majorBidi" w:cstheme="majorBidi"/>
          <w:lang w:val="en-HK" w:eastAsia="zh-HK"/>
        </w:rPr>
        <w:t>ratified the</w:t>
      </w:r>
      <w:r w:rsidR="00A2420C">
        <w:rPr>
          <w:rFonts w:asciiTheme="majorBidi" w:eastAsiaTheme="minorEastAsia" w:hAnsiTheme="majorBidi" w:cstheme="majorBidi"/>
          <w:lang w:val="en-HK" w:eastAsia="zh-HK"/>
        </w:rPr>
        <w:t xml:space="preserve"> </w:t>
      </w:r>
      <w:r w:rsidR="00A2420C">
        <w:rPr>
          <w:rFonts w:asciiTheme="majorBidi" w:eastAsiaTheme="minorEastAsia" w:hAnsiTheme="majorBidi" w:cstheme="majorBidi" w:hint="eastAsia"/>
          <w:lang w:val="en-HK" w:eastAsia="zh-HK"/>
        </w:rPr>
        <w:t>following</w:t>
      </w:r>
      <w:r w:rsidR="00652775">
        <w:rPr>
          <w:rFonts w:asciiTheme="majorBidi" w:eastAsiaTheme="minorEastAsia" w:hAnsiTheme="majorBidi" w:cstheme="majorBidi"/>
          <w:lang w:val="en-HK" w:eastAsia="zh-HK"/>
        </w:rPr>
        <w:t xml:space="preserve"> international treaties</w:t>
      </w:r>
      <w:r w:rsidR="00652775" w:rsidRPr="00CC2D20">
        <w:rPr>
          <w:rFonts w:asciiTheme="majorBidi" w:eastAsiaTheme="minorEastAsia" w:hAnsiTheme="majorBidi" w:cstheme="majorBidi"/>
          <w:lang w:val="en-HK" w:eastAsia="zh-HK"/>
        </w:rPr>
        <w:t xml:space="preserve"> </w:t>
      </w:r>
      <w:r w:rsidRPr="00CC2D20">
        <w:rPr>
          <w:rFonts w:asciiTheme="majorBidi" w:eastAsiaTheme="minorEastAsia" w:hAnsiTheme="majorBidi" w:cstheme="majorBidi"/>
          <w:lang w:val="en-HK" w:eastAsia="zh-HK"/>
        </w:rPr>
        <w:t>and record the relevant information in the table below to get a</w:t>
      </w:r>
      <w:r w:rsidR="00856BB0" w:rsidRPr="00CC2D20">
        <w:rPr>
          <w:rFonts w:asciiTheme="majorBidi" w:eastAsiaTheme="minorEastAsia" w:hAnsiTheme="majorBidi" w:cstheme="majorBidi"/>
          <w:lang w:val="en-HK" w:eastAsia="zh-HK"/>
        </w:rPr>
        <w:t xml:space="preserve"> </w:t>
      </w:r>
      <w:r w:rsidRPr="00CC2D20">
        <w:rPr>
          <w:rFonts w:asciiTheme="majorBidi" w:eastAsiaTheme="minorEastAsia" w:hAnsiTheme="majorBidi" w:cstheme="majorBidi"/>
          <w:lang w:val="en-HK" w:eastAsia="zh-HK"/>
        </w:rPr>
        <w:t>preliminary understanding of these international agreements.</w:t>
      </w:r>
    </w:p>
    <w:p w14:paraId="67C211DC" w14:textId="226D7092" w:rsidR="000109CA" w:rsidRPr="00CC2D20" w:rsidRDefault="00FB4BFE" w:rsidP="00005F0E">
      <w:pPr>
        <w:spacing w:line="276" w:lineRule="auto"/>
        <w:ind w:left="0" w:firstLine="0"/>
        <w:jc w:val="both"/>
        <w:rPr>
          <w:rFonts w:asciiTheme="majorBidi" w:eastAsiaTheme="minorEastAsia" w:hAnsiTheme="majorBidi" w:cstheme="majorBidi"/>
          <w:lang w:val="en-HK" w:eastAsia="zh-HK"/>
        </w:rPr>
      </w:pPr>
      <w:r w:rsidRPr="0030327A">
        <w:rPr>
          <w:rFonts w:asciiTheme="majorBidi" w:eastAsiaTheme="minorEastAsia" w:hAnsiTheme="majorBidi" w:cstheme="majorBidi"/>
          <w:lang w:val="en-HK" w:eastAsia="zh-HK"/>
        </w:rPr>
        <w:t>https://treaties.un.org/Pages/Index.aspx?clang=_en</w:t>
      </w:r>
    </w:p>
    <w:p w14:paraId="30BE507C" w14:textId="77777777" w:rsidR="00856BB0" w:rsidRPr="00CC2D20" w:rsidRDefault="00856BB0" w:rsidP="00005F0E">
      <w:pPr>
        <w:spacing w:line="276" w:lineRule="auto"/>
        <w:ind w:left="0" w:firstLine="0"/>
        <w:jc w:val="both"/>
        <w:rPr>
          <w:rFonts w:asciiTheme="majorBidi" w:eastAsiaTheme="minorEastAsia" w:hAnsiTheme="majorBidi" w:cstheme="majorBidi"/>
          <w:lang w:val="en-HK" w:eastAsia="zh-HK"/>
        </w:rPr>
      </w:pPr>
    </w:p>
    <w:tbl>
      <w:tblPr>
        <w:tblStyle w:val="a5"/>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351"/>
        <w:gridCol w:w="2429"/>
        <w:gridCol w:w="2496"/>
      </w:tblGrid>
      <w:tr w:rsidR="002720F4" w:rsidRPr="00CC2D20" w14:paraId="035528DD" w14:textId="77777777" w:rsidTr="00EB0DC2">
        <w:trPr>
          <w:jc w:val="center"/>
        </w:trPr>
        <w:tc>
          <w:tcPr>
            <w:tcW w:w="3387" w:type="dxa"/>
            <w:vMerge w:val="restart"/>
            <w:shd w:val="clear" w:color="auto" w:fill="FDE9D9" w:themeFill="accent6" w:themeFillTint="33"/>
          </w:tcPr>
          <w:p w14:paraId="06540534" w14:textId="77777777" w:rsidR="002720F4" w:rsidRPr="000109CA" w:rsidRDefault="002720F4" w:rsidP="00005F0E">
            <w:pPr>
              <w:spacing w:line="276" w:lineRule="auto"/>
              <w:ind w:left="0" w:firstLine="0"/>
              <w:jc w:val="both"/>
              <w:rPr>
                <w:rFonts w:asciiTheme="majorBidi" w:eastAsiaTheme="minorEastAsia" w:hAnsiTheme="majorBidi" w:cstheme="majorBidi"/>
                <w:lang w:val="en-HK" w:eastAsia="zh-HK"/>
              </w:rPr>
            </w:pPr>
          </w:p>
        </w:tc>
        <w:tc>
          <w:tcPr>
            <w:tcW w:w="4909" w:type="dxa"/>
            <w:gridSpan w:val="2"/>
            <w:shd w:val="clear" w:color="auto" w:fill="FDE9D9" w:themeFill="accent6" w:themeFillTint="33"/>
          </w:tcPr>
          <w:p w14:paraId="39761D77" w14:textId="23CCBB38" w:rsidR="002720F4" w:rsidRPr="000109CA" w:rsidRDefault="002720F4" w:rsidP="00005F0E">
            <w:pPr>
              <w:spacing w:line="276" w:lineRule="auto"/>
              <w:ind w:left="0" w:firstLine="0"/>
              <w:jc w:val="center"/>
              <w:rPr>
                <w:rFonts w:asciiTheme="majorBidi" w:eastAsiaTheme="minorEastAsia" w:hAnsiTheme="majorBidi" w:cstheme="majorBidi"/>
                <w:b/>
                <w:lang w:val="en-HK"/>
              </w:rPr>
            </w:pPr>
            <w:r w:rsidRPr="000109CA">
              <w:rPr>
                <w:rFonts w:asciiTheme="majorBidi" w:eastAsiaTheme="minorEastAsia" w:hAnsiTheme="majorBidi" w:cstheme="majorBidi"/>
                <w:b/>
                <w:lang w:val="en-HK" w:eastAsia="zh-HK"/>
              </w:rPr>
              <w:t>People</w:t>
            </w:r>
            <w:r w:rsidR="007A54D2" w:rsidRPr="000109CA">
              <w:rPr>
                <w:rFonts w:asciiTheme="majorBidi" w:eastAsiaTheme="minorEastAsia" w:hAnsiTheme="majorBidi" w:cstheme="majorBidi"/>
                <w:b/>
                <w:lang w:val="en-HK" w:eastAsia="zh-HK"/>
              </w:rPr>
              <w:t>’</w:t>
            </w:r>
            <w:r w:rsidRPr="000109CA">
              <w:rPr>
                <w:rFonts w:asciiTheme="majorBidi" w:eastAsiaTheme="minorEastAsia" w:hAnsiTheme="majorBidi" w:cstheme="majorBidi"/>
                <w:b/>
                <w:lang w:val="en-HK" w:eastAsia="zh-HK"/>
              </w:rPr>
              <w:t>s Republic of China</w:t>
            </w:r>
          </w:p>
        </w:tc>
      </w:tr>
      <w:tr w:rsidR="002720F4" w:rsidRPr="00CC2D20" w14:paraId="4E39F35B" w14:textId="77777777" w:rsidTr="00EB0DC2">
        <w:trPr>
          <w:jc w:val="center"/>
        </w:trPr>
        <w:tc>
          <w:tcPr>
            <w:tcW w:w="3387" w:type="dxa"/>
            <w:vMerge/>
            <w:shd w:val="clear" w:color="auto" w:fill="FDE9D9" w:themeFill="accent6" w:themeFillTint="33"/>
          </w:tcPr>
          <w:p w14:paraId="7C7DF968" w14:textId="77777777" w:rsidR="002720F4" w:rsidRPr="000109CA" w:rsidRDefault="002720F4" w:rsidP="00005F0E">
            <w:pPr>
              <w:spacing w:line="276" w:lineRule="auto"/>
              <w:ind w:left="0" w:firstLine="0"/>
              <w:jc w:val="both"/>
              <w:rPr>
                <w:rFonts w:asciiTheme="majorBidi" w:eastAsiaTheme="minorEastAsia" w:hAnsiTheme="majorBidi" w:cstheme="majorBidi"/>
                <w:lang w:val="en-HK" w:eastAsia="zh-HK"/>
              </w:rPr>
            </w:pPr>
          </w:p>
        </w:tc>
        <w:tc>
          <w:tcPr>
            <w:tcW w:w="2454" w:type="dxa"/>
            <w:shd w:val="clear" w:color="auto" w:fill="FDE9D9" w:themeFill="accent6" w:themeFillTint="33"/>
          </w:tcPr>
          <w:p w14:paraId="07D60E95" w14:textId="1867277B" w:rsidR="002720F4" w:rsidRPr="000109CA" w:rsidRDefault="00652775" w:rsidP="00005F0E">
            <w:pPr>
              <w:spacing w:line="276" w:lineRule="auto"/>
              <w:ind w:left="0" w:firstLine="0"/>
              <w:jc w:val="center"/>
              <w:rPr>
                <w:rFonts w:asciiTheme="majorBidi" w:eastAsiaTheme="minorEastAsia" w:hAnsiTheme="majorBidi" w:cstheme="majorBidi"/>
                <w:b/>
                <w:lang w:val="en-HK" w:eastAsia="zh-HK"/>
              </w:rPr>
            </w:pPr>
            <w:r w:rsidRPr="000109CA">
              <w:rPr>
                <w:rFonts w:asciiTheme="majorBidi" w:eastAsiaTheme="minorEastAsia" w:hAnsiTheme="majorBidi" w:cstheme="majorBidi"/>
                <w:b/>
                <w:lang w:val="en-HK" w:eastAsia="zh-HK"/>
              </w:rPr>
              <w:t>Signature</w:t>
            </w:r>
          </w:p>
        </w:tc>
        <w:tc>
          <w:tcPr>
            <w:tcW w:w="2455" w:type="dxa"/>
            <w:shd w:val="clear" w:color="auto" w:fill="FDE9D9" w:themeFill="accent6" w:themeFillTint="33"/>
          </w:tcPr>
          <w:p w14:paraId="39FA3116" w14:textId="7882A94F" w:rsidR="002720F4" w:rsidRPr="000109CA" w:rsidRDefault="00652775" w:rsidP="00005F0E">
            <w:pPr>
              <w:spacing w:line="276" w:lineRule="auto"/>
              <w:ind w:left="0" w:firstLine="0"/>
              <w:jc w:val="center"/>
              <w:rPr>
                <w:rFonts w:asciiTheme="majorBidi" w:eastAsiaTheme="minorEastAsia" w:hAnsiTheme="majorBidi" w:cstheme="majorBidi"/>
                <w:b/>
                <w:lang w:val="en-HK" w:eastAsia="zh-HK"/>
              </w:rPr>
            </w:pPr>
            <w:r w:rsidRPr="000109CA">
              <w:rPr>
                <w:rFonts w:asciiTheme="majorBidi" w:eastAsiaTheme="minorEastAsia" w:hAnsiTheme="majorBidi" w:cstheme="majorBidi"/>
                <w:b/>
                <w:lang w:val="en-HK" w:eastAsia="zh-HK"/>
              </w:rPr>
              <w:t>Ratification</w:t>
            </w:r>
            <w:r w:rsidR="00E32B17" w:rsidRPr="000109CA">
              <w:rPr>
                <w:rFonts w:asciiTheme="majorBidi" w:eastAsiaTheme="minorEastAsia" w:hAnsiTheme="majorBidi" w:cstheme="majorBidi"/>
                <w:b/>
                <w:lang w:val="en-HK" w:eastAsia="zh-HK"/>
              </w:rPr>
              <w:t>/A</w:t>
            </w:r>
            <w:r w:rsidR="002720F4" w:rsidRPr="000109CA">
              <w:rPr>
                <w:rFonts w:asciiTheme="majorBidi" w:eastAsiaTheme="minorEastAsia" w:hAnsiTheme="majorBidi" w:cstheme="majorBidi"/>
                <w:b/>
                <w:lang w:val="en-HK" w:eastAsia="zh-HK"/>
              </w:rPr>
              <w:t>ccession</w:t>
            </w:r>
          </w:p>
        </w:tc>
      </w:tr>
      <w:tr w:rsidR="002720F4" w:rsidRPr="00CC2D20" w14:paraId="39DD252D" w14:textId="77777777" w:rsidTr="00EB0DC2">
        <w:trPr>
          <w:jc w:val="center"/>
        </w:trPr>
        <w:tc>
          <w:tcPr>
            <w:tcW w:w="3387" w:type="dxa"/>
          </w:tcPr>
          <w:p w14:paraId="03F3AA7A" w14:textId="5A6CBF16" w:rsidR="002720F4" w:rsidRPr="000109CA" w:rsidRDefault="002720F4" w:rsidP="00005F0E">
            <w:pPr>
              <w:spacing w:line="276" w:lineRule="auto"/>
              <w:ind w:left="0" w:firstLine="0"/>
              <w:jc w:val="both"/>
              <w:rPr>
                <w:rFonts w:asciiTheme="majorBidi" w:eastAsiaTheme="minorEastAsia" w:hAnsiTheme="majorBidi" w:cstheme="majorBidi"/>
                <w:lang w:val="en-HK" w:eastAsia="zh-HK"/>
              </w:rPr>
            </w:pPr>
            <w:r w:rsidRPr="000109CA">
              <w:rPr>
                <w:rFonts w:asciiTheme="majorBidi" w:eastAsiaTheme="minorEastAsia" w:hAnsiTheme="majorBidi" w:cstheme="majorBidi"/>
                <w:lang w:val="en-HK"/>
              </w:rPr>
              <w:t>I</w:t>
            </w:r>
            <w:r w:rsidRPr="000109CA">
              <w:rPr>
                <w:rFonts w:asciiTheme="majorBidi" w:eastAsiaTheme="minorEastAsia" w:hAnsiTheme="majorBidi" w:cstheme="majorBidi"/>
                <w:lang w:val="en-HK" w:eastAsia="zh-HK"/>
              </w:rPr>
              <w:t>nternational Convention on the Elimination of All Forms of Racial Discrimination</w:t>
            </w:r>
            <w:r w:rsidR="000650D9" w:rsidRPr="000109CA">
              <w:rPr>
                <w:rFonts w:asciiTheme="majorBidi" w:eastAsiaTheme="minorEastAsia" w:hAnsiTheme="majorBidi" w:cstheme="majorBidi"/>
                <w:lang w:val="en-HK" w:eastAsia="zh-HK"/>
              </w:rPr>
              <w:t xml:space="preserve"> (ICERD)</w:t>
            </w:r>
          </w:p>
          <w:p w14:paraId="2039C626" w14:textId="47A637B5" w:rsidR="002720F4" w:rsidRPr="000109CA" w:rsidRDefault="002B4E02" w:rsidP="00005F0E">
            <w:pPr>
              <w:spacing w:line="276" w:lineRule="auto"/>
              <w:ind w:left="0" w:firstLine="0"/>
              <w:jc w:val="both"/>
              <w:rPr>
                <w:rFonts w:asciiTheme="majorBidi" w:eastAsiaTheme="minorEastAsia" w:hAnsiTheme="majorBidi" w:cstheme="majorBidi"/>
                <w:lang w:val="en-HK" w:eastAsia="zh-HK"/>
              </w:rPr>
            </w:pPr>
            <w:r w:rsidRPr="000109CA">
              <w:rPr>
                <w:rFonts w:asciiTheme="majorBidi" w:eastAsiaTheme="minorEastAsia" w:hAnsiTheme="majorBidi" w:cstheme="majorBidi"/>
                <w:lang w:val="en-HK"/>
              </w:rPr>
              <w:t>(</w:t>
            </w:r>
            <w:r w:rsidR="002720F4" w:rsidRPr="000109CA">
              <w:rPr>
                <w:rFonts w:asciiTheme="majorBidi" w:eastAsiaTheme="minorEastAsia" w:hAnsiTheme="majorBidi" w:cstheme="majorBidi"/>
                <w:lang w:val="en-HK" w:eastAsia="zh-HK"/>
              </w:rPr>
              <w:t xml:space="preserve">Adopted by the </w:t>
            </w:r>
            <w:r w:rsidR="00652775" w:rsidRPr="000109CA">
              <w:rPr>
                <w:rFonts w:asciiTheme="majorBidi" w:eastAsiaTheme="minorEastAsia" w:hAnsiTheme="majorBidi" w:cstheme="majorBidi"/>
                <w:lang w:val="en-HK" w:eastAsia="zh-HK"/>
              </w:rPr>
              <w:t xml:space="preserve">General Assembly of the </w:t>
            </w:r>
            <w:r w:rsidR="002720F4" w:rsidRPr="000109CA">
              <w:rPr>
                <w:rFonts w:asciiTheme="majorBidi" w:eastAsiaTheme="minorEastAsia" w:hAnsiTheme="majorBidi" w:cstheme="majorBidi"/>
                <w:lang w:val="en-HK" w:eastAsia="zh-HK"/>
              </w:rPr>
              <w:t xml:space="preserve">United Nations on </w:t>
            </w:r>
            <w:r w:rsidRPr="000109CA">
              <w:rPr>
                <w:rFonts w:asciiTheme="majorBidi" w:eastAsiaTheme="minorEastAsia" w:hAnsiTheme="majorBidi" w:cstheme="majorBidi"/>
                <w:lang w:val="en-HK" w:eastAsia="zh-HK"/>
              </w:rPr>
              <w:t xml:space="preserve">21 </w:t>
            </w:r>
            <w:r w:rsidR="002720F4" w:rsidRPr="000109CA">
              <w:rPr>
                <w:rFonts w:asciiTheme="majorBidi" w:eastAsiaTheme="minorEastAsia" w:hAnsiTheme="majorBidi" w:cstheme="majorBidi"/>
                <w:lang w:val="en-HK" w:eastAsia="zh-HK"/>
              </w:rPr>
              <w:t>December 1965</w:t>
            </w:r>
            <w:r w:rsidRPr="000109CA">
              <w:rPr>
                <w:rFonts w:asciiTheme="majorBidi" w:eastAsiaTheme="minorEastAsia" w:hAnsiTheme="majorBidi" w:cstheme="majorBidi"/>
                <w:lang w:val="en-HK"/>
              </w:rPr>
              <w:t>)</w:t>
            </w:r>
          </w:p>
        </w:tc>
        <w:tc>
          <w:tcPr>
            <w:tcW w:w="2454" w:type="dxa"/>
            <w:tcBorders>
              <w:tr2bl w:val="single" w:sz="12" w:space="0" w:color="auto"/>
            </w:tcBorders>
            <w:vAlign w:val="center"/>
          </w:tcPr>
          <w:p w14:paraId="63735C58" w14:textId="5CD348FC" w:rsidR="002720F4" w:rsidRPr="000109CA" w:rsidRDefault="002720F4" w:rsidP="00005F0E">
            <w:pPr>
              <w:spacing w:line="276" w:lineRule="auto"/>
              <w:ind w:left="0" w:firstLine="0"/>
              <w:jc w:val="center"/>
              <w:rPr>
                <w:rFonts w:asciiTheme="majorBidi" w:eastAsiaTheme="minorEastAsia" w:hAnsiTheme="majorBidi" w:cstheme="majorBidi"/>
                <w:lang w:val="en-HK" w:eastAsia="zh-HK"/>
              </w:rPr>
            </w:pPr>
          </w:p>
        </w:tc>
        <w:tc>
          <w:tcPr>
            <w:tcW w:w="2455" w:type="dxa"/>
            <w:vAlign w:val="center"/>
          </w:tcPr>
          <w:p w14:paraId="5BAA932E" w14:textId="1E6FD6CC" w:rsidR="002720F4" w:rsidRPr="000109CA" w:rsidRDefault="002B4E02" w:rsidP="00005F0E">
            <w:pPr>
              <w:spacing w:line="276" w:lineRule="auto"/>
              <w:ind w:left="0" w:firstLine="0"/>
              <w:jc w:val="center"/>
              <w:rPr>
                <w:rFonts w:asciiTheme="majorBidi" w:eastAsiaTheme="minorEastAsia" w:hAnsiTheme="majorBidi" w:cstheme="majorBidi"/>
                <w:i/>
                <w:color w:val="FF0000"/>
                <w:lang w:val="en-HK" w:eastAsia="zh-HK"/>
              </w:rPr>
            </w:pPr>
            <w:r w:rsidRPr="000109CA">
              <w:rPr>
                <w:rFonts w:asciiTheme="majorBidi" w:eastAsiaTheme="minorEastAsia" w:hAnsiTheme="majorBidi" w:cstheme="majorBidi"/>
                <w:i/>
                <w:color w:val="FF0000"/>
                <w:lang w:val="en-HK" w:eastAsia="zh-HK"/>
              </w:rPr>
              <w:t xml:space="preserve">29 </w:t>
            </w:r>
            <w:r w:rsidR="002720F4" w:rsidRPr="000109CA">
              <w:rPr>
                <w:rFonts w:asciiTheme="majorBidi" w:eastAsiaTheme="minorEastAsia" w:hAnsiTheme="majorBidi" w:cstheme="majorBidi"/>
                <w:i/>
                <w:color w:val="FF0000"/>
                <w:lang w:val="en-HK" w:eastAsia="zh-HK"/>
              </w:rPr>
              <w:t>December 1981</w:t>
            </w:r>
          </w:p>
        </w:tc>
      </w:tr>
      <w:tr w:rsidR="002720F4" w:rsidRPr="00CC2D20" w14:paraId="66F77CF7" w14:textId="77777777" w:rsidTr="00EB0DC2">
        <w:trPr>
          <w:jc w:val="center"/>
        </w:trPr>
        <w:tc>
          <w:tcPr>
            <w:tcW w:w="3387" w:type="dxa"/>
          </w:tcPr>
          <w:p w14:paraId="5777EF42" w14:textId="057FA370" w:rsidR="002720F4" w:rsidRPr="000109CA" w:rsidRDefault="002720F4" w:rsidP="00005F0E">
            <w:pPr>
              <w:spacing w:line="276" w:lineRule="auto"/>
              <w:ind w:left="0" w:firstLine="0"/>
              <w:jc w:val="both"/>
              <w:rPr>
                <w:rFonts w:asciiTheme="majorBidi" w:eastAsiaTheme="minorEastAsia" w:hAnsiTheme="majorBidi" w:cstheme="majorBidi"/>
                <w:lang w:val="en-HK" w:eastAsia="zh-HK"/>
              </w:rPr>
            </w:pPr>
            <w:r w:rsidRPr="000109CA">
              <w:rPr>
                <w:rFonts w:asciiTheme="majorBidi" w:eastAsiaTheme="minorEastAsia" w:hAnsiTheme="majorBidi" w:cstheme="majorBidi"/>
                <w:lang w:val="en-HK" w:eastAsia="zh-HK"/>
              </w:rPr>
              <w:t>Convention on the Elimination of All Forms of Discrimination against Women</w:t>
            </w:r>
            <w:r w:rsidR="00E40FFB" w:rsidRPr="000109CA">
              <w:rPr>
                <w:rFonts w:asciiTheme="majorBidi" w:eastAsiaTheme="minorEastAsia" w:hAnsiTheme="majorBidi" w:cstheme="majorBidi"/>
                <w:lang w:val="en-HK" w:eastAsia="zh-HK"/>
              </w:rPr>
              <w:t xml:space="preserve"> (CED</w:t>
            </w:r>
            <w:r w:rsidR="00FB235A" w:rsidRPr="000109CA">
              <w:rPr>
                <w:rFonts w:asciiTheme="majorBidi" w:eastAsiaTheme="minorEastAsia" w:hAnsiTheme="majorBidi" w:cstheme="majorBidi"/>
                <w:lang w:val="en-HK" w:eastAsia="zh-HK"/>
              </w:rPr>
              <w:t>A</w:t>
            </w:r>
            <w:r w:rsidR="00E40FFB" w:rsidRPr="000109CA">
              <w:rPr>
                <w:rFonts w:asciiTheme="majorBidi" w:eastAsiaTheme="minorEastAsia" w:hAnsiTheme="majorBidi" w:cstheme="majorBidi"/>
                <w:lang w:val="en-HK" w:eastAsia="zh-HK"/>
              </w:rPr>
              <w:t>W)</w:t>
            </w:r>
          </w:p>
          <w:p w14:paraId="73E8048A" w14:textId="69F76EAA" w:rsidR="002720F4" w:rsidRPr="000109CA" w:rsidRDefault="002B4E02" w:rsidP="00005F0E">
            <w:pPr>
              <w:spacing w:line="276" w:lineRule="auto"/>
              <w:ind w:left="0" w:firstLine="0"/>
              <w:jc w:val="both"/>
              <w:rPr>
                <w:rFonts w:asciiTheme="majorBidi" w:eastAsiaTheme="minorEastAsia" w:hAnsiTheme="majorBidi" w:cstheme="majorBidi"/>
                <w:lang w:val="en-HK"/>
              </w:rPr>
            </w:pPr>
            <w:r w:rsidRPr="000109CA">
              <w:rPr>
                <w:rFonts w:asciiTheme="majorBidi" w:eastAsiaTheme="minorEastAsia" w:hAnsiTheme="majorBidi" w:cstheme="majorBidi"/>
                <w:lang w:val="en-HK"/>
              </w:rPr>
              <w:t>(</w:t>
            </w:r>
            <w:r w:rsidR="002720F4" w:rsidRPr="000109CA">
              <w:rPr>
                <w:rFonts w:asciiTheme="majorBidi" w:eastAsiaTheme="minorEastAsia" w:hAnsiTheme="majorBidi" w:cstheme="majorBidi"/>
                <w:lang w:val="en-HK" w:eastAsia="zh-HK"/>
              </w:rPr>
              <w:t xml:space="preserve">Adopted by the </w:t>
            </w:r>
            <w:r w:rsidR="00652775" w:rsidRPr="000109CA">
              <w:rPr>
                <w:rFonts w:asciiTheme="majorBidi" w:eastAsiaTheme="minorEastAsia" w:hAnsiTheme="majorBidi" w:cstheme="majorBidi"/>
                <w:lang w:val="en-HK" w:eastAsia="zh-HK"/>
              </w:rPr>
              <w:t xml:space="preserve">General Assembly of the </w:t>
            </w:r>
            <w:r w:rsidR="002720F4" w:rsidRPr="000109CA">
              <w:rPr>
                <w:rFonts w:asciiTheme="majorBidi" w:eastAsiaTheme="minorEastAsia" w:hAnsiTheme="majorBidi" w:cstheme="majorBidi"/>
                <w:lang w:val="en-HK" w:eastAsia="zh-HK"/>
              </w:rPr>
              <w:t xml:space="preserve">United Nations on </w:t>
            </w:r>
            <w:r w:rsidRPr="000109CA">
              <w:rPr>
                <w:rFonts w:asciiTheme="majorBidi" w:eastAsiaTheme="minorEastAsia" w:hAnsiTheme="majorBidi" w:cstheme="majorBidi"/>
                <w:lang w:val="en-HK" w:eastAsia="zh-HK"/>
              </w:rPr>
              <w:t xml:space="preserve">18 </w:t>
            </w:r>
            <w:r w:rsidR="002720F4" w:rsidRPr="000109CA">
              <w:rPr>
                <w:rFonts w:asciiTheme="majorBidi" w:eastAsiaTheme="minorEastAsia" w:hAnsiTheme="majorBidi" w:cstheme="majorBidi"/>
                <w:lang w:val="en-HK" w:eastAsia="zh-HK"/>
              </w:rPr>
              <w:t>December 1979</w:t>
            </w:r>
            <w:r w:rsidRPr="000109CA">
              <w:rPr>
                <w:rFonts w:asciiTheme="majorBidi" w:eastAsiaTheme="minorEastAsia" w:hAnsiTheme="majorBidi" w:cstheme="majorBidi"/>
                <w:lang w:val="en-HK"/>
              </w:rPr>
              <w:t>)</w:t>
            </w:r>
          </w:p>
        </w:tc>
        <w:tc>
          <w:tcPr>
            <w:tcW w:w="2454" w:type="dxa"/>
            <w:vAlign w:val="center"/>
          </w:tcPr>
          <w:p w14:paraId="27031021" w14:textId="132A5DDE" w:rsidR="002720F4" w:rsidRPr="000109CA" w:rsidRDefault="002B4E02" w:rsidP="00005F0E">
            <w:pPr>
              <w:spacing w:line="276" w:lineRule="auto"/>
              <w:ind w:left="0" w:firstLine="0"/>
              <w:jc w:val="center"/>
              <w:rPr>
                <w:rFonts w:asciiTheme="majorBidi" w:eastAsiaTheme="minorEastAsia" w:hAnsiTheme="majorBidi" w:cstheme="majorBidi"/>
                <w:i/>
                <w:color w:val="FF0000"/>
                <w:lang w:val="en-HK" w:eastAsia="zh-HK"/>
              </w:rPr>
            </w:pPr>
            <w:r w:rsidRPr="000109CA">
              <w:rPr>
                <w:rFonts w:asciiTheme="majorBidi" w:eastAsiaTheme="minorEastAsia" w:hAnsiTheme="majorBidi" w:cstheme="majorBidi"/>
                <w:i/>
                <w:color w:val="FF0000"/>
                <w:lang w:val="en-HK" w:eastAsia="zh-HK"/>
              </w:rPr>
              <w:t xml:space="preserve">17 </w:t>
            </w:r>
            <w:r w:rsidR="002720F4" w:rsidRPr="000109CA">
              <w:rPr>
                <w:rFonts w:asciiTheme="majorBidi" w:eastAsiaTheme="minorEastAsia" w:hAnsiTheme="majorBidi" w:cstheme="majorBidi"/>
                <w:i/>
                <w:color w:val="FF0000"/>
                <w:lang w:val="en-HK" w:eastAsia="zh-HK"/>
              </w:rPr>
              <w:t>July 1</w:t>
            </w:r>
            <w:r w:rsidR="007D5CBE" w:rsidRPr="000109CA">
              <w:rPr>
                <w:rFonts w:asciiTheme="majorBidi" w:eastAsiaTheme="minorEastAsia" w:hAnsiTheme="majorBidi" w:cstheme="majorBidi"/>
                <w:i/>
                <w:color w:val="FF0000"/>
                <w:lang w:val="en-HK" w:eastAsia="zh-HK"/>
              </w:rPr>
              <w:t>9</w:t>
            </w:r>
            <w:r w:rsidR="002720F4" w:rsidRPr="000109CA">
              <w:rPr>
                <w:rFonts w:asciiTheme="majorBidi" w:eastAsiaTheme="minorEastAsia" w:hAnsiTheme="majorBidi" w:cstheme="majorBidi"/>
                <w:i/>
                <w:color w:val="FF0000"/>
                <w:lang w:val="en-HK" w:eastAsia="zh-HK"/>
              </w:rPr>
              <w:t>80</w:t>
            </w:r>
          </w:p>
        </w:tc>
        <w:tc>
          <w:tcPr>
            <w:tcW w:w="2455" w:type="dxa"/>
            <w:vAlign w:val="center"/>
          </w:tcPr>
          <w:p w14:paraId="3B8E8E57" w14:textId="438FFFEA" w:rsidR="002720F4" w:rsidRPr="000109CA" w:rsidRDefault="002B4E02" w:rsidP="00005F0E">
            <w:pPr>
              <w:spacing w:line="276" w:lineRule="auto"/>
              <w:ind w:left="0" w:firstLine="0"/>
              <w:jc w:val="center"/>
              <w:rPr>
                <w:rFonts w:asciiTheme="majorBidi" w:eastAsiaTheme="minorEastAsia" w:hAnsiTheme="majorBidi" w:cstheme="majorBidi"/>
                <w:i/>
                <w:color w:val="FF0000"/>
                <w:lang w:val="en-HK" w:eastAsia="zh-HK"/>
              </w:rPr>
            </w:pPr>
            <w:r w:rsidRPr="000109CA">
              <w:rPr>
                <w:rFonts w:asciiTheme="majorBidi" w:eastAsiaTheme="minorEastAsia" w:hAnsiTheme="majorBidi" w:cstheme="majorBidi"/>
                <w:i/>
                <w:color w:val="FF0000"/>
                <w:lang w:val="en-HK" w:eastAsia="zh-HK"/>
              </w:rPr>
              <w:t xml:space="preserve">4 </w:t>
            </w:r>
            <w:r w:rsidR="002720F4" w:rsidRPr="000109CA">
              <w:rPr>
                <w:rFonts w:asciiTheme="majorBidi" w:eastAsiaTheme="minorEastAsia" w:hAnsiTheme="majorBidi" w:cstheme="majorBidi"/>
                <w:i/>
                <w:color w:val="FF0000"/>
                <w:lang w:val="en-HK" w:eastAsia="zh-HK"/>
              </w:rPr>
              <w:t>November 1980</w:t>
            </w:r>
          </w:p>
        </w:tc>
      </w:tr>
      <w:tr w:rsidR="002720F4" w:rsidRPr="00CC2D20" w14:paraId="1102DD30" w14:textId="77777777" w:rsidTr="00EB0DC2">
        <w:trPr>
          <w:jc w:val="center"/>
        </w:trPr>
        <w:tc>
          <w:tcPr>
            <w:tcW w:w="3387" w:type="dxa"/>
          </w:tcPr>
          <w:p w14:paraId="7C09C703" w14:textId="044BD13D" w:rsidR="002720F4" w:rsidRPr="000109CA" w:rsidRDefault="002720F4" w:rsidP="00005F0E">
            <w:pPr>
              <w:spacing w:line="276" w:lineRule="auto"/>
              <w:ind w:left="0" w:firstLine="0"/>
              <w:jc w:val="both"/>
              <w:rPr>
                <w:rFonts w:asciiTheme="majorBidi" w:eastAsiaTheme="minorEastAsia" w:hAnsiTheme="majorBidi" w:cstheme="majorBidi"/>
                <w:lang w:val="en-HK"/>
              </w:rPr>
            </w:pPr>
            <w:r w:rsidRPr="000109CA">
              <w:rPr>
                <w:rFonts w:asciiTheme="majorBidi" w:eastAsiaTheme="minorEastAsia" w:hAnsiTheme="majorBidi" w:cstheme="majorBidi"/>
                <w:lang w:val="en-HK"/>
              </w:rPr>
              <w:t>Convention on the Rights of Child</w:t>
            </w:r>
            <w:r w:rsidR="00AC00A3" w:rsidRPr="000109CA">
              <w:rPr>
                <w:rFonts w:asciiTheme="majorBidi" w:eastAsiaTheme="minorEastAsia" w:hAnsiTheme="majorBidi" w:cstheme="majorBidi"/>
                <w:lang w:val="en-HK"/>
              </w:rPr>
              <w:t xml:space="preserve"> (CRC)</w:t>
            </w:r>
          </w:p>
          <w:p w14:paraId="3F81F602" w14:textId="545D5031" w:rsidR="002720F4" w:rsidRPr="000109CA" w:rsidRDefault="002B4E02" w:rsidP="00005F0E">
            <w:pPr>
              <w:spacing w:line="276" w:lineRule="auto"/>
              <w:ind w:left="0" w:firstLine="0"/>
              <w:jc w:val="both"/>
              <w:rPr>
                <w:rFonts w:asciiTheme="majorBidi" w:eastAsiaTheme="minorEastAsia" w:hAnsiTheme="majorBidi" w:cstheme="majorBidi"/>
                <w:lang w:val="en-HK" w:eastAsia="zh-HK"/>
              </w:rPr>
            </w:pPr>
            <w:r w:rsidRPr="000109CA">
              <w:rPr>
                <w:rFonts w:asciiTheme="majorBidi" w:eastAsiaTheme="minorEastAsia" w:hAnsiTheme="majorBidi" w:cstheme="majorBidi"/>
                <w:lang w:val="en-HK"/>
              </w:rPr>
              <w:t>(</w:t>
            </w:r>
            <w:r w:rsidR="002720F4" w:rsidRPr="000109CA">
              <w:rPr>
                <w:rFonts w:asciiTheme="majorBidi" w:eastAsiaTheme="minorEastAsia" w:hAnsiTheme="majorBidi" w:cstheme="majorBidi"/>
                <w:lang w:val="en-HK" w:eastAsia="zh-HK"/>
              </w:rPr>
              <w:t xml:space="preserve">Adopted by the </w:t>
            </w:r>
            <w:r w:rsidR="00652775" w:rsidRPr="000109CA">
              <w:rPr>
                <w:rFonts w:asciiTheme="majorBidi" w:eastAsiaTheme="minorEastAsia" w:hAnsiTheme="majorBidi" w:cstheme="majorBidi"/>
                <w:lang w:val="en-HK" w:eastAsia="zh-HK"/>
              </w:rPr>
              <w:t xml:space="preserve">General Assembly of the </w:t>
            </w:r>
            <w:r w:rsidR="002720F4" w:rsidRPr="000109CA">
              <w:rPr>
                <w:rFonts w:asciiTheme="majorBidi" w:eastAsiaTheme="minorEastAsia" w:hAnsiTheme="majorBidi" w:cstheme="majorBidi"/>
                <w:lang w:val="en-HK" w:eastAsia="zh-HK"/>
              </w:rPr>
              <w:t xml:space="preserve">United Nations on </w:t>
            </w:r>
            <w:r w:rsidR="00920CD2" w:rsidRPr="000109CA">
              <w:rPr>
                <w:rFonts w:asciiTheme="majorBidi" w:eastAsiaTheme="minorEastAsia" w:hAnsiTheme="majorBidi" w:cstheme="majorBidi" w:hint="eastAsia"/>
                <w:lang w:val="en-HK"/>
              </w:rPr>
              <w:t>20</w:t>
            </w:r>
            <w:r w:rsidR="002720F4" w:rsidRPr="000109CA">
              <w:rPr>
                <w:rFonts w:asciiTheme="majorBidi" w:eastAsiaTheme="minorEastAsia" w:hAnsiTheme="majorBidi" w:cstheme="majorBidi"/>
                <w:lang w:val="en-HK" w:eastAsia="zh-HK"/>
              </w:rPr>
              <w:t xml:space="preserve"> November 1989</w:t>
            </w:r>
            <w:r w:rsidRPr="000109CA">
              <w:rPr>
                <w:rFonts w:asciiTheme="majorBidi" w:eastAsiaTheme="minorEastAsia" w:hAnsiTheme="majorBidi" w:cstheme="majorBidi"/>
                <w:lang w:val="en-HK"/>
              </w:rPr>
              <w:t>)</w:t>
            </w:r>
          </w:p>
        </w:tc>
        <w:tc>
          <w:tcPr>
            <w:tcW w:w="2454" w:type="dxa"/>
            <w:vAlign w:val="center"/>
          </w:tcPr>
          <w:p w14:paraId="77C7823D" w14:textId="1DC27A54" w:rsidR="002720F4" w:rsidRPr="000109CA" w:rsidRDefault="002B4E02" w:rsidP="00005F0E">
            <w:pPr>
              <w:spacing w:line="276" w:lineRule="auto"/>
              <w:ind w:left="0" w:firstLine="0"/>
              <w:jc w:val="center"/>
              <w:rPr>
                <w:rFonts w:asciiTheme="majorBidi" w:eastAsiaTheme="minorEastAsia" w:hAnsiTheme="majorBidi" w:cstheme="majorBidi"/>
                <w:i/>
                <w:color w:val="FF0000"/>
                <w:lang w:val="en-HK" w:eastAsia="zh-HK"/>
              </w:rPr>
            </w:pPr>
            <w:r w:rsidRPr="000109CA">
              <w:rPr>
                <w:rFonts w:asciiTheme="majorBidi" w:eastAsiaTheme="minorEastAsia" w:hAnsiTheme="majorBidi" w:cstheme="majorBidi"/>
                <w:i/>
                <w:color w:val="FF0000"/>
                <w:lang w:val="en-HK" w:eastAsia="zh-HK"/>
              </w:rPr>
              <w:t xml:space="preserve">29 </w:t>
            </w:r>
            <w:r w:rsidR="002720F4" w:rsidRPr="000109CA">
              <w:rPr>
                <w:rFonts w:asciiTheme="majorBidi" w:eastAsiaTheme="minorEastAsia" w:hAnsiTheme="majorBidi" w:cstheme="majorBidi"/>
                <w:i/>
                <w:color w:val="FF0000"/>
                <w:lang w:val="en-HK" w:eastAsia="zh-HK"/>
              </w:rPr>
              <w:t>August 1990</w:t>
            </w:r>
          </w:p>
        </w:tc>
        <w:tc>
          <w:tcPr>
            <w:tcW w:w="2455" w:type="dxa"/>
            <w:vAlign w:val="center"/>
          </w:tcPr>
          <w:p w14:paraId="3BDC645B" w14:textId="05D12399" w:rsidR="002720F4" w:rsidRPr="000109CA" w:rsidRDefault="002B4E02" w:rsidP="00005F0E">
            <w:pPr>
              <w:spacing w:line="276" w:lineRule="auto"/>
              <w:ind w:left="0" w:firstLine="0"/>
              <w:jc w:val="center"/>
              <w:rPr>
                <w:rFonts w:asciiTheme="majorBidi" w:eastAsiaTheme="minorEastAsia" w:hAnsiTheme="majorBidi" w:cstheme="majorBidi"/>
                <w:i/>
                <w:color w:val="FF0000"/>
                <w:lang w:val="en-HK" w:eastAsia="zh-HK"/>
              </w:rPr>
            </w:pPr>
            <w:r w:rsidRPr="000109CA">
              <w:rPr>
                <w:rFonts w:asciiTheme="majorBidi" w:eastAsiaTheme="minorEastAsia" w:hAnsiTheme="majorBidi" w:cstheme="majorBidi"/>
                <w:i/>
                <w:color w:val="FF0000"/>
                <w:lang w:val="en-HK" w:eastAsia="zh-HK"/>
              </w:rPr>
              <w:t xml:space="preserve">2 </w:t>
            </w:r>
            <w:r w:rsidR="002720F4" w:rsidRPr="000109CA">
              <w:rPr>
                <w:rFonts w:asciiTheme="majorBidi" w:eastAsiaTheme="minorEastAsia" w:hAnsiTheme="majorBidi" w:cstheme="majorBidi"/>
                <w:i/>
                <w:color w:val="FF0000"/>
                <w:lang w:val="en-HK" w:eastAsia="zh-HK"/>
              </w:rPr>
              <w:t>March 1992</w:t>
            </w:r>
          </w:p>
        </w:tc>
      </w:tr>
      <w:tr w:rsidR="002720F4" w:rsidRPr="00CC2D20" w14:paraId="04775CFE" w14:textId="77777777" w:rsidTr="00EB0DC2">
        <w:trPr>
          <w:jc w:val="center"/>
        </w:trPr>
        <w:tc>
          <w:tcPr>
            <w:tcW w:w="3387" w:type="dxa"/>
          </w:tcPr>
          <w:p w14:paraId="1D754623" w14:textId="72F9B93C" w:rsidR="00F013F3" w:rsidRPr="000109CA" w:rsidRDefault="0094456B" w:rsidP="00005F0E">
            <w:pPr>
              <w:spacing w:line="276" w:lineRule="auto"/>
              <w:ind w:left="0" w:firstLine="0"/>
              <w:jc w:val="both"/>
              <w:rPr>
                <w:rFonts w:asciiTheme="majorBidi" w:eastAsiaTheme="minorEastAsia" w:hAnsiTheme="majorBidi" w:cstheme="majorBidi"/>
                <w:lang w:val="en-HK"/>
              </w:rPr>
            </w:pPr>
            <w:r w:rsidRPr="000109CA">
              <w:rPr>
                <w:rFonts w:asciiTheme="majorBidi" w:eastAsiaTheme="minorEastAsia" w:hAnsiTheme="majorBidi" w:cstheme="majorBidi"/>
                <w:lang w:val="en-HK"/>
              </w:rPr>
              <w:t>Convention on the Rights of Persons with Disabilities</w:t>
            </w:r>
            <w:r w:rsidR="00A60F48" w:rsidRPr="000109CA">
              <w:rPr>
                <w:rFonts w:asciiTheme="majorBidi" w:eastAsiaTheme="minorEastAsia" w:hAnsiTheme="majorBidi" w:cstheme="majorBidi"/>
                <w:lang w:val="en-HK"/>
              </w:rPr>
              <w:t xml:space="preserve"> (CRPD)</w:t>
            </w:r>
            <w:r w:rsidRPr="000109CA">
              <w:rPr>
                <w:rFonts w:asciiTheme="majorBidi" w:eastAsiaTheme="minorEastAsia" w:hAnsiTheme="majorBidi" w:cstheme="majorBidi"/>
                <w:lang w:val="en-HK"/>
              </w:rPr>
              <w:t xml:space="preserve"> </w:t>
            </w:r>
          </w:p>
          <w:p w14:paraId="35EC4405" w14:textId="1ADA38E0" w:rsidR="002720F4" w:rsidRPr="000109CA" w:rsidRDefault="002B4E02" w:rsidP="00005F0E">
            <w:pPr>
              <w:spacing w:line="276" w:lineRule="auto"/>
              <w:ind w:left="0" w:firstLine="0"/>
              <w:jc w:val="both"/>
              <w:rPr>
                <w:rFonts w:asciiTheme="majorBidi" w:eastAsiaTheme="minorEastAsia" w:hAnsiTheme="majorBidi" w:cstheme="majorBidi"/>
                <w:lang w:val="en-HK" w:eastAsia="zh-HK"/>
              </w:rPr>
            </w:pPr>
            <w:r w:rsidRPr="000109CA">
              <w:rPr>
                <w:rFonts w:asciiTheme="majorBidi" w:eastAsiaTheme="minorEastAsia" w:hAnsiTheme="majorBidi" w:cstheme="majorBidi"/>
                <w:lang w:val="en-HK"/>
              </w:rPr>
              <w:t>(</w:t>
            </w:r>
            <w:r w:rsidR="002720F4" w:rsidRPr="000109CA">
              <w:rPr>
                <w:rFonts w:asciiTheme="majorBidi" w:eastAsiaTheme="minorEastAsia" w:hAnsiTheme="majorBidi" w:cstheme="majorBidi"/>
                <w:lang w:val="en-HK" w:eastAsia="zh-HK"/>
              </w:rPr>
              <w:t xml:space="preserve">Adopted by the </w:t>
            </w:r>
            <w:r w:rsidR="00652775" w:rsidRPr="000109CA">
              <w:rPr>
                <w:rFonts w:asciiTheme="majorBidi" w:eastAsiaTheme="minorEastAsia" w:hAnsiTheme="majorBidi" w:cstheme="majorBidi"/>
                <w:lang w:val="en-HK" w:eastAsia="zh-HK"/>
              </w:rPr>
              <w:t xml:space="preserve">General Assembly of the </w:t>
            </w:r>
            <w:r w:rsidR="002720F4" w:rsidRPr="000109CA">
              <w:rPr>
                <w:rFonts w:asciiTheme="majorBidi" w:eastAsiaTheme="minorEastAsia" w:hAnsiTheme="majorBidi" w:cstheme="majorBidi"/>
                <w:lang w:val="en-HK" w:eastAsia="zh-HK"/>
              </w:rPr>
              <w:t xml:space="preserve">United Nations on </w:t>
            </w:r>
            <w:r w:rsidR="00D900E2" w:rsidRPr="000109CA">
              <w:rPr>
                <w:rFonts w:asciiTheme="majorBidi" w:eastAsiaTheme="minorEastAsia" w:hAnsiTheme="majorBidi" w:cstheme="majorBidi"/>
                <w:lang w:val="en-HK" w:eastAsia="zh-HK"/>
              </w:rPr>
              <w:t>13</w:t>
            </w:r>
            <w:r w:rsidRPr="000109CA">
              <w:rPr>
                <w:rFonts w:asciiTheme="majorBidi" w:eastAsiaTheme="minorEastAsia" w:hAnsiTheme="majorBidi" w:cstheme="majorBidi"/>
                <w:lang w:val="en-HK" w:eastAsia="zh-HK"/>
              </w:rPr>
              <w:t xml:space="preserve"> </w:t>
            </w:r>
            <w:r w:rsidR="002720F4" w:rsidRPr="000109CA">
              <w:rPr>
                <w:rFonts w:asciiTheme="majorBidi" w:eastAsiaTheme="minorEastAsia" w:hAnsiTheme="majorBidi" w:cstheme="majorBidi"/>
                <w:lang w:val="en-HK" w:eastAsia="zh-HK"/>
              </w:rPr>
              <w:t xml:space="preserve">December </w:t>
            </w:r>
            <w:r w:rsidR="00D900E2" w:rsidRPr="000109CA">
              <w:rPr>
                <w:rFonts w:asciiTheme="majorBidi" w:eastAsiaTheme="minorEastAsia" w:hAnsiTheme="majorBidi" w:cstheme="majorBidi"/>
                <w:lang w:val="en-HK" w:eastAsia="zh-HK"/>
              </w:rPr>
              <w:t>2006</w:t>
            </w:r>
            <w:r w:rsidRPr="000109CA">
              <w:rPr>
                <w:rFonts w:asciiTheme="majorBidi" w:eastAsiaTheme="minorEastAsia" w:hAnsiTheme="majorBidi" w:cstheme="majorBidi"/>
                <w:lang w:val="en-HK"/>
              </w:rPr>
              <w:t>)</w:t>
            </w:r>
          </w:p>
        </w:tc>
        <w:tc>
          <w:tcPr>
            <w:tcW w:w="2454" w:type="dxa"/>
            <w:vAlign w:val="center"/>
          </w:tcPr>
          <w:p w14:paraId="43FA3587" w14:textId="57C09587" w:rsidR="002720F4" w:rsidRPr="000109CA" w:rsidRDefault="00F431BF" w:rsidP="00005F0E">
            <w:pPr>
              <w:spacing w:line="276" w:lineRule="auto"/>
              <w:ind w:left="0" w:firstLine="0"/>
              <w:jc w:val="center"/>
              <w:rPr>
                <w:rFonts w:asciiTheme="majorBidi" w:eastAsiaTheme="minorEastAsia" w:hAnsiTheme="majorBidi" w:cstheme="majorBidi"/>
                <w:i/>
                <w:color w:val="FF0000"/>
                <w:lang w:val="en-HK" w:eastAsia="zh-HK"/>
              </w:rPr>
            </w:pPr>
            <w:r w:rsidRPr="000109CA">
              <w:rPr>
                <w:rFonts w:asciiTheme="majorBidi" w:eastAsiaTheme="minorEastAsia" w:hAnsiTheme="majorBidi" w:cstheme="majorBidi"/>
                <w:i/>
                <w:color w:val="FF0000"/>
                <w:lang w:val="en-HK" w:eastAsia="zh-HK"/>
              </w:rPr>
              <w:t>30</w:t>
            </w:r>
            <w:r w:rsidR="002B4E02" w:rsidRPr="000109CA">
              <w:rPr>
                <w:rFonts w:asciiTheme="majorBidi" w:eastAsiaTheme="minorEastAsia" w:hAnsiTheme="majorBidi" w:cstheme="majorBidi"/>
                <w:i/>
                <w:color w:val="FF0000"/>
                <w:lang w:val="en-HK" w:eastAsia="zh-HK"/>
              </w:rPr>
              <w:t xml:space="preserve"> </w:t>
            </w:r>
            <w:r w:rsidR="0025635A" w:rsidRPr="000109CA">
              <w:rPr>
                <w:rFonts w:asciiTheme="majorBidi" w:eastAsiaTheme="minorEastAsia" w:hAnsiTheme="majorBidi" w:cstheme="majorBidi"/>
                <w:i/>
                <w:color w:val="FF0000"/>
                <w:lang w:val="en-HK" w:eastAsia="zh-HK"/>
              </w:rPr>
              <w:t xml:space="preserve">March </w:t>
            </w:r>
            <w:r w:rsidR="0025635A" w:rsidRPr="000109CA">
              <w:rPr>
                <w:rFonts w:asciiTheme="majorBidi" w:eastAsiaTheme="minorEastAsia" w:hAnsiTheme="majorBidi" w:cstheme="majorBidi" w:hint="eastAsia"/>
                <w:i/>
                <w:color w:val="FF0000"/>
                <w:lang w:val="en-HK"/>
              </w:rPr>
              <w:t>2007</w:t>
            </w:r>
          </w:p>
        </w:tc>
        <w:tc>
          <w:tcPr>
            <w:tcW w:w="2455" w:type="dxa"/>
            <w:vAlign w:val="center"/>
          </w:tcPr>
          <w:p w14:paraId="70E46158" w14:textId="5338833F" w:rsidR="002720F4" w:rsidRPr="000109CA" w:rsidRDefault="00F431BF" w:rsidP="00005F0E">
            <w:pPr>
              <w:spacing w:line="276" w:lineRule="auto"/>
              <w:ind w:left="0" w:firstLine="0"/>
              <w:jc w:val="center"/>
              <w:rPr>
                <w:rFonts w:asciiTheme="majorBidi" w:eastAsiaTheme="minorEastAsia" w:hAnsiTheme="majorBidi" w:cstheme="majorBidi"/>
                <w:i/>
                <w:color w:val="FF0000"/>
                <w:lang w:val="en-HK" w:eastAsia="zh-HK"/>
              </w:rPr>
            </w:pPr>
            <w:r w:rsidRPr="000109CA">
              <w:rPr>
                <w:rFonts w:asciiTheme="majorBidi" w:eastAsiaTheme="minorEastAsia" w:hAnsiTheme="majorBidi" w:cstheme="majorBidi"/>
                <w:i/>
                <w:color w:val="FF0000"/>
                <w:lang w:val="en-HK" w:eastAsia="zh-HK"/>
              </w:rPr>
              <w:t>1 August 2008</w:t>
            </w:r>
          </w:p>
        </w:tc>
      </w:tr>
    </w:tbl>
    <w:p w14:paraId="725C233E" w14:textId="77777777" w:rsidR="002B1C47" w:rsidRPr="00CC2D20" w:rsidRDefault="002B1C47" w:rsidP="00005F0E">
      <w:pPr>
        <w:rPr>
          <w:rFonts w:asciiTheme="majorBidi" w:hAnsiTheme="majorBidi" w:cstheme="majorBidi"/>
          <w:b/>
          <w:sz w:val="28"/>
          <w:lang w:val="en-HK"/>
        </w:rPr>
      </w:pPr>
      <w:r w:rsidRPr="00CC2D20">
        <w:rPr>
          <w:rFonts w:asciiTheme="majorBidi" w:hAnsiTheme="majorBidi" w:cstheme="majorBidi"/>
          <w:b/>
          <w:sz w:val="28"/>
          <w:lang w:val="en-HK"/>
        </w:rPr>
        <w:br w:type="page"/>
      </w:r>
    </w:p>
    <w:p w14:paraId="5AB3CBE6" w14:textId="13961DF6" w:rsidR="000109CA" w:rsidRDefault="005D090E" w:rsidP="000109CA">
      <w:pPr>
        <w:jc w:val="center"/>
        <w:rPr>
          <w:rFonts w:asciiTheme="majorBidi" w:hAnsiTheme="majorBidi" w:cstheme="majorBidi"/>
          <w:b/>
          <w:noProof/>
          <w:lang w:val="en-HK"/>
        </w:rPr>
      </w:pPr>
      <w:r>
        <w:rPr>
          <w:rFonts w:asciiTheme="majorBidi" w:hAnsiTheme="majorBidi" w:cstheme="majorBidi"/>
          <w:b/>
          <w:noProof/>
          <w:lang w:val="en-HK"/>
        </w:rPr>
        <w:lastRenderedPageBreak/>
        <w:t>Module 1.4</w:t>
      </w:r>
      <w:r w:rsidR="00075BC8" w:rsidRPr="00CC2D20">
        <w:rPr>
          <w:rFonts w:asciiTheme="majorBidi" w:hAnsiTheme="majorBidi" w:cstheme="majorBidi"/>
          <w:b/>
          <w:noProof/>
          <w:lang w:val="en-HK"/>
        </w:rPr>
        <w:t xml:space="preserve">: Rights and </w:t>
      </w:r>
      <w:r w:rsidR="007D59C0">
        <w:rPr>
          <w:rFonts w:asciiTheme="majorBidi" w:hAnsiTheme="majorBidi" w:cstheme="majorBidi" w:hint="eastAsia"/>
          <w:b/>
          <w:noProof/>
          <w:lang w:val="en-HK"/>
        </w:rPr>
        <w:t>D</w:t>
      </w:r>
      <w:r w:rsidR="007D59C0">
        <w:rPr>
          <w:rFonts w:asciiTheme="majorBidi" w:hAnsiTheme="majorBidi" w:cstheme="majorBidi"/>
          <w:b/>
          <w:noProof/>
          <w:lang w:val="en-HK"/>
        </w:rPr>
        <w:t>uties</w:t>
      </w:r>
    </w:p>
    <w:p w14:paraId="7D316567" w14:textId="34E72830" w:rsidR="00075BC8" w:rsidRPr="00CC2D20" w:rsidRDefault="00075BC8" w:rsidP="000109CA">
      <w:pPr>
        <w:jc w:val="center"/>
        <w:rPr>
          <w:rFonts w:asciiTheme="majorBidi" w:hAnsiTheme="majorBidi" w:cstheme="majorBidi"/>
          <w:b/>
          <w:noProof/>
          <w:lang w:val="en-HK"/>
        </w:rPr>
      </w:pPr>
      <w:r w:rsidRPr="00CC2D20">
        <w:rPr>
          <w:rFonts w:asciiTheme="majorBidi" w:hAnsiTheme="majorBidi" w:cstheme="majorBidi"/>
          <w:b/>
          <w:lang w:val="en-HK"/>
        </w:rPr>
        <w:t>(</w:t>
      </w:r>
      <w:r w:rsidRPr="00CC2D20">
        <w:rPr>
          <w:rFonts w:asciiTheme="majorBidi" w:hAnsiTheme="majorBidi" w:cstheme="majorBidi"/>
          <w:b/>
          <w:noProof/>
          <w:lang w:val="en-HK"/>
        </w:rPr>
        <w:t xml:space="preserve">Lesson </w:t>
      </w:r>
      <w:r w:rsidR="00EA1039">
        <w:rPr>
          <w:rFonts w:asciiTheme="majorBidi" w:hAnsiTheme="majorBidi" w:cstheme="majorBidi"/>
          <w:b/>
          <w:noProof/>
          <w:lang w:val="en-HK"/>
        </w:rPr>
        <w:t>8</w:t>
      </w:r>
      <w:r w:rsidRPr="00CC2D20">
        <w:rPr>
          <w:rFonts w:asciiTheme="majorBidi" w:hAnsiTheme="majorBidi" w:cstheme="majorBidi"/>
          <w:b/>
          <w:noProof/>
          <w:lang w:val="en-HK"/>
        </w:rPr>
        <w:t>)</w:t>
      </w:r>
    </w:p>
    <w:p w14:paraId="6B0C220B" w14:textId="4DC631F6" w:rsidR="00075BC8" w:rsidRPr="00CC2D20" w:rsidRDefault="00145019" w:rsidP="000109CA">
      <w:pPr>
        <w:jc w:val="center"/>
        <w:rPr>
          <w:rFonts w:asciiTheme="majorBidi" w:hAnsiTheme="majorBidi" w:cstheme="majorBidi"/>
          <w:b/>
          <w:noProof/>
          <w:lang w:val="en-HK"/>
        </w:rPr>
      </w:pPr>
      <w:r w:rsidRPr="00CC2D20">
        <w:rPr>
          <w:rFonts w:asciiTheme="majorBidi" w:eastAsia="微軟正黑體" w:hAnsiTheme="majorBidi" w:cstheme="majorBidi"/>
          <w:b/>
          <w:noProof/>
          <w:sz w:val="28"/>
          <w:szCs w:val="28"/>
          <w:lang w:eastAsia="zh-CN"/>
        </w:rPr>
        <w:drawing>
          <wp:anchor distT="0" distB="0" distL="114300" distR="114300" simplePos="0" relativeHeight="251706482" behindDoc="1" locked="0" layoutInCell="1" allowOverlap="1" wp14:anchorId="34341540" wp14:editId="431A20B2">
            <wp:simplePos x="0" y="0"/>
            <wp:positionH relativeFrom="margin">
              <wp:posOffset>-508379</wp:posOffset>
            </wp:positionH>
            <wp:positionV relativeFrom="paragraph">
              <wp:posOffset>154447</wp:posOffset>
            </wp:positionV>
            <wp:extent cx="6482715" cy="8447964"/>
            <wp:effectExtent l="0" t="0" r="0" b="0"/>
            <wp:wrapNone/>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edb_drawing_04-28.jpg"/>
                    <pic:cNvPicPr/>
                  </pic:nvPicPr>
                  <pic:blipFill rotWithShape="1">
                    <a:blip r:embed="rId25">
                      <a:extLst>
                        <a:ext uri="{28A0092B-C50C-407E-A947-70E740481C1C}">
                          <a14:useLocalDpi xmlns:a14="http://schemas.microsoft.com/office/drawing/2010/main" val="0"/>
                        </a:ext>
                      </a:extLst>
                    </a:blip>
                    <a:srcRect t="3531" b="6893"/>
                    <a:stretch/>
                  </pic:blipFill>
                  <pic:spPr bwMode="auto">
                    <a:xfrm>
                      <a:off x="0" y="0"/>
                      <a:ext cx="6489114" cy="845630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75BC8" w:rsidRPr="00CC2D20">
        <w:rPr>
          <w:rFonts w:asciiTheme="majorBidi" w:hAnsiTheme="majorBidi" w:cstheme="majorBidi"/>
          <w:b/>
          <w:noProof/>
          <w:lang w:val="en-HK"/>
        </w:rPr>
        <w:t>Lear</w:t>
      </w:r>
      <w:r w:rsidR="00DD41C2" w:rsidRPr="00CC2D20">
        <w:rPr>
          <w:rFonts w:asciiTheme="majorBidi" w:hAnsiTheme="majorBidi" w:cstheme="majorBidi"/>
          <w:b/>
          <w:noProof/>
          <w:lang w:val="en-HK"/>
        </w:rPr>
        <w:t>n</w:t>
      </w:r>
      <w:r w:rsidR="00075BC8" w:rsidRPr="00CC2D20">
        <w:rPr>
          <w:rFonts w:asciiTheme="majorBidi" w:hAnsiTheme="majorBidi" w:cstheme="majorBidi"/>
          <w:b/>
          <w:noProof/>
          <w:lang w:val="en-HK"/>
        </w:rPr>
        <w:t>ing and Teaching Materials:</w:t>
      </w:r>
    </w:p>
    <w:p w14:paraId="57BACC15" w14:textId="243E56F1" w:rsidR="00145019" w:rsidRPr="00CC2D20" w:rsidRDefault="00145019" w:rsidP="00145019">
      <w:pPr>
        <w:snapToGrid w:val="0"/>
        <w:spacing w:line="276" w:lineRule="auto"/>
        <w:ind w:left="0" w:firstLine="0"/>
        <w:rPr>
          <w:rFonts w:asciiTheme="majorBidi" w:eastAsiaTheme="minorEastAsia" w:hAnsiTheme="majorBidi" w:cstheme="majorBidi"/>
          <w:lang w:val="en-HK"/>
        </w:rPr>
      </w:pPr>
    </w:p>
    <w:p w14:paraId="4B82E320" w14:textId="38418332" w:rsidR="00075BC8" w:rsidRPr="00CC2D20" w:rsidRDefault="00075BC8" w:rsidP="000109CA">
      <w:pPr>
        <w:spacing w:line="276" w:lineRule="auto"/>
        <w:ind w:left="0" w:firstLine="0"/>
        <w:jc w:val="both"/>
        <w:rPr>
          <w:rFonts w:asciiTheme="majorBidi" w:eastAsia="微軟正黑體" w:hAnsiTheme="majorBidi" w:cstheme="majorBidi"/>
          <w:b/>
          <w:sz w:val="28"/>
          <w:lang w:val="en-HK" w:eastAsia="zh-HK"/>
        </w:rPr>
      </w:pPr>
    </w:p>
    <w:p w14:paraId="0D336BDA" w14:textId="1253363B" w:rsidR="00EA1039" w:rsidRDefault="00145019">
      <w:pPr>
        <w:rPr>
          <w:rFonts w:asciiTheme="majorBidi" w:eastAsia="微軟正黑體" w:hAnsiTheme="majorBidi" w:cstheme="majorBidi"/>
          <w:b/>
          <w:sz w:val="28"/>
          <w:lang w:val="en-HK" w:eastAsia="zh-HK"/>
        </w:rPr>
      </w:pPr>
      <w:r w:rsidRPr="00CC2D20">
        <w:rPr>
          <w:rFonts w:asciiTheme="majorBidi" w:eastAsiaTheme="minorEastAsia" w:hAnsiTheme="majorBidi" w:cstheme="majorBidi"/>
          <w:noProof/>
          <w:lang w:eastAsia="zh-CN"/>
        </w:rPr>
        <mc:AlternateContent>
          <mc:Choice Requires="wps">
            <w:drawing>
              <wp:anchor distT="0" distB="0" distL="114300" distR="114300" simplePos="0" relativeHeight="251710578" behindDoc="0" locked="0" layoutInCell="1" allowOverlap="1" wp14:anchorId="2F9B0EC6" wp14:editId="2320BC72">
                <wp:simplePos x="0" y="0"/>
                <wp:positionH relativeFrom="margin">
                  <wp:posOffset>16933</wp:posOffset>
                </wp:positionH>
                <wp:positionV relativeFrom="paragraph">
                  <wp:posOffset>400473</wp:posOffset>
                </wp:positionV>
                <wp:extent cx="5401734" cy="6755642"/>
                <wp:effectExtent l="0" t="0" r="0" b="7620"/>
                <wp:wrapNone/>
                <wp:docPr id="18" name="文字方塊 18"/>
                <wp:cNvGraphicFramePr/>
                <a:graphic xmlns:a="http://schemas.openxmlformats.org/drawingml/2006/main">
                  <a:graphicData uri="http://schemas.microsoft.com/office/word/2010/wordprocessingShape">
                    <wps:wsp>
                      <wps:cNvSpPr txBox="1"/>
                      <wps:spPr>
                        <a:xfrm>
                          <a:off x="0" y="0"/>
                          <a:ext cx="5401734" cy="6755642"/>
                        </a:xfrm>
                        <a:prstGeom prst="rect">
                          <a:avLst/>
                        </a:prstGeom>
                        <a:noFill/>
                        <a:ln w="6350">
                          <a:noFill/>
                        </a:ln>
                      </wps:spPr>
                      <wps:txbx>
                        <w:txbxContent>
                          <w:p w14:paraId="2A652840" w14:textId="40CDF1FD" w:rsidR="0060020E" w:rsidRPr="006210B2" w:rsidRDefault="0060020E" w:rsidP="00145019">
                            <w:pPr>
                              <w:spacing w:line="276" w:lineRule="auto"/>
                              <w:ind w:leftChars="827" w:left="1985" w:right="287" w:firstLine="0"/>
                              <w:jc w:val="both"/>
                              <w:rPr>
                                <w:rFonts w:eastAsia="微軟正黑體"/>
                                <w:b/>
                                <w:sz w:val="28"/>
                                <w:szCs w:val="28"/>
                              </w:rPr>
                            </w:pPr>
                            <w:r w:rsidRPr="00145019">
                              <w:rPr>
                                <w:rFonts w:eastAsia="微軟正黑體"/>
                                <w:b/>
                                <w:sz w:val="28"/>
                                <w:szCs w:val="28"/>
                              </w:rPr>
                              <w:t>Know More:</w:t>
                            </w:r>
                            <w:r>
                              <w:rPr>
                                <w:rFonts w:eastAsia="微軟正黑體"/>
                                <w:b/>
                                <w:sz w:val="28"/>
                                <w:szCs w:val="28"/>
                              </w:rPr>
                              <w:t xml:space="preserve"> United Nations Charter and related glossary</w:t>
                            </w:r>
                          </w:p>
                          <w:p w14:paraId="05C5DC18" w14:textId="77777777" w:rsidR="0060020E" w:rsidRDefault="0060020E" w:rsidP="00145019">
                            <w:pPr>
                              <w:ind w:leftChars="58" w:left="140" w:hanging="1"/>
                              <w:jc w:val="both"/>
                            </w:pPr>
                          </w:p>
                          <w:p w14:paraId="189ABF1E" w14:textId="14C9EB68" w:rsidR="0060020E" w:rsidRPr="007D59C0" w:rsidRDefault="0060020E" w:rsidP="00145019">
                            <w:pPr>
                              <w:ind w:leftChars="58" w:left="140" w:hanging="1"/>
                              <w:jc w:val="both"/>
                              <w:rPr>
                                <w:b/>
                              </w:rPr>
                            </w:pPr>
                            <w:r w:rsidRPr="007D59C0">
                              <w:rPr>
                                <w:b/>
                              </w:rPr>
                              <w:t>United Nations Charter</w:t>
                            </w:r>
                          </w:p>
                          <w:p w14:paraId="2158B646" w14:textId="0349ACF8" w:rsidR="0060020E" w:rsidRDefault="0060020E" w:rsidP="00145019">
                            <w:pPr>
                              <w:ind w:leftChars="58" w:left="140" w:hanging="1"/>
                              <w:jc w:val="both"/>
                            </w:pPr>
                            <w:r>
                              <w:t>Article 2</w:t>
                            </w:r>
                          </w:p>
                          <w:p w14:paraId="3C7D4AE2" w14:textId="732A3A6D" w:rsidR="0060020E" w:rsidRDefault="0060020E" w:rsidP="006C2980">
                            <w:pPr>
                              <w:ind w:leftChars="57" w:left="424" w:hanging="287"/>
                              <w:jc w:val="both"/>
                            </w:pPr>
                            <w:r>
                              <w:t xml:space="preserve">1. </w:t>
                            </w:r>
                            <w:r w:rsidRPr="006C2980">
                              <w:t>The Organization is based on the principle of the sovereign equality of all its Members.</w:t>
                            </w:r>
                          </w:p>
                          <w:p w14:paraId="361063FB" w14:textId="45A4BC69" w:rsidR="0060020E" w:rsidRDefault="0060020E" w:rsidP="006C2980">
                            <w:pPr>
                              <w:ind w:leftChars="57" w:left="424" w:hanging="287"/>
                              <w:jc w:val="both"/>
                            </w:pPr>
                            <w:r>
                              <w:t>…</w:t>
                            </w:r>
                          </w:p>
                          <w:p w14:paraId="5BDCF47D" w14:textId="18DB6B7C" w:rsidR="0060020E" w:rsidRDefault="0060020E" w:rsidP="006C2980">
                            <w:pPr>
                              <w:ind w:leftChars="57" w:left="424" w:hanging="287"/>
                              <w:jc w:val="both"/>
                            </w:pPr>
                            <w:r>
                              <w:t>7.</w:t>
                            </w:r>
                            <w:r>
                              <w:tab/>
                            </w:r>
                            <w:r w:rsidRPr="006C2980">
                              <w:t xml:space="preserve">Nothing contained in the present Charter shall authorize the United Nations to intervene in matters which are essentially within the domestic jurisdiction of any state </w:t>
                            </w:r>
                            <w:r>
                              <w:t>…</w:t>
                            </w:r>
                          </w:p>
                          <w:p w14:paraId="3625B3B3" w14:textId="5E56AF7D" w:rsidR="0060020E" w:rsidRDefault="0060020E" w:rsidP="00642124">
                            <w:pPr>
                              <w:ind w:leftChars="58" w:left="140" w:hanging="1"/>
                              <w:jc w:val="right"/>
                            </w:pPr>
                            <w:r>
                              <w:rPr>
                                <w:sz w:val="22"/>
                              </w:rPr>
                              <w:t xml:space="preserve">Source: </w:t>
                            </w:r>
                            <w:r w:rsidRPr="00642124">
                              <w:rPr>
                                <w:sz w:val="22"/>
                              </w:rPr>
                              <w:t>https://www.un.org/en/about-us/un-charter</w:t>
                            </w:r>
                          </w:p>
                          <w:p w14:paraId="74B8F640" w14:textId="4960FE7B" w:rsidR="0060020E" w:rsidRDefault="0060020E" w:rsidP="00145019">
                            <w:pPr>
                              <w:ind w:leftChars="58" w:left="140" w:hanging="1"/>
                              <w:jc w:val="both"/>
                            </w:pPr>
                          </w:p>
                          <w:p w14:paraId="290FA12E" w14:textId="2199D6E1" w:rsidR="0060020E" w:rsidRDefault="0060020E" w:rsidP="00145019">
                            <w:pPr>
                              <w:ind w:leftChars="58" w:left="140" w:hanging="1"/>
                              <w:jc w:val="both"/>
                            </w:pPr>
                            <w:r>
                              <w:t>United Nations Treaty Collection &gt; Overview and Glossary</w:t>
                            </w:r>
                          </w:p>
                          <w:p w14:paraId="0E91F983" w14:textId="2C4053C4" w:rsidR="0060020E" w:rsidRDefault="0060020E" w:rsidP="00145019">
                            <w:pPr>
                              <w:ind w:leftChars="58" w:left="140" w:hanging="1"/>
                              <w:jc w:val="both"/>
                            </w:pPr>
                          </w:p>
                          <w:p w14:paraId="0745C546" w14:textId="77777777" w:rsidR="0060020E" w:rsidRPr="00DA24A9" w:rsidRDefault="0060020E" w:rsidP="00592557">
                            <w:pPr>
                              <w:ind w:leftChars="58" w:left="140" w:hanging="1"/>
                              <w:jc w:val="both"/>
                              <w:rPr>
                                <w:b/>
                              </w:rPr>
                            </w:pPr>
                            <w:r w:rsidRPr="00DA24A9">
                              <w:rPr>
                                <w:b/>
                              </w:rPr>
                              <w:t>Treaties</w:t>
                            </w:r>
                          </w:p>
                          <w:p w14:paraId="3ADA53FB" w14:textId="2AACCBDF" w:rsidR="0060020E" w:rsidRDefault="0060020E" w:rsidP="00592557">
                            <w:pPr>
                              <w:ind w:leftChars="58" w:left="140" w:hanging="1"/>
                              <w:jc w:val="both"/>
                            </w:pPr>
                            <w:r>
                              <w:t xml:space="preserve">Treaty as a generic term: The term </w:t>
                            </w:r>
                            <w:r w:rsidRPr="007C49CE">
                              <w:rPr>
                                <w:b/>
                              </w:rPr>
                              <w:t xml:space="preserve">“treaty” </w:t>
                            </w:r>
                            <w:r>
                              <w:t>has regularly been used as a generic term embracing all instruments binding at international law concluded between international entities, regardless of their formal designation. … In order to speak of a “treaty” in the generic sense, an instrument has to meet various criteria. First of all, it has to be a binding instrument, which means that the contracting parties intended to create legal rights and duties. Secondly, the instrument must be concluded by states or international organizations with treaty-making power. Thirdly, it has to be governed by international law. Finally the engagement has to be in writing. …</w:t>
                            </w:r>
                          </w:p>
                          <w:p w14:paraId="4215ED5F" w14:textId="49824432" w:rsidR="0060020E" w:rsidRDefault="0060020E" w:rsidP="00592557">
                            <w:pPr>
                              <w:ind w:leftChars="58" w:left="140" w:hanging="1"/>
                              <w:jc w:val="both"/>
                            </w:pPr>
                          </w:p>
                          <w:p w14:paraId="5B76C1E6" w14:textId="77777777" w:rsidR="0060020E" w:rsidRPr="00DA24A9" w:rsidRDefault="0060020E" w:rsidP="00DA24A9">
                            <w:pPr>
                              <w:ind w:leftChars="58" w:left="140" w:hanging="1"/>
                              <w:jc w:val="both"/>
                              <w:rPr>
                                <w:b/>
                              </w:rPr>
                            </w:pPr>
                            <w:r w:rsidRPr="00DA24A9">
                              <w:rPr>
                                <w:b/>
                              </w:rPr>
                              <w:t>Conventions</w:t>
                            </w:r>
                          </w:p>
                          <w:p w14:paraId="75F972BD" w14:textId="15F42513" w:rsidR="0060020E" w:rsidRDefault="0060020E" w:rsidP="00DA24A9">
                            <w:pPr>
                              <w:ind w:leftChars="58" w:left="140" w:hanging="1"/>
                              <w:jc w:val="both"/>
                            </w:pPr>
                            <w:r>
                              <w:t xml:space="preserve">The term </w:t>
                            </w:r>
                            <w:r w:rsidRPr="007C49CE">
                              <w:rPr>
                                <w:b/>
                              </w:rPr>
                              <w:t>“convention”</w:t>
                            </w:r>
                            <w:r>
                              <w:t xml:space="preserve"> again can have both a generic and a specific meaning.</w:t>
                            </w:r>
                          </w:p>
                          <w:p w14:paraId="6F7BC8D5" w14:textId="7D711576" w:rsidR="0060020E" w:rsidRDefault="0060020E" w:rsidP="00DA24A9">
                            <w:pPr>
                              <w:ind w:leftChars="58" w:left="140" w:hanging="1"/>
                              <w:jc w:val="both"/>
                            </w:pPr>
                            <w:r>
                              <w:t>Convention as a generic term: … This generic use of the term “convention” embraces all international agreements, in the same way as does the generic term “treaty”. … The generic term “convention” thus is synonymous with the generic term “treaty”.</w:t>
                            </w:r>
                          </w:p>
                          <w:p w14:paraId="11A1A500" w14:textId="7E2E6230" w:rsidR="0060020E" w:rsidRDefault="0060020E" w:rsidP="00DA24A9">
                            <w:pPr>
                              <w:ind w:leftChars="58" w:left="140" w:hanging="1"/>
                              <w:jc w:val="both"/>
                            </w:pPr>
                            <w:r>
                              <w:t>Convention as a specific term: Whereas in the last century the term “convention” was regularly employed for bilateral agreements, it now is generally used for formal multilateral treaties with a broad number of parties. Conventions are normally open for participation by the international community as a whole, or by a large number of states. …</w:t>
                            </w:r>
                          </w:p>
                          <w:p w14:paraId="1DE20740" w14:textId="35908ABA" w:rsidR="0060020E" w:rsidRPr="0002257A" w:rsidRDefault="0060020E" w:rsidP="00235BFF">
                            <w:pPr>
                              <w:ind w:leftChars="58" w:left="140" w:right="958" w:hanging="1"/>
                              <w:jc w:val="right"/>
                            </w:pPr>
                            <w:r>
                              <w:t>…/</w:t>
                            </w:r>
                          </w:p>
                          <w:p w14:paraId="3106B9FE" w14:textId="77777777" w:rsidR="0060020E" w:rsidRDefault="0060020E" w:rsidP="00145019">
                            <w:pPr>
                              <w:spacing w:line="276" w:lineRule="auto"/>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9B0EC6" id="文字方塊 18" o:spid="_x0000_s1060" type="#_x0000_t202" style="position:absolute;left:0;text-align:left;margin-left:1.35pt;margin-top:31.55pt;width:425.35pt;height:531.95pt;z-index:25171057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" filled="f" stroked="f" strokeweight=".5pt">
                <v:textbox>
                  <w:txbxContent>
                    <w:p w14:paraId="2A652840" w14:textId="40CDF1FD" w:rsidR="0060020E" w:rsidRPr="006210B2" w:rsidRDefault="0060020E" w:rsidP="00145019">
                      <w:pPr>
                        <w:spacing w:line="276" w:lineRule="auto"/>
                        <w:ind w:leftChars="827" w:left="1985" w:right="287" w:firstLine="0"/>
                        <w:jc w:val="both"/>
                        <w:rPr>
                          <w:rFonts w:eastAsia="微軟正黑體"/>
                          <w:b/>
                          <w:sz w:val="28"/>
                          <w:szCs w:val="28"/>
                        </w:rPr>
                      </w:pPr>
                      <w:r w:rsidRPr="00145019">
                        <w:rPr>
                          <w:rFonts w:eastAsia="微軟正黑體"/>
                          <w:b/>
                          <w:sz w:val="28"/>
                          <w:szCs w:val="28"/>
                        </w:rPr>
                        <w:t>Know More:</w:t>
                      </w:r>
                      <w:r>
                        <w:rPr>
                          <w:rFonts w:eastAsia="微軟正黑體"/>
                          <w:b/>
                          <w:sz w:val="28"/>
                          <w:szCs w:val="28"/>
                        </w:rPr>
                        <w:t xml:space="preserve"> United Nations Charter and related glossary</w:t>
                      </w:r>
                    </w:p>
                    <w:p w14:paraId="05C5DC18" w14:textId="77777777" w:rsidR="0060020E" w:rsidRDefault="0060020E" w:rsidP="00145019">
                      <w:pPr>
                        <w:ind w:leftChars="58" w:left="140" w:hanging="1"/>
                        <w:jc w:val="both"/>
                      </w:pPr>
                    </w:p>
                    <w:p w14:paraId="189ABF1E" w14:textId="14C9EB68" w:rsidR="0060020E" w:rsidRPr="007D59C0" w:rsidRDefault="0060020E" w:rsidP="00145019">
                      <w:pPr>
                        <w:ind w:leftChars="58" w:left="140" w:hanging="1"/>
                        <w:jc w:val="both"/>
                        <w:rPr>
                          <w:b/>
                        </w:rPr>
                      </w:pPr>
                      <w:r w:rsidRPr="007D59C0">
                        <w:rPr>
                          <w:b/>
                        </w:rPr>
                        <w:t>United Nations Charter</w:t>
                      </w:r>
                    </w:p>
                    <w:p w14:paraId="2158B646" w14:textId="0349ACF8" w:rsidR="0060020E" w:rsidRDefault="0060020E" w:rsidP="00145019">
                      <w:pPr>
                        <w:ind w:leftChars="58" w:left="140" w:hanging="1"/>
                        <w:jc w:val="both"/>
                      </w:pPr>
                      <w:r>
                        <w:t>Article 2</w:t>
                      </w:r>
                    </w:p>
                    <w:p w14:paraId="3C7D4AE2" w14:textId="732A3A6D" w:rsidR="0060020E" w:rsidRDefault="0060020E" w:rsidP="006C2980">
                      <w:pPr>
                        <w:ind w:leftChars="57" w:left="424" w:hanging="287"/>
                        <w:jc w:val="both"/>
                      </w:pPr>
                      <w:r>
                        <w:t xml:space="preserve">1. </w:t>
                      </w:r>
                      <w:r w:rsidRPr="006C2980">
                        <w:t>The Organization is based on the principle of the sovereign equality of all its Members.</w:t>
                      </w:r>
                    </w:p>
                    <w:p w14:paraId="361063FB" w14:textId="45A4BC69" w:rsidR="0060020E" w:rsidRDefault="0060020E" w:rsidP="006C2980">
                      <w:pPr>
                        <w:ind w:leftChars="57" w:left="424" w:hanging="287"/>
                        <w:jc w:val="both"/>
                      </w:pPr>
                      <w:r>
                        <w:t>…</w:t>
                      </w:r>
                    </w:p>
                    <w:p w14:paraId="5BDCF47D" w14:textId="18DB6B7C" w:rsidR="0060020E" w:rsidRDefault="0060020E" w:rsidP="006C2980">
                      <w:pPr>
                        <w:ind w:leftChars="57" w:left="424" w:hanging="287"/>
                        <w:jc w:val="both"/>
                      </w:pPr>
                      <w:r>
                        <w:t>7.</w:t>
                      </w:r>
                      <w:r>
                        <w:tab/>
                      </w:r>
                      <w:r w:rsidRPr="006C2980">
                        <w:t xml:space="preserve">Nothing contained in the present Charter shall authorize the United Nations to intervene in matters which are essentially within the domestic jurisdiction of any state </w:t>
                      </w:r>
                      <w:r>
                        <w:t>…</w:t>
                      </w:r>
                    </w:p>
                    <w:p w14:paraId="3625B3B3" w14:textId="5E56AF7D" w:rsidR="0060020E" w:rsidRDefault="0060020E" w:rsidP="00642124">
                      <w:pPr>
                        <w:ind w:leftChars="58" w:left="140" w:hanging="1"/>
                        <w:jc w:val="right"/>
                      </w:pPr>
                      <w:r>
                        <w:rPr>
                          <w:sz w:val="22"/>
                        </w:rPr>
                        <w:t xml:space="preserve">Source: </w:t>
                      </w:r>
                      <w:r w:rsidRPr="00642124">
                        <w:rPr>
                          <w:sz w:val="22"/>
                        </w:rPr>
                        <w:t>https://www.un.org/en/about-us/un-charter</w:t>
                      </w:r>
                    </w:p>
                    <w:p w14:paraId="74B8F640" w14:textId="4960FE7B" w:rsidR="0060020E" w:rsidRDefault="0060020E" w:rsidP="00145019">
                      <w:pPr>
                        <w:ind w:leftChars="58" w:left="140" w:hanging="1"/>
                        <w:jc w:val="both"/>
                      </w:pPr>
                    </w:p>
                    <w:p w14:paraId="290FA12E" w14:textId="2199D6E1" w:rsidR="0060020E" w:rsidRDefault="0060020E" w:rsidP="00145019">
                      <w:pPr>
                        <w:ind w:leftChars="58" w:left="140" w:hanging="1"/>
                        <w:jc w:val="both"/>
                      </w:pPr>
                      <w:r>
                        <w:t>United Nations Treaty Collection &gt; Overview and Glossary</w:t>
                      </w:r>
                    </w:p>
                    <w:p w14:paraId="0E91F983" w14:textId="2C4053C4" w:rsidR="0060020E" w:rsidRDefault="0060020E" w:rsidP="00145019">
                      <w:pPr>
                        <w:ind w:leftChars="58" w:left="140" w:hanging="1"/>
                        <w:jc w:val="both"/>
                      </w:pPr>
                    </w:p>
                    <w:p w14:paraId="0745C546" w14:textId="77777777" w:rsidR="0060020E" w:rsidRPr="00DA24A9" w:rsidRDefault="0060020E" w:rsidP="00592557">
                      <w:pPr>
                        <w:ind w:leftChars="58" w:left="140" w:hanging="1"/>
                        <w:jc w:val="both"/>
                        <w:rPr>
                          <w:b/>
                        </w:rPr>
                      </w:pPr>
                      <w:r w:rsidRPr="00DA24A9">
                        <w:rPr>
                          <w:b/>
                        </w:rPr>
                        <w:t>Treaties</w:t>
                      </w:r>
                    </w:p>
                    <w:p w14:paraId="3ADA53FB" w14:textId="2AACCBDF" w:rsidR="0060020E" w:rsidRDefault="0060020E" w:rsidP="00592557">
                      <w:pPr>
                        <w:ind w:leftChars="58" w:left="140" w:hanging="1"/>
                        <w:jc w:val="both"/>
                      </w:pPr>
                      <w:r>
                        <w:t xml:space="preserve">Treaty as a generic term: The term </w:t>
                      </w:r>
                      <w:r w:rsidRPr="007C49CE">
                        <w:rPr>
                          <w:b/>
                        </w:rPr>
                        <w:t xml:space="preserve">“treaty” </w:t>
                      </w:r>
                      <w:r>
                        <w:t>has regularly been used as a generic term embracing all instruments binding at international law concluded between international entities, regardless of their formal designation. … In order to speak of a “treaty” in the generic sense, an instrument has to meet various criteria. First of all, it has to be a binding instrument, which means that the contracting parties intended to create legal rights and duties. Secondly, the instrument must be concluded by states or international organizations with treaty-making power. Thirdly, it has to be governed by international law. Finally the engagement has to be in writing. …</w:t>
                      </w:r>
                    </w:p>
                    <w:p w14:paraId="4215ED5F" w14:textId="49824432" w:rsidR="0060020E" w:rsidRDefault="0060020E" w:rsidP="00592557">
                      <w:pPr>
                        <w:ind w:leftChars="58" w:left="140" w:hanging="1"/>
                        <w:jc w:val="both"/>
                      </w:pPr>
                    </w:p>
                    <w:p w14:paraId="5B76C1E6" w14:textId="77777777" w:rsidR="0060020E" w:rsidRPr="00DA24A9" w:rsidRDefault="0060020E" w:rsidP="00DA24A9">
                      <w:pPr>
                        <w:ind w:leftChars="58" w:left="140" w:hanging="1"/>
                        <w:jc w:val="both"/>
                        <w:rPr>
                          <w:b/>
                        </w:rPr>
                      </w:pPr>
                      <w:r w:rsidRPr="00DA24A9">
                        <w:rPr>
                          <w:b/>
                        </w:rPr>
                        <w:t>Conventions</w:t>
                      </w:r>
                    </w:p>
                    <w:p w14:paraId="75F972BD" w14:textId="15F42513" w:rsidR="0060020E" w:rsidRDefault="0060020E" w:rsidP="00DA24A9">
                      <w:pPr>
                        <w:ind w:leftChars="58" w:left="140" w:hanging="1"/>
                        <w:jc w:val="both"/>
                      </w:pPr>
                      <w:r>
                        <w:t xml:space="preserve">The term </w:t>
                      </w:r>
                      <w:r w:rsidRPr="007C49CE">
                        <w:rPr>
                          <w:b/>
                        </w:rPr>
                        <w:t>“convention”</w:t>
                      </w:r>
                      <w:r>
                        <w:t xml:space="preserve"> again can have both a generic and a specific meaning.</w:t>
                      </w:r>
                    </w:p>
                    <w:p w14:paraId="6F7BC8D5" w14:textId="7D711576" w:rsidR="0060020E" w:rsidRDefault="0060020E" w:rsidP="00DA24A9">
                      <w:pPr>
                        <w:ind w:leftChars="58" w:left="140" w:hanging="1"/>
                        <w:jc w:val="both"/>
                      </w:pPr>
                      <w:r>
                        <w:t>Convention as a generic term: … This generic use of the term “convention” embraces all international agreements, in the same way as does the generic term “treaty”. … The generic term “convention” thus is synonymous with the generic term “treaty”.</w:t>
                      </w:r>
                    </w:p>
                    <w:p w14:paraId="11A1A500" w14:textId="7E2E6230" w:rsidR="0060020E" w:rsidRDefault="0060020E" w:rsidP="00DA24A9">
                      <w:pPr>
                        <w:ind w:leftChars="58" w:left="140" w:hanging="1"/>
                        <w:jc w:val="both"/>
                      </w:pPr>
                      <w:r>
                        <w:t>Convention as a specific term: Whereas in the last century the term “convention” was regularly employed for bilateral agreements, it now is generally used for formal multilateral treaties with a broad number of parties. Conventions are normally open for participation by the international community as a whole, or by a large number of states. …</w:t>
                      </w:r>
                    </w:p>
                    <w:p w14:paraId="1DE20740" w14:textId="35908ABA" w:rsidR="0060020E" w:rsidRPr="0002257A" w:rsidRDefault="0060020E" w:rsidP="00235BFF">
                      <w:pPr>
                        <w:ind w:leftChars="58" w:left="140" w:right="958" w:hanging="1"/>
                        <w:jc w:val="right"/>
                      </w:pPr>
                      <w:r>
                        <w:t>…/</w:t>
                      </w:r>
                    </w:p>
                    <w:p w14:paraId="3106B9FE" w14:textId="77777777" w:rsidR="0060020E" w:rsidRDefault="0060020E" w:rsidP="00145019">
                      <w:pPr>
                        <w:spacing w:line="276" w:lineRule="auto"/>
                        <w:ind w:left="0"/>
                      </w:pPr>
                    </w:p>
                  </w:txbxContent>
                </v:textbox>
                <w10:wrap anchorx="margin"/>
              </v:shape>
            </w:pict>
          </mc:Fallback>
        </mc:AlternateContent>
      </w:r>
      <w:r>
        <w:rPr>
          <w:noProof/>
          <w:lang w:eastAsia="zh-CN"/>
        </w:rPr>
        <w:drawing>
          <wp:anchor distT="0" distB="0" distL="114300" distR="114300" simplePos="0" relativeHeight="251708530" behindDoc="0" locked="0" layoutInCell="1" allowOverlap="1" wp14:anchorId="7AC63009" wp14:editId="2DC84874">
            <wp:simplePos x="0" y="0"/>
            <wp:positionH relativeFrom="column">
              <wp:posOffset>623343</wp:posOffset>
            </wp:positionH>
            <wp:positionV relativeFrom="paragraph">
              <wp:posOffset>180492</wp:posOffset>
            </wp:positionV>
            <wp:extent cx="668020" cy="857250"/>
            <wp:effectExtent l="0" t="0" r="0" b="0"/>
            <wp:wrapNone/>
            <wp:docPr id="17" name="圖片 17" descr="../../../../Users/patrick/Desktop/螢幕快照%202019-12-23%"/>
            <wp:cNvGraphicFramePr/>
            <a:graphic xmlns:a="http://schemas.openxmlformats.org/drawingml/2006/main">
              <a:graphicData uri="http://schemas.openxmlformats.org/drawingml/2006/picture">
                <pic:pic xmlns:pic="http://schemas.openxmlformats.org/drawingml/2006/picture">
                  <pic:nvPicPr>
                    <pic:cNvPr id="275" name="圖片 275" descr="../../../../Users/patrick/Desktop/螢幕快照%202019-12-23%"/>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68020" cy="857250"/>
                    </a:xfrm>
                    <a:prstGeom prst="rect">
                      <a:avLst/>
                    </a:prstGeom>
                    <a:noFill/>
                    <a:ln>
                      <a:noFill/>
                    </a:ln>
                  </pic:spPr>
                </pic:pic>
              </a:graphicData>
            </a:graphic>
          </wp:anchor>
        </w:drawing>
      </w:r>
      <w:r w:rsidRPr="00CC2D20">
        <w:rPr>
          <w:rFonts w:asciiTheme="majorBidi" w:eastAsiaTheme="minorEastAsia" w:hAnsiTheme="majorBidi" w:cstheme="majorBidi"/>
          <w:noProof/>
          <w:lang w:eastAsia="zh-CN"/>
        </w:rPr>
        <mc:AlternateContent>
          <mc:Choice Requires="wps">
            <w:drawing>
              <wp:anchor distT="45720" distB="45720" distL="114300" distR="114300" simplePos="0" relativeHeight="251707506" behindDoc="0" locked="0" layoutInCell="1" allowOverlap="1" wp14:anchorId="60B9612A" wp14:editId="779051FE">
                <wp:simplePos x="0" y="0"/>
                <wp:positionH relativeFrom="column">
                  <wp:posOffset>3621262</wp:posOffset>
                </wp:positionH>
                <wp:positionV relativeFrom="paragraph">
                  <wp:posOffset>186633</wp:posOffset>
                </wp:positionV>
                <wp:extent cx="1165883" cy="1404620"/>
                <wp:effectExtent l="0" t="0" r="0" b="6985"/>
                <wp:wrapNone/>
                <wp:docPr id="1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5883" cy="1404620"/>
                        </a:xfrm>
                        <a:prstGeom prst="rect">
                          <a:avLst/>
                        </a:prstGeom>
                        <a:solidFill>
                          <a:srgbClr val="FFFFFF"/>
                        </a:solidFill>
                        <a:ln w="9525">
                          <a:noFill/>
                          <a:miter lim="800000"/>
                          <a:headEnd/>
                          <a:tailEnd/>
                        </a:ln>
                      </wps:spPr>
                      <wps:txbx>
                        <w:txbxContent>
                          <w:p w14:paraId="7F50945E" w14:textId="3641A12F" w:rsidR="0060020E" w:rsidRPr="00922E9C" w:rsidRDefault="0060020E" w:rsidP="00145019">
                            <w:pPr>
                              <w:ind w:left="0" w:firstLine="0"/>
                              <w:jc w:val="center"/>
                              <w:rPr>
                                <w:bCs/>
                              </w:rPr>
                            </w:pPr>
                            <w:r w:rsidRPr="00922E9C">
                              <w:rPr>
                                <w:rFonts w:hint="eastAsia"/>
                                <w:bCs/>
                              </w:rPr>
                              <w:t>A</w:t>
                            </w:r>
                            <w:r>
                              <w:rPr>
                                <w:bCs/>
                              </w:rPr>
                              <w:t>ppendix 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0B9612A" id="_x0000_s1061" type="#_x0000_t202" style="position:absolute;left:0;text-align:left;margin-left:285.15pt;margin-top:14.7pt;width:91.8pt;height:110.6pt;z-index:25170750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" stroked="f">
                <v:textbox style="mso-fit-shape-to-text:t">
                  <w:txbxContent>
                    <w:p w14:paraId="7F50945E" w14:textId="3641A12F" w:rsidR="0060020E" w:rsidRPr="00922E9C" w:rsidRDefault="0060020E" w:rsidP="00145019">
                      <w:pPr>
                        <w:ind w:left="0" w:firstLine="0"/>
                        <w:jc w:val="center"/>
                        <w:rPr>
                          <w:bCs/>
                        </w:rPr>
                      </w:pPr>
                      <w:r w:rsidRPr="00922E9C">
                        <w:rPr>
                          <w:rFonts w:hint="eastAsia"/>
                          <w:bCs/>
                        </w:rPr>
                        <w:t>A</w:t>
                      </w:r>
                      <w:r>
                        <w:rPr>
                          <w:bCs/>
                        </w:rPr>
                        <w:t>ppendix 6</w:t>
                      </w:r>
                    </w:p>
                  </w:txbxContent>
                </v:textbox>
              </v:shape>
            </w:pict>
          </mc:Fallback>
        </mc:AlternateContent>
      </w:r>
      <w:r w:rsidR="00EA1039">
        <w:rPr>
          <w:rFonts w:asciiTheme="majorBidi" w:eastAsia="微軟正黑體" w:hAnsiTheme="majorBidi" w:cstheme="majorBidi"/>
          <w:b/>
          <w:sz w:val="28"/>
          <w:lang w:val="en-HK" w:eastAsia="zh-HK"/>
        </w:rPr>
        <w:br w:type="page"/>
      </w:r>
    </w:p>
    <w:p w14:paraId="09073C8D" w14:textId="3D900957" w:rsidR="00145019" w:rsidRDefault="00DD169D">
      <w:pPr>
        <w:rPr>
          <w:rFonts w:asciiTheme="majorBidi" w:eastAsia="微軟正黑體" w:hAnsiTheme="majorBidi" w:cstheme="majorBidi"/>
          <w:b/>
          <w:sz w:val="28"/>
          <w:lang w:val="en-HK" w:eastAsia="zh-HK"/>
        </w:rPr>
      </w:pPr>
      <w:r w:rsidRPr="00145019">
        <w:rPr>
          <w:rFonts w:asciiTheme="majorBidi" w:eastAsiaTheme="minorEastAsia" w:hAnsiTheme="majorBidi" w:cstheme="majorBidi"/>
          <w:noProof/>
          <w:lang w:eastAsia="zh-CN"/>
        </w:rPr>
        <w:lastRenderedPageBreak/>
        <mc:AlternateContent>
          <mc:Choice Requires="wps">
            <w:drawing>
              <wp:anchor distT="0" distB="0" distL="114300" distR="114300" simplePos="0" relativeHeight="251714674" behindDoc="0" locked="0" layoutInCell="1" allowOverlap="1" wp14:anchorId="0577386D" wp14:editId="4E4C210F">
                <wp:simplePos x="0" y="0"/>
                <wp:positionH relativeFrom="margin">
                  <wp:align>left</wp:align>
                </wp:positionH>
                <wp:positionV relativeFrom="paragraph">
                  <wp:posOffset>592667</wp:posOffset>
                </wp:positionV>
                <wp:extent cx="5202767" cy="4461933"/>
                <wp:effectExtent l="0" t="0" r="0" b="0"/>
                <wp:wrapNone/>
                <wp:docPr id="448" name="文字方塊 448"/>
                <wp:cNvGraphicFramePr/>
                <a:graphic xmlns:a="http://schemas.openxmlformats.org/drawingml/2006/main">
                  <a:graphicData uri="http://schemas.microsoft.com/office/word/2010/wordprocessingShape">
                    <wps:wsp>
                      <wps:cNvSpPr txBox="1"/>
                      <wps:spPr>
                        <a:xfrm>
                          <a:off x="0" y="0"/>
                          <a:ext cx="5202767" cy="4461933"/>
                        </a:xfrm>
                        <a:prstGeom prst="rect">
                          <a:avLst/>
                        </a:prstGeom>
                        <a:noFill/>
                        <a:ln w="6350">
                          <a:noFill/>
                        </a:ln>
                      </wps:spPr>
                      <wps:txbx>
                        <w:txbxContent>
                          <w:p w14:paraId="4AAF1A2A" w14:textId="73515F2F" w:rsidR="0060020E" w:rsidRPr="006210B2" w:rsidRDefault="0060020E" w:rsidP="00145019">
                            <w:pPr>
                              <w:spacing w:line="276" w:lineRule="auto"/>
                              <w:ind w:leftChars="827" w:left="1985" w:right="287" w:firstLine="0"/>
                              <w:jc w:val="both"/>
                              <w:rPr>
                                <w:rFonts w:eastAsia="微軟正黑體"/>
                                <w:b/>
                                <w:sz w:val="28"/>
                                <w:szCs w:val="28"/>
                              </w:rPr>
                            </w:pPr>
                          </w:p>
                          <w:p w14:paraId="3A8BA928" w14:textId="77777777" w:rsidR="0060020E" w:rsidRDefault="0060020E" w:rsidP="00145019">
                            <w:pPr>
                              <w:ind w:leftChars="58" w:left="140" w:hanging="1"/>
                              <w:jc w:val="both"/>
                            </w:pPr>
                          </w:p>
                          <w:p w14:paraId="65555691" w14:textId="77777777" w:rsidR="0060020E" w:rsidRPr="00B70553" w:rsidRDefault="0060020E" w:rsidP="00B70553">
                            <w:pPr>
                              <w:ind w:leftChars="58" w:left="140" w:hanging="1"/>
                              <w:jc w:val="both"/>
                              <w:rPr>
                                <w:b/>
                              </w:rPr>
                            </w:pPr>
                            <w:r w:rsidRPr="00B70553">
                              <w:rPr>
                                <w:b/>
                              </w:rPr>
                              <w:t>Acceptance and Approval</w:t>
                            </w:r>
                          </w:p>
                          <w:p w14:paraId="475FDF8C" w14:textId="2EFABE88" w:rsidR="0060020E" w:rsidRPr="00B70553" w:rsidRDefault="0060020E" w:rsidP="00B70553">
                            <w:pPr>
                              <w:ind w:leftChars="58" w:left="140" w:hanging="1"/>
                              <w:jc w:val="both"/>
                            </w:pPr>
                            <w:r>
                              <w:t>The instruments of “acceptance”</w:t>
                            </w:r>
                            <w:r w:rsidRPr="00B70553">
                              <w:t xml:space="preserve"> or </w:t>
                            </w:r>
                            <w:r>
                              <w:t>“approval”</w:t>
                            </w:r>
                            <w:r w:rsidRPr="00B70553">
                              <w:t xml:space="preserve"> of a treaty have the same legal effect as ratification and consequently express the consent of a state to be bound by a treaty. In the practice of certain states acceptance and approval have been used instead of ratification when, at a national level, constitutional law does not require the treaty to be ratified by the head of state.</w:t>
                            </w:r>
                          </w:p>
                          <w:p w14:paraId="75E33C98" w14:textId="01526569" w:rsidR="0060020E" w:rsidRDefault="0060020E" w:rsidP="00B70553">
                            <w:pPr>
                              <w:ind w:leftChars="58" w:left="140" w:hanging="1"/>
                              <w:jc w:val="both"/>
                              <w:rPr>
                                <w:b/>
                              </w:rPr>
                            </w:pPr>
                          </w:p>
                          <w:p w14:paraId="5AD82A7E" w14:textId="77777777" w:rsidR="0060020E" w:rsidRDefault="0060020E" w:rsidP="00145019">
                            <w:pPr>
                              <w:ind w:leftChars="58" w:left="140" w:hanging="1"/>
                              <w:jc w:val="both"/>
                              <w:rPr>
                                <w:b/>
                              </w:rPr>
                            </w:pPr>
                          </w:p>
                          <w:p w14:paraId="64EC5427" w14:textId="3600E183" w:rsidR="0060020E" w:rsidRPr="00145019" w:rsidRDefault="0060020E" w:rsidP="00145019">
                            <w:pPr>
                              <w:ind w:leftChars="58" w:left="140" w:hanging="1"/>
                              <w:jc w:val="both"/>
                              <w:rPr>
                                <w:b/>
                              </w:rPr>
                            </w:pPr>
                            <w:r w:rsidRPr="00145019">
                              <w:rPr>
                                <w:b/>
                              </w:rPr>
                              <w:t>Reservation</w:t>
                            </w:r>
                          </w:p>
                          <w:p w14:paraId="596537F4" w14:textId="4E0D0F54" w:rsidR="0060020E" w:rsidRDefault="0060020E" w:rsidP="00145019">
                            <w:pPr>
                              <w:ind w:leftChars="58" w:left="140" w:hanging="1"/>
                              <w:jc w:val="both"/>
                            </w:pPr>
                            <w:r>
                              <w:t>A reservation is a declaration made by a state by which it purports to exclude or alter the legal effect of certain provisions of the treaty in their application to that state. A reservation enables a state to accept a multilateral treaty as a whole by giving it the possibility not to apply certain provisions with which it does not want to comply. Reservations can be made when the treaty is signed, ratified, accepted, approved or acceded to. Reservations must not be incompatible with the object and the purpose of the treaty. ...</w:t>
                            </w:r>
                          </w:p>
                          <w:p w14:paraId="6611E620" w14:textId="3906C13E" w:rsidR="0060020E" w:rsidRDefault="0060020E" w:rsidP="00145019">
                            <w:pPr>
                              <w:ind w:leftChars="58" w:left="140" w:hanging="1"/>
                              <w:jc w:val="both"/>
                            </w:pPr>
                          </w:p>
                          <w:p w14:paraId="53303F0A" w14:textId="218B2EDF" w:rsidR="0060020E" w:rsidRPr="003A0034" w:rsidRDefault="0060020E" w:rsidP="00DD169D">
                            <w:pPr>
                              <w:ind w:leftChars="58" w:left="140" w:hanging="1"/>
                              <w:rPr>
                                <w:sz w:val="22"/>
                              </w:rPr>
                            </w:pPr>
                            <w:r>
                              <w:rPr>
                                <w:sz w:val="22"/>
                              </w:rPr>
                              <w:t xml:space="preserve">Source: </w:t>
                            </w:r>
                            <w:r w:rsidRPr="003A0034">
                              <w:rPr>
                                <w:sz w:val="22"/>
                              </w:rPr>
                              <w:t>https://treaties.un.org/pages/overview.aspx?path=overview/glossary/page1_en.xml</w:t>
                            </w:r>
                          </w:p>
                          <w:p w14:paraId="1B20790A" w14:textId="77777777" w:rsidR="0060020E" w:rsidRPr="0002257A" w:rsidRDefault="0060020E" w:rsidP="00145019">
                            <w:pPr>
                              <w:ind w:leftChars="58" w:left="140" w:hanging="1"/>
                              <w:jc w:val="both"/>
                            </w:pPr>
                          </w:p>
                          <w:p w14:paraId="47D02F9A" w14:textId="77777777" w:rsidR="0060020E" w:rsidRDefault="0060020E" w:rsidP="00145019">
                            <w:pPr>
                              <w:spacing w:line="276" w:lineRule="auto"/>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77386D" id="文字方塊 448" o:spid="_x0000_s1062" type="#_x0000_t202" style="position:absolute;left:0;text-align:left;margin-left:0;margin-top:46.65pt;width:409.65pt;height:351.35pt;z-index:25171467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" filled="f" stroked="f" strokeweight=".5pt">
                <v:textbox>
                  <w:txbxContent>
                    <w:p w14:paraId="4AAF1A2A" w14:textId="73515F2F" w:rsidR="0060020E" w:rsidRPr="006210B2" w:rsidRDefault="0060020E" w:rsidP="00145019">
                      <w:pPr>
                        <w:spacing w:line="276" w:lineRule="auto"/>
                        <w:ind w:leftChars="827" w:left="1985" w:right="287" w:firstLine="0"/>
                        <w:jc w:val="both"/>
                        <w:rPr>
                          <w:rFonts w:eastAsia="微軟正黑體"/>
                          <w:b/>
                          <w:sz w:val="28"/>
                          <w:szCs w:val="28"/>
                        </w:rPr>
                      </w:pPr>
                    </w:p>
                    <w:p w14:paraId="3A8BA928" w14:textId="77777777" w:rsidR="0060020E" w:rsidRDefault="0060020E" w:rsidP="00145019">
                      <w:pPr>
                        <w:ind w:leftChars="58" w:left="140" w:hanging="1"/>
                        <w:jc w:val="both"/>
                      </w:pPr>
                    </w:p>
                    <w:p w14:paraId="65555691" w14:textId="77777777" w:rsidR="0060020E" w:rsidRPr="00B70553" w:rsidRDefault="0060020E" w:rsidP="00B70553">
                      <w:pPr>
                        <w:ind w:leftChars="58" w:left="140" w:hanging="1"/>
                        <w:jc w:val="both"/>
                        <w:rPr>
                          <w:b/>
                        </w:rPr>
                      </w:pPr>
                      <w:r w:rsidRPr="00B70553">
                        <w:rPr>
                          <w:b/>
                        </w:rPr>
                        <w:t>Acceptance and Approval</w:t>
                      </w:r>
                    </w:p>
                    <w:p w14:paraId="475FDF8C" w14:textId="2EFABE88" w:rsidR="0060020E" w:rsidRPr="00B70553" w:rsidRDefault="0060020E" w:rsidP="00B70553">
                      <w:pPr>
                        <w:ind w:leftChars="58" w:left="140" w:hanging="1"/>
                        <w:jc w:val="both"/>
                      </w:pPr>
                      <w:r>
                        <w:t>The instruments of “acceptance”</w:t>
                      </w:r>
                      <w:r w:rsidRPr="00B70553">
                        <w:t xml:space="preserve"> or </w:t>
                      </w:r>
                      <w:r>
                        <w:t>“approval”</w:t>
                      </w:r>
                      <w:r w:rsidRPr="00B70553">
                        <w:t xml:space="preserve"> of a treaty have the same legal effect as ratification and consequently express the consent of a state to be bound by a treaty. In the practice of certain states acceptance and approval have been used instead of ratification when, at a national level, constitutional law does not require the treaty to be ratified by the head of state.</w:t>
                      </w:r>
                    </w:p>
                    <w:p w14:paraId="75E33C98" w14:textId="01526569" w:rsidR="0060020E" w:rsidRDefault="0060020E" w:rsidP="00B70553">
                      <w:pPr>
                        <w:ind w:leftChars="58" w:left="140" w:hanging="1"/>
                        <w:jc w:val="both"/>
                        <w:rPr>
                          <w:b/>
                        </w:rPr>
                      </w:pPr>
                    </w:p>
                    <w:p w14:paraId="5AD82A7E" w14:textId="77777777" w:rsidR="0060020E" w:rsidRDefault="0060020E" w:rsidP="00145019">
                      <w:pPr>
                        <w:ind w:leftChars="58" w:left="140" w:hanging="1"/>
                        <w:jc w:val="both"/>
                        <w:rPr>
                          <w:b/>
                        </w:rPr>
                      </w:pPr>
                    </w:p>
                    <w:p w14:paraId="64EC5427" w14:textId="3600E183" w:rsidR="0060020E" w:rsidRPr="00145019" w:rsidRDefault="0060020E" w:rsidP="00145019">
                      <w:pPr>
                        <w:ind w:leftChars="58" w:left="140" w:hanging="1"/>
                        <w:jc w:val="both"/>
                        <w:rPr>
                          <w:b/>
                        </w:rPr>
                      </w:pPr>
                      <w:r w:rsidRPr="00145019">
                        <w:rPr>
                          <w:b/>
                        </w:rPr>
                        <w:t>Reservation</w:t>
                      </w:r>
                    </w:p>
                    <w:p w14:paraId="596537F4" w14:textId="4E0D0F54" w:rsidR="0060020E" w:rsidRDefault="0060020E" w:rsidP="00145019">
                      <w:pPr>
                        <w:ind w:leftChars="58" w:left="140" w:hanging="1"/>
                        <w:jc w:val="both"/>
                      </w:pPr>
                      <w:r>
                        <w:t>A reservation is a declaration made by a state by which it purports to exclude or alter the legal effect of certain provisions of the treaty in their application to that state. A reservation enables a state to accept a multilateral treaty as a whole by giving it the possibility not to apply certain provisions with which it does not want to comply. Reservations can be made when the treaty is signed, ratified, accepted, approved or acceded to. Reservations must not be incompatible with the object and the purpose of the treaty. ...</w:t>
                      </w:r>
                    </w:p>
                    <w:p w14:paraId="6611E620" w14:textId="3906C13E" w:rsidR="0060020E" w:rsidRDefault="0060020E" w:rsidP="00145019">
                      <w:pPr>
                        <w:ind w:leftChars="58" w:left="140" w:hanging="1"/>
                        <w:jc w:val="both"/>
                      </w:pPr>
                    </w:p>
                    <w:p w14:paraId="53303F0A" w14:textId="218B2EDF" w:rsidR="0060020E" w:rsidRPr="003A0034" w:rsidRDefault="0060020E" w:rsidP="00DD169D">
                      <w:pPr>
                        <w:ind w:leftChars="58" w:left="140" w:hanging="1"/>
                        <w:rPr>
                          <w:sz w:val="22"/>
                        </w:rPr>
                      </w:pPr>
                      <w:r>
                        <w:rPr>
                          <w:sz w:val="22"/>
                        </w:rPr>
                        <w:t xml:space="preserve">Source: </w:t>
                      </w:r>
                      <w:r w:rsidRPr="003A0034">
                        <w:rPr>
                          <w:sz w:val="22"/>
                        </w:rPr>
                        <w:t>https://treaties.un.org/pages/overview.aspx?path=overview/glossary/page1_en.xml</w:t>
                      </w:r>
                    </w:p>
                    <w:p w14:paraId="1B20790A" w14:textId="77777777" w:rsidR="0060020E" w:rsidRPr="0002257A" w:rsidRDefault="0060020E" w:rsidP="00145019">
                      <w:pPr>
                        <w:ind w:leftChars="58" w:left="140" w:hanging="1"/>
                        <w:jc w:val="both"/>
                      </w:pPr>
                    </w:p>
                    <w:p w14:paraId="47D02F9A" w14:textId="77777777" w:rsidR="0060020E" w:rsidRDefault="0060020E" w:rsidP="00145019">
                      <w:pPr>
                        <w:spacing w:line="276" w:lineRule="auto"/>
                        <w:ind w:left="0"/>
                      </w:pPr>
                    </w:p>
                  </w:txbxContent>
                </v:textbox>
                <w10:wrap anchorx="margin"/>
              </v:shape>
            </w:pict>
          </mc:Fallback>
        </mc:AlternateContent>
      </w:r>
      <w:r w:rsidRPr="00CC2D20">
        <w:rPr>
          <w:rFonts w:asciiTheme="majorBidi" w:eastAsia="微軟正黑體" w:hAnsiTheme="majorBidi" w:cstheme="majorBidi"/>
          <w:b/>
          <w:noProof/>
          <w:sz w:val="28"/>
          <w:szCs w:val="28"/>
          <w:lang w:eastAsia="zh-CN"/>
        </w:rPr>
        <w:drawing>
          <wp:anchor distT="0" distB="0" distL="114300" distR="114300" simplePos="0" relativeHeight="251712626" behindDoc="1" locked="0" layoutInCell="1" allowOverlap="1" wp14:anchorId="157D3792" wp14:editId="66EDEDF2">
            <wp:simplePos x="0" y="0"/>
            <wp:positionH relativeFrom="margin">
              <wp:posOffset>-533400</wp:posOffset>
            </wp:positionH>
            <wp:positionV relativeFrom="paragraph">
              <wp:posOffset>0</wp:posOffset>
            </wp:positionV>
            <wp:extent cx="6476775" cy="5909733"/>
            <wp:effectExtent l="0" t="0" r="635" b="0"/>
            <wp:wrapNone/>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edb_drawing_04-28.jpg"/>
                    <pic:cNvPicPr/>
                  </pic:nvPicPr>
                  <pic:blipFill rotWithShape="1">
                    <a:blip r:embed="rId25">
                      <a:extLst>
                        <a:ext uri="{28A0092B-C50C-407E-A947-70E740481C1C}">
                          <a14:useLocalDpi xmlns:a14="http://schemas.microsoft.com/office/drawing/2010/main" val="0"/>
                        </a:ext>
                      </a:extLst>
                    </a:blip>
                    <a:srcRect t="3531" b="6893"/>
                    <a:stretch/>
                  </pic:blipFill>
                  <pic:spPr bwMode="auto">
                    <a:xfrm>
                      <a:off x="0" y="0"/>
                      <a:ext cx="6481028" cy="591361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45019">
        <w:rPr>
          <w:rFonts w:asciiTheme="majorBidi" w:eastAsia="微軟正黑體" w:hAnsiTheme="majorBidi" w:cstheme="majorBidi"/>
          <w:b/>
          <w:sz w:val="28"/>
          <w:lang w:val="en-HK" w:eastAsia="zh-HK"/>
        </w:rPr>
        <w:br w:type="page"/>
      </w:r>
    </w:p>
    <w:p w14:paraId="40CF8A51" w14:textId="781998C9" w:rsidR="00075BC8" w:rsidRPr="00CC2D20" w:rsidRDefault="00E32B17" w:rsidP="000109CA">
      <w:pPr>
        <w:spacing w:line="276" w:lineRule="auto"/>
        <w:ind w:left="0" w:firstLine="0"/>
        <w:jc w:val="both"/>
        <w:rPr>
          <w:rFonts w:asciiTheme="majorBidi" w:eastAsia="微軟正黑體" w:hAnsiTheme="majorBidi" w:cstheme="majorBidi"/>
          <w:b/>
          <w:sz w:val="28"/>
          <w:lang w:val="en-HK" w:eastAsia="zh-HK"/>
        </w:rPr>
      </w:pPr>
      <w:r>
        <w:rPr>
          <w:rFonts w:asciiTheme="majorBidi" w:eastAsia="微軟正黑體" w:hAnsiTheme="majorBidi" w:cstheme="majorBidi"/>
          <w:b/>
          <w:sz w:val="28"/>
          <w:lang w:val="en-HK" w:eastAsia="zh-HK"/>
        </w:rPr>
        <w:lastRenderedPageBreak/>
        <w:t>I</w:t>
      </w:r>
      <w:r w:rsidRPr="00CC2D20">
        <w:rPr>
          <w:rFonts w:asciiTheme="majorBidi" w:eastAsia="微軟正黑體" w:hAnsiTheme="majorBidi" w:cstheme="majorBidi"/>
          <w:b/>
          <w:sz w:val="28"/>
          <w:lang w:val="en-HK" w:eastAsia="zh-HK"/>
        </w:rPr>
        <w:t>nternational agreement</w:t>
      </w:r>
      <w:r>
        <w:rPr>
          <w:rFonts w:asciiTheme="majorBidi" w:eastAsia="微軟正黑體" w:hAnsiTheme="majorBidi" w:cstheme="majorBidi"/>
          <w:b/>
          <w:sz w:val="28"/>
          <w:lang w:val="en-HK" w:eastAsia="zh-HK"/>
        </w:rPr>
        <w:t>s:</w:t>
      </w:r>
      <w:r w:rsidRPr="00CC2D20" w:rsidDel="00A2420C">
        <w:rPr>
          <w:rFonts w:asciiTheme="majorBidi" w:eastAsia="微軟正黑體" w:hAnsiTheme="majorBidi" w:cstheme="majorBidi"/>
          <w:b/>
          <w:sz w:val="28"/>
          <w:lang w:val="en-HK" w:eastAsia="zh-HK"/>
        </w:rPr>
        <w:t xml:space="preserve"> </w:t>
      </w:r>
      <w:r w:rsidR="00023DC3">
        <w:rPr>
          <w:rFonts w:asciiTheme="majorBidi" w:eastAsia="微軟正黑體" w:hAnsiTheme="majorBidi" w:cstheme="majorBidi"/>
          <w:b/>
          <w:sz w:val="28"/>
          <w:lang w:val="en-HK" w:eastAsia="zh-HK"/>
        </w:rPr>
        <w:t>The</w:t>
      </w:r>
      <w:r>
        <w:rPr>
          <w:rFonts w:asciiTheme="majorBidi" w:eastAsia="微軟正黑體" w:hAnsiTheme="majorBidi" w:cstheme="majorBidi"/>
          <w:b/>
          <w:sz w:val="28"/>
          <w:lang w:val="en-HK" w:eastAsia="zh-HK"/>
        </w:rPr>
        <w:t>ir</w:t>
      </w:r>
      <w:r w:rsidR="00023DC3">
        <w:rPr>
          <w:rFonts w:asciiTheme="majorBidi" w:eastAsia="微軟正黑體" w:hAnsiTheme="majorBidi" w:cstheme="majorBidi"/>
          <w:b/>
          <w:sz w:val="28"/>
          <w:lang w:val="en-HK" w:eastAsia="zh-HK"/>
        </w:rPr>
        <w:t xml:space="preserve"> a</w:t>
      </w:r>
      <w:r w:rsidR="00A2420C">
        <w:rPr>
          <w:rFonts w:asciiTheme="majorBidi" w:eastAsia="微軟正黑體" w:hAnsiTheme="majorBidi" w:cstheme="majorBidi" w:hint="eastAsia"/>
          <w:b/>
          <w:sz w:val="28"/>
          <w:lang w:val="en-HK" w:eastAsia="zh-HK"/>
        </w:rPr>
        <w:t xml:space="preserve">pplication </w:t>
      </w:r>
      <w:r w:rsidR="00A2420C">
        <w:rPr>
          <w:rFonts w:asciiTheme="majorBidi" w:eastAsia="微軟正黑體" w:hAnsiTheme="majorBidi" w:cstheme="majorBidi"/>
          <w:b/>
          <w:sz w:val="28"/>
          <w:lang w:val="en-HK" w:eastAsia="zh-HK"/>
        </w:rPr>
        <w:t>to the HKSAR</w:t>
      </w:r>
    </w:p>
    <w:p w14:paraId="592CBE35" w14:textId="1C7F86FC" w:rsidR="00075BC8" w:rsidRPr="00CC2D20" w:rsidRDefault="00075BC8" w:rsidP="00091E2F">
      <w:pPr>
        <w:spacing w:line="276" w:lineRule="auto"/>
        <w:ind w:left="1985" w:hanging="1985"/>
        <w:jc w:val="both"/>
        <w:rPr>
          <w:rFonts w:asciiTheme="majorBidi" w:eastAsia="微軟正黑體" w:hAnsiTheme="majorBidi" w:cstheme="majorBidi"/>
          <w:b/>
          <w:sz w:val="28"/>
          <w:szCs w:val="28"/>
          <w:lang w:val="en-HK"/>
        </w:rPr>
      </w:pPr>
      <w:r w:rsidRPr="00CC2D20">
        <w:rPr>
          <w:rFonts w:asciiTheme="majorBidi" w:eastAsia="微軟正黑體" w:hAnsiTheme="majorBidi" w:cstheme="majorBidi"/>
          <w:b/>
          <w:sz w:val="28"/>
          <w:szCs w:val="28"/>
          <w:lang w:val="en-HK"/>
        </w:rPr>
        <w:t>Wor</w:t>
      </w:r>
      <w:r w:rsidR="009D12DB" w:rsidRPr="00CC2D20">
        <w:rPr>
          <w:rFonts w:asciiTheme="majorBidi" w:eastAsia="微軟正黑體" w:hAnsiTheme="majorBidi" w:cstheme="majorBidi"/>
          <w:b/>
          <w:sz w:val="28"/>
          <w:szCs w:val="28"/>
          <w:lang w:val="en-HK"/>
        </w:rPr>
        <w:t>k</w:t>
      </w:r>
      <w:r w:rsidRPr="00CC2D20">
        <w:rPr>
          <w:rFonts w:asciiTheme="majorBidi" w:eastAsia="微軟正黑體" w:hAnsiTheme="majorBidi" w:cstheme="majorBidi"/>
          <w:b/>
          <w:sz w:val="28"/>
          <w:szCs w:val="28"/>
          <w:lang w:val="en-HK"/>
        </w:rPr>
        <w:t>sheet 1</w:t>
      </w:r>
      <w:r w:rsidR="00EA1039">
        <w:rPr>
          <w:rFonts w:asciiTheme="majorBidi" w:eastAsia="微軟正黑體" w:hAnsiTheme="majorBidi" w:cstheme="majorBidi"/>
          <w:b/>
          <w:sz w:val="28"/>
          <w:szCs w:val="28"/>
          <w:lang w:val="en-HK"/>
        </w:rPr>
        <w:t>3</w:t>
      </w:r>
      <w:r w:rsidR="00FD306B" w:rsidRPr="00CC2D20">
        <w:rPr>
          <w:rFonts w:asciiTheme="majorBidi" w:eastAsia="微軟正黑體" w:hAnsiTheme="majorBidi" w:cstheme="majorBidi"/>
          <w:b/>
          <w:sz w:val="28"/>
          <w:szCs w:val="28"/>
          <w:lang w:val="en-HK"/>
        </w:rPr>
        <w:t xml:space="preserve">: </w:t>
      </w:r>
      <w:r w:rsidR="00A2420C">
        <w:rPr>
          <w:rFonts w:asciiTheme="majorBidi" w:eastAsia="微軟正黑體" w:hAnsiTheme="majorBidi" w:cstheme="majorBidi"/>
          <w:b/>
          <w:sz w:val="28"/>
          <w:szCs w:val="28"/>
          <w:lang w:val="en-HK"/>
        </w:rPr>
        <w:t>Application to the HKSAR</w:t>
      </w:r>
      <w:r w:rsidR="00FD306B" w:rsidRPr="00CC2D20">
        <w:rPr>
          <w:rFonts w:asciiTheme="majorBidi" w:eastAsia="微軟正黑體" w:hAnsiTheme="majorBidi" w:cstheme="majorBidi"/>
          <w:b/>
          <w:sz w:val="28"/>
          <w:szCs w:val="28"/>
          <w:lang w:val="en-HK"/>
        </w:rPr>
        <w:t xml:space="preserve"> of</w:t>
      </w:r>
      <w:r w:rsidR="000E3E0C">
        <w:rPr>
          <w:rFonts w:asciiTheme="majorBidi" w:eastAsia="微軟正黑體" w:hAnsiTheme="majorBidi" w:cstheme="majorBidi"/>
          <w:b/>
          <w:sz w:val="28"/>
          <w:szCs w:val="28"/>
          <w:lang w:val="en-HK"/>
        </w:rPr>
        <w:t xml:space="preserve"> some</w:t>
      </w:r>
      <w:r w:rsidR="00FD306B" w:rsidRPr="00CC2D20">
        <w:rPr>
          <w:rFonts w:asciiTheme="majorBidi" w:eastAsia="微軟正黑體" w:hAnsiTheme="majorBidi" w:cstheme="majorBidi"/>
          <w:b/>
          <w:sz w:val="28"/>
          <w:szCs w:val="28"/>
          <w:lang w:val="en-HK"/>
        </w:rPr>
        <w:t xml:space="preserve"> international agreements </w:t>
      </w:r>
    </w:p>
    <w:p w14:paraId="69A87721" w14:textId="0C0049D1" w:rsidR="00C32F53" w:rsidRPr="00CC2D20" w:rsidRDefault="00E32B17" w:rsidP="00005F0E">
      <w:pPr>
        <w:snapToGrid w:val="0"/>
        <w:spacing w:line="276" w:lineRule="auto"/>
        <w:ind w:left="0" w:firstLine="0"/>
        <w:jc w:val="both"/>
        <w:rPr>
          <w:rFonts w:asciiTheme="majorBidi" w:hAnsiTheme="majorBidi" w:cstheme="majorBidi"/>
          <w:lang w:val="en-HK" w:eastAsia="zh-HK"/>
        </w:rPr>
      </w:pPr>
      <w:r>
        <w:rPr>
          <w:rFonts w:asciiTheme="majorBidi" w:hAnsiTheme="majorBidi" w:cstheme="majorBidi"/>
          <w:lang w:val="en-HK" w:eastAsia="zh-HK"/>
        </w:rPr>
        <w:t>Read Source 1 and Source 2 and then a</w:t>
      </w:r>
      <w:r w:rsidR="00422A3C" w:rsidRPr="00CC2D20">
        <w:rPr>
          <w:rFonts w:asciiTheme="majorBidi" w:hAnsiTheme="majorBidi" w:cstheme="majorBidi"/>
          <w:lang w:val="en-HK" w:eastAsia="zh-HK"/>
        </w:rPr>
        <w:t>nswer the questions.</w:t>
      </w:r>
    </w:p>
    <w:p w14:paraId="69F786EF" w14:textId="77777777" w:rsidR="0004769D" w:rsidRPr="00CC2D20" w:rsidRDefault="0004769D" w:rsidP="00005F0E">
      <w:pPr>
        <w:snapToGrid w:val="0"/>
        <w:spacing w:line="276" w:lineRule="auto"/>
        <w:ind w:left="0" w:firstLine="0"/>
        <w:jc w:val="both"/>
        <w:rPr>
          <w:rFonts w:asciiTheme="majorBidi" w:eastAsiaTheme="minorEastAsia" w:hAnsiTheme="majorBidi" w:cstheme="majorBidi"/>
          <w:lang w:val="en-HK" w:eastAsia="zh-HK"/>
        </w:rPr>
      </w:pPr>
    </w:p>
    <w:p w14:paraId="7DBB3A73" w14:textId="77777777" w:rsidR="0026736C" w:rsidRPr="00CC2D20" w:rsidRDefault="0026736C" w:rsidP="00005F0E">
      <w:pPr>
        <w:spacing w:line="276" w:lineRule="auto"/>
        <w:ind w:left="0" w:firstLine="0"/>
        <w:jc w:val="both"/>
        <w:rPr>
          <w:rFonts w:asciiTheme="majorBidi" w:eastAsiaTheme="minorEastAsia" w:hAnsiTheme="majorBidi" w:cstheme="majorBidi"/>
          <w:b/>
          <w:lang w:val="en-HK" w:eastAsia="zh-HK"/>
        </w:rPr>
      </w:pPr>
      <w:r w:rsidRPr="00CC2D20">
        <w:rPr>
          <w:rFonts w:asciiTheme="majorBidi" w:eastAsiaTheme="minorEastAsia" w:hAnsiTheme="majorBidi" w:cstheme="majorBidi"/>
          <w:b/>
          <w:lang w:val="en-HK" w:eastAsia="zh-HK"/>
        </w:rPr>
        <w:t>Source 1: Article 153 of the Basic Law</w:t>
      </w:r>
    </w:p>
    <w:tbl>
      <w:tblPr>
        <w:tblStyle w:val="a5"/>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DE9D9" w:themeFill="accent6" w:themeFillTint="33"/>
        <w:tblLook w:val="04A0" w:firstRow="1" w:lastRow="0" w:firstColumn="1" w:lastColumn="0" w:noHBand="0" w:noVBand="1"/>
      </w:tblPr>
      <w:tblGrid>
        <w:gridCol w:w="8276"/>
      </w:tblGrid>
      <w:tr w:rsidR="00591374" w:rsidRPr="00CC2D20" w14:paraId="2AF2E1A5" w14:textId="77777777" w:rsidTr="00EB0DC2">
        <w:tc>
          <w:tcPr>
            <w:tcW w:w="8494" w:type="dxa"/>
            <w:shd w:val="clear" w:color="auto" w:fill="FDE9D9" w:themeFill="accent6" w:themeFillTint="33"/>
          </w:tcPr>
          <w:p w14:paraId="5CA23C09" w14:textId="50373C1B" w:rsidR="0026736C" w:rsidRPr="00CC2D20" w:rsidRDefault="0026736C" w:rsidP="00005F0E">
            <w:pPr>
              <w:snapToGrid w:val="0"/>
              <w:spacing w:line="276" w:lineRule="auto"/>
              <w:ind w:left="0" w:firstLine="0"/>
              <w:jc w:val="both"/>
              <w:rPr>
                <w:rFonts w:asciiTheme="majorBidi" w:eastAsiaTheme="minorEastAsia" w:hAnsiTheme="majorBidi" w:cstheme="majorBidi"/>
                <w:lang w:val="en-HK" w:eastAsia="zh-HK"/>
              </w:rPr>
            </w:pPr>
            <w:r w:rsidRPr="00CC2D20">
              <w:rPr>
                <w:rFonts w:asciiTheme="majorBidi" w:eastAsiaTheme="minorEastAsia" w:hAnsiTheme="majorBidi" w:cstheme="majorBidi"/>
                <w:lang w:val="en-HK" w:eastAsia="zh-HK"/>
              </w:rPr>
              <w:t>The application to the Hong Kong Special Administrative Region of international agreements to which the People</w:t>
            </w:r>
            <w:r w:rsidR="007A54D2" w:rsidRPr="00CC2D20">
              <w:rPr>
                <w:rFonts w:asciiTheme="majorBidi" w:eastAsiaTheme="minorEastAsia" w:hAnsiTheme="majorBidi" w:cstheme="majorBidi"/>
                <w:lang w:val="en-HK" w:eastAsia="zh-HK"/>
              </w:rPr>
              <w:t>’</w:t>
            </w:r>
            <w:r w:rsidRPr="00CC2D20">
              <w:rPr>
                <w:rFonts w:asciiTheme="majorBidi" w:eastAsiaTheme="minorEastAsia" w:hAnsiTheme="majorBidi" w:cstheme="majorBidi"/>
                <w:lang w:val="en-HK" w:eastAsia="zh-HK"/>
              </w:rPr>
              <w:t>s Republic of China is or becomes a party shall be decided by the Central People</w:t>
            </w:r>
            <w:r w:rsidR="007A54D2" w:rsidRPr="00CC2D20">
              <w:rPr>
                <w:rFonts w:asciiTheme="majorBidi" w:eastAsiaTheme="minorEastAsia" w:hAnsiTheme="majorBidi" w:cstheme="majorBidi"/>
                <w:lang w:val="en-HK" w:eastAsia="zh-HK"/>
              </w:rPr>
              <w:t>’</w:t>
            </w:r>
            <w:r w:rsidRPr="00CC2D20">
              <w:rPr>
                <w:rFonts w:asciiTheme="majorBidi" w:eastAsiaTheme="minorEastAsia" w:hAnsiTheme="majorBidi" w:cstheme="majorBidi"/>
                <w:lang w:val="en-HK" w:eastAsia="zh-HK"/>
              </w:rPr>
              <w:t>s Government, in accordance with the circumstances and needs of the Region, and after seeking the views of the government of the Region.</w:t>
            </w:r>
          </w:p>
          <w:p w14:paraId="56E619C8" w14:textId="77777777" w:rsidR="0026736C" w:rsidRPr="00CC2D20" w:rsidRDefault="0026736C" w:rsidP="00005F0E">
            <w:pPr>
              <w:snapToGrid w:val="0"/>
              <w:spacing w:line="276" w:lineRule="auto"/>
              <w:ind w:left="0" w:firstLine="0"/>
              <w:jc w:val="both"/>
              <w:rPr>
                <w:rFonts w:asciiTheme="majorBidi" w:eastAsiaTheme="minorEastAsia" w:hAnsiTheme="majorBidi" w:cstheme="majorBidi"/>
                <w:lang w:val="en-HK" w:eastAsia="zh-HK"/>
              </w:rPr>
            </w:pPr>
          </w:p>
          <w:p w14:paraId="6C844FB6" w14:textId="07094E5B" w:rsidR="00591374" w:rsidRPr="00CC2D20" w:rsidRDefault="0026736C" w:rsidP="00005F0E">
            <w:pPr>
              <w:snapToGrid w:val="0"/>
              <w:spacing w:line="276" w:lineRule="auto"/>
              <w:ind w:left="0" w:firstLine="0"/>
              <w:jc w:val="both"/>
              <w:rPr>
                <w:rFonts w:asciiTheme="majorBidi" w:hAnsiTheme="majorBidi" w:cstheme="majorBidi"/>
                <w:lang w:val="en-HK"/>
              </w:rPr>
            </w:pPr>
            <w:r w:rsidRPr="00CC2D20">
              <w:rPr>
                <w:rFonts w:asciiTheme="majorBidi" w:eastAsiaTheme="minorEastAsia" w:hAnsiTheme="majorBidi" w:cstheme="majorBidi"/>
                <w:lang w:val="en-HK" w:eastAsia="zh-HK"/>
              </w:rPr>
              <w:t>International agreements to which the People</w:t>
            </w:r>
            <w:r w:rsidR="007A54D2" w:rsidRPr="00CC2D20">
              <w:rPr>
                <w:rFonts w:asciiTheme="majorBidi" w:eastAsiaTheme="minorEastAsia" w:hAnsiTheme="majorBidi" w:cstheme="majorBidi"/>
                <w:lang w:val="en-HK" w:eastAsia="zh-HK"/>
              </w:rPr>
              <w:t>’</w:t>
            </w:r>
            <w:r w:rsidRPr="00CC2D20">
              <w:rPr>
                <w:rFonts w:asciiTheme="majorBidi" w:eastAsiaTheme="minorEastAsia" w:hAnsiTheme="majorBidi" w:cstheme="majorBidi"/>
                <w:lang w:val="en-HK" w:eastAsia="zh-HK"/>
              </w:rPr>
              <w:t>s Republic of China is not a party but which are implemented in Hong Kong may continue to be implemented in the Hong Kong Special Administrative Region. The Central People</w:t>
            </w:r>
            <w:r w:rsidR="007A54D2" w:rsidRPr="00CC2D20">
              <w:rPr>
                <w:rFonts w:asciiTheme="majorBidi" w:eastAsiaTheme="minorEastAsia" w:hAnsiTheme="majorBidi" w:cstheme="majorBidi"/>
                <w:lang w:val="en-HK" w:eastAsia="zh-HK"/>
              </w:rPr>
              <w:t>’</w:t>
            </w:r>
            <w:r w:rsidRPr="00CC2D20">
              <w:rPr>
                <w:rFonts w:asciiTheme="majorBidi" w:eastAsiaTheme="minorEastAsia" w:hAnsiTheme="majorBidi" w:cstheme="majorBidi"/>
                <w:lang w:val="en-HK" w:eastAsia="zh-HK"/>
              </w:rPr>
              <w:t>s Government shall, as necessary, authorize or assist the government of the Region to make appropriate arrangements for the application to the Region of other relevant international agreements.</w:t>
            </w:r>
          </w:p>
        </w:tc>
      </w:tr>
    </w:tbl>
    <w:p w14:paraId="7B4FAA83" w14:textId="511E394C" w:rsidR="00591374" w:rsidRPr="00CC2D20" w:rsidRDefault="00591374" w:rsidP="00005F0E">
      <w:pPr>
        <w:spacing w:line="276" w:lineRule="auto"/>
        <w:ind w:left="0" w:firstLine="0"/>
        <w:jc w:val="both"/>
        <w:rPr>
          <w:rFonts w:asciiTheme="majorBidi" w:eastAsiaTheme="minorEastAsia" w:hAnsiTheme="majorBidi" w:cstheme="majorBidi"/>
          <w:b/>
          <w:lang w:val="en-HK" w:eastAsia="zh-HK"/>
        </w:rPr>
      </w:pPr>
    </w:p>
    <w:p w14:paraId="4D53A54C" w14:textId="5AE569CD" w:rsidR="008407F0" w:rsidRPr="00CC2D20" w:rsidRDefault="00AC00A3" w:rsidP="00005F0E">
      <w:pPr>
        <w:pStyle w:val="af8"/>
        <w:rPr>
          <w:rFonts w:asciiTheme="majorBidi" w:hAnsiTheme="majorBidi" w:cstheme="majorBidi"/>
          <w:b/>
          <w:bCs/>
          <w:lang w:val="en-HK"/>
        </w:rPr>
      </w:pPr>
      <w:r w:rsidRPr="00CC2D20">
        <w:rPr>
          <w:rFonts w:asciiTheme="majorBidi" w:hAnsiTheme="majorBidi" w:cstheme="majorBidi"/>
          <w:b/>
          <w:noProof/>
          <w:lang w:eastAsia="zh-CN"/>
        </w:rPr>
        <mc:AlternateContent>
          <mc:Choice Requires="wps">
            <w:drawing>
              <wp:anchor distT="0" distB="0" distL="114300" distR="114300" simplePos="0" relativeHeight="251658289" behindDoc="0" locked="0" layoutInCell="1" allowOverlap="1" wp14:anchorId="22433A3F" wp14:editId="0E76D6A8">
                <wp:simplePos x="0" y="0"/>
                <wp:positionH relativeFrom="column">
                  <wp:posOffset>2846736</wp:posOffset>
                </wp:positionH>
                <wp:positionV relativeFrom="paragraph">
                  <wp:posOffset>310705</wp:posOffset>
                </wp:positionV>
                <wp:extent cx="2747758" cy="3006861"/>
                <wp:effectExtent l="57150" t="38100" r="71755" b="98425"/>
                <wp:wrapNone/>
                <wp:docPr id="492" name="書卷 (水平) 492"/>
                <wp:cNvGraphicFramePr/>
                <a:graphic xmlns:a="http://schemas.openxmlformats.org/drawingml/2006/main">
                  <a:graphicData uri="http://schemas.microsoft.com/office/word/2010/wordprocessingShape">
                    <wps:wsp>
                      <wps:cNvSpPr/>
                      <wps:spPr>
                        <a:xfrm>
                          <a:off x="0" y="0"/>
                          <a:ext cx="2747758" cy="3006861"/>
                        </a:xfrm>
                        <a:prstGeom prst="horizontalScroll">
                          <a:avLst/>
                        </a:prstGeom>
                      </wps:spPr>
                      <wps:style>
                        <a:lnRef idx="1">
                          <a:schemeClr val="accent4"/>
                        </a:lnRef>
                        <a:fillRef idx="2">
                          <a:schemeClr val="accent4"/>
                        </a:fillRef>
                        <a:effectRef idx="1">
                          <a:schemeClr val="accent4"/>
                        </a:effectRef>
                        <a:fontRef idx="minor">
                          <a:schemeClr val="dk1"/>
                        </a:fontRef>
                      </wps:style>
                      <wps:txbx>
                        <w:txbxContent>
                          <w:p w14:paraId="185465A6" w14:textId="0880B912" w:rsidR="0060020E" w:rsidRPr="0004769D" w:rsidRDefault="0060020E" w:rsidP="003A14E8">
                            <w:pPr>
                              <w:adjustRightInd w:val="0"/>
                              <w:snapToGrid w:val="0"/>
                              <w:ind w:left="0" w:firstLine="0"/>
                              <w:jc w:val="both"/>
                              <w:rPr>
                                <w:rFonts w:asciiTheme="majorBidi" w:hAnsiTheme="majorBidi" w:cstheme="majorBidi"/>
                              </w:rPr>
                            </w:pPr>
                            <w:r w:rsidRPr="0004769D">
                              <w:rPr>
                                <w:rFonts w:asciiTheme="majorBidi" w:eastAsia="微軟正黑體" w:hAnsiTheme="majorBidi" w:cstheme="majorBidi"/>
                                <w:b/>
                                <w:color w:val="000000" w:themeColor="text1"/>
                              </w:rPr>
                              <w:t>CRC</w:t>
                            </w:r>
                            <w:r w:rsidRPr="0004769D">
                              <w:rPr>
                                <w:rFonts w:asciiTheme="majorBidi" w:hAnsiTheme="majorBidi" w:cstheme="majorBidi"/>
                              </w:rPr>
                              <w:t xml:space="preserve"> </w:t>
                            </w:r>
                          </w:p>
                          <w:p w14:paraId="78CC5EA1" w14:textId="75E4C607" w:rsidR="0060020E" w:rsidRPr="000109CA" w:rsidRDefault="0060020E" w:rsidP="0004769D">
                            <w:pPr>
                              <w:adjustRightInd w:val="0"/>
                              <w:snapToGrid w:val="0"/>
                              <w:ind w:left="0" w:firstLine="0"/>
                              <w:jc w:val="both"/>
                              <w:rPr>
                                <w:rFonts w:asciiTheme="majorBidi" w:eastAsia="微軟正黑體" w:hAnsiTheme="majorBidi" w:cstheme="majorBidi"/>
                              </w:rPr>
                            </w:pPr>
                            <w:r w:rsidRPr="000109CA">
                              <w:rPr>
                                <w:rFonts w:asciiTheme="majorBidi" w:eastAsia="微軟正黑體" w:hAnsiTheme="majorBidi" w:cstheme="majorBidi"/>
                                <w:color w:val="000000" w:themeColor="text1"/>
                              </w:rPr>
                              <w:t>On 10 June 1997, the Government of the PRC issued a letter to the United Nations Secretary-General and a number of diplomatic notes stating that the reservations and declarations entered by the Government of the PRC on its ratification of the Convention in 1992 are also applicable to the HKSAR with effect from 1 July 1997...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433A3F"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書卷 (水平) 492" o:spid="_x0000_s1063" type="#_x0000_t98" style="position:absolute;margin-left:224.15pt;margin-top:24.45pt;width:216.35pt;height:236.75pt;z-index:2516582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" fillcolor="#bfb1d0 [1623]" strokecolor="#795d9b [3047]">
                <v:fill color2="#ece7f1 [503]" rotate="t" angle="180" colors="0 #c9b5e8;22938f #d9cbee;1 #f0eaf9" focus="100%" type="gradient"/>
                <v:shadow on="t" color="black" opacity="24903f" origin=",.5" offset="0,.55556mm"/>
                <v:textbox>
                  <w:txbxContent>
                    <w:p w14:paraId="185465A6" w14:textId="0880B912" w:rsidR="0060020E" w:rsidRPr="0004769D" w:rsidRDefault="0060020E" w:rsidP="003A14E8">
                      <w:pPr>
                        <w:adjustRightInd w:val="0"/>
                        <w:snapToGrid w:val="0"/>
                        <w:ind w:left="0" w:firstLine="0"/>
                        <w:jc w:val="both"/>
                        <w:rPr>
                          <w:rFonts w:asciiTheme="majorBidi" w:hAnsiTheme="majorBidi" w:cstheme="majorBidi"/>
                        </w:rPr>
                      </w:pPr>
                      <w:r w:rsidRPr="0004769D">
                        <w:rPr>
                          <w:rFonts w:asciiTheme="majorBidi" w:eastAsia="微軟正黑體" w:hAnsiTheme="majorBidi" w:cstheme="majorBidi"/>
                          <w:b/>
                          <w:color w:val="000000" w:themeColor="text1"/>
                        </w:rPr>
                        <w:t>CRC</w:t>
                      </w:r>
                      <w:r w:rsidRPr="0004769D">
                        <w:rPr>
                          <w:rFonts w:asciiTheme="majorBidi" w:hAnsiTheme="majorBidi" w:cstheme="majorBidi"/>
                        </w:rPr>
                        <w:t xml:space="preserve"> </w:t>
                      </w:r>
                    </w:p>
                    <w:p w14:paraId="78CC5EA1" w14:textId="75E4C607" w:rsidR="0060020E" w:rsidRPr="000109CA" w:rsidRDefault="0060020E" w:rsidP="0004769D">
                      <w:pPr>
                        <w:adjustRightInd w:val="0"/>
                        <w:snapToGrid w:val="0"/>
                        <w:ind w:left="0" w:firstLine="0"/>
                        <w:jc w:val="both"/>
                        <w:rPr>
                          <w:rFonts w:asciiTheme="majorBidi" w:eastAsia="微軟正黑體" w:hAnsiTheme="majorBidi" w:cstheme="majorBidi"/>
                        </w:rPr>
                      </w:pPr>
                      <w:r w:rsidRPr="000109CA">
                        <w:rPr>
                          <w:rFonts w:asciiTheme="majorBidi" w:eastAsia="微軟正黑體" w:hAnsiTheme="majorBidi" w:cstheme="majorBidi"/>
                          <w:color w:val="000000" w:themeColor="text1"/>
                        </w:rPr>
                        <w:t>On 10 June 1997, the Government of the PRC issued a letter to the United Nations Secretary-General and a number of diplomatic notes stating that the reservations and declarations entered by the Government of the PRC on its ratification of the Convention in 1992 are also applicable to the HKSAR with effect from 1 July 1997...</w:t>
                      </w:r>
                    </w:p>
                  </w:txbxContent>
                </v:textbox>
              </v:shape>
            </w:pict>
          </mc:Fallback>
        </mc:AlternateContent>
      </w:r>
      <w:r w:rsidR="00995874" w:rsidRPr="00CC2D20">
        <w:rPr>
          <w:rFonts w:asciiTheme="majorBidi" w:hAnsiTheme="majorBidi" w:cstheme="majorBidi"/>
          <w:b/>
          <w:bCs/>
          <w:lang w:val="en-HK" w:eastAsia="zh-HK"/>
        </w:rPr>
        <w:t xml:space="preserve">Source 2: </w:t>
      </w:r>
      <w:r w:rsidR="000E3E0C">
        <w:rPr>
          <w:rFonts w:asciiTheme="majorBidi" w:hAnsiTheme="majorBidi" w:cstheme="majorBidi"/>
          <w:b/>
          <w:bCs/>
          <w:lang w:val="en-HK" w:eastAsia="zh-HK"/>
        </w:rPr>
        <w:t>A</w:t>
      </w:r>
      <w:r w:rsidR="00995874" w:rsidRPr="00CC2D20">
        <w:rPr>
          <w:rFonts w:asciiTheme="majorBidi" w:hAnsiTheme="majorBidi" w:cstheme="majorBidi"/>
          <w:b/>
          <w:bCs/>
          <w:lang w:val="en-HK" w:eastAsia="zh-HK"/>
        </w:rPr>
        <w:t>pplica</w:t>
      </w:r>
      <w:r w:rsidR="000E3E0C">
        <w:rPr>
          <w:rFonts w:asciiTheme="majorBidi" w:hAnsiTheme="majorBidi" w:cstheme="majorBidi"/>
          <w:b/>
          <w:bCs/>
          <w:lang w:val="en-HK" w:eastAsia="zh-HK"/>
        </w:rPr>
        <w:t>tion</w:t>
      </w:r>
      <w:r w:rsidR="00995874" w:rsidRPr="00CC2D20">
        <w:rPr>
          <w:rFonts w:asciiTheme="majorBidi" w:hAnsiTheme="majorBidi" w:cstheme="majorBidi"/>
          <w:b/>
          <w:bCs/>
          <w:lang w:val="en-HK" w:eastAsia="zh-HK"/>
        </w:rPr>
        <w:t xml:space="preserve"> to the HKSAR</w:t>
      </w:r>
      <w:r w:rsidR="000E3E0C">
        <w:rPr>
          <w:rFonts w:asciiTheme="majorBidi" w:hAnsiTheme="majorBidi" w:cstheme="majorBidi"/>
          <w:b/>
          <w:bCs/>
          <w:lang w:val="en-HK"/>
        </w:rPr>
        <w:t xml:space="preserve"> of some international agreements</w:t>
      </w:r>
    </w:p>
    <w:p w14:paraId="2CBBEFED" w14:textId="65D2C27A" w:rsidR="00591374" w:rsidRPr="00CC2D20" w:rsidRDefault="00AC00A3" w:rsidP="00005F0E">
      <w:pPr>
        <w:spacing w:line="276" w:lineRule="auto"/>
        <w:ind w:left="0" w:firstLine="0"/>
        <w:jc w:val="both"/>
        <w:rPr>
          <w:rFonts w:asciiTheme="majorBidi" w:eastAsiaTheme="minorEastAsia" w:hAnsiTheme="majorBidi" w:cstheme="majorBidi"/>
          <w:b/>
          <w:lang w:val="en-HK" w:eastAsia="zh-HK"/>
        </w:rPr>
      </w:pPr>
      <w:r w:rsidRPr="00CC2D20">
        <w:rPr>
          <w:rFonts w:asciiTheme="majorBidi" w:hAnsiTheme="majorBidi" w:cstheme="majorBidi"/>
          <w:b/>
          <w:bCs/>
          <w:noProof/>
          <w:lang w:eastAsia="zh-CN"/>
        </w:rPr>
        <mc:AlternateContent>
          <mc:Choice Requires="wps">
            <w:drawing>
              <wp:anchor distT="0" distB="0" distL="114300" distR="114300" simplePos="0" relativeHeight="251658291" behindDoc="0" locked="0" layoutInCell="1" allowOverlap="1" wp14:anchorId="61DBC31C" wp14:editId="0015B6CA">
                <wp:simplePos x="0" y="0"/>
                <wp:positionH relativeFrom="column">
                  <wp:posOffset>-255270</wp:posOffset>
                </wp:positionH>
                <wp:positionV relativeFrom="paragraph">
                  <wp:posOffset>20955</wp:posOffset>
                </wp:positionV>
                <wp:extent cx="3061335" cy="2827020"/>
                <wp:effectExtent l="57150" t="38100" r="81915" b="87630"/>
                <wp:wrapNone/>
                <wp:docPr id="458" name="書卷 (水平) 458"/>
                <wp:cNvGraphicFramePr/>
                <a:graphic xmlns:a="http://schemas.openxmlformats.org/drawingml/2006/main">
                  <a:graphicData uri="http://schemas.microsoft.com/office/word/2010/wordprocessingShape">
                    <wps:wsp>
                      <wps:cNvSpPr/>
                      <wps:spPr>
                        <a:xfrm>
                          <a:off x="0" y="0"/>
                          <a:ext cx="3061335" cy="2827020"/>
                        </a:xfrm>
                        <a:prstGeom prst="horizontalScroll">
                          <a:avLst/>
                        </a:prstGeom>
                      </wps:spPr>
                      <wps:style>
                        <a:lnRef idx="1">
                          <a:schemeClr val="accent2"/>
                        </a:lnRef>
                        <a:fillRef idx="2">
                          <a:schemeClr val="accent2"/>
                        </a:fillRef>
                        <a:effectRef idx="1">
                          <a:schemeClr val="accent2"/>
                        </a:effectRef>
                        <a:fontRef idx="minor">
                          <a:schemeClr val="dk1"/>
                        </a:fontRef>
                      </wps:style>
                      <wps:txbx>
                        <w:txbxContent>
                          <w:p w14:paraId="22DDDA08" w14:textId="2EB876E8" w:rsidR="0060020E" w:rsidRPr="0004769D" w:rsidRDefault="0060020E" w:rsidP="003A14E8">
                            <w:pPr>
                              <w:pStyle w:val="af8"/>
                              <w:rPr>
                                <w:rFonts w:asciiTheme="majorBidi" w:eastAsia="微軟正黑體" w:hAnsiTheme="majorBidi" w:cstheme="majorBidi"/>
                                <w:b/>
                                <w:bCs/>
                              </w:rPr>
                            </w:pPr>
                            <w:r w:rsidRPr="0004769D">
                              <w:rPr>
                                <w:rFonts w:asciiTheme="majorBidi" w:eastAsia="微軟正黑體" w:hAnsiTheme="majorBidi" w:cstheme="majorBidi"/>
                                <w:b/>
                                <w:bCs/>
                              </w:rPr>
                              <w:t xml:space="preserve">ICERD </w:t>
                            </w:r>
                          </w:p>
                          <w:p w14:paraId="42587FE6" w14:textId="3A16EEDA" w:rsidR="0060020E" w:rsidRPr="000109CA" w:rsidRDefault="0060020E" w:rsidP="0004769D">
                            <w:pPr>
                              <w:adjustRightInd w:val="0"/>
                              <w:snapToGrid w:val="0"/>
                              <w:ind w:left="0" w:firstLine="0"/>
                              <w:jc w:val="both"/>
                              <w:rPr>
                                <w:rFonts w:asciiTheme="majorBidi" w:eastAsia="微軟正黑體" w:hAnsiTheme="majorBidi" w:cstheme="majorBidi"/>
                                <w:b/>
                                <w:color w:val="000000" w:themeColor="text1"/>
                              </w:rPr>
                            </w:pPr>
                            <w:r w:rsidRPr="000109CA">
                              <w:rPr>
                                <w:rFonts w:asciiTheme="majorBidi" w:eastAsia="微軟正黑體" w:hAnsiTheme="majorBidi" w:cstheme="majorBidi"/>
                                <w:bCs/>
                                <w:color w:val="000000" w:themeColor="text1"/>
                              </w:rPr>
                              <w:t xml:space="preserve">On 10 June 1997, the </w:t>
                            </w:r>
                            <w:r w:rsidRPr="000109CA">
                              <w:rPr>
                                <w:rFonts w:asciiTheme="majorBidi" w:eastAsia="微軟正黑體" w:hAnsiTheme="majorBidi" w:cstheme="majorBidi"/>
                                <w:color w:val="000000" w:themeColor="text1"/>
                              </w:rPr>
                              <w:t>Government of the PRC issued a letter to the United Nations Secretary-General giving notification that the ICERD will apply to the HKSAR with effect from 1 July 1997...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DBC31C" id="書卷 (水平) 458" o:spid="_x0000_s1064" type="#_x0000_t98" style="position:absolute;left:0;text-align:left;margin-left:-20.1pt;margin-top:1.65pt;width:241.05pt;height:222.6pt;z-index:2516582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" fillcolor="#dfa7a6 [1621]" strokecolor="#bc4542 [3045]">
                <v:fill color2="#f5e4e4 [501]" rotate="t" angle="180" colors="0 #ffa2a1;22938f #ffbebd;1 #ffe5e5" focus="100%" type="gradient"/>
                <v:shadow on="t" color="black" opacity="24903f" origin=",.5" offset="0,.55556mm"/>
                <v:textbox>
                  <w:txbxContent>
                    <w:p w14:paraId="22DDDA08" w14:textId="2EB876E8" w:rsidR="0060020E" w:rsidRPr="0004769D" w:rsidRDefault="0060020E" w:rsidP="003A14E8">
                      <w:pPr>
                        <w:pStyle w:val="af8"/>
                        <w:rPr>
                          <w:rFonts w:asciiTheme="majorBidi" w:eastAsia="微軟正黑體" w:hAnsiTheme="majorBidi" w:cstheme="majorBidi"/>
                          <w:b/>
                          <w:bCs/>
                        </w:rPr>
                      </w:pPr>
                      <w:r w:rsidRPr="0004769D">
                        <w:rPr>
                          <w:rFonts w:asciiTheme="majorBidi" w:eastAsia="微軟正黑體" w:hAnsiTheme="majorBidi" w:cstheme="majorBidi"/>
                          <w:b/>
                          <w:bCs/>
                        </w:rPr>
                        <w:t xml:space="preserve">ICERD </w:t>
                      </w:r>
                    </w:p>
                    <w:p w14:paraId="42587FE6" w14:textId="3A16EEDA" w:rsidR="0060020E" w:rsidRPr="000109CA" w:rsidRDefault="0060020E" w:rsidP="0004769D">
                      <w:pPr>
                        <w:adjustRightInd w:val="0"/>
                        <w:snapToGrid w:val="0"/>
                        <w:ind w:left="0" w:firstLine="0"/>
                        <w:jc w:val="both"/>
                        <w:rPr>
                          <w:rFonts w:asciiTheme="majorBidi" w:eastAsia="微軟正黑體" w:hAnsiTheme="majorBidi" w:cstheme="majorBidi"/>
                          <w:b/>
                          <w:color w:val="000000" w:themeColor="text1"/>
                        </w:rPr>
                      </w:pPr>
                      <w:r w:rsidRPr="000109CA">
                        <w:rPr>
                          <w:rFonts w:asciiTheme="majorBidi" w:eastAsia="微軟正黑體" w:hAnsiTheme="majorBidi" w:cstheme="majorBidi"/>
                          <w:bCs/>
                          <w:color w:val="000000" w:themeColor="text1"/>
                        </w:rPr>
                        <w:t xml:space="preserve">On 10 June 1997, the </w:t>
                      </w:r>
                      <w:r w:rsidRPr="000109CA">
                        <w:rPr>
                          <w:rFonts w:asciiTheme="majorBidi" w:eastAsia="微軟正黑體" w:hAnsiTheme="majorBidi" w:cstheme="majorBidi"/>
                          <w:color w:val="000000" w:themeColor="text1"/>
                        </w:rPr>
                        <w:t>Government of the PRC issued a letter to the United Nations Secretary-General giving notification that the ICERD will apply to the HKSAR with effect from 1 July 1997...</w:t>
                      </w:r>
                    </w:p>
                  </w:txbxContent>
                </v:textbox>
              </v:shape>
            </w:pict>
          </mc:Fallback>
        </mc:AlternateContent>
      </w:r>
    </w:p>
    <w:p w14:paraId="7084AA72" w14:textId="7B727E70" w:rsidR="00197B53" w:rsidRPr="00CC2D20" w:rsidRDefault="00197B53" w:rsidP="00005F0E">
      <w:pPr>
        <w:spacing w:line="276" w:lineRule="auto"/>
        <w:ind w:left="0" w:firstLine="0"/>
        <w:jc w:val="both"/>
        <w:rPr>
          <w:rFonts w:asciiTheme="majorBidi" w:eastAsiaTheme="minorEastAsia" w:hAnsiTheme="majorBidi" w:cstheme="majorBidi"/>
          <w:b/>
          <w:lang w:val="en-HK" w:eastAsia="zh-HK"/>
        </w:rPr>
      </w:pPr>
    </w:p>
    <w:p w14:paraId="261E0D72" w14:textId="3C1FB348" w:rsidR="00197B53" w:rsidRPr="00CC2D20" w:rsidRDefault="00197B53" w:rsidP="00005F0E">
      <w:pPr>
        <w:spacing w:line="276" w:lineRule="auto"/>
        <w:ind w:left="0" w:firstLine="0"/>
        <w:jc w:val="both"/>
        <w:rPr>
          <w:rFonts w:asciiTheme="majorBidi" w:eastAsiaTheme="minorEastAsia" w:hAnsiTheme="majorBidi" w:cstheme="majorBidi"/>
          <w:b/>
          <w:lang w:val="en-HK" w:eastAsia="zh-HK"/>
        </w:rPr>
      </w:pPr>
    </w:p>
    <w:p w14:paraId="5F30F475" w14:textId="1E98D500" w:rsidR="00197B53" w:rsidRPr="00CC2D20" w:rsidRDefault="00197B53" w:rsidP="00005F0E">
      <w:pPr>
        <w:spacing w:line="276" w:lineRule="auto"/>
        <w:ind w:left="0" w:firstLine="0"/>
        <w:jc w:val="both"/>
        <w:rPr>
          <w:rFonts w:asciiTheme="majorBidi" w:eastAsiaTheme="minorEastAsia" w:hAnsiTheme="majorBidi" w:cstheme="majorBidi"/>
          <w:b/>
          <w:lang w:val="en-HK" w:eastAsia="zh-HK"/>
        </w:rPr>
      </w:pPr>
    </w:p>
    <w:p w14:paraId="57E4E044" w14:textId="141AAEA5" w:rsidR="00197B53" w:rsidRPr="00CC2D20" w:rsidRDefault="00197B53" w:rsidP="00005F0E">
      <w:pPr>
        <w:spacing w:line="276" w:lineRule="auto"/>
        <w:ind w:left="0" w:firstLine="0"/>
        <w:jc w:val="both"/>
        <w:rPr>
          <w:rFonts w:asciiTheme="majorBidi" w:eastAsiaTheme="minorEastAsia" w:hAnsiTheme="majorBidi" w:cstheme="majorBidi"/>
          <w:b/>
          <w:lang w:val="en-HK" w:eastAsia="zh-HK"/>
        </w:rPr>
      </w:pPr>
    </w:p>
    <w:p w14:paraId="08F4D17A" w14:textId="5FF3DE49" w:rsidR="00197B53" w:rsidRPr="00CC2D20" w:rsidRDefault="00197B53" w:rsidP="00005F0E">
      <w:pPr>
        <w:spacing w:line="276" w:lineRule="auto"/>
        <w:ind w:left="0" w:firstLine="0"/>
        <w:jc w:val="both"/>
        <w:rPr>
          <w:rFonts w:asciiTheme="majorBidi" w:eastAsiaTheme="minorEastAsia" w:hAnsiTheme="majorBidi" w:cstheme="majorBidi"/>
          <w:b/>
          <w:lang w:val="en-HK" w:eastAsia="zh-HK"/>
        </w:rPr>
      </w:pPr>
    </w:p>
    <w:p w14:paraId="05DB66F9" w14:textId="0603001B" w:rsidR="00591374" w:rsidRPr="00CC2D20" w:rsidRDefault="00591374" w:rsidP="00005F0E">
      <w:pPr>
        <w:spacing w:line="276" w:lineRule="auto"/>
        <w:ind w:left="0" w:firstLine="0"/>
        <w:jc w:val="both"/>
        <w:rPr>
          <w:rFonts w:asciiTheme="majorBidi" w:eastAsiaTheme="minorEastAsia" w:hAnsiTheme="majorBidi" w:cstheme="majorBidi"/>
          <w:b/>
          <w:lang w:val="en-HK" w:eastAsia="zh-HK"/>
        </w:rPr>
      </w:pPr>
    </w:p>
    <w:p w14:paraId="057BA762" w14:textId="1AE0D94D" w:rsidR="00591374" w:rsidRPr="00CC2D20" w:rsidRDefault="00591374" w:rsidP="00005F0E">
      <w:pPr>
        <w:spacing w:line="276" w:lineRule="auto"/>
        <w:ind w:left="0" w:firstLine="0"/>
        <w:jc w:val="both"/>
        <w:rPr>
          <w:rFonts w:asciiTheme="majorBidi" w:eastAsiaTheme="minorEastAsia" w:hAnsiTheme="majorBidi" w:cstheme="majorBidi"/>
          <w:b/>
          <w:lang w:val="en-HK" w:eastAsia="zh-HK"/>
        </w:rPr>
      </w:pPr>
    </w:p>
    <w:p w14:paraId="08674D8B" w14:textId="0113C89A" w:rsidR="00591374" w:rsidRPr="00CC2D20" w:rsidRDefault="00591374" w:rsidP="00005F0E">
      <w:pPr>
        <w:spacing w:line="276" w:lineRule="auto"/>
        <w:ind w:left="0" w:firstLine="0"/>
        <w:jc w:val="both"/>
        <w:rPr>
          <w:rFonts w:asciiTheme="majorBidi" w:eastAsiaTheme="minorEastAsia" w:hAnsiTheme="majorBidi" w:cstheme="majorBidi"/>
          <w:b/>
          <w:lang w:val="en-HK" w:eastAsia="zh-HK"/>
        </w:rPr>
      </w:pPr>
    </w:p>
    <w:p w14:paraId="744A49FD" w14:textId="5FC04065" w:rsidR="000650D9" w:rsidRDefault="000650D9" w:rsidP="00005F0E">
      <w:pPr>
        <w:rPr>
          <w:rFonts w:asciiTheme="majorBidi" w:eastAsiaTheme="minorEastAsia" w:hAnsiTheme="majorBidi" w:cstheme="majorBidi"/>
          <w:b/>
          <w:lang w:val="en-HK" w:eastAsia="zh-HK"/>
        </w:rPr>
      </w:pPr>
      <w:r>
        <w:rPr>
          <w:rFonts w:asciiTheme="majorBidi" w:eastAsiaTheme="minorEastAsia" w:hAnsiTheme="majorBidi" w:cstheme="majorBidi"/>
          <w:b/>
          <w:lang w:val="en-HK" w:eastAsia="zh-HK"/>
        </w:rPr>
        <w:br w:type="page"/>
      </w:r>
    </w:p>
    <w:p w14:paraId="6B1CEA2D" w14:textId="334A8307" w:rsidR="00591374" w:rsidRPr="00CC2D20" w:rsidRDefault="006D0EE8" w:rsidP="00005F0E">
      <w:pPr>
        <w:spacing w:line="276" w:lineRule="auto"/>
        <w:ind w:left="0" w:firstLine="0"/>
        <w:jc w:val="both"/>
        <w:rPr>
          <w:rFonts w:asciiTheme="majorBidi" w:eastAsiaTheme="minorEastAsia" w:hAnsiTheme="majorBidi" w:cstheme="majorBidi"/>
          <w:b/>
          <w:lang w:val="en-HK" w:eastAsia="zh-HK"/>
        </w:rPr>
      </w:pPr>
      <w:r w:rsidRPr="00CC2D20">
        <w:rPr>
          <w:rFonts w:asciiTheme="majorBidi" w:eastAsiaTheme="minorEastAsia" w:hAnsiTheme="majorBidi" w:cstheme="majorBidi"/>
          <w:b/>
          <w:noProof/>
          <w:lang w:eastAsia="zh-CN"/>
        </w:rPr>
        <w:lastRenderedPageBreak/>
        <mc:AlternateContent>
          <mc:Choice Requires="wps">
            <w:drawing>
              <wp:anchor distT="0" distB="0" distL="114300" distR="114300" simplePos="0" relativeHeight="251658296" behindDoc="0" locked="0" layoutInCell="1" allowOverlap="1" wp14:anchorId="4182AEA6" wp14:editId="5C1208FF">
                <wp:simplePos x="0" y="0"/>
                <wp:positionH relativeFrom="column">
                  <wp:posOffset>-350520</wp:posOffset>
                </wp:positionH>
                <wp:positionV relativeFrom="paragraph">
                  <wp:posOffset>-137160</wp:posOffset>
                </wp:positionV>
                <wp:extent cx="3280410" cy="3550920"/>
                <wp:effectExtent l="57150" t="38100" r="72390" b="87630"/>
                <wp:wrapNone/>
                <wp:docPr id="493" name="書卷 (水平) 493"/>
                <wp:cNvGraphicFramePr/>
                <a:graphic xmlns:a="http://schemas.openxmlformats.org/drawingml/2006/main">
                  <a:graphicData uri="http://schemas.microsoft.com/office/word/2010/wordprocessingShape">
                    <wps:wsp>
                      <wps:cNvSpPr/>
                      <wps:spPr>
                        <a:xfrm>
                          <a:off x="0" y="0"/>
                          <a:ext cx="3280410" cy="3550920"/>
                        </a:xfrm>
                        <a:prstGeom prst="horizontalScroll">
                          <a:avLst/>
                        </a:prstGeom>
                      </wps:spPr>
                      <wps:style>
                        <a:lnRef idx="1">
                          <a:schemeClr val="accent1"/>
                        </a:lnRef>
                        <a:fillRef idx="2">
                          <a:schemeClr val="accent1"/>
                        </a:fillRef>
                        <a:effectRef idx="1">
                          <a:schemeClr val="accent1"/>
                        </a:effectRef>
                        <a:fontRef idx="minor">
                          <a:schemeClr val="dk1"/>
                        </a:fontRef>
                      </wps:style>
                      <wps:txbx>
                        <w:txbxContent>
                          <w:p w14:paraId="716A26F3" w14:textId="6329D2BE" w:rsidR="0060020E" w:rsidRPr="0004769D" w:rsidRDefault="0060020E" w:rsidP="008C6285">
                            <w:pPr>
                              <w:adjustRightInd w:val="0"/>
                              <w:snapToGrid w:val="0"/>
                              <w:ind w:left="0" w:firstLine="0"/>
                              <w:jc w:val="both"/>
                              <w:rPr>
                                <w:rFonts w:asciiTheme="majorBidi" w:eastAsia="微軟正黑體" w:hAnsiTheme="majorBidi" w:cstheme="majorBidi"/>
                                <w:b/>
                                <w:color w:val="000000" w:themeColor="text1"/>
                              </w:rPr>
                            </w:pPr>
                            <w:r w:rsidRPr="0004769D">
                              <w:rPr>
                                <w:rFonts w:asciiTheme="majorBidi" w:eastAsia="微軟正黑體" w:hAnsiTheme="majorBidi" w:cstheme="majorBidi"/>
                                <w:b/>
                                <w:color w:val="000000" w:themeColor="text1"/>
                              </w:rPr>
                              <w:t>CRPD</w:t>
                            </w:r>
                          </w:p>
                          <w:p w14:paraId="10652C7F" w14:textId="21686D35" w:rsidR="0060020E" w:rsidRPr="000109CA" w:rsidRDefault="0060020E" w:rsidP="008C6285">
                            <w:pPr>
                              <w:adjustRightInd w:val="0"/>
                              <w:snapToGrid w:val="0"/>
                              <w:ind w:left="0" w:firstLine="0"/>
                              <w:jc w:val="both"/>
                              <w:rPr>
                                <w:rFonts w:asciiTheme="majorBidi" w:eastAsia="微軟正黑體" w:hAnsiTheme="majorBidi" w:cstheme="majorBidi"/>
                                <w:bCs/>
                                <w:color w:val="000000" w:themeColor="text1"/>
                              </w:rPr>
                            </w:pPr>
                            <w:r w:rsidRPr="000109CA">
                              <w:rPr>
                                <w:rFonts w:asciiTheme="majorBidi" w:eastAsia="微軟正黑體" w:hAnsiTheme="majorBidi" w:cstheme="majorBidi"/>
                                <w:bCs/>
                                <w:color w:val="000000" w:themeColor="text1"/>
                              </w:rPr>
                              <w:t>On 1 August 2008, the Government of the PRC make to the United Nations Secretary-General the following declarations in respect of the HKSAR: “ In accordance with the Basic Law of the Hong Kong Special Administrative Region of the People’s Republic of China, the Government of the People’s Republic of China decides that the Convention shall apply to the Hong Kong Special Administrative Region</w:t>
                            </w:r>
                            <w:r w:rsidRPr="000109CA" w:rsidDel="00E40FFB">
                              <w:rPr>
                                <w:rFonts w:asciiTheme="majorBidi" w:eastAsia="微軟正黑體" w:hAnsiTheme="majorBidi" w:cstheme="majorBidi"/>
                                <w:bCs/>
                                <w:color w:val="000000" w:themeColor="text1"/>
                              </w:rPr>
                              <w:t xml:space="preserve"> </w:t>
                            </w:r>
                            <w:r w:rsidRPr="000109CA">
                              <w:rPr>
                                <w:rFonts w:asciiTheme="majorBidi" w:eastAsia="微軟正黑體" w:hAnsiTheme="majorBidi" w:cstheme="majorBidi"/>
                                <w:bCs/>
                                <w:color w:val="000000" w:themeColor="text1"/>
                              </w:rPr>
                              <w:t>…</w:t>
                            </w:r>
                            <w:r>
                              <w:rPr>
                                <w:rFonts w:asciiTheme="majorBidi" w:eastAsia="微軟正黑體" w:hAnsiTheme="majorBidi" w:cstheme="majorBidi"/>
                                <w:bCs/>
                                <w:color w:val="000000" w:themeColor="text1"/>
                              </w:rPr>
                              <w:t xml:space="preserve"> </w:t>
                            </w:r>
                            <w:r w:rsidRPr="00FE519C">
                              <w:rPr>
                                <w:rFonts w:asciiTheme="majorBidi" w:eastAsia="微軟正黑體" w:hAnsiTheme="majorBidi" w:cstheme="majorBidi"/>
                                <w:bCs/>
                                <w:color w:val="000000" w:themeColor="text1"/>
                              </w:rPr>
                              <w:t>The UNCRPD entered into f</w:t>
                            </w:r>
                            <w:r>
                              <w:rPr>
                                <w:rFonts w:asciiTheme="majorBidi" w:eastAsia="微軟正黑體" w:hAnsiTheme="majorBidi" w:cstheme="majorBidi"/>
                                <w:bCs/>
                                <w:color w:val="000000" w:themeColor="text1"/>
                              </w:rPr>
                              <w:t xml:space="preserve">orce for the PRC, including the </w:t>
                            </w:r>
                            <w:r w:rsidRPr="00FE519C">
                              <w:rPr>
                                <w:rFonts w:asciiTheme="majorBidi" w:eastAsia="微軟正黑體" w:hAnsiTheme="majorBidi" w:cstheme="majorBidi"/>
                                <w:bCs/>
                                <w:color w:val="000000" w:themeColor="text1"/>
                              </w:rPr>
                              <w:t>HKSAR, on 31 August 2008.</w:t>
                            </w:r>
                            <w:r w:rsidRPr="000109CA">
                              <w:rPr>
                                <w:rFonts w:asciiTheme="majorBidi" w:eastAsia="微軟正黑體" w:hAnsiTheme="majorBidi" w:cstheme="majorBidi"/>
                                <w:bCs/>
                                <w:color w:val="000000" w:themeColor="text1"/>
                              </w:rPr>
                              <w:t>”</w:t>
                            </w:r>
                          </w:p>
                          <w:p w14:paraId="21AE3F11" w14:textId="75866466" w:rsidR="0060020E" w:rsidRPr="0004769D" w:rsidRDefault="0060020E" w:rsidP="00EB0DC2">
                            <w:pPr>
                              <w:adjustRightInd w:val="0"/>
                              <w:snapToGrid w:val="0"/>
                              <w:ind w:left="0"/>
                              <w:jc w:val="center"/>
                              <w:rPr>
                                <w:rFonts w:asciiTheme="majorBidi" w:eastAsia="微軟正黑體" w:hAnsiTheme="majorBidi" w:cstheme="majorBidi"/>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82AEA6" id="書卷 (水平) 493" o:spid="_x0000_s1065" type="#_x0000_t98" style="position:absolute;left:0;text-align:left;margin-left:-27.6pt;margin-top:-10.8pt;width:258.3pt;height:279.6pt;z-index:251658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" fillcolor="#a7bfde [1620]" strokecolor="#4579b8 [3044]">
                <v:fill color2="#e4ecf5 [500]" rotate="t" angle="180" colors="0 #a3c4ff;22938f #bfd5ff;1 #e5eeff" focus="100%" type="gradient"/>
                <v:shadow on="t" color="black" opacity="24903f" origin=",.5" offset="0,.55556mm"/>
                <v:textbox>
                  <w:txbxContent>
                    <w:p w14:paraId="716A26F3" w14:textId="6329D2BE" w:rsidR="0060020E" w:rsidRPr="0004769D" w:rsidRDefault="0060020E" w:rsidP="008C6285">
                      <w:pPr>
                        <w:adjustRightInd w:val="0"/>
                        <w:snapToGrid w:val="0"/>
                        <w:ind w:left="0" w:firstLine="0"/>
                        <w:jc w:val="both"/>
                        <w:rPr>
                          <w:rFonts w:asciiTheme="majorBidi" w:eastAsia="微軟正黑體" w:hAnsiTheme="majorBidi" w:cstheme="majorBidi"/>
                          <w:b/>
                          <w:color w:val="000000" w:themeColor="text1"/>
                        </w:rPr>
                      </w:pPr>
                      <w:r w:rsidRPr="0004769D">
                        <w:rPr>
                          <w:rFonts w:asciiTheme="majorBidi" w:eastAsia="微軟正黑體" w:hAnsiTheme="majorBidi" w:cstheme="majorBidi"/>
                          <w:b/>
                          <w:color w:val="000000" w:themeColor="text1"/>
                        </w:rPr>
                        <w:t>CRPD</w:t>
                      </w:r>
                    </w:p>
                    <w:p w14:paraId="10652C7F" w14:textId="21686D35" w:rsidR="0060020E" w:rsidRPr="000109CA" w:rsidRDefault="0060020E" w:rsidP="008C6285">
                      <w:pPr>
                        <w:adjustRightInd w:val="0"/>
                        <w:snapToGrid w:val="0"/>
                        <w:ind w:left="0" w:firstLine="0"/>
                        <w:jc w:val="both"/>
                        <w:rPr>
                          <w:rFonts w:asciiTheme="majorBidi" w:eastAsia="微軟正黑體" w:hAnsiTheme="majorBidi" w:cstheme="majorBidi"/>
                          <w:bCs/>
                          <w:color w:val="000000" w:themeColor="text1"/>
                        </w:rPr>
                      </w:pPr>
                      <w:r w:rsidRPr="000109CA">
                        <w:rPr>
                          <w:rFonts w:asciiTheme="majorBidi" w:eastAsia="微軟正黑體" w:hAnsiTheme="majorBidi" w:cstheme="majorBidi"/>
                          <w:bCs/>
                          <w:color w:val="000000" w:themeColor="text1"/>
                        </w:rPr>
                        <w:t>On 1 August 2008, the Government of the PRC make to the United Nations Secretary-General the following declarations in respect of the HKSAR: “ In accordance with the Basic Law of the Hong Kong Special Administrative Region of the People’s Republic of China, the Government of the People’s Republic of China decides that the Convention shall apply to the Hong Kong Special Administrative Region</w:t>
                      </w:r>
                      <w:r w:rsidRPr="000109CA" w:rsidDel="00E40FFB">
                        <w:rPr>
                          <w:rFonts w:asciiTheme="majorBidi" w:eastAsia="微軟正黑體" w:hAnsiTheme="majorBidi" w:cstheme="majorBidi"/>
                          <w:bCs/>
                          <w:color w:val="000000" w:themeColor="text1"/>
                        </w:rPr>
                        <w:t xml:space="preserve"> </w:t>
                      </w:r>
                      <w:r w:rsidRPr="000109CA">
                        <w:rPr>
                          <w:rFonts w:asciiTheme="majorBidi" w:eastAsia="微軟正黑體" w:hAnsiTheme="majorBidi" w:cstheme="majorBidi"/>
                          <w:bCs/>
                          <w:color w:val="000000" w:themeColor="text1"/>
                        </w:rPr>
                        <w:t>…</w:t>
                      </w:r>
                      <w:r>
                        <w:rPr>
                          <w:rFonts w:asciiTheme="majorBidi" w:eastAsia="微軟正黑體" w:hAnsiTheme="majorBidi" w:cstheme="majorBidi"/>
                          <w:bCs/>
                          <w:color w:val="000000" w:themeColor="text1"/>
                        </w:rPr>
                        <w:t xml:space="preserve"> </w:t>
                      </w:r>
                      <w:r w:rsidRPr="00FE519C">
                        <w:rPr>
                          <w:rFonts w:asciiTheme="majorBidi" w:eastAsia="微軟正黑體" w:hAnsiTheme="majorBidi" w:cstheme="majorBidi"/>
                          <w:bCs/>
                          <w:color w:val="000000" w:themeColor="text1"/>
                        </w:rPr>
                        <w:t>The UNCRPD entered into f</w:t>
                      </w:r>
                      <w:r>
                        <w:rPr>
                          <w:rFonts w:asciiTheme="majorBidi" w:eastAsia="微軟正黑體" w:hAnsiTheme="majorBidi" w:cstheme="majorBidi"/>
                          <w:bCs/>
                          <w:color w:val="000000" w:themeColor="text1"/>
                        </w:rPr>
                        <w:t xml:space="preserve">orce for the PRC, including the </w:t>
                      </w:r>
                      <w:r w:rsidRPr="00FE519C">
                        <w:rPr>
                          <w:rFonts w:asciiTheme="majorBidi" w:eastAsia="微軟正黑體" w:hAnsiTheme="majorBidi" w:cstheme="majorBidi"/>
                          <w:bCs/>
                          <w:color w:val="000000" w:themeColor="text1"/>
                        </w:rPr>
                        <w:t>HKSAR, on 31 August 2008.</w:t>
                      </w:r>
                      <w:r w:rsidRPr="000109CA">
                        <w:rPr>
                          <w:rFonts w:asciiTheme="majorBidi" w:eastAsia="微軟正黑體" w:hAnsiTheme="majorBidi" w:cstheme="majorBidi"/>
                          <w:bCs/>
                          <w:color w:val="000000" w:themeColor="text1"/>
                        </w:rPr>
                        <w:t>”</w:t>
                      </w:r>
                    </w:p>
                    <w:p w14:paraId="21AE3F11" w14:textId="75866466" w:rsidR="0060020E" w:rsidRPr="0004769D" w:rsidRDefault="0060020E" w:rsidP="00EB0DC2">
                      <w:pPr>
                        <w:adjustRightInd w:val="0"/>
                        <w:snapToGrid w:val="0"/>
                        <w:ind w:left="0"/>
                        <w:jc w:val="center"/>
                        <w:rPr>
                          <w:rFonts w:asciiTheme="majorBidi" w:eastAsia="微軟正黑體" w:hAnsiTheme="majorBidi" w:cstheme="majorBidi"/>
                        </w:rPr>
                      </w:pPr>
                    </w:p>
                  </w:txbxContent>
                </v:textbox>
              </v:shape>
            </w:pict>
          </mc:Fallback>
        </mc:AlternateContent>
      </w:r>
      <w:r w:rsidR="000109CA" w:rsidRPr="00CC2D20">
        <w:rPr>
          <w:rFonts w:asciiTheme="majorBidi" w:eastAsiaTheme="minorEastAsia" w:hAnsiTheme="majorBidi" w:cstheme="majorBidi"/>
          <w:b/>
          <w:noProof/>
          <w:lang w:eastAsia="zh-CN"/>
        </w:rPr>
        <mc:AlternateContent>
          <mc:Choice Requires="wps">
            <w:drawing>
              <wp:anchor distT="0" distB="0" distL="114300" distR="114300" simplePos="0" relativeHeight="251658324" behindDoc="0" locked="0" layoutInCell="1" allowOverlap="1" wp14:anchorId="5CCA59D7" wp14:editId="3AEFFF85">
                <wp:simplePos x="0" y="0"/>
                <wp:positionH relativeFrom="column">
                  <wp:posOffset>2774950</wp:posOffset>
                </wp:positionH>
                <wp:positionV relativeFrom="paragraph">
                  <wp:posOffset>-635</wp:posOffset>
                </wp:positionV>
                <wp:extent cx="3179445" cy="2915219"/>
                <wp:effectExtent l="57150" t="38100" r="78105" b="95250"/>
                <wp:wrapNone/>
                <wp:docPr id="8" name="書卷 (水平) 489"/>
                <wp:cNvGraphicFramePr/>
                <a:graphic xmlns:a="http://schemas.openxmlformats.org/drawingml/2006/main">
                  <a:graphicData uri="http://schemas.microsoft.com/office/word/2010/wordprocessingShape">
                    <wps:wsp>
                      <wps:cNvSpPr/>
                      <wps:spPr>
                        <a:xfrm>
                          <a:off x="0" y="0"/>
                          <a:ext cx="3179445" cy="2915219"/>
                        </a:xfrm>
                        <a:prstGeom prst="horizontalScroll">
                          <a:avLst/>
                        </a:prstGeom>
                      </wps:spPr>
                      <wps:style>
                        <a:lnRef idx="1">
                          <a:schemeClr val="accent6"/>
                        </a:lnRef>
                        <a:fillRef idx="2">
                          <a:schemeClr val="accent6"/>
                        </a:fillRef>
                        <a:effectRef idx="1">
                          <a:schemeClr val="accent6"/>
                        </a:effectRef>
                        <a:fontRef idx="minor">
                          <a:schemeClr val="dk1"/>
                        </a:fontRef>
                      </wps:style>
                      <wps:txbx>
                        <w:txbxContent>
                          <w:p w14:paraId="71280C6E" w14:textId="13A7CF5A" w:rsidR="0060020E" w:rsidRPr="0004769D" w:rsidRDefault="0060020E" w:rsidP="004C5F30">
                            <w:pPr>
                              <w:adjustRightInd w:val="0"/>
                              <w:snapToGrid w:val="0"/>
                              <w:ind w:left="0" w:firstLine="0"/>
                              <w:jc w:val="both"/>
                              <w:rPr>
                                <w:rFonts w:asciiTheme="majorBidi" w:eastAsia="微軟正黑體" w:hAnsiTheme="majorBidi" w:cstheme="majorBidi"/>
                                <w:b/>
                                <w:color w:val="000000" w:themeColor="text1"/>
                              </w:rPr>
                            </w:pPr>
                            <w:r w:rsidRPr="0004769D">
                              <w:rPr>
                                <w:rFonts w:asciiTheme="majorBidi" w:eastAsia="微軟正黑體" w:hAnsiTheme="majorBidi" w:cstheme="majorBidi"/>
                                <w:b/>
                                <w:color w:val="000000" w:themeColor="text1"/>
                              </w:rPr>
                              <w:t>CEADW</w:t>
                            </w:r>
                          </w:p>
                          <w:p w14:paraId="2871D731" w14:textId="2957E2BA" w:rsidR="0060020E" w:rsidRPr="000109CA" w:rsidRDefault="0060020E" w:rsidP="0004769D">
                            <w:pPr>
                              <w:adjustRightInd w:val="0"/>
                              <w:snapToGrid w:val="0"/>
                              <w:ind w:left="0" w:firstLine="0"/>
                              <w:jc w:val="both"/>
                              <w:rPr>
                                <w:rFonts w:asciiTheme="majorBidi" w:eastAsia="微軟正黑體" w:hAnsiTheme="majorBidi" w:cstheme="majorBidi"/>
                              </w:rPr>
                            </w:pPr>
                            <w:r w:rsidRPr="000109CA">
                              <w:rPr>
                                <w:rFonts w:asciiTheme="majorBidi" w:eastAsia="微軟正黑體" w:hAnsiTheme="majorBidi" w:cstheme="majorBidi"/>
                                <w:color w:val="000000" w:themeColor="text1"/>
                              </w:rPr>
                              <w:t>CEADW was extended to Hong Kong, at the consent of the PRC and the United Kingdom, on 14 October 1996. The Government of the PRC notified the United Nations Secretary-General that the Convention would continue to apply to the HKSAR with effect from 1 July 1997...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CA59D7" id="書卷 (水平) 489" o:spid="_x0000_s1066" type="#_x0000_t98" style="position:absolute;left:0;text-align:left;margin-left:218.5pt;margin-top:-.05pt;width:250.35pt;height:229.55pt;z-index:2516583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" fillcolor="#fbcaa2 [1625]" strokecolor="#f68c36 [3049]">
                <v:fill color2="#fdefe3 [505]" rotate="t" angle="180" colors="0 #ffbe86;22938f #ffd0aa;1 #ffebdb" focus="100%" type="gradient"/>
                <v:shadow on="t" color="black" opacity="24903f" origin=",.5" offset="0,.55556mm"/>
                <v:textbox>
                  <w:txbxContent>
                    <w:p w14:paraId="71280C6E" w14:textId="13A7CF5A" w:rsidR="0060020E" w:rsidRPr="0004769D" w:rsidRDefault="0060020E" w:rsidP="004C5F30">
                      <w:pPr>
                        <w:adjustRightInd w:val="0"/>
                        <w:snapToGrid w:val="0"/>
                        <w:ind w:left="0" w:firstLine="0"/>
                        <w:jc w:val="both"/>
                        <w:rPr>
                          <w:rFonts w:asciiTheme="majorBidi" w:eastAsia="微軟正黑體" w:hAnsiTheme="majorBidi" w:cstheme="majorBidi"/>
                          <w:b/>
                          <w:color w:val="000000" w:themeColor="text1"/>
                        </w:rPr>
                      </w:pPr>
                      <w:r w:rsidRPr="0004769D">
                        <w:rPr>
                          <w:rFonts w:asciiTheme="majorBidi" w:eastAsia="微軟正黑體" w:hAnsiTheme="majorBidi" w:cstheme="majorBidi"/>
                          <w:b/>
                          <w:color w:val="000000" w:themeColor="text1"/>
                        </w:rPr>
                        <w:t>CEADW</w:t>
                      </w:r>
                    </w:p>
                    <w:p w14:paraId="2871D731" w14:textId="2957E2BA" w:rsidR="0060020E" w:rsidRPr="000109CA" w:rsidRDefault="0060020E" w:rsidP="0004769D">
                      <w:pPr>
                        <w:adjustRightInd w:val="0"/>
                        <w:snapToGrid w:val="0"/>
                        <w:ind w:left="0" w:firstLine="0"/>
                        <w:jc w:val="both"/>
                        <w:rPr>
                          <w:rFonts w:asciiTheme="majorBidi" w:eastAsia="微軟正黑體" w:hAnsiTheme="majorBidi" w:cstheme="majorBidi"/>
                        </w:rPr>
                      </w:pPr>
                      <w:r w:rsidRPr="000109CA">
                        <w:rPr>
                          <w:rFonts w:asciiTheme="majorBidi" w:eastAsia="微軟正黑體" w:hAnsiTheme="majorBidi" w:cstheme="majorBidi"/>
                          <w:color w:val="000000" w:themeColor="text1"/>
                        </w:rPr>
                        <w:t>CEADW was extended to Hong Kong, at the consent of the PRC and the United Kingdom, on 14 October 1996. The Government of the PRC notified the United Nations Secretary-General that the Convention would continue to apply to the HKSAR with effect from 1 July 1997...</w:t>
                      </w:r>
                    </w:p>
                  </w:txbxContent>
                </v:textbox>
              </v:shape>
            </w:pict>
          </mc:Fallback>
        </mc:AlternateContent>
      </w:r>
    </w:p>
    <w:p w14:paraId="5239212D" w14:textId="10F37B9F" w:rsidR="00591374" w:rsidRPr="00CC2D20" w:rsidRDefault="00591374" w:rsidP="00005F0E">
      <w:pPr>
        <w:spacing w:line="276" w:lineRule="auto"/>
        <w:ind w:left="0" w:firstLine="0"/>
        <w:jc w:val="both"/>
        <w:rPr>
          <w:rFonts w:asciiTheme="majorBidi" w:eastAsiaTheme="minorEastAsia" w:hAnsiTheme="majorBidi" w:cstheme="majorBidi"/>
          <w:b/>
          <w:lang w:val="en-HK" w:eastAsia="zh-HK"/>
        </w:rPr>
      </w:pPr>
    </w:p>
    <w:p w14:paraId="75112C87" w14:textId="765CB114" w:rsidR="00591374" w:rsidRPr="00CC2D20" w:rsidRDefault="00591374" w:rsidP="00005F0E">
      <w:pPr>
        <w:spacing w:line="276" w:lineRule="auto"/>
        <w:ind w:left="0" w:firstLine="0"/>
        <w:jc w:val="both"/>
        <w:rPr>
          <w:rFonts w:asciiTheme="majorBidi" w:eastAsiaTheme="minorEastAsia" w:hAnsiTheme="majorBidi" w:cstheme="majorBidi"/>
          <w:b/>
          <w:lang w:val="en-HK" w:eastAsia="zh-HK"/>
        </w:rPr>
      </w:pPr>
    </w:p>
    <w:p w14:paraId="5887E6BE" w14:textId="52197A3F" w:rsidR="00591374" w:rsidRPr="00CC2D20" w:rsidRDefault="00591374" w:rsidP="00005F0E">
      <w:pPr>
        <w:spacing w:line="276" w:lineRule="auto"/>
        <w:ind w:left="0" w:firstLine="0"/>
        <w:jc w:val="both"/>
        <w:rPr>
          <w:rFonts w:asciiTheme="majorBidi" w:eastAsiaTheme="minorEastAsia" w:hAnsiTheme="majorBidi" w:cstheme="majorBidi"/>
          <w:b/>
          <w:lang w:val="en-HK" w:eastAsia="zh-HK"/>
        </w:rPr>
      </w:pPr>
    </w:p>
    <w:p w14:paraId="336B7ACD" w14:textId="6E457B0E" w:rsidR="00591374" w:rsidRPr="00CC2D20" w:rsidRDefault="00591374" w:rsidP="00005F0E">
      <w:pPr>
        <w:spacing w:line="276" w:lineRule="auto"/>
        <w:ind w:left="0" w:firstLine="0"/>
        <w:jc w:val="both"/>
        <w:rPr>
          <w:rFonts w:asciiTheme="majorBidi" w:eastAsiaTheme="minorEastAsia" w:hAnsiTheme="majorBidi" w:cstheme="majorBidi"/>
          <w:b/>
          <w:lang w:val="en-HK" w:eastAsia="zh-HK"/>
        </w:rPr>
      </w:pPr>
    </w:p>
    <w:p w14:paraId="1D4A438C" w14:textId="181D3C18" w:rsidR="00591374" w:rsidRPr="00CC2D20" w:rsidRDefault="00591374" w:rsidP="00005F0E">
      <w:pPr>
        <w:spacing w:line="276" w:lineRule="auto"/>
        <w:ind w:left="0" w:firstLine="0"/>
        <w:jc w:val="both"/>
        <w:rPr>
          <w:rFonts w:asciiTheme="majorBidi" w:eastAsiaTheme="minorEastAsia" w:hAnsiTheme="majorBidi" w:cstheme="majorBidi"/>
          <w:b/>
          <w:lang w:val="en-HK" w:eastAsia="zh-HK"/>
        </w:rPr>
      </w:pPr>
    </w:p>
    <w:p w14:paraId="1D45557E" w14:textId="20E3C1CD" w:rsidR="00591374" w:rsidRPr="00CC2D20" w:rsidRDefault="00591374" w:rsidP="00005F0E">
      <w:pPr>
        <w:spacing w:line="276" w:lineRule="auto"/>
        <w:ind w:left="0" w:firstLine="0"/>
        <w:jc w:val="both"/>
        <w:rPr>
          <w:rFonts w:asciiTheme="majorBidi" w:eastAsiaTheme="minorEastAsia" w:hAnsiTheme="majorBidi" w:cstheme="majorBidi"/>
          <w:b/>
          <w:lang w:val="en-HK" w:eastAsia="zh-HK"/>
        </w:rPr>
      </w:pPr>
    </w:p>
    <w:p w14:paraId="6EB6FD5F" w14:textId="2C03F3AD" w:rsidR="00886277" w:rsidRPr="00CC2D20" w:rsidRDefault="00886277" w:rsidP="00005F0E">
      <w:pPr>
        <w:spacing w:line="276" w:lineRule="auto"/>
        <w:ind w:left="0" w:firstLine="0"/>
        <w:jc w:val="both"/>
        <w:rPr>
          <w:rFonts w:asciiTheme="majorBidi" w:eastAsiaTheme="minorEastAsia" w:hAnsiTheme="majorBidi" w:cstheme="majorBidi"/>
          <w:lang w:val="en-HK" w:eastAsia="zh-HK"/>
        </w:rPr>
      </w:pPr>
    </w:p>
    <w:p w14:paraId="5EB6F2A2" w14:textId="52D205BC" w:rsidR="00886277" w:rsidRPr="00CC2D20" w:rsidRDefault="00886277" w:rsidP="00005F0E">
      <w:pPr>
        <w:spacing w:line="276" w:lineRule="auto"/>
        <w:ind w:left="0" w:firstLine="0"/>
        <w:jc w:val="both"/>
        <w:rPr>
          <w:rFonts w:asciiTheme="majorBidi" w:eastAsiaTheme="minorEastAsia" w:hAnsiTheme="majorBidi" w:cstheme="majorBidi"/>
          <w:lang w:val="en-HK" w:eastAsia="zh-HK"/>
        </w:rPr>
      </w:pPr>
    </w:p>
    <w:p w14:paraId="64C5F93A" w14:textId="19834003" w:rsidR="00886277" w:rsidRPr="00CC2D20" w:rsidRDefault="00886277" w:rsidP="00005F0E">
      <w:pPr>
        <w:spacing w:line="276" w:lineRule="auto"/>
        <w:ind w:left="0" w:firstLine="0"/>
        <w:jc w:val="both"/>
        <w:rPr>
          <w:rFonts w:asciiTheme="majorBidi" w:eastAsiaTheme="minorEastAsia" w:hAnsiTheme="majorBidi" w:cstheme="majorBidi"/>
          <w:lang w:val="en-HK" w:eastAsia="zh-HK"/>
        </w:rPr>
      </w:pPr>
    </w:p>
    <w:p w14:paraId="253513AF" w14:textId="77777777" w:rsidR="00856BB0" w:rsidRPr="00CC2D20" w:rsidRDefault="00856BB0" w:rsidP="00005F0E">
      <w:pPr>
        <w:snapToGrid w:val="0"/>
        <w:spacing w:line="276" w:lineRule="auto"/>
        <w:ind w:left="0" w:firstLine="0"/>
        <w:jc w:val="both"/>
        <w:rPr>
          <w:rFonts w:asciiTheme="majorBidi" w:eastAsiaTheme="minorEastAsia" w:hAnsiTheme="majorBidi" w:cstheme="majorBidi"/>
          <w:sz w:val="20"/>
          <w:szCs w:val="20"/>
          <w:lang w:val="en-HK"/>
        </w:rPr>
      </w:pPr>
    </w:p>
    <w:p w14:paraId="15A423FA" w14:textId="77777777" w:rsidR="001305C6" w:rsidRPr="00CC2D20" w:rsidRDefault="001305C6" w:rsidP="00005F0E">
      <w:pPr>
        <w:snapToGrid w:val="0"/>
        <w:spacing w:line="276" w:lineRule="auto"/>
        <w:ind w:left="0" w:firstLine="0"/>
        <w:rPr>
          <w:rFonts w:asciiTheme="majorBidi" w:eastAsiaTheme="minorEastAsia" w:hAnsiTheme="majorBidi" w:cstheme="majorBidi"/>
          <w:sz w:val="20"/>
          <w:szCs w:val="20"/>
          <w:lang w:val="en-HK"/>
        </w:rPr>
      </w:pPr>
    </w:p>
    <w:p w14:paraId="3871A0A6" w14:textId="77777777" w:rsidR="00A60F48" w:rsidRDefault="00A60F48" w:rsidP="00005F0E">
      <w:pPr>
        <w:spacing w:line="276" w:lineRule="auto"/>
        <w:ind w:left="0" w:firstLine="0"/>
        <w:rPr>
          <w:rFonts w:asciiTheme="majorBidi" w:eastAsiaTheme="minorEastAsia" w:hAnsiTheme="majorBidi" w:cstheme="majorBidi"/>
          <w:sz w:val="22"/>
          <w:szCs w:val="22"/>
          <w:lang w:val="en-HK"/>
        </w:rPr>
      </w:pPr>
    </w:p>
    <w:p w14:paraId="7AEF97A9" w14:textId="77777777" w:rsidR="00A60F48" w:rsidRDefault="00A60F48" w:rsidP="00005F0E">
      <w:pPr>
        <w:spacing w:line="276" w:lineRule="auto"/>
        <w:ind w:left="0" w:firstLine="0"/>
        <w:rPr>
          <w:rFonts w:asciiTheme="majorBidi" w:eastAsiaTheme="minorEastAsia" w:hAnsiTheme="majorBidi" w:cstheme="majorBidi"/>
          <w:sz w:val="22"/>
          <w:szCs w:val="22"/>
          <w:lang w:val="en-HK"/>
        </w:rPr>
      </w:pPr>
    </w:p>
    <w:p w14:paraId="55820D02" w14:textId="7FA88D20" w:rsidR="00A60F48" w:rsidRDefault="00A60F48" w:rsidP="00005F0E">
      <w:pPr>
        <w:spacing w:line="276" w:lineRule="auto"/>
        <w:ind w:left="0" w:firstLine="0"/>
        <w:rPr>
          <w:rFonts w:asciiTheme="majorBidi" w:eastAsiaTheme="minorEastAsia" w:hAnsiTheme="majorBidi" w:cstheme="majorBidi"/>
          <w:sz w:val="22"/>
          <w:szCs w:val="22"/>
          <w:lang w:val="en-HK"/>
        </w:rPr>
      </w:pPr>
    </w:p>
    <w:p w14:paraId="003AF852" w14:textId="3FC5015E" w:rsidR="006D0EE8" w:rsidRDefault="006D0EE8" w:rsidP="00005F0E">
      <w:pPr>
        <w:spacing w:line="276" w:lineRule="auto"/>
        <w:ind w:left="0" w:firstLine="0"/>
        <w:rPr>
          <w:rFonts w:asciiTheme="majorBidi" w:eastAsiaTheme="minorEastAsia" w:hAnsiTheme="majorBidi" w:cstheme="majorBidi"/>
          <w:sz w:val="22"/>
          <w:szCs w:val="22"/>
          <w:lang w:val="en-HK"/>
        </w:rPr>
      </w:pPr>
    </w:p>
    <w:p w14:paraId="03D2389C" w14:textId="21198F5F" w:rsidR="006D0EE8" w:rsidRDefault="006D0EE8" w:rsidP="00005F0E">
      <w:pPr>
        <w:spacing w:line="276" w:lineRule="auto"/>
        <w:ind w:left="0" w:firstLine="0"/>
        <w:rPr>
          <w:rFonts w:asciiTheme="majorBidi" w:eastAsiaTheme="minorEastAsia" w:hAnsiTheme="majorBidi" w:cstheme="majorBidi"/>
          <w:sz w:val="22"/>
          <w:szCs w:val="22"/>
          <w:lang w:val="en-HK"/>
        </w:rPr>
      </w:pPr>
    </w:p>
    <w:p w14:paraId="6C9DE41C" w14:textId="77777777" w:rsidR="006D0EE8" w:rsidRDefault="006D0EE8" w:rsidP="00005F0E">
      <w:pPr>
        <w:spacing w:line="276" w:lineRule="auto"/>
        <w:ind w:left="0" w:firstLine="0"/>
        <w:rPr>
          <w:rFonts w:asciiTheme="majorBidi" w:eastAsiaTheme="minorEastAsia" w:hAnsiTheme="majorBidi" w:cstheme="majorBidi"/>
          <w:sz w:val="22"/>
          <w:szCs w:val="22"/>
          <w:lang w:val="en-HK"/>
        </w:rPr>
      </w:pPr>
    </w:p>
    <w:p w14:paraId="5DE43675" w14:textId="65DFCB2B" w:rsidR="00B96CC9" w:rsidRPr="00CC2D20" w:rsidRDefault="00B96CC9" w:rsidP="000109CA">
      <w:pPr>
        <w:spacing w:line="276" w:lineRule="auto"/>
        <w:ind w:left="0" w:firstLine="0"/>
        <w:jc w:val="both"/>
        <w:rPr>
          <w:rFonts w:asciiTheme="majorBidi" w:eastAsiaTheme="minorEastAsia" w:hAnsiTheme="majorBidi" w:cstheme="majorBidi"/>
          <w:sz w:val="22"/>
          <w:szCs w:val="22"/>
          <w:lang w:val="en-HK"/>
        </w:rPr>
      </w:pPr>
      <w:r w:rsidRPr="00CC2D20">
        <w:rPr>
          <w:rFonts w:asciiTheme="majorBidi" w:eastAsiaTheme="minorEastAsia" w:hAnsiTheme="majorBidi" w:cstheme="majorBidi"/>
          <w:sz w:val="22"/>
          <w:szCs w:val="22"/>
          <w:lang w:val="en-HK"/>
        </w:rPr>
        <w:t xml:space="preserve">Source: </w:t>
      </w:r>
      <w:r w:rsidR="000650D9">
        <w:rPr>
          <w:rFonts w:asciiTheme="majorBidi" w:eastAsiaTheme="minorEastAsia" w:hAnsiTheme="majorBidi" w:cstheme="majorBidi"/>
          <w:sz w:val="22"/>
          <w:szCs w:val="22"/>
          <w:lang w:val="en-HK"/>
        </w:rPr>
        <w:t xml:space="preserve">Annex E: Application of International Human Rights Treaties to the HKSAR, </w:t>
      </w:r>
      <w:r w:rsidRPr="00CC2D20">
        <w:rPr>
          <w:rFonts w:asciiTheme="majorBidi" w:eastAsiaTheme="minorEastAsia" w:hAnsiTheme="majorBidi" w:cstheme="majorBidi"/>
          <w:sz w:val="22"/>
          <w:szCs w:val="22"/>
          <w:lang w:val="en-HK"/>
        </w:rPr>
        <w:t xml:space="preserve">Initial Report of the Hong Kong Special Administrative Region of the People’s Republic of China under the United Nations Convention on the Rights of Persons with Disabilities </w:t>
      </w:r>
    </w:p>
    <w:p w14:paraId="3468A7D2" w14:textId="44D3A36C" w:rsidR="00B96CC9" w:rsidRPr="00CC2D20" w:rsidRDefault="00ED7BFC" w:rsidP="000109CA">
      <w:pPr>
        <w:spacing w:line="276" w:lineRule="auto"/>
        <w:ind w:left="0" w:firstLine="0"/>
        <w:jc w:val="both"/>
        <w:rPr>
          <w:sz w:val="22"/>
          <w:szCs w:val="22"/>
        </w:rPr>
      </w:pPr>
      <w:r w:rsidRPr="00CC2D20">
        <w:rPr>
          <w:sz w:val="22"/>
          <w:szCs w:val="22"/>
        </w:rPr>
        <w:t>https://www.lwb.gov.hk/tc/highlights/UNCRPD/Publications/HKSAR's%20UNCRPD%20report_Eng%20(version%20for%20publication).pdf</w:t>
      </w:r>
    </w:p>
    <w:p w14:paraId="4C751ADA" w14:textId="77777777" w:rsidR="00ED7BFC" w:rsidRPr="00CC2D20" w:rsidRDefault="00ED7BFC" w:rsidP="00005F0E">
      <w:pPr>
        <w:spacing w:line="276" w:lineRule="auto"/>
        <w:ind w:left="0" w:firstLine="0"/>
        <w:rPr>
          <w:rFonts w:asciiTheme="majorBidi" w:eastAsiaTheme="minorEastAsia" w:hAnsiTheme="majorBidi" w:cstheme="majorBidi"/>
          <w:sz w:val="22"/>
          <w:szCs w:val="20"/>
        </w:rPr>
      </w:pPr>
    </w:p>
    <w:p w14:paraId="66CE5E4D" w14:textId="77777777" w:rsidR="000109CA" w:rsidRDefault="00FA4F32" w:rsidP="00836120">
      <w:pPr>
        <w:pStyle w:val="a6"/>
        <w:numPr>
          <w:ilvl w:val="0"/>
          <w:numId w:val="14"/>
        </w:numPr>
        <w:spacing w:line="276" w:lineRule="auto"/>
        <w:jc w:val="both"/>
        <w:rPr>
          <w:rFonts w:asciiTheme="majorBidi" w:eastAsiaTheme="minorEastAsia" w:hAnsiTheme="majorBidi" w:cstheme="majorBidi"/>
          <w:color w:val="000000" w:themeColor="text1"/>
          <w:lang w:val="en-HK" w:eastAsia="zh-HK"/>
        </w:rPr>
      </w:pPr>
      <w:r w:rsidRPr="000109CA">
        <w:rPr>
          <w:rFonts w:asciiTheme="majorBidi" w:eastAsiaTheme="minorEastAsia" w:hAnsiTheme="majorBidi" w:cstheme="majorBidi"/>
          <w:lang w:val="en-HK" w:eastAsia="zh-HK"/>
        </w:rPr>
        <w:t xml:space="preserve">In </w:t>
      </w:r>
      <w:r w:rsidR="009E1D71" w:rsidRPr="000109CA">
        <w:rPr>
          <w:rFonts w:asciiTheme="majorBidi" w:eastAsiaTheme="minorEastAsia" w:hAnsiTheme="majorBidi" w:cstheme="majorBidi"/>
          <w:lang w:val="en-HK" w:eastAsia="zh-HK"/>
        </w:rPr>
        <w:t xml:space="preserve">Homework </w:t>
      </w:r>
      <w:r w:rsidR="00A350D5" w:rsidRPr="000109CA">
        <w:rPr>
          <w:rFonts w:asciiTheme="majorBidi" w:eastAsiaTheme="minorEastAsia" w:hAnsiTheme="majorBidi" w:cstheme="majorBidi" w:hint="eastAsia"/>
          <w:lang w:val="en-HK"/>
        </w:rPr>
        <w:t>3</w:t>
      </w:r>
      <w:r w:rsidR="009E1D71" w:rsidRPr="000109CA">
        <w:rPr>
          <w:rFonts w:asciiTheme="majorBidi" w:eastAsiaTheme="minorEastAsia" w:hAnsiTheme="majorBidi" w:cstheme="majorBidi"/>
          <w:lang w:val="en-HK" w:eastAsia="zh-HK"/>
        </w:rPr>
        <w:t xml:space="preserve"> and Source 1</w:t>
      </w:r>
      <w:r w:rsidR="009E1D71" w:rsidRPr="000109CA">
        <w:rPr>
          <w:rFonts w:asciiTheme="majorBidi" w:eastAsiaTheme="minorEastAsia" w:hAnsiTheme="majorBidi" w:cstheme="majorBidi"/>
          <w:lang w:val="en-HK"/>
        </w:rPr>
        <w:t xml:space="preserve">, </w:t>
      </w:r>
      <w:r w:rsidRPr="000109CA">
        <w:rPr>
          <w:rFonts w:asciiTheme="majorBidi" w:eastAsiaTheme="minorEastAsia" w:hAnsiTheme="majorBidi" w:cstheme="majorBidi"/>
          <w:lang w:val="en-HK"/>
        </w:rPr>
        <w:t xml:space="preserve">you have learned that </w:t>
      </w:r>
      <w:r w:rsidR="009E1D71" w:rsidRPr="000109CA">
        <w:rPr>
          <w:rFonts w:asciiTheme="majorBidi" w:eastAsiaTheme="minorEastAsia" w:hAnsiTheme="majorBidi" w:cstheme="majorBidi"/>
          <w:lang w:val="en-HK" w:eastAsia="zh-HK"/>
        </w:rPr>
        <w:t>ICED</w:t>
      </w:r>
      <w:r w:rsidR="009E1D71" w:rsidRPr="000109CA">
        <w:rPr>
          <w:rFonts w:asciiTheme="majorBidi" w:eastAsiaTheme="minorEastAsia" w:hAnsiTheme="majorBidi" w:cstheme="majorBidi"/>
          <w:lang w:val="en-HK"/>
        </w:rPr>
        <w:t>,</w:t>
      </w:r>
      <w:r w:rsidR="009E1D71" w:rsidRPr="000109CA">
        <w:rPr>
          <w:rFonts w:asciiTheme="majorBidi" w:hAnsiTheme="majorBidi" w:cstheme="majorBidi"/>
          <w:lang w:val="en-HK"/>
        </w:rPr>
        <w:t xml:space="preserve"> </w:t>
      </w:r>
      <w:r w:rsidR="009E1D71" w:rsidRPr="000109CA">
        <w:rPr>
          <w:rFonts w:asciiTheme="majorBidi" w:eastAsiaTheme="minorEastAsia" w:hAnsiTheme="majorBidi" w:cstheme="majorBidi"/>
          <w:color w:val="000000" w:themeColor="text1"/>
          <w:lang w:val="en-HK"/>
        </w:rPr>
        <w:t>CED</w:t>
      </w:r>
      <w:r w:rsidR="00FB235A" w:rsidRPr="000109CA">
        <w:rPr>
          <w:rFonts w:asciiTheme="majorBidi" w:eastAsiaTheme="minorEastAsia" w:hAnsiTheme="majorBidi" w:cstheme="majorBidi"/>
          <w:color w:val="000000" w:themeColor="text1"/>
          <w:lang w:val="en-HK"/>
        </w:rPr>
        <w:t>A</w:t>
      </w:r>
      <w:r w:rsidR="009E1D71" w:rsidRPr="000109CA">
        <w:rPr>
          <w:rFonts w:asciiTheme="majorBidi" w:eastAsiaTheme="minorEastAsia" w:hAnsiTheme="majorBidi" w:cstheme="majorBidi"/>
          <w:color w:val="000000" w:themeColor="text1"/>
          <w:lang w:val="en-HK"/>
        </w:rPr>
        <w:t>W,</w:t>
      </w:r>
      <w:r w:rsidR="009E1D71" w:rsidRPr="000109CA">
        <w:rPr>
          <w:rFonts w:asciiTheme="majorBidi" w:hAnsiTheme="majorBidi" w:cstheme="majorBidi"/>
          <w:lang w:val="en-HK"/>
        </w:rPr>
        <w:t xml:space="preserve"> </w:t>
      </w:r>
      <w:r w:rsidR="009E1D71" w:rsidRPr="000109CA">
        <w:rPr>
          <w:rFonts w:asciiTheme="majorBidi" w:eastAsiaTheme="minorEastAsia" w:hAnsiTheme="majorBidi" w:cstheme="majorBidi"/>
          <w:color w:val="000000" w:themeColor="text1"/>
          <w:lang w:val="en-HK"/>
        </w:rPr>
        <w:t xml:space="preserve">CRC </w:t>
      </w:r>
      <w:r w:rsidR="009E1D71" w:rsidRPr="000109CA">
        <w:rPr>
          <w:rFonts w:asciiTheme="majorBidi" w:eastAsiaTheme="minorEastAsia" w:hAnsiTheme="majorBidi" w:cstheme="majorBidi"/>
          <w:color w:val="000000" w:themeColor="text1"/>
          <w:lang w:val="en-HK" w:eastAsia="zh-HK"/>
        </w:rPr>
        <w:t>and</w:t>
      </w:r>
      <w:r w:rsidR="009E1D71" w:rsidRPr="000109CA">
        <w:rPr>
          <w:rFonts w:asciiTheme="majorBidi" w:hAnsiTheme="majorBidi" w:cstheme="majorBidi"/>
          <w:lang w:val="en-HK"/>
        </w:rPr>
        <w:t xml:space="preserve"> </w:t>
      </w:r>
      <w:r w:rsidR="009E1D71" w:rsidRPr="000109CA">
        <w:rPr>
          <w:rFonts w:asciiTheme="majorBidi" w:eastAsiaTheme="minorEastAsia" w:hAnsiTheme="majorBidi" w:cstheme="majorBidi"/>
          <w:color w:val="000000" w:themeColor="text1"/>
          <w:lang w:val="en-HK"/>
        </w:rPr>
        <w:t>CRPD</w:t>
      </w:r>
      <w:r w:rsidR="009E1D71" w:rsidRPr="000109CA">
        <w:rPr>
          <w:rFonts w:asciiTheme="majorBidi" w:eastAsiaTheme="minorEastAsia" w:hAnsiTheme="majorBidi" w:cstheme="majorBidi"/>
          <w:color w:val="000000" w:themeColor="text1"/>
          <w:lang w:val="en-HK" w:eastAsia="zh-HK"/>
        </w:rPr>
        <w:t xml:space="preserve"> are applicable to </w:t>
      </w:r>
      <w:r w:rsidR="00A350D5" w:rsidRPr="000109CA">
        <w:rPr>
          <w:rFonts w:asciiTheme="majorBidi" w:eastAsiaTheme="minorEastAsia" w:hAnsiTheme="majorBidi" w:cstheme="majorBidi"/>
          <w:color w:val="000000" w:themeColor="text1"/>
          <w:lang w:val="en-HK" w:eastAsia="zh-HK"/>
        </w:rPr>
        <w:t xml:space="preserve">the </w:t>
      </w:r>
      <w:r w:rsidR="009E1D71" w:rsidRPr="000109CA">
        <w:rPr>
          <w:rFonts w:asciiTheme="majorBidi" w:eastAsiaTheme="minorEastAsia" w:hAnsiTheme="majorBidi" w:cstheme="majorBidi"/>
          <w:color w:val="000000" w:themeColor="text1"/>
          <w:lang w:val="en-HK" w:eastAsia="zh-HK"/>
        </w:rPr>
        <w:t>HKSAR</w:t>
      </w:r>
      <w:r w:rsidR="009E1D71" w:rsidRPr="000109CA">
        <w:rPr>
          <w:rFonts w:asciiTheme="majorBidi" w:eastAsiaTheme="minorEastAsia" w:hAnsiTheme="majorBidi" w:cstheme="majorBidi"/>
          <w:color w:val="000000" w:themeColor="text1"/>
          <w:lang w:val="en-HK"/>
        </w:rPr>
        <w:t xml:space="preserve">. </w:t>
      </w:r>
      <w:r w:rsidRPr="000109CA">
        <w:rPr>
          <w:rFonts w:asciiTheme="majorBidi" w:eastAsiaTheme="minorEastAsia" w:hAnsiTheme="majorBidi" w:cstheme="majorBidi"/>
          <w:color w:val="000000" w:themeColor="text1"/>
          <w:lang w:val="en-HK"/>
        </w:rPr>
        <w:t>W</w:t>
      </w:r>
      <w:r w:rsidR="009E1D71" w:rsidRPr="000109CA">
        <w:rPr>
          <w:rFonts w:asciiTheme="majorBidi" w:eastAsiaTheme="minorEastAsia" w:hAnsiTheme="majorBidi" w:cstheme="majorBidi"/>
          <w:color w:val="000000" w:themeColor="text1"/>
          <w:lang w:val="en-HK" w:eastAsia="zh-HK"/>
        </w:rPr>
        <w:t>hich part of Article 153 of the Basic Law</w:t>
      </w:r>
      <w:r w:rsidR="00A350D5" w:rsidRPr="000109CA">
        <w:rPr>
          <w:rFonts w:asciiTheme="majorBidi" w:eastAsiaTheme="minorEastAsia" w:hAnsiTheme="majorBidi" w:cstheme="majorBidi"/>
          <w:color w:val="000000" w:themeColor="text1"/>
          <w:lang w:val="en-HK" w:eastAsia="zh-HK"/>
        </w:rPr>
        <w:t xml:space="preserve"> (listed in Source 1)</w:t>
      </w:r>
      <w:r w:rsidRPr="000109CA">
        <w:rPr>
          <w:rFonts w:asciiTheme="majorBidi" w:eastAsiaTheme="minorEastAsia" w:hAnsiTheme="majorBidi" w:cstheme="majorBidi"/>
          <w:color w:val="000000" w:themeColor="text1"/>
          <w:lang w:val="en-HK"/>
        </w:rPr>
        <w:t xml:space="preserve"> is related to those agreements</w:t>
      </w:r>
      <w:r w:rsidR="009E1D71" w:rsidRPr="000109CA">
        <w:rPr>
          <w:rFonts w:asciiTheme="majorBidi" w:eastAsiaTheme="minorEastAsia" w:hAnsiTheme="majorBidi" w:cstheme="majorBidi"/>
          <w:color w:val="000000" w:themeColor="text1"/>
          <w:lang w:val="en-HK" w:eastAsia="zh-HK"/>
        </w:rPr>
        <w:t>? Why?</w:t>
      </w:r>
    </w:p>
    <w:tbl>
      <w:tblPr>
        <w:tblStyle w:val="a5"/>
        <w:tblW w:w="0" w:type="auto"/>
        <w:tblInd w:w="480" w:type="dxa"/>
        <w:tblLook w:val="04A0" w:firstRow="1" w:lastRow="0" w:firstColumn="1" w:lastColumn="0" w:noHBand="0" w:noVBand="1"/>
      </w:tblPr>
      <w:tblGrid>
        <w:gridCol w:w="7816"/>
      </w:tblGrid>
      <w:tr w:rsidR="000109CA" w14:paraId="5F9D247D" w14:textId="77777777" w:rsidTr="000109CA">
        <w:tc>
          <w:tcPr>
            <w:tcW w:w="8296" w:type="dxa"/>
          </w:tcPr>
          <w:p w14:paraId="52A940E3" w14:textId="4950F3FD" w:rsidR="000109CA" w:rsidRDefault="000109CA" w:rsidP="000109CA">
            <w:pPr>
              <w:pStyle w:val="a6"/>
              <w:spacing w:line="276" w:lineRule="auto"/>
              <w:ind w:left="0" w:firstLine="0"/>
              <w:jc w:val="both"/>
              <w:rPr>
                <w:rFonts w:asciiTheme="majorBidi" w:hAnsiTheme="majorBidi" w:cstheme="majorBidi"/>
                <w:i/>
                <w:iCs/>
                <w:color w:val="FF0000"/>
                <w:lang w:val="en-HK"/>
              </w:rPr>
            </w:pPr>
            <w:r w:rsidRPr="000109CA">
              <w:rPr>
                <w:rFonts w:asciiTheme="majorBidi" w:hAnsiTheme="majorBidi" w:cstheme="majorBidi"/>
                <w:i/>
                <w:iCs/>
                <w:color w:val="FF0000"/>
                <w:lang w:val="en-HK"/>
              </w:rPr>
              <w:t>The international agreements mentioned are related to Article 153(1) of the Basic Law, because the People’s Republic of China is a party to the four international agreements.</w:t>
            </w:r>
          </w:p>
          <w:p w14:paraId="48EDED41" w14:textId="77777777" w:rsidR="000109CA" w:rsidRDefault="000109CA" w:rsidP="000109CA">
            <w:pPr>
              <w:pStyle w:val="a6"/>
              <w:spacing w:line="276" w:lineRule="auto"/>
              <w:ind w:left="0" w:firstLine="0"/>
              <w:jc w:val="both"/>
              <w:rPr>
                <w:rFonts w:asciiTheme="majorBidi" w:eastAsiaTheme="minorEastAsia" w:hAnsiTheme="majorBidi" w:cstheme="majorBidi"/>
                <w:color w:val="000000" w:themeColor="text1"/>
                <w:lang w:val="en-HK" w:eastAsia="zh-HK"/>
              </w:rPr>
            </w:pPr>
          </w:p>
          <w:p w14:paraId="1915424C" w14:textId="256904E8" w:rsidR="007D6AAD" w:rsidRDefault="007D6AAD" w:rsidP="000109CA">
            <w:pPr>
              <w:pStyle w:val="a6"/>
              <w:spacing w:line="276" w:lineRule="auto"/>
              <w:ind w:left="0" w:firstLine="0"/>
              <w:jc w:val="both"/>
              <w:rPr>
                <w:rFonts w:asciiTheme="majorBidi" w:eastAsiaTheme="minorEastAsia" w:hAnsiTheme="majorBidi" w:cstheme="majorBidi"/>
                <w:color w:val="000000" w:themeColor="text1"/>
                <w:lang w:val="en-HK" w:eastAsia="zh-HK"/>
              </w:rPr>
            </w:pPr>
          </w:p>
        </w:tc>
      </w:tr>
    </w:tbl>
    <w:p w14:paraId="3FB3764C" w14:textId="57B556DB" w:rsidR="00F61B26" w:rsidRPr="000109CA" w:rsidRDefault="00F61B26" w:rsidP="00005F0E">
      <w:pPr>
        <w:spacing w:line="276" w:lineRule="auto"/>
        <w:jc w:val="both"/>
        <w:rPr>
          <w:rFonts w:asciiTheme="majorBidi" w:eastAsiaTheme="minorEastAsia" w:hAnsiTheme="majorBidi" w:cstheme="majorBidi"/>
          <w:lang w:val="en-HK"/>
        </w:rPr>
      </w:pPr>
    </w:p>
    <w:p w14:paraId="1B3E29C5" w14:textId="587B1882" w:rsidR="00394634" w:rsidRPr="000109CA" w:rsidRDefault="00F61B26" w:rsidP="000109CA">
      <w:pPr>
        <w:tabs>
          <w:tab w:val="left" w:pos="482"/>
        </w:tabs>
        <w:spacing w:line="276" w:lineRule="auto"/>
        <w:ind w:left="964" w:hanging="964"/>
        <w:jc w:val="both"/>
        <w:rPr>
          <w:rFonts w:asciiTheme="majorBidi" w:hAnsiTheme="majorBidi" w:cstheme="majorBidi"/>
          <w:color w:val="000000" w:themeColor="text1"/>
          <w:lang w:val="en-HK" w:eastAsia="zh-HK"/>
        </w:rPr>
      </w:pPr>
      <w:r w:rsidRPr="000109CA">
        <w:rPr>
          <w:rFonts w:asciiTheme="majorBidi" w:eastAsiaTheme="minorEastAsia" w:hAnsiTheme="majorBidi" w:cstheme="majorBidi"/>
          <w:lang w:val="en-HK"/>
        </w:rPr>
        <w:t>2.</w:t>
      </w:r>
      <w:r w:rsidRPr="000109CA">
        <w:rPr>
          <w:rFonts w:asciiTheme="majorBidi" w:eastAsiaTheme="minorEastAsia" w:hAnsiTheme="majorBidi" w:cstheme="majorBidi"/>
          <w:lang w:val="en-HK"/>
        </w:rPr>
        <w:tab/>
        <w:t>(a</w:t>
      </w:r>
      <w:r w:rsidRPr="000109CA">
        <w:rPr>
          <w:rFonts w:asciiTheme="majorBidi" w:eastAsiaTheme="minorEastAsia" w:hAnsiTheme="majorBidi" w:cstheme="majorBidi"/>
          <w:lang w:val="en-HK" w:eastAsia="zh-HK"/>
        </w:rPr>
        <w:t>)</w:t>
      </w:r>
      <w:r w:rsidRPr="000109CA">
        <w:rPr>
          <w:rFonts w:asciiTheme="majorBidi" w:eastAsiaTheme="minorEastAsia" w:hAnsiTheme="majorBidi" w:cstheme="majorBidi"/>
          <w:lang w:val="en-HK" w:eastAsia="zh-HK"/>
        </w:rPr>
        <w:tab/>
      </w:r>
      <w:r w:rsidR="00394634" w:rsidRPr="000109CA">
        <w:rPr>
          <w:rFonts w:asciiTheme="majorBidi" w:eastAsiaTheme="minorEastAsia" w:hAnsiTheme="majorBidi" w:cstheme="majorBidi"/>
          <w:lang w:val="en-HK" w:eastAsia="zh-HK"/>
        </w:rPr>
        <w:t>According to Source 2</w:t>
      </w:r>
      <w:r w:rsidR="00606596" w:rsidRPr="000109CA">
        <w:rPr>
          <w:rFonts w:asciiTheme="majorBidi" w:eastAsiaTheme="minorEastAsia" w:hAnsiTheme="majorBidi" w:cstheme="majorBidi"/>
          <w:lang w:val="en-HK"/>
        </w:rPr>
        <w:t xml:space="preserve">, </w:t>
      </w:r>
      <w:r w:rsidR="00394634" w:rsidRPr="000109CA">
        <w:rPr>
          <w:rFonts w:asciiTheme="majorBidi" w:eastAsiaTheme="minorEastAsia" w:hAnsiTheme="majorBidi" w:cstheme="majorBidi"/>
          <w:lang w:val="en-HK"/>
        </w:rPr>
        <w:t xml:space="preserve">when </w:t>
      </w:r>
      <w:r w:rsidR="00701AAB" w:rsidRPr="000109CA">
        <w:rPr>
          <w:rFonts w:asciiTheme="majorBidi" w:eastAsiaTheme="minorEastAsia" w:hAnsiTheme="majorBidi" w:cstheme="majorBidi"/>
          <w:lang w:val="en-HK"/>
        </w:rPr>
        <w:t>did</w:t>
      </w:r>
      <w:r w:rsidR="00394634" w:rsidRPr="000109CA">
        <w:rPr>
          <w:rFonts w:asciiTheme="majorBidi" w:eastAsiaTheme="minorEastAsia" w:hAnsiTheme="majorBidi" w:cstheme="majorBidi"/>
          <w:lang w:val="en-HK"/>
        </w:rPr>
        <w:t xml:space="preserve"> the </w:t>
      </w:r>
      <w:r w:rsidR="00394634" w:rsidRPr="000109CA">
        <w:rPr>
          <w:rFonts w:asciiTheme="majorBidi" w:eastAsiaTheme="minorEastAsia" w:hAnsiTheme="majorBidi" w:cstheme="majorBidi"/>
          <w:lang w:val="en-HK" w:eastAsia="zh-HK"/>
        </w:rPr>
        <w:t>ICERD</w:t>
      </w:r>
      <w:r w:rsidR="00394634" w:rsidRPr="000109CA">
        <w:rPr>
          <w:rFonts w:asciiTheme="majorBidi" w:hAnsiTheme="majorBidi" w:cstheme="majorBidi"/>
          <w:lang w:val="en-HK"/>
        </w:rPr>
        <w:t xml:space="preserve">, </w:t>
      </w:r>
      <w:r w:rsidR="00394634" w:rsidRPr="000109CA">
        <w:rPr>
          <w:rFonts w:asciiTheme="majorBidi" w:eastAsiaTheme="minorEastAsia" w:hAnsiTheme="majorBidi" w:cstheme="majorBidi"/>
          <w:lang w:val="en-HK"/>
        </w:rPr>
        <w:t>CED</w:t>
      </w:r>
      <w:r w:rsidR="00FB235A" w:rsidRPr="000109CA">
        <w:rPr>
          <w:rFonts w:asciiTheme="majorBidi" w:eastAsiaTheme="minorEastAsia" w:hAnsiTheme="majorBidi" w:cstheme="majorBidi"/>
          <w:lang w:val="en-HK"/>
        </w:rPr>
        <w:t>A</w:t>
      </w:r>
      <w:r w:rsidR="00394634" w:rsidRPr="000109CA">
        <w:rPr>
          <w:rFonts w:asciiTheme="majorBidi" w:eastAsiaTheme="minorEastAsia" w:hAnsiTheme="majorBidi" w:cstheme="majorBidi"/>
          <w:lang w:val="en-HK"/>
        </w:rPr>
        <w:t>W</w:t>
      </w:r>
      <w:r w:rsidR="00394634" w:rsidRPr="000109CA">
        <w:rPr>
          <w:rFonts w:asciiTheme="majorBidi" w:eastAsiaTheme="minorEastAsia" w:hAnsiTheme="majorBidi" w:cstheme="majorBidi"/>
          <w:color w:val="000000" w:themeColor="text1"/>
          <w:lang w:val="en-HK"/>
        </w:rPr>
        <w:t>,</w:t>
      </w:r>
      <w:r w:rsidR="00394634" w:rsidRPr="000109CA">
        <w:rPr>
          <w:rFonts w:asciiTheme="majorBidi" w:hAnsiTheme="majorBidi" w:cstheme="majorBidi"/>
          <w:lang w:val="en-HK"/>
        </w:rPr>
        <w:t xml:space="preserve"> </w:t>
      </w:r>
      <w:r w:rsidR="00394634" w:rsidRPr="000109CA">
        <w:rPr>
          <w:rFonts w:asciiTheme="majorBidi" w:eastAsiaTheme="minorEastAsia" w:hAnsiTheme="majorBidi" w:cstheme="majorBidi"/>
          <w:color w:val="000000" w:themeColor="text1"/>
          <w:lang w:val="en-HK"/>
        </w:rPr>
        <w:t xml:space="preserve">CRC </w:t>
      </w:r>
      <w:r w:rsidR="00394634" w:rsidRPr="000109CA">
        <w:rPr>
          <w:rFonts w:asciiTheme="majorBidi" w:eastAsiaTheme="minorEastAsia" w:hAnsiTheme="majorBidi" w:cstheme="majorBidi"/>
          <w:color w:val="000000" w:themeColor="text1"/>
          <w:lang w:val="en-HK" w:eastAsia="zh-HK"/>
        </w:rPr>
        <w:t xml:space="preserve">and </w:t>
      </w:r>
      <w:r w:rsidR="00394634" w:rsidRPr="000109CA">
        <w:rPr>
          <w:rFonts w:asciiTheme="majorBidi" w:eastAsiaTheme="minorEastAsia" w:hAnsiTheme="majorBidi" w:cstheme="majorBidi"/>
          <w:color w:val="000000" w:themeColor="text1"/>
          <w:lang w:val="en-HK"/>
        </w:rPr>
        <w:t>CRPD</w:t>
      </w:r>
      <w:r w:rsidR="00394634" w:rsidRPr="000109CA">
        <w:rPr>
          <w:rFonts w:asciiTheme="majorBidi" w:hAnsiTheme="majorBidi" w:cstheme="majorBidi"/>
          <w:lang w:val="en-HK"/>
        </w:rPr>
        <w:t xml:space="preserve"> </w:t>
      </w:r>
      <w:r w:rsidR="00FA4F32" w:rsidRPr="000109CA">
        <w:rPr>
          <w:rFonts w:asciiTheme="majorBidi" w:hAnsiTheme="majorBidi" w:cstheme="majorBidi"/>
          <w:lang w:val="en-HK"/>
        </w:rPr>
        <w:t xml:space="preserve">start to </w:t>
      </w:r>
      <w:r w:rsidR="00394634" w:rsidRPr="000109CA">
        <w:rPr>
          <w:rFonts w:asciiTheme="majorBidi" w:eastAsiaTheme="minorEastAsia" w:hAnsiTheme="majorBidi" w:cstheme="majorBidi"/>
          <w:color w:val="000000" w:themeColor="text1"/>
          <w:lang w:val="en-HK" w:eastAsia="zh-HK"/>
        </w:rPr>
        <w:t>apply to the HKSAR?</w:t>
      </w:r>
      <w:r w:rsidR="00394634" w:rsidRPr="000109CA">
        <w:rPr>
          <w:rFonts w:asciiTheme="majorBidi" w:hAnsiTheme="majorBidi" w:cstheme="majorBidi"/>
          <w:color w:val="000000" w:themeColor="text1"/>
          <w:lang w:val="en-HK" w:eastAsia="zh-HK"/>
        </w:rPr>
        <w:t xml:space="preserve"> Try to fill in the answers in the appropriate places in the table below.</w:t>
      </w:r>
    </w:p>
    <w:tbl>
      <w:tblPr>
        <w:tblStyle w:val="a5"/>
        <w:tblW w:w="0" w:type="auto"/>
        <w:tblInd w:w="98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4662"/>
        <w:gridCol w:w="2625"/>
      </w:tblGrid>
      <w:tr w:rsidR="00394634" w:rsidRPr="000109CA" w14:paraId="035A0AA4" w14:textId="77777777" w:rsidTr="00E3007D">
        <w:tc>
          <w:tcPr>
            <w:tcW w:w="4676" w:type="dxa"/>
            <w:shd w:val="clear" w:color="auto" w:fill="EAF1DD" w:themeFill="accent3" w:themeFillTint="33"/>
          </w:tcPr>
          <w:p w14:paraId="3AD52370" w14:textId="77777777" w:rsidR="00394634" w:rsidRPr="000109CA" w:rsidRDefault="00394634" w:rsidP="00005F0E">
            <w:pPr>
              <w:spacing w:line="276" w:lineRule="auto"/>
              <w:ind w:left="0" w:firstLine="0"/>
              <w:jc w:val="center"/>
              <w:rPr>
                <w:rFonts w:asciiTheme="majorBidi" w:eastAsiaTheme="minorEastAsia" w:hAnsiTheme="majorBidi" w:cstheme="majorBidi"/>
                <w:b/>
                <w:lang w:val="en-HK" w:eastAsia="zh-HK"/>
              </w:rPr>
            </w:pPr>
            <w:r w:rsidRPr="000109CA">
              <w:rPr>
                <w:rFonts w:asciiTheme="majorBidi" w:eastAsiaTheme="minorEastAsia" w:hAnsiTheme="majorBidi" w:cstheme="majorBidi"/>
                <w:b/>
                <w:lang w:val="en-HK" w:eastAsia="zh-HK"/>
              </w:rPr>
              <w:t>International agreement</w:t>
            </w:r>
          </w:p>
        </w:tc>
        <w:tc>
          <w:tcPr>
            <w:tcW w:w="2631" w:type="dxa"/>
            <w:shd w:val="clear" w:color="auto" w:fill="EAF1DD" w:themeFill="accent3" w:themeFillTint="33"/>
          </w:tcPr>
          <w:p w14:paraId="1DBD545C" w14:textId="05682858" w:rsidR="00394634" w:rsidRPr="000109CA" w:rsidRDefault="00FA4F32" w:rsidP="00005F0E">
            <w:pPr>
              <w:spacing w:line="276" w:lineRule="auto"/>
              <w:ind w:left="0" w:firstLine="0"/>
              <w:jc w:val="center"/>
              <w:rPr>
                <w:rFonts w:asciiTheme="majorBidi" w:eastAsiaTheme="minorEastAsia" w:hAnsiTheme="majorBidi" w:cstheme="majorBidi"/>
                <w:b/>
                <w:lang w:val="en-HK" w:eastAsia="zh-HK"/>
              </w:rPr>
            </w:pPr>
            <w:r w:rsidRPr="000109CA">
              <w:rPr>
                <w:rFonts w:asciiTheme="majorBidi" w:eastAsiaTheme="minorEastAsia" w:hAnsiTheme="majorBidi" w:cstheme="majorBidi"/>
                <w:b/>
                <w:lang w:val="en-HK" w:eastAsia="zh-HK"/>
              </w:rPr>
              <w:t>D</w:t>
            </w:r>
            <w:r w:rsidR="00394634" w:rsidRPr="000109CA">
              <w:rPr>
                <w:rFonts w:asciiTheme="majorBidi" w:eastAsiaTheme="minorEastAsia" w:hAnsiTheme="majorBidi" w:cstheme="majorBidi"/>
                <w:b/>
                <w:lang w:val="en-HK" w:eastAsia="zh-HK"/>
              </w:rPr>
              <w:t>ate</w:t>
            </w:r>
            <w:r w:rsidRPr="000109CA">
              <w:rPr>
                <w:rFonts w:asciiTheme="majorBidi" w:eastAsiaTheme="minorEastAsia" w:hAnsiTheme="majorBidi" w:cstheme="majorBidi"/>
                <w:b/>
                <w:lang w:val="en-HK" w:eastAsia="zh-HK"/>
              </w:rPr>
              <w:t xml:space="preserve"> of application</w:t>
            </w:r>
          </w:p>
        </w:tc>
      </w:tr>
      <w:tr w:rsidR="00394634" w:rsidRPr="000109CA" w14:paraId="69F5AA73" w14:textId="77777777" w:rsidTr="00E3007D">
        <w:tc>
          <w:tcPr>
            <w:tcW w:w="4676" w:type="dxa"/>
          </w:tcPr>
          <w:p w14:paraId="3056F86A" w14:textId="14F33700" w:rsidR="00394634" w:rsidRPr="000109CA" w:rsidRDefault="00394634" w:rsidP="000109CA">
            <w:pPr>
              <w:spacing w:line="360" w:lineRule="auto"/>
              <w:ind w:left="0" w:firstLine="0"/>
              <w:jc w:val="both"/>
              <w:rPr>
                <w:rFonts w:asciiTheme="majorBidi" w:eastAsiaTheme="minorEastAsia" w:hAnsiTheme="majorBidi" w:cstheme="majorBidi"/>
                <w:lang w:val="en-HK" w:eastAsia="zh-HK"/>
              </w:rPr>
            </w:pPr>
            <w:r w:rsidRPr="000109CA">
              <w:rPr>
                <w:rFonts w:asciiTheme="majorBidi" w:eastAsiaTheme="minorEastAsia" w:hAnsiTheme="majorBidi" w:cstheme="majorBidi"/>
                <w:lang w:val="en-HK" w:eastAsia="zh-HK"/>
              </w:rPr>
              <w:t>ICERD</w:t>
            </w:r>
          </w:p>
        </w:tc>
        <w:tc>
          <w:tcPr>
            <w:tcW w:w="2631" w:type="dxa"/>
          </w:tcPr>
          <w:p w14:paraId="1384D540" w14:textId="6BDB8605" w:rsidR="00394634" w:rsidRPr="000109CA" w:rsidRDefault="00606596" w:rsidP="000109CA">
            <w:pPr>
              <w:spacing w:line="360" w:lineRule="auto"/>
              <w:ind w:left="0" w:firstLine="0"/>
              <w:jc w:val="center"/>
              <w:rPr>
                <w:rFonts w:asciiTheme="majorBidi" w:eastAsiaTheme="minorEastAsia" w:hAnsiTheme="majorBidi" w:cstheme="majorBidi"/>
                <w:i/>
                <w:lang w:val="en-HK" w:eastAsia="zh-HK"/>
              </w:rPr>
            </w:pPr>
            <w:r w:rsidRPr="000109CA">
              <w:rPr>
                <w:rFonts w:asciiTheme="majorBidi" w:eastAsiaTheme="minorEastAsia" w:hAnsiTheme="majorBidi" w:cstheme="majorBidi"/>
                <w:i/>
                <w:color w:val="FF0000"/>
                <w:lang w:val="en-HK" w:eastAsia="zh-HK"/>
              </w:rPr>
              <w:t xml:space="preserve">1 </w:t>
            </w:r>
            <w:r w:rsidR="00394634" w:rsidRPr="000109CA">
              <w:rPr>
                <w:rFonts w:asciiTheme="majorBidi" w:eastAsiaTheme="minorEastAsia" w:hAnsiTheme="majorBidi" w:cstheme="majorBidi"/>
                <w:i/>
                <w:color w:val="FF0000"/>
                <w:lang w:val="en-HK" w:eastAsia="zh-HK"/>
              </w:rPr>
              <w:t>July 1997</w:t>
            </w:r>
          </w:p>
        </w:tc>
      </w:tr>
      <w:tr w:rsidR="00606596" w:rsidRPr="000109CA" w14:paraId="605F92C9" w14:textId="77777777" w:rsidTr="00E3007D">
        <w:tc>
          <w:tcPr>
            <w:tcW w:w="4676" w:type="dxa"/>
          </w:tcPr>
          <w:p w14:paraId="1098F272" w14:textId="7AE41304" w:rsidR="00606596" w:rsidRPr="000109CA" w:rsidRDefault="00606596" w:rsidP="000109CA">
            <w:pPr>
              <w:spacing w:line="360" w:lineRule="auto"/>
              <w:ind w:left="0" w:firstLine="0"/>
              <w:jc w:val="both"/>
              <w:rPr>
                <w:rFonts w:asciiTheme="majorBidi" w:eastAsiaTheme="minorEastAsia" w:hAnsiTheme="majorBidi" w:cstheme="majorBidi"/>
                <w:lang w:val="en-HK" w:eastAsia="zh-HK"/>
              </w:rPr>
            </w:pPr>
            <w:r w:rsidRPr="000109CA">
              <w:rPr>
                <w:rFonts w:asciiTheme="majorBidi" w:eastAsiaTheme="minorEastAsia" w:hAnsiTheme="majorBidi" w:cstheme="majorBidi"/>
                <w:color w:val="000000" w:themeColor="text1"/>
                <w:lang w:val="en-HK"/>
              </w:rPr>
              <w:t>CED</w:t>
            </w:r>
            <w:r w:rsidR="00FB235A" w:rsidRPr="000109CA">
              <w:rPr>
                <w:rFonts w:asciiTheme="majorBidi" w:eastAsiaTheme="minorEastAsia" w:hAnsiTheme="majorBidi" w:cstheme="majorBidi"/>
                <w:color w:val="000000" w:themeColor="text1"/>
                <w:lang w:val="en-HK"/>
              </w:rPr>
              <w:t>A</w:t>
            </w:r>
            <w:r w:rsidRPr="000109CA">
              <w:rPr>
                <w:rFonts w:asciiTheme="majorBidi" w:eastAsiaTheme="minorEastAsia" w:hAnsiTheme="majorBidi" w:cstheme="majorBidi"/>
                <w:color w:val="000000" w:themeColor="text1"/>
                <w:lang w:val="en-HK"/>
              </w:rPr>
              <w:t>W</w:t>
            </w:r>
          </w:p>
        </w:tc>
        <w:tc>
          <w:tcPr>
            <w:tcW w:w="2631" w:type="dxa"/>
          </w:tcPr>
          <w:p w14:paraId="5699ABC5" w14:textId="6F031900" w:rsidR="00606596" w:rsidRPr="000109CA" w:rsidRDefault="00606596" w:rsidP="000109CA">
            <w:pPr>
              <w:spacing w:line="360" w:lineRule="auto"/>
              <w:ind w:left="0" w:firstLine="0"/>
              <w:jc w:val="center"/>
              <w:rPr>
                <w:rFonts w:asciiTheme="majorBidi" w:eastAsiaTheme="minorEastAsia" w:hAnsiTheme="majorBidi" w:cstheme="majorBidi"/>
                <w:i/>
                <w:lang w:val="en-HK" w:eastAsia="zh-HK"/>
              </w:rPr>
            </w:pPr>
            <w:r w:rsidRPr="000109CA">
              <w:rPr>
                <w:rFonts w:asciiTheme="majorBidi" w:eastAsiaTheme="minorEastAsia" w:hAnsiTheme="majorBidi" w:cstheme="majorBidi"/>
                <w:i/>
                <w:color w:val="FF0000"/>
                <w:lang w:val="en-HK" w:eastAsia="zh-HK"/>
              </w:rPr>
              <w:t>1 July 1997</w:t>
            </w:r>
          </w:p>
        </w:tc>
      </w:tr>
      <w:tr w:rsidR="00606596" w:rsidRPr="000109CA" w14:paraId="63992AC8" w14:textId="77777777" w:rsidTr="00E3007D">
        <w:tc>
          <w:tcPr>
            <w:tcW w:w="4676" w:type="dxa"/>
          </w:tcPr>
          <w:p w14:paraId="4D8F0A47" w14:textId="70961BA3" w:rsidR="00606596" w:rsidRPr="000109CA" w:rsidRDefault="00606596" w:rsidP="000109CA">
            <w:pPr>
              <w:spacing w:line="360" w:lineRule="auto"/>
              <w:ind w:left="0" w:firstLine="0"/>
              <w:jc w:val="both"/>
              <w:rPr>
                <w:rFonts w:asciiTheme="majorBidi" w:eastAsiaTheme="minorEastAsia" w:hAnsiTheme="majorBidi" w:cstheme="majorBidi"/>
                <w:lang w:val="en-HK" w:eastAsia="zh-HK"/>
              </w:rPr>
            </w:pPr>
            <w:r w:rsidRPr="000109CA">
              <w:rPr>
                <w:rFonts w:asciiTheme="majorBidi" w:eastAsiaTheme="minorEastAsia" w:hAnsiTheme="majorBidi" w:cstheme="majorBidi"/>
                <w:color w:val="000000" w:themeColor="text1"/>
                <w:lang w:val="en-HK"/>
              </w:rPr>
              <w:t>CRC</w:t>
            </w:r>
          </w:p>
        </w:tc>
        <w:tc>
          <w:tcPr>
            <w:tcW w:w="2631" w:type="dxa"/>
          </w:tcPr>
          <w:p w14:paraId="038A16CB" w14:textId="745878BD" w:rsidR="00606596" w:rsidRPr="000109CA" w:rsidRDefault="00606596" w:rsidP="000109CA">
            <w:pPr>
              <w:spacing w:line="360" w:lineRule="auto"/>
              <w:ind w:left="0" w:firstLine="0"/>
              <w:jc w:val="center"/>
              <w:rPr>
                <w:rFonts w:asciiTheme="majorBidi" w:eastAsiaTheme="minorEastAsia" w:hAnsiTheme="majorBidi" w:cstheme="majorBidi"/>
                <w:i/>
                <w:lang w:val="en-HK" w:eastAsia="zh-HK"/>
              </w:rPr>
            </w:pPr>
            <w:r w:rsidRPr="000109CA">
              <w:rPr>
                <w:rFonts w:asciiTheme="majorBidi" w:eastAsiaTheme="minorEastAsia" w:hAnsiTheme="majorBidi" w:cstheme="majorBidi"/>
                <w:i/>
                <w:color w:val="FF0000"/>
                <w:lang w:val="en-HK" w:eastAsia="zh-HK"/>
              </w:rPr>
              <w:t>1 July 1997</w:t>
            </w:r>
          </w:p>
        </w:tc>
      </w:tr>
      <w:tr w:rsidR="00394634" w:rsidRPr="000109CA" w14:paraId="7DEF0A69" w14:textId="77777777" w:rsidTr="00E3007D">
        <w:tc>
          <w:tcPr>
            <w:tcW w:w="4676" w:type="dxa"/>
          </w:tcPr>
          <w:p w14:paraId="060B2DFA" w14:textId="0CFB2AE5" w:rsidR="00394634" w:rsidRPr="000109CA" w:rsidRDefault="00394634" w:rsidP="000109CA">
            <w:pPr>
              <w:spacing w:line="360" w:lineRule="auto"/>
              <w:ind w:left="0" w:firstLine="0"/>
              <w:jc w:val="both"/>
              <w:rPr>
                <w:rFonts w:asciiTheme="majorBidi" w:eastAsiaTheme="minorEastAsia" w:hAnsiTheme="majorBidi" w:cstheme="majorBidi"/>
                <w:lang w:val="en-HK" w:eastAsia="zh-HK"/>
              </w:rPr>
            </w:pPr>
            <w:r w:rsidRPr="000109CA">
              <w:rPr>
                <w:rFonts w:asciiTheme="majorBidi" w:eastAsiaTheme="minorEastAsia" w:hAnsiTheme="majorBidi" w:cstheme="majorBidi"/>
                <w:color w:val="000000" w:themeColor="text1"/>
                <w:lang w:val="en-HK"/>
              </w:rPr>
              <w:t>CRPD</w:t>
            </w:r>
          </w:p>
        </w:tc>
        <w:tc>
          <w:tcPr>
            <w:tcW w:w="2631" w:type="dxa"/>
          </w:tcPr>
          <w:p w14:paraId="75EF71D6" w14:textId="331CEE91" w:rsidR="00394634" w:rsidRPr="000109CA" w:rsidRDefault="00606596" w:rsidP="000109CA">
            <w:pPr>
              <w:spacing w:line="360" w:lineRule="auto"/>
              <w:ind w:left="0" w:firstLine="0"/>
              <w:jc w:val="center"/>
              <w:rPr>
                <w:rFonts w:asciiTheme="majorBidi" w:eastAsiaTheme="minorEastAsia" w:hAnsiTheme="majorBidi" w:cstheme="majorBidi"/>
                <w:i/>
                <w:lang w:val="en-HK" w:eastAsia="zh-HK"/>
              </w:rPr>
            </w:pPr>
            <w:r w:rsidRPr="000109CA">
              <w:rPr>
                <w:rFonts w:asciiTheme="majorBidi" w:eastAsiaTheme="minorEastAsia" w:hAnsiTheme="majorBidi" w:cstheme="majorBidi"/>
                <w:i/>
                <w:color w:val="FF0000"/>
                <w:lang w:val="en-HK"/>
              </w:rPr>
              <w:t xml:space="preserve">31 </w:t>
            </w:r>
            <w:r w:rsidR="00394634" w:rsidRPr="000109CA">
              <w:rPr>
                <w:rFonts w:asciiTheme="majorBidi" w:eastAsiaTheme="minorEastAsia" w:hAnsiTheme="majorBidi" w:cstheme="majorBidi"/>
                <w:i/>
                <w:color w:val="FF0000"/>
                <w:lang w:val="en-HK"/>
              </w:rPr>
              <w:t>August 2008</w:t>
            </w:r>
          </w:p>
        </w:tc>
      </w:tr>
    </w:tbl>
    <w:p w14:paraId="566F5F18" w14:textId="1DA4D94F" w:rsidR="000109CA" w:rsidRDefault="000109CA" w:rsidP="00005F0E">
      <w:pPr>
        <w:spacing w:line="276" w:lineRule="auto"/>
        <w:ind w:left="989" w:hangingChars="412" w:hanging="989"/>
        <w:jc w:val="both"/>
        <w:rPr>
          <w:rFonts w:asciiTheme="majorBidi" w:eastAsiaTheme="minorEastAsia" w:hAnsiTheme="majorBidi" w:cstheme="majorBidi"/>
          <w:lang w:val="en-HK" w:eastAsia="zh-HK"/>
        </w:rPr>
      </w:pPr>
    </w:p>
    <w:p w14:paraId="583178CD" w14:textId="77777777" w:rsidR="000109CA" w:rsidRDefault="000109CA">
      <w:pPr>
        <w:rPr>
          <w:rFonts w:asciiTheme="majorBidi" w:eastAsiaTheme="minorEastAsia" w:hAnsiTheme="majorBidi" w:cstheme="majorBidi"/>
          <w:lang w:val="en-HK" w:eastAsia="zh-HK"/>
        </w:rPr>
      </w:pPr>
      <w:r>
        <w:rPr>
          <w:rFonts w:asciiTheme="majorBidi" w:eastAsiaTheme="minorEastAsia" w:hAnsiTheme="majorBidi" w:cstheme="majorBidi"/>
          <w:lang w:val="en-HK" w:eastAsia="zh-HK"/>
        </w:rPr>
        <w:br w:type="page"/>
      </w:r>
    </w:p>
    <w:p w14:paraId="427BACE6" w14:textId="77777777" w:rsidR="00394634" w:rsidRPr="000109CA" w:rsidRDefault="00394634" w:rsidP="00005F0E">
      <w:pPr>
        <w:spacing w:line="276" w:lineRule="auto"/>
        <w:ind w:left="989" w:hangingChars="412" w:hanging="989"/>
        <w:jc w:val="both"/>
        <w:rPr>
          <w:rFonts w:asciiTheme="majorBidi" w:eastAsiaTheme="minorEastAsia" w:hAnsiTheme="majorBidi" w:cstheme="majorBidi"/>
          <w:lang w:val="en-HK" w:eastAsia="zh-HK"/>
        </w:rPr>
      </w:pPr>
    </w:p>
    <w:p w14:paraId="1A826FA4" w14:textId="77777777" w:rsidR="000109CA" w:rsidRDefault="000109CA" w:rsidP="000109CA">
      <w:pPr>
        <w:tabs>
          <w:tab w:val="left" w:pos="482"/>
          <w:tab w:val="left" w:pos="567"/>
        </w:tabs>
        <w:spacing w:line="276" w:lineRule="auto"/>
        <w:ind w:left="991" w:hangingChars="413" w:hanging="991"/>
        <w:jc w:val="both"/>
        <w:rPr>
          <w:rFonts w:asciiTheme="majorBidi" w:hAnsiTheme="majorBidi" w:cstheme="majorBidi"/>
          <w:color w:val="000000" w:themeColor="text1"/>
          <w:lang w:val="en-HK"/>
        </w:rPr>
      </w:pPr>
      <w:r>
        <w:rPr>
          <w:rFonts w:asciiTheme="majorBidi" w:eastAsiaTheme="minorEastAsia" w:hAnsiTheme="majorBidi" w:cstheme="majorBidi"/>
          <w:lang w:val="en-HK" w:eastAsia="zh-HK"/>
        </w:rPr>
        <w:tab/>
        <w:t>(b)</w:t>
      </w:r>
      <w:r>
        <w:rPr>
          <w:rFonts w:asciiTheme="majorBidi" w:eastAsiaTheme="minorEastAsia" w:hAnsiTheme="majorBidi" w:cstheme="majorBidi"/>
          <w:lang w:val="en-HK" w:eastAsia="zh-HK"/>
        </w:rPr>
        <w:tab/>
      </w:r>
      <w:r w:rsidR="001F3298" w:rsidRPr="000109CA">
        <w:rPr>
          <w:rFonts w:asciiTheme="majorBidi" w:eastAsiaTheme="minorEastAsia" w:hAnsiTheme="majorBidi" w:cstheme="majorBidi"/>
          <w:lang w:val="en-HK" w:eastAsia="zh-HK"/>
        </w:rPr>
        <w:t>Refer</w:t>
      </w:r>
      <w:r w:rsidR="00066377" w:rsidRPr="000109CA">
        <w:rPr>
          <w:rFonts w:asciiTheme="majorBidi" w:eastAsiaTheme="minorEastAsia" w:hAnsiTheme="majorBidi" w:cstheme="majorBidi" w:hint="eastAsia"/>
          <w:lang w:val="en-HK" w:eastAsia="zh-HK"/>
        </w:rPr>
        <w:t>ring</w:t>
      </w:r>
      <w:r w:rsidR="001F3298" w:rsidRPr="000109CA">
        <w:rPr>
          <w:rFonts w:asciiTheme="majorBidi" w:eastAsiaTheme="minorEastAsia" w:hAnsiTheme="majorBidi" w:cstheme="majorBidi"/>
          <w:lang w:val="en-HK" w:eastAsia="zh-HK"/>
        </w:rPr>
        <w:t xml:space="preserve"> to homework </w:t>
      </w:r>
      <w:r w:rsidR="00066377" w:rsidRPr="000109CA">
        <w:rPr>
          <w:rFonts w:asciiTheme="majorBidi" w:eastAsiaTheme="minorEastAsia" w:hAnsiTheme="majorBidi" w:cstheme="majorBidi" w:hint="eastAsia"/>
          <w:lang w:val="en-HK"/>
        </w:rPr>
        <w:t>3</w:t>
      </w:r>
      <w:r w:rsidR="001F3298" w:rsidRPr="000109CA">
        <w:rPr>
          <w:rFonts w:asciiTheme="majorBidi" w:hAnsiTheme="majorBidi" w:cstheme="majorBidi"/>
          <w:color w:val="000000" w:themeColor="text1"/>
          <w:lang w:val="en-HK"/>
        </w:rPr>
        <w:t xml:space="preserve">, </w:t>
      </w:r>
      <w:r w:rsidR="00066377" w:rsidRPr="000109CA">
        <w:rPr>
          <w:rFonts w:asciiTheme="majorBidi" w:hAnsiTheme="majorBidi" w:cstheme="majorBidi"/>
          <w:color w:val="000000" w:themeColor="text1"/>
          <w:lang w:val="en-HK"/>
        </w:rPr>
        <w:t>w</w:t>
      </w:r>
      <w:r w:rsidR="001F3298" w:rsidRPr="000109CA">
        <w:rPr>
          <w:rFonts w:asciiTheme="majorBidi" w:hAnsiTheme="majorBidi" w:cstheme="majorBidi"/>
          <w:color w:val="000000" w:themeColor="text1"/>
          <w:lang w:val="en-HK"/>
        </w:rPr>
        <w:t xml:space="preserve">hy </w:t>
      </w:r>
      <w:r w:rsidR="00066377" w:rsidRPr="000109CA">
        <w:rPr>
          <w:rFonts w:asciiTheme="majorBidi" w:hAnsiTheme="majorBidi" w:cstheme="majorBidi"/>
          <w:color w:val="000000" w:themeColor="text1"/>
          <w:lang w:val="en-HK"/>
        </w:rPr>
        <w:t>did</w:t>
      </w:r>
      <w:r w:rsidR="001F3298" w:rsidRPr="000109CA">
        <w:rPr>
          <w:rFonts w:asciiTheme="majorBidi" w:hAnsiTheme="majorBidi" w:cstheme="majorBidi"/>
          <w:color w:val="000000" w:themeColor="text1"/>
          <w:lang w:val="en-HK"/>
        </w:rPr>
        <w:t xml:space="preserve"> the ICERD, CED</w:t>
      </w:r>
      <w:r w:rsidR="00FB235A" w:rsidRPr="000109CA">
        <w:rPr>
          <w:rFonts w:asciiTheme="majorBidi" w:hAnsiTheme="majorBidi" w:cstheme="majorBidi"/>
          <w:color w:val="000000" w:themeColor="text1"/>
          <w:lang w:val="en-HK"/>
        </w:rPr>
        <w:t>A</w:t>
      </w:r>
      <w:r w:rsidR="001F3298" w:rsidRPr="000109CA">
        <w:rPr>
          <w:rFonts w:asciiTheme="majorBidi" w:hAnsiTheme="majorBidi" w:cstheme="majorBidi"/>
          <w:color w:val="000000" w:themeColor="text1"/>
          <w:lang w:val="en-HK"/>
        </w:rPr>
        <w:t>W and CRC appl</w:t>
      </w:r>
      <w:r w:rsidR="00066377" w:rsidRPr="000109CA">
        <w:rPr>
          <w:rFonts w:asciiTheme="majorBidi" w:hAnsiTheme="majorBidi" w:cstheme="majorBidi"/>
          <w:color w:val="000000" w:themeColor="text1"/>
          <w:lang w:val="en-HK"/>
        </w:rPr>
        <w:t>y</w:t>
      </w:r>
      <w:r w:rsidR="001F3298" w:rsidRPr="000109CA">
        <w:rPr>
          <w:rFonts w:asciiTheme="majorBidi" w:hAnsiTheme="majorBidi" w:cstheme="majorBidi"/>
          <w:color w:val="000000" w:themeColor="text1"/>
          <w:lang w:val="en-HK"/>
        </w:rPr>
        <w:t xml:space="preserve"> immediately after Hong Kong return</w:t>
      </w:r>
      <w:r w:rsidR="00066377" w:rsidRPr="000109CA">
        <w:rPr>
          <w:rFonts w:asciiTheme="majorBidi" w:hAnsiTheme="majorBidi" w:cstheme="majorBidi"/>
          <w:color w:val="000000" w:themeColor="text1"/>
          <w:lang w:val="en-HK"/>
        </w:rPr>
        <w:t>ed</w:t>
      </w:r>
      <w:r w:rsidR="001F3298" w:rsidRPr="000109CA">
        <w:rPr>
          <w:rFonts w:asciiTheme="majorBidi" w:hAnsiTheme="majorBidi" w:cstheme="majorBidi"/>
          <w:color w:val="000000" w:themeColor="text1"/>
          <w:lang w:val="en-HK"/>
        </w:rPr>
        <w:t xml:space="preserve"> to China?</w:t>
      </w:r>
    </w:p>
    <w:tbl>
      <w:tblPr>
        <w:tblStyle w:val="a5"/>
        <w:tblW w:w="0" w:type="auto"/>
        <w:tblInd w:w="991" w:type="dxa"/>
        <w:tblLook w:val="04A0" w:firstRow="1" w:lastRow="0" w:firstColumn="1" w:lastColumn="0" w:noHBand="0" w:noVBand="1"/>
      </w:tblPr>
      <w:tblGrid>
        <w:gridCol w:w="7305"/>
      </w:tblGrid>
      <w:tr w:rsidR="000109CA" w14:paraId="1673AE8A" w14:textId="77777777" w:rsidTr="000109CA">
        <w:tc>
          <w:tcPr>
            <w:tcW w:w="8296" w:type="dxa"/>
          </w:tcPr>
          <w:p w14:paraId="2C99412A" w14:textId="77777777" w:rsidR="000109CA" w:rsidRDefault="000109CA" w:rsidP="000109CA">
            <w:pPr>
              <w:tabs>
                <w:tab w:val="left" w:pos="482"/>
                <w:tab w:val="left" w:pos="567"/>
              </w:tabs>
              <w:spacing w:line="276" w:lineRule="auto"/>
              <w:ind w:left="0" w:firstLine="0"/>
              <w:jc w:val="both"/>
              <w:rPr>
                <w:rFonts w:asciiTheme="majorBidi" w:hAnsiTheme="majorBidi" w:cstheme="majorBidi"/>
                <w:i/>
                <w:iCs/>
                <w:color w:val="FF0000"/>
                <w:lang w:val="en-HK"/>
              </w:rPr>
            </w:pPr>
            <w:r w:rsidRPr="000109CA">
              <w:rPr>
                <w:rFonts w:asciiTheme="majorBidi" w:hAnsiTheme="majorBidi" w:cstheme="majorBidi"/>
                <w:i/>
                <w:iCs/>
                <w:color w:val="FF0000"/>
                <w:lang w:val="en-HK"/>
              </w:rPr>
              <w:t>The People’s Republic of China was or had become a party to the three international agreements before Hong Kong returned to China. Therefore, according to Article 153(1) of the Basic Law, these international agreements applied to the HKSAR with effect from 1 July 1997.</w:t>
            </w:r>
          </w:p>
          <w:p w14:paraId="6D8BCA88" w14:textId="77777777" w:rsidR="000109CA" w:rsidRDefault="000109CA" w:rsidP="000109CA">
            <w:pPr>
              <w:tabs>
                <w:tab w:val="left" w:pos="482"/>
                <w:tab w:val="left" w:pos="567"/>
              </w:tabs>
              <w:spacing w:line="276" w:lineRule="auto"/>
              <w:ind w:left="0" w:firstLine="0"/>
              <w:jc w:val="both"/>
              <w:rPr>
                <w:rFonts w:asciiTheme="majorBidi" w:eastAsiaTheme="minorEastAsia" w:hAnsiTheme="majorBidi" w:cstheme="majorBidi"/>
                <w:lang w:val="en-HK" w:eastAsia="zh-HK"/>
              </w:rPr>
            </w:pPr>
          </w:p>
          <w:p w14:paraId="793DC321" w14:textId="77777777" w:rsidR="007D6AAD" w:rsidRDefault="007D6AAD" w:rsidP="000109CA">
            <w:pPr>
              <w:tabs>
                <w:tab w:val="left" w:pos="482"/>
                <w:tab w:val="left" w:pos="567"/>
              </w:tabs>
              <w:spacing w:line="276" w:lineRule="auto"/>
              <w:ind w:left="0" w:firstLine="0"/>
              <w:jc w:val="both"/>
              <w:rPr>
                <w:rFonts w:asciiTheme="majorBidi" w:eastAsiaTheme="minorEastAsia" w:hAnsiTheme="majorBidi" w:cstheme="majorBidi"/>
                <w:lang w:val="en-HK" w:eastAsia="zh-HK"/>
              </w:rPr>
            </w:pPr>
          </w:p>
          <w:p w14:paraId="10974661" w14:textId="5DF77484" w:rsidR="007D6AAD" w:rsidRDefault="007D6AAD" w:rsidP="000109CA">
            <w:pPr>
              <w:tabs>
                <w:tab w:val="left" w:pos="482"/>
                <w:tab w:val="left" w:pos="567"/>
              </w:tabs>
              <w:spacing w:line="276" w:lineRule="auto"/>
              <w:ind w:left="0" w:firstLine="0"/>
              <w:jc w:val="both"/>
              <w:rPr>
                <w:rFonts w:asciiTheme="majorBidi" w:eastAsiaTheme="minorEastAsia" w:hAnsiTheme="majorBidi" w:cstheme="majorBidi"/>
                <w:lang w:val="en-HK" w:eastAsia="zh-HK"/>
              </w:rPr>
            </w:pPr>
          </w:p>
        </w:tc>
      </w:tr>
    </w:tbl>
    <w:p w14:paraId="62D1FA54" w14:textId="77CDB904" w:rsidR="00F61B26" w:rsidRPr="000109CA" w:rsidRDefault="00F61B26" w:rsidP="00005F0E">
      <w:pPr>
        <w:spacing w:line="276" w:lineRule="auto"/>
        <w:ind w:left="991" w:hangingChars="413" w:hanging="991"/>
        <w:jc w:val="both"/>
        <w:rPr>
          <w:rFonts w:asciiTheme="majorBidi" w:eastAsiaTheme="minorEastAsia" w:hAnsiTheme="majorBidi" w:cstheme="majorBidi"/>
          <w:lang w:val="en-HK"/>
        </w:rPr>
      </w:pPr>
    </w:p>
    <w:p w14:paraId="36FCFF4B" w14:textId="27D65FAC" w:rsidR="00B6438D" w:rsidRDefault="000109CA" w:rsidP="000109CA">
      <w:pPr>
        <w:tabs>
          <w:tab w:val="left" w:pos="482"/>
        </w:tabs>
        <w:spacing w:line="276" w:lineRule="auto"/>
        <w:ind w:left="989" w:hangingChars="412" w:hanging="989"/>
        <w:jc w:val="both"/>
        <w:rPr>
          <w:rFonts w:asciiTheme="majorBidi" w:hAnsiTheme="majorBidi" w:cstheme="majorBidi"/>
          <w:color w:val="000000" w:themeColor="text1"/>
          <w:lang w:val="en-HK" w:eastAsia="zh-HK"/>
        </w:rPr>
      </w:pPr>
      <w:r>
        <w:rPr>
          <w:rFonts w:asciiTheme="majorBidi" w:eastAsiaTheme="minorEastAsia" w:hAnsiTheme="majorBidi" w:cstheme="majorBidi"/>
          <w:lang w:val="en-HK" w:eastAsia="zh-HK"/>
        </w:rPr>
        <w:tab/>
      </w:r>
      <w:r w:rsidR="00C70DD2" w:rsidRPr="000109CA">
        <w:rPr>
          <w:rFonts w:asciiTheme="majorBidi" w:eastAsiaTheme="minorEastAsia" w:hAnsiTheme="majorBidi" w:cstheme="majorBidi"/>
          <w:lang w:val="en-HK" w:eastAsia="zh-HK"/>
        </w:rPr>
        <w:t>(c)</w:t>
      </w:r>
      <w:r w:rsidR="00C70DD2" w:rsidRPr="000109CA">
        <w:rPr>
          <w:rFonts w:asciiTheme="majorBidi" w:eastAsiaTheme="minorEastAsia" w:hAnsiTheme="majorBidi" w:cstheme="majorBidi"/>
          <w:lang w:val="en-HK" w:eastAsia="zh-HK"/>
        </w:rPr>
        <w:tab/>
      </w:r>
      <w:r w:rsidR="00B6438D" w:rsidRPr="000109CA">
        <w:rPr>
          <w:rFonts w:asciiTheme="majorBidi" w:eastAsiaTheme="minorEastAsia" w:hAnsiTheme="majorBidi" w:cstheme="majorBidi"/>
          <w:lang w:val="en-HK" w:eastAsia="zh-HK"/>
        </w:rPr>
        <w:t>Refer</w:t>
      </w:r>
      <w:r w:rsidR="00066377" w:rsidRPr="000109CA">
        <w:rPr>
          <w:rFonts w:asciiTheme="majorBidi" w:eastAsiaTheme="minorEastAsia" w:hAnsiTheme="majorBidi" w:cstheme="majorBidi"/>
          <w:lang w:val="en-HK" w:eastAsia="zh-HK"/>
        </w:rPr>
        <w:t>ring</w:t>
      </w:r>
      <w:r w:rsidR="00B6438D" w:rsidRPr="000109CA">
        <w:rPr>
          <w:rFonts w:asciiTheme="majorBidi" w:eastAsiaTheme="minorEastAsia" w:hAnsiTheme="majorBidi" w:cstheme="majorBidi"/>
          <w:lang w:val="en-HK" w:eastAsia="zh-HK"/>
        </w:rPr>
        <w:t xml:space="preserve"> to homework </w:t>
      </w:r>
      <w:r w:rsidR="00066377" w:rsidRPr="000109CA">
        <w:rPr>
          <w:rFonts w:asciiTheme="majorBidi" w:eastAsiaTheme="minorEastAsia" w:hAnsiTheme="majorBidi" w:cstheme="majorBidi" w:hint="eastAsia"/>
          <w:lang w:val="en-HK"/>
        </w:rPr>
        <w:t>3</w:t>
      </w:r>
      <w:r w:rsidR="00B6438D" w:rsidRPr="000109CA">
        <w:rPr>
          <w:rFonts w:asciiTheme="majorBidi" w:hAnsiTheme="majorBidi" w:cstheme="majorBidi"/>
          <w:color w:val="000000" w:themeColor="text1"/>
          <w:lang w:val="en-HK"/>
        </w:rPr>
        <w:t xml:space="preserve">, </w:t>
      </w:r>
      <w:r w:rsidR="00B6438D" w:rsidRPr="000109CA">
        <w:rPr>
          <w:rFonts w:asciiTheme="majorBidi" w:hAnsiTheme="majorBidi" w:cstheme="majorBidi"/>
          <w:color w:val="000000" w:themeColor="text1"/>
          <w:lang w:val="en-HK" w:eastAsia="zh-HK"/>
        </w:rPr>
        <w:t xml:space="preserve">why </w:t>
      </w:r>
      <w:r w:rsidR="00812A30" w:rsidRPr="000109CA">
        <w:rPr>
          <w:rFonts w:asciiTheme="majorBidi" w:hAnsiTheme="majorBidi" w:cstheme="majorBidi"/>
          <w:color w:val="000000" w:themeColor="text1"/>
          <w:lang w:val="en-HK" w:eastAsia="zh-HK"/>
        </w:rPr>
        <w:t xml:space="preserve">is </w:t>
      </w:r>
      <w:r w:rsidR="00B6438D" w:rsidRPr="000109CA">
        <w:rPr>
          <w:rFonts w:asciiTheme="majorBidi" w:hAnsiTheme="majorBidi" w:cstheme="majorBidi"/>
          <w:color w:val="000000" w:themeColor="text1"/>
          <w:lang w:val="en-HK" w:eastAsia="zh-HK"/>
        </w:rPr>
        <w:t>the date of application of CRPD</w:t>
      </w:r>
      <w:r w:rsidR="008B179D" w:rsidRPr="000109CA">
        <w:rPr>
          <w:rFonts w:asciiTheme="majorBidi" w:hAnsiTheme="majorBidi" w:cstheme="majorBidi"/>
          <w:color w:val="000000" w:themeColor="text1"/>
          <w:lang w:val="en-HK" w:eastAsia="zh-HK"/>
        </w:rPr>
        <w:t xml:space="preserve"> </w:t>
      </w:r>
      <w:r w:rsidR="006B35D6" w:rsidRPr="000109CA">
        <w:rPr>
          <w:rFonts w:asciiTheme="majorBidi" w:hAnsiTheme="majorBidi" w:cstheme="majorBidi"/>
          <w:color w:val="000000" w:themeColor="text1"/>
          <w:lang w:val="en-HK" w:eastAsia="zh-HK"/>
        </w:rPr>
        <w:t>to</w:t>
      </w:r>
      <w:r w:rsidR="00B6438D" w:rsidRPr="000109CA">
        <w:rPr>
          <w:rFonts w:asciiTheme="majorBidi" w:hAnsiTheme="majorBidi" w:cstheme="majorBidi"/>
          <w:color w:val="000000" w:themeColor="text1"/>
          <w:lang w:val="en-HK" w:eastAsia="zh-HK"/>
        </w:rPr>
        <w:t xml:space="preserve"> the HKSAR different from the other three international agreements?</w:t>
      </w:r>
    </w:p>
    <w:tbl>
      <w:tblPr>
        <w:tblStyle w:val="a5"/>
        <w:tblW w:w="0" w:type="auto"/>
        <w:tblInd w:w="989" w:type="dxa"/>
        <w:tblLook w:val="04A0" w:firstRow="1" w:lastRow="0" w:firstColumn="1" w:lastColumn="0" w:noHBand="0" w:noVBand="1"/>
      </w:tblPr>
      <w:tblGrid>
        <w:gridCol w:w="7307"/>
      </w:tblGrid>
      <w:tr w:rsidR="000109CA" w14:paraId="5B409FBD" w14:textId="77777777" w:rsidTr="000109CA">
        <w:tc>
          <w:tcPr>
            <w:tcW w:w="8296" w:type="dxa"/>
          </w:tcPr>
          <w:p w14:paraId="012A74E6" w14:textId="77777777" w:rsidR="000109CA" w:rsidRDefault="000109CA" w:rsidP="000109CA">
            <w:pPr>
              <w:tabs>
                <w:tab w:val="left" w:pos="482"/>
              </w:tabs>
              <w:spacing w:line="276" w:lineRule="auto"/>
              <w:ind w:left="0" w:firstLine="0"/>
              <w:jc w:val="both"/>
              <w:rPr>
                <w:rFonts w:asciiTheme="majorBidi" w:hAnsiTheme="majorBidi" w:cstheme="majorBidi"/>
                <w:i/>
                <w:iCs/>
                <w:color w:val="FF0000"/>
                <w:lang w:val="en-HK"/>
              </w:rPr>
            </w:pPr>
            <w:r w:rsidRPr="000109CA">
              <w:rPr>
                <w:rFonts w:asciiTheme="majorBidi" w:hAnsiTheme="majorBidi" w:cstheme="majorBidi"/>
                <w:i/>
                <w:iCs/>
                <w:color w:val="FF0000"/>
                <w:lang w:val="en-HK"/>
              </w:rPr>
              <w:t xml:space="preserve">The CRPD was only adopted by the </w:t>
            </w:r>
            <w:r w:rsidRPr="000109CA">
              <w:rPr>
                <w:rFonts w:asciiTheme="majorBidi" w:hAnsiTheme="majorBidi" w:cstheme="majorBidi" w:hint="eastAsia"/>
                <w:i/>
                <w:iCs/>
                <w:color w:val="FF0000"/>
                <w:lang w:val="en-HK"/>
              </w:rPr>
              <w:t>G</w:t>
            </w:r>
            <w:r w:rsidRPr="000109CA">
              <w:rPr>
                <w:rFonts w:asciiTheme="majorBidi" w:hAnsiTheme="majorBidi" w:cstheme="majorBidi" w:hint="eastAsia"/>
                <w:i/>
                <w:iCs/>
                <w:color w:val="FF0000"/>
                <w:lang w:val="en-HK" w:eastAsia="zh-HK"/>
              </w:rPr>
              <w:t>eneral Assemb</w:t>
            </w:r>
            <w:r w:rsidRPr="000109CA">
              <w:rPr>
                <w:rFonts w:asciiTheme="majorBidi" w:hAnsiTheme="majorBidi" w:cstheme="majorBidi"/>
                <w:i/>
                <w:iCs/>
                <w:color w:val="FF0000"/>
                <w:lang w:val="en-HK" w:eastAsia="zh-HK"/>
              </w:rPr>
              <w:t xml:space="preserve">ly of the </w:t>
            </w:r>
            <w:r w:rsidRPr="000109CA">
              <w:rPr>
                <w:rFonts w:asciiTheme="majorBidi" w:hAnsiTheme="majorBidi" w:cstheme="majorBidi"/>
                <w:i/>
                <w:iCs/>
                <w:color w:val="FF0000"/>
                <w:lang w:val="en-HK"/>
              </w:rPr>
              <w:t>United Nations in 2006. The People’s Republic of China signed it in</w:t>
            </w:r>
            <w:r w:rsidR="00714B41">
              <w:rPr>
                <w:rFonts w:asciiTheme="majorBidi" w:hAnsiTheme="majorBidi" w:cstheme="majorBidi"/>
                <w:i/>
                <w:iCs/>
                <w:color w:val="FF0000"/>
                <w:lang w:val="en-HK"/>
              </w:rPr>
              <w:t xml:space="preserve"> </w:t>
            </w:r>
            <w:r w:rsidRPr="000109CA">
              <w:rPr>
                <w:rFonts w:asciiTheme="majorBidi" w:hAnsiTheme="majorBidi" w:cstheme="majorBidi"/>
                <w:i/>
                <w:iCs/>
                <w:color w:val="FF0000"/>
                <w:lang w:val="en-HK"/>
              </w:rPr>
              <w:t>2007 and ratified it on 1 August 2008.</w:t>
            </w:r>
            <w:r w:rsidR="00714B41" w:rsidRPr="000109CA">
              <w:rPr>
                <w:rFonts w:asciiTheme="majorBidi" w:hAnsiTheme="majorBidi" w:cstheme="majorBidi"/>
                <w:i/>
                <w:iCs/>
                <w:color w:val="FF0000"/>
                <w:lang w:val="en-HK"/>
              </w:rPr>
              <w:t xml:space="preserve"> Therefore, in accordance with the provisions of the Basic Law, it was applied to the HKSAR effective from 31 August 2008.</w:t>
            </w:r>
          </w:p>
          <w:p w14:paraId="4886E852" w14:textId="77777777" w:rsidR="00714B41" w:rsidRDefault="00714B41" w:rsidP="000109CA">
            <w:pPr>
              <w:tabs>
                <w:tab w:val="left" w:pos="482"/>
              </w:tabs>
              <w:spacing w:line="276" w:lineRule="auto"/>
              <w:ind w:left="0" w:firstLine="0"/>
              <w:jc w:val="both"/>
              <w:rPr>
                <w:rFonts w:asciiTheme="majorBidi" w:hAnsiTheme="majorBidi" w:cstheme="majorBidi"/>
                <w:color w:val="000000" w:themeColor="text1"/>
                <w:lang w:val="en-HK" w:eastAsia="zh-HK"/>
              </w:rPr>
            </w:pPr>
          </w:p>
          <w:p w14:paraId="647055B0" w14:textId="77777777" w:rsidR="007D6AAD" w:rsidRDefault="007D6AAD" w:rsidP="000109CA">
            <w:pPr>
              <w:tabs>
                <w:tab w:val="left" w:pos="482"/>
              </w:tabs>
              <w:spacing w:line="276" w:lineRule="auto"/>
              <w:ind w:left="0" w:firstLine="0"/>
              <w:jc w:val="both"/>
              <w:rPr>
                <w:rFonts w:asciiTheme="majorBidi" w:hAnsiTheme="majorBidi" w:cstheme="majorBidi"/>
                <w:color w:val="000000" w:themeColor="text1"/>
                <w:lang w:val="en-HK" w:eastAsia="zh-HK"/>
              </w:rPr>
            </w:pPr>
          </w:p>
          <w:p w14:paraId="289AF1F2" w14:textId="7746712A" w:rsidR="007D6AAD" w:rsidRDefault="007D6AAD" w:rsidP="000109CA">
            <w:pPr>
              <w:tabs>
                <w:tab w:val="left" w:pos="482"/>
              </w:tabs>
              <w:spacing w:line="276" w:lineRule="auto"/>
              <w:ind w:left="0" w:firstLine="0"/>
              <w:jc w:val="both"/>
              <w:rPr>
                <w:rFonts w:asciiTheme="majorBidi" w:hAnsiTheme="majorBidi" w:cstheme="majorBidi"/>
                <w:color w:val="000000" w:themeColor="text1"/>
                <w:lang w:val="en-HK" w:eastAsia="zh-HK"/>
              </w:rPr>
            </w:pPr>
          </w:p>
        </w:tc>
      </w:tr>
    </w:tbl>
    <w:p w14:paraId="66210640" w14:textId="77777777" w:rsidR="000109CA" w:rsidRDefault="000109CA" w:rsidP="000109CA">
      <w:pPr>
        <w:tabs>
          <w:tab w:val="left" w:pos="482"/>
        </w:tabs>
        <w:spacing w:line="276" w:lineRule="auto"/>
        <w:ind w:left="989" w:hangingChars="412" w:hanging="989"/>
        <w:jc w:val="both"/>
        <w:rPr>
          <w:rFonts w:asciiTheme="majorBidi" w:hAnsiTheme="majorBidi" w:cstheme="majorBidi"/>
          <w:color w:val="000000" w:themeColor="text1"/>
          <w:lang w:val="en-HK" w:eastAsia="zh-HK"/>
        </w:rPr>
      </w:pPr>
    </w:p>
    <w:p w14:paraId="03898595" w14:textId="7CA455C3" w:rsidR="00161BF9" w:rsidRPr="00CC2D20" w:rsidRDefault="00161BF9" w:rsidP="00005F0E">
      <w:pPr>
        <w:rPr>
          <w:rFonts w:asciiTheme="majorBidi" w:eastAsiaTheme="minorEastAsia" w:hAnsiTheme="majorBidi" w:cstheme="majorBidi"/>
          <w:sz w:val="22"/>
          <w:szCs w:val="22"/>
          <w:lang w:val="en-HK"/>
        </w:rPr>
      </w:pPr>
      <w:r w:rsidRPr="00CC2D20">
        <w:rPr>
          <w:rFonts w:asciiTheme="majorBidi" w:eastAsiaTheme="minorEastAsia" w:hAnsiTheme="majorBidi" w:cstheme="majorBidi"/>
          <w:sz w:val="22"/>
          <w:szCs w:val="22"/>
          <w:lang w:val="en-HK"/>
        </w:rPr>
        <w:br w:type="page"/>
      </w:r>
    </w:p>
    <w:p w14:paraId="3AF64570" w14:textId="636A2F49" w:rsidR="00BF3E27" w:rsidRPr="00CC2D20" w:rsidRDefault="0039231A" w:rsidP="00714B41">
      <w:pPr>
        <w:snapToGrid w:val="0"/>
        <w:spacing w:line="276" w:lineRule="auto"/>
        <w:ind w:left="1985" w:hangingChars="706" w:hanging="1985"/>
        <w:jc w:val="both"/>
        <w:rPr>
          <w:rFonts w:asciiTheme="majorBidi" w:eastAsiaTheme="minorEastAsia" w:hAnsiTheme="majorBidi" w:cstheme="majorBidi"/>
          <w:sz w:val="28"/>
          <w:szCs w:val="28"/>
          <w:lang w:val="en-HK"/>
        </w:rPr>
      </w:pPr>
      <w:r w:rsidRPr="00CC2D20">
        <w:rPr>
          <w:rFonts w:asciiTheme="majorBidi" w:eastAsia="SimSun" w:hAnsiTheme="majorBidi" w:cstheme="majorBidi"/>
          <w:b/>
          <w:sz w:val="28"/>
          <w:szCs w:val="28"/>
          <w:lang w:val="en-HK" w:eastAsia="zh-CN"/>
        </w:rPr>
        <w:lastRenderedPageBreak/>
        <w:t>Worksheet 1</w:t>
      </w:r>
      <w:r w:rsidR="00EA1039">
        <w:rPr>
          <w:rFonts w:asciiTheme="majorBidi" w:eastAsia="SimSun" w:hAnsiTheme="majorBidi" w:cstheme="majorBidi"/>
          <w:b/>
          <w:sz w:val="28"/>
          <w:szCs w:val="28"/>
          <w:lang w:val="en-HK" w:eastAsia="zh-CN"/>
        </w:rPr>
        <w:t>4</w:t>
      </w:r>
      <w:r w:rsidRPr="00CC2D20">
        <w:rPr>
          <w:rFonts w:asciiTheme="majorBidi" w:eastAsia="微軟正黑體" w:hAnsiTheme="majorBidi" w:cstheme="majorBidi"/>
          <w:b/>
          <w:sz w:val="28"/>
          <w:szCs w:val="28"/>
          <w:lang w:val="en-HK"/>
        </w:rPr>
        <w:t xml:space="preserve">: </w:t>
      </w:r>
      <w:r w:rsidR="00BF3E27" w:rsidRPr="00CC2D20">
        <w:rPr>
          <w:rFonts w:asciiTheme="majorBidi" w:eastAsia="微軟正黑體" w:hAnsiTheme="majorBidi" w:cstheme="majorBidi"/>
          <w:b/>
          <w:sz w:val="28"/>
          <w:szCs w:val="28"/>
          <w:lang w:val="en-HK" w:eastAsia="zh-HK"/>
        </w:rPr>
        <w:t>Examples of reservation clause</w:t>
      </w:r>
      <w:r w:rsidR="00AA70F5">
        <w:rPr>
          <w:rFonts w:asciiTheme="majorBidi" w:eastAsia="微軟正黑體" w:hAnsiTheme="majorBidi" w:cstheme="majorBidi"/>
          <w:b/>
          <w:sz w:val="28"/>
          <w:szCs w:val="28"/>
          <w:lang w:val="en-HK" w:eastAsia="zh-HK"/>
        </w:rPr>
        <w:t>s</w:t>
      </w:r>
      <w:r w:rsidR="00BF3E27" w:rsidRPr="00CC2D20">
        <w:rPr>
          <w:rFonts w:asciiTheme="majorBidi" w:eastAsia="微軟正黑體" w:hAnsiTheme="majorBidi" w:cstheme="majorBidi"/>
          <w:b/>
          <w:sz w:val="28"/>
          <w:szCs w:val="28"/>
          <w:lang w:val="en-HK" w:eastAsia="zh-HK"/>
        </w:rPr>
        <w:t xml:space="preserve"> related to </w:t>
      </w:r>
      <w:r w:rsidR="00BF3E27" w:rsidRPr="00CC2D20">
        <w:rPr>
          <w:rFonts w:asciiTheme="majorBidi" w:eastAsia="SimSun" w:hAnsiTheme="majorBidi" w:cstheme="majorBidi"/>
          <w:b/>
          <w:bCs/>
          <w:color w:val="000000" w:themeColor="text1"/>
          <w:sz w:val="28"/>
          <w:szCs w:val="28"/>
          <w:lang w:val="en-HK"/>
        </w:rPr>
        <w:t>CRC</w:t>
      </w:r>
      <w:r w:rsidR="00BF3E27" w:rsidRPr="00CC2D20">
        <w:rPr>
          <w:rFonts w:asciiTheme="majorBidi" w:eastAsia="SimSun" w:hAnsiTheme="majorBidi" w:cstheme="majorBidi"/>
          <w:b/>
          <w:sz w:val="28"/>
          <w:szCs w:val="28"/>
          <w:lang w:val="en-HK" w:eastAsia="zh-CN"/>
        </w:rPr>
        <w:t>,</w:t>
      </w:r>
      <w:r w:rsidR="00BF3E27" w:rsidRPr="00CC2D20">
        <w:rPr>
          <w:rFonts w:asciiTheme="majorBidi" w:hAnsiTheme="majorBidi" w:cstheme="majorBidi"/>
          <w:b/>
          <w:bCs/>
          <w:color w:val="333333"/>
          <w:sz w:val="28"/>
          <w:szCs w:val="28"/>
          <w:shd w:val="clear" w:color="auto" w:fill="FFFFFF"/>
          <w:lang w:val="en-HK"/>
        </w:rPr>
        <w:t xml:space="preserve"> </w:t>
      </w:r>
      <w:r w:rsidR="00BF3E27" w:rsidRPr="00CC2D20">
        <w:rPr>
          <w:rFonts w:asciiTheme="majorBidi" w:hAnsiTheme="majorBidi" w:cstheme="majorBidi"/>
          <w:b/>
          <w:bCs/>
          <w:sz w:val="28"/>
          <w:szCs w:val="28"/>
          <w:shd w:val="clear" w:color="auto" w:fill="FFFFFF"/>
          <w:lang w:val="en-HK"/>
        </w:rPr>
        <w:t>CED</w:t>
      </w:r>
      <w:r w:rsidR="00FB235A">
        <w:rPr>
          <w:rFonts w:asciiTheme="majorBidi" w:hAnsiTheme="majorBidi" w:cstheme="majorBidi"/>
          <w:b/>
          <w:bCs/>
          <w:sz w:val="28"/>
          <w:szCs w:val="28"/>
          <w:shd w:val="clear" w:color="auto" w:fill="FFFFFF"/>
          <w:lang w:val="en-HK"/>
        </w:rPr>
        <w:t>A</w:t>
      </w:r>
      <w:r w:rsidR="00BF3E27" w:rsidRPr="00CC2D20">
        <w:rPr>
          <w:rFonts w:asciiTheme="majorBidi" w:hAnsiTheme="majorBidi" w:cstheme="majorBidi"/>
          <w:b/>
          <w:bCs/>
          <w:sz w:val="28"/>
          <w:szCs w:val="28"/>
          <w:shd w:val="clear" w:color="auto" w:fill="FFFFFF"/>
          <w:lang w:val="en-HK"/>
        </w:rPr>
        <w:t>W, CRPD, and</w:t>
      </w:r>
      <w:r w:rsidR="00BF3E27" w:rsidRPr="00CC2D20">
        <w:rPr>
          <w:rFonts w:asciiTheme="majorBidi" w:hAnsiTheme="majorBidi" w:cstheme="majorBidi"/>
          <w:b/>
          <w:bCs/>
          <w:sz w:val="28"/>
          <w:szCs w:val="28"/>
          <w:lang w:val="en-HK"/>
        </w:rPr>
        <w:t xml:space="preserve"> </w:t>
      </w:r>
      <w:hyperlink r:id="rId39" w:tgtFrame="_blank" w:tooltip="This link will open in a new window" w:history="1">
        <w:r w:rsidR="00BF3E27" w:rsidRPr="00CC2D20">
          <w:rPr>
            <w:rStyle w:val="ac"/>
            <w:rFonts w:asciiTheme="majorBidi" w:hAnsiTheme="majorBidi" w:cstheme="majorBidi"/>
            <w:b/>
            <w:bCs/>
            <w:color w:val="auto"/>
            <w:sz w:val="28"/>
            <w:szCs w:val="28"/>
            <w:shd w:val="clear" w:color="auto" w:fill="FFFFFF"/>
            <w:lang w:val="en-HK"/>
          </w:rPr>
          <w:t>ICERD</w:t>
        </w:r>
      </w:hyperlink>
    </w:p>
    <w:p w14:paraId="14D29B8D" w14:textId="77777777" w:rsidR="00BF3E27" w:rsidRPr="00CC2D20" w:rsidRDefault="00BF3E27" w:rsidP="00005F0E">
      <w:pPr>
        <w:snapToGrid w:val="0"/>
        <w:spacing w:line="276" w:lineRule="auto"/>
        <w:ind w:left="0" w:firstLine="0"/>
        <w:jc w:val="both"/>
        <w:rPr>
          <w:rFonts w:asciiTheme="majorBidi" w:eastAsiaTheme="minorEastAsia" w:hAnsiTheme="majorBidi" w:cstheme="majorBidi"/>
          <w:color w:val="000000" w:themeColor="text1"/>
          <w:lang w:val="en-HK" w:eastAsia="zh-HK"/>
        </w:rPr>
      </w:pPr>
    </w:p>
    <w:p w14:paraId="6EA63D19" w14:textId="6C091E5B" w:rsidR="00BF3E27" w:rsidRPr="00CC2D20" w:rsidRDefault="00714B41" w:rsidP="00005F0E">
      <w:pPr>
        <w:snapToGrid w:val="0"/>
        <w:spacing w:line="276" w:lineRule="auto"/>
        <w:ind w:left="0" w:firstLine="0"/>
        <w:jc w:val="both"/>
        <w:rPr>
          <w:rFonts w:asciiTheme="majorBidi" w:eastAsiaTheme="minorEastAsia" w:hAnsiTheme="majorBidi" w:cstheme="majorBidi"/>
          <w:color w:val="000000" w:themeColor="text1"/>
          <w:lang w:val="en-HK" w:eastAsia="zh-HK"/>
        </w:rPr>
      </w:pPr>
      <w:r w:rsidRPr="00CC2D20">
        <w:rPr>
          <w:rFonts w:asciiTheme="majorBidi" w:eastAsiaTheme="minorEastAsia" w:hAnsiTheme="majorBidi" w:cstheme="majorBidi"/>
          <w:noProof/>
          <w:lang w:eastAsia="zh-CN"/>
        </w:rPr>
        <mc:AlternateContent>
          <mc:Choice Requires="wps">
            <w:drawing>
              <wp:anchor distT="0" distB="0" distL="114300" distR="114300" simplePos="0" relativeHeight="251658319" behindDoc="0" locked="0" layoutInCell="1" allowOverlap="1" wp14:anchorId="43FE64EC" wp14:editId="242A7379">
                <wp:simplePos x="0" y="0"/>
                <wp:positionH relativeFrom="column">
                  <wp:posOffset>3124200</wp:posOffset>
                </wp:positionH>
                <wp:positionV relativeFrom="paragraph">
                  <wp:posOffset>24765</wp:posOffset>
                </wp:positionV>
                <wp:extent cx="2228850" cy="1314450"/>
                <wp:effectExtent l="19050" t="19050" r="19050" b="19050"/>
                <wp:wrapSquare wrapText="bothSides"/>
                <wp:docPr id="13" name="圓角矩形 13"/>
                <wp:cNvGraphicFramePr/>
                <a:graphic xmlns:a="http://schemas.openxmlformats.org/drawingml/2006/main">
                  <a:graphicData uri="http://schemas.microsoft.com/office/word/2010/wordprocessingShape">
                    <wps:wsp>
                      <wps:cNvSpPr/>
                      <wps:spPr>
                        <a:xfrm>
                          <a:off x="0" y="0"/>
                          <a:ext cx="2228850" cy="1314450"/>
                        </a:xfrm>
                        <a:prstGeom prst="roundRect">
                          <a:avLst>
                            <a:gd name="adj" fmla="val 10250"/>
                          </a:avLst>
                        </a:prstGeom>
                        <a:noFill/>
                        <a:ln w="28575">
                          <a:solidFill>
                            <a:srgbClr val="FF0000"/>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4654555A" w14:textId="568C8D39" w:rsidR="0060020E" w:rsidRPr="00714B41" w:rsidRDefault="0060020E" w:rsidP="00714B41">
                            <w:pPr>
                              <w:adjustRightInd w:val="0"/>
                              <w:snapToGrid w:val="0"/>
                              <w:ind w:left="0" w:firstLine="0"/>
                              <w:jc w:val="both"/>
                              <w:rPr>
                                <w:rFonts w:eastAsiaTheme="minorEastAsia"/>
                                <w:color w:val="000000" w:themeColor="text1"/>
                                <w:sz w:val="22"/>
                                <w:szCs w:val="22"/>
                                <w:lang w:eastAsia="zh-HK"/>
                              </w:rPr>
                            </w:pPr>
                            <w:r w:rsidRPr="00714B41">
                              <w:rPr>
                                <w:rFonts w:eastAsiaTheme="minorEastAsia" w:hint="eastAsia"/>
                                <w:color w:val="000000" w:themeColor="text1"/>
                                <w:sz w:val="22"/>
                                <w:szCs w:val="22"/>
                                <w:lang w:eastAsia="zh-HK"/>
                              </w:rPr>
                              <w:t xml:space="preserve">When the </w:t>
                            </w:r>
                            <w:r w:rsidRPr="00714B41">
                              <w:rPr>
                                <w:rFonts w:eastAsiaTheme="minorEastAsia"/>
                                <w:color w:val="000000" w:themeColor="text1"/>
                                <w:sz w:val="22"/>
                                <w:szCs w:val="22"/>
                                <w:lang w:eastAsia="zh-HK"/>
                              </w:rPr>
                              <w:t>G</w:t>
                            </w:r>
                            <w:r w:rsidRPr="00714B41">
                              <w:rPr>
                                <w:rFonts w:eastAsiaTheme="minorEastAsia" w:hint="eastAsia"/>
                                <w:color w:val="000000" w:themeColor="text1"/>
                                <w:sz w:val="22"/>
                                <w:szCs w:val="22"/>
                                <w:lang w:eastAsia="zh-HK"/>
                              </w:rPr>
                              <w:t xml:space="preserve">overnment of the PRC </w:t>
                            </w:r>
                            <w:r w:rsidRPr="00714B41">
                              <w:rPr>
                                <w:rFonts w:eastAsiaTheme="minorEastAsia" w:hint="eastAsia"/>
                                <w:color w:val="000000" w:themeColor="text1"/>
                                <w:sz w:val="22"/>
                                <w:szCs w:val="22"/>
                              </w:rPr>
                              <w:t>notified United Nations Secret</w:t>
                            </w:r>
                            <w:r w:rsidRPr="00714B41">
                              <w:rPr>
                                <w:rFonts w:eastAsiaTheme="minorEastAsia"/>
                                <w:color w:val="000000" w:themeColor="text1"/>
                                <w:sz w:val="22"/>
                                <w:szCs w:val="22"/>
                              </w:rPr>
                              <w:t xml:space="preserve">ary-General that </w:t>
                            </w:r>
                            <w:r w:rsidRPr="00714B41">
                              <w:rPr>
                                <w:rFonts w:eastAsiaTheme="minorEastAsia" w:hint="eastAsia"/>
                                <w:color w:val="000000" w:themeColor="text1"/>
                                <w:sz w:val="22"/>
                                <w:szCs w:val="22"/>
                                <w:lang w:eastAsia="zh-HK"/>
                              </w:rPr>
                              <w:t>ICERD,</w:t>
                            </w:r>
                            <w:r w:rsidRPr="00714B41">
                              <w:rPr>
                                <w:rFonts w:eastAsiaTheme="minorEastAsia"/>
                                <w:color w:val="000000" w:themeColor="text1"/>
                                <w:sz w:val="22"/>
                                <w:szCs w:val="22"/>
                                <w:lang w:eastAsia="zh-HK"/>
                              </w:rPr>
                              <w:t xml:space="preserve"> </w:t>
                            </w:r>
                            <w:r w:rsidRPr="00714B41">
                              <w:rPr>
                                <w:rFonts w:eastAsiaTheme="minorEastAsia" w:hint="eastAsia"/>
                                <w:color w:val="000000" w:themeColor="text1"/>
                                <w:sz w:val="22"/>
                                <w:szCs w:val="22"/>
                                <w:lang w:eastAsia="zh-HK"/>
                              </w:rPr>
                              <w:t>CEADW,</w:t>
                            </w:r>
                            <w:r w:rsidRPr="00714B41">
                              <w:rPr>
                                <w:rFonts w:eastAsiaTheme="minorEastAsia"/>
                                <w:color w:val="000000" w:themeColor="text1"/>
                                <w:sz w:val="22"/>
                                <w:szCs w:val="22"/>
                                <w:lang w:eastAsia="zh-HK"/>
                              </w:rPr>
                              <w:t xml:space="preserve"> </w:t>
                            </w:r>
                            <w:r w:rsidRPr="00714B41">
                              <w:rPr>
                                <w:rFonts w:eastAsiaTheme="minorEastAsia" w:hint="eastAsia"/>
                                <w:color w:val="000000" w:themeColor="text1"/>
                                <w:sz w:val="22"/>
                                <w:szCs w:val="22"/>
                                <w:lang w:eastAsia="zh-HK"/>
                              </w:rPr>
                              <w:t>CRC</w:t>
                            </w:r>
                            <w:r w:rsidRPr="00714B41">
                              <w:rPr>
                                <w:rFonts w:eastAsiaTheme="minorEastAsia"/>
                                <w:color w:val="000000" w:themeColor="text1"/>
                                <w:sz w:val="22"/>
                                <w:szCs w:val="22"/>
                                <w:lang w:eastAsia="zh-HK"/>
                              </w:rPr>
                              <w:t xml:space="preserve"> </w:t>
                            </w:r>
                            <w:r w:rsidRPr="00714B41">
                              <w:rPr>
                                <w:rFonts w:eastAsiaTheme="minorEastAsia" w:hint="eastAsia"/>
                                <w:color w:val="000000" w:themeColor="text1"/>
                                <w:sz w:val="22"/>
                                <w:szCs w:val="22"/>
                                <w:lang w:eastAsia="zh-HK"/>
                              </w:rPr>
                              <w:t>a</w:t>
                            </w:r>
                            <w:r w:rsidRPr="00714B41">
                              <w:rPr>
                                <w:rFonts w:eastAsiaTheme="minorEastAsia"/>
                                <w:color w:val="000000" w:themeColor="text1"/>
                                <w:sz w:val="22"/>
                                <w:szCs w:val="22"/>
                                <w:lang w:eastAsia="zh-HK"/>
                              </w:rPr>
                              <w:t xml:space="preserve">nd </w:t>
                            </w:r>
                            <w:r w:rsidRPr="00714B41">
                              <w:rPr>
                                <w:rFonts w:eastAsiaTheme="minorEastAsia" w:hint="eastAsia"/>
                                <w:color w:val="000000" w:themeColor="text1"/>
                                <w:sz w:val="22"/>
                                <w:szCs w:val="22"/>
                                <w:lang w:eastAsia="zh-HK"/>
                              </w:rPr>
                              <w:t xml:space="preserve">CRPD </w:t>
                            </w:r>
                            <w:r w:rsidRPr="00714B41">
                              <w:rPr>
                                <w:rFonts w:eastAsiaTheme="minorEastAsia"/>
                                <w:color w:val="000000" w:themeColor="text1"/>
                                <w:sz w:val="22"/>
                                <w:szCs w:val="22"/>
                                <w:lang w:eastAsia="zh-HK"/>
                              </w:rPr>
                              <w:t xml:space="preserve">are </w:t>
                            </w:r>
                            <w:r w:rsidRPr="00714B41">
                              <w:rPr>
                                <w:rFonts w:eastAsiaTheme="minorEastAsia" w:hint="eastAsia"/>
                                <w:color w:val="000000" w:themeColor="text1"/>
                                <w:sz w:val="22"/>
                                <w:szCs w:val="22"/>
                                <w:lang w:eastAsia="zh-HK"/>
                              </w:rPr>
                              <w:t>appl</w:t>
                            </w:r>
                            <w:r w:rsidRPr="00714B41">
                              <w:rPr>
                                <w:rFonts w:eastAsiaTheme="minorEastAsia"/>
                                <w:color w:val="000000" w:themeColor="text1"/>
                                <w:sz w:val="22"/>
                                <w:szCs w:val="22"/>
                                <w:lang w:eastAsia="zh-HK"/>
                              </w:rPr>
                              <w:t>icable</w:t>
                            </w:r>
                            <w:r w:rsidRPr="00714B41">
                              <w:rPr>
                                <w:rFonts w:eastAsiaTheme="minorEastAsia" w:hint="eastAsia"/>
                                <w:color w:val="000000" w:themeColor="text1"/>
                                <w:sz w:val="22"/>
                                <w:szCs w:val="22"/>
                                <w:lang w:eastAsia="zh-HK"/>
                              </w:rPr>
                              <w:t xml:space="preserve"> to the HKSAR, </w:t>
                            </w:r>
                            <w:r w:rsidRPr="00714B41">
                              <w:rPr>
                                <w:rFonts w:eastAsiaTheme="minorEastAsia"/>
                                <w:color w:val="000000" w:themeColor="text1"/>
                                <w:sz w:val="22"/>
                                <w:szCs w:val="22"/>
                                <w:lang w:eastAsia="zh-HK"/>
                              </w:rPr>
                              <w:t>relevant reservations and declarations have also been stated.</w:t>
                            </w:r>
                          </w:p>
                          <w:p w14:paraId="51143B09" w14:textId="2F395A92" w:rsidR="0060020E" w:rsidRPr="000759C9" w:rsidRDefault="0060020E" w:rsidP="00FA75B7">
                            <w:pPr>
                              <w:adjustRightInd w:val="0"/>
                              <w:snapToGrid w:val="0"/>
                              <w:spacing w:line="276" w:lineRule="auto"/>
                              <w:ind w:left="0" w:firstLine="0"/>
                              <w:jc w:val="both"/>
                              <w:rPr>
                                <w:color w:val="0070C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FE64EC" id="圓角矩形 13" o:spid="_x0000_s1067" style="position:absolute;left:0;text-align:left;margin-left:246pt;margin-top:1.95pt;width:175.5pt;height:103.5pt;z-index:2516583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671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" filled="f" strokecolor="red" strokeweight="2.25pt">
                <v:stroke dashstyle="1 1"/>
                <v:textbox>
                  <w:txbxContent>
                    <w:p w14:paraId="4654555A" w14:textId="568C8D39" w:rsidR="0060020E" w:rsidRPr="00714B41" w:rsidRDefault="0060020E" w:rsidP="00714B41">
                      <w:pPr>
                        <w:adjustRightInd w:val="0"/>
                        <w:snapToGrid w:val="0"/>
                        <w:ind w:left="0" w:firstLine="0"/>
                        <w:jc w:val="both"/>
                        <w:rPr>
                          <w:rFonts w:eastAsiaTheme="minorEastAsia"/>
                          <w:color w:val="000000" w:themeColor="text1"/>
                          <w:sz w:val="22"/>
                          <w:szCs w:val="22"/>
                          <w:lang w:eastAsia="zh-HK"/>
                        </w:rPr>
                      </w:pPr>
                      <w:r w:rsidRPr="00714B41">
                        <w:rPr>
                          <w:rFonts w:eastAsiaTheme="minorEastAsia" w:hint="eastAsia"/>
                          <w:color w:val="000000" w:themeColor="text1"/>
                          <w:sz w:val="22"/>
                          <w:szCs w:val="22"/>
                          <w:lang w:eastAsia="zh-HK"/>
                        </w:rPr>
                        <w:t xml:space="preserve">When the </w:t>
                      </w:r>
                      <w:r w:rsidRPr="00714B41">
                        <w:rPr>
                          <w:rFonts w:eastAsiaTheme="minorEastAsia"/>
                          <w:color w:val="000000" w:themeColor="text1"/>
                          <w:sz w:val="22"/>
                          <w:szCs w:val="22"/>
                          <w:lang w:eastAsia="zh-HK"/>
                        </w:rPr>
                        <w:t>G</w:t>
                      </w:r>
                      <w:r w:rsidRPr="00714B41">
                        <w:rPr>
                          <w:rFonts w:eastAsiaTheme="minorEastAsia" w:hint="eastAsia"/>
                          <w:color w:val="000000" w:themeColor="text1"/>
                          <w:sz w:val="22"/>
                          <w:szCs w:val="22"/>
                          <w:lang w:eastAsia="zh-HK"/>
                        </w:rPr>
                        <w:t xml:space="preserve">overnment of the PRC </w:t>
                      </w:r>
                      <w:r w:rsidRPr="00714B41">
                        <w:rPr>
                          <w:rFonts w:eastAsiaTheme="minorEastAsia" w:hint="eastAsia"/>
                          <w:color w:val="000000" w:themeColor="text1"/>
                          <w:sz w:val="22"/>
                          <w:szCs w:val="22"/>
                        </w:rPr>
                        <w:t>notified United Nations Secret</w:t>
                      </w:r>
                      <w:r w:rsidRPr="00714B41">
                        <w:rPr>
                          <w:rFonts w:eastAsiaTheme="minorEastAsia"/>
                          <w:color w:val="000000" w:themeColor="text1"/>
                          <w:sz w:val="22"/>
                          <w:szCs w:val="22"/>
                        </w:rPr>
                        <w:t xml:space="preserve">ary-General that </w:t>
                      </w:r>
                      <w:r w:rsidRPr="00714B41">
                        <w:rPr>
                          <w:rFonts w:eastAsiaTheme="minorEastAsia" w:hint="eastAsia"/>
                          <w:color w:val="000000" w:themeColor="text1"/>
                          <w:sz w:val="22"/>
                          <w:szCs w:val="22"/>
                          <w:lang w:eastAsia="zh-HK"/>
                        </w:rPr>
                        <w:t>ICERD,</w:t>
                      </w:r>
                      <w:r w:rsidRPr="00714B41">
                        <w:rPr>
                          <w:rFonts w:eastAsiaTheme="minorEastAsia"/>
                          <w:color w:val="000000" w:themeColor="text1"/>
                          <w:sz w:val="22"/>
                          <w:szCs w:val="22"/>
                          <w:lang w:eastAsia="zh-HK"/>
                        </w:rPr>
                        <w:t xml:space="preserve"> </w:t>
                      </w:r>
                      <w:r w:rsidRPr="00714B41">
                        <w:rPr>
                          <w:rFonts w:eastAsiaTheme="minorEastAsia" w:hint="eastAsia"/>
                          <w:color w:val="000000" w:themeColor="text1"/>
                          <w:sz w:val="22"/>
                          <w:szCs w:val="22"/>
                          <w:lang w:eastAsia="zh-HK"/>
                        </w:rPr>
                        <w:t>CEADW,</w:t>
                      </w:r>
                      <w:r w:rsidRPr="00714B41">
                        <w:rPr>
                          <w:rFonts w:eastAsiaTheme="minorEastAsia"/>
                          <w:color w:val="000000" w:themeColor="text1"/>
                          <w:sz w:val="22"/>
                          <w:szCs w:val="22"/>
                          <w:lang w:eastAsia="zh-HK"/>
                        </w:rPr>
                        <w:t xml:space="preserve"> </w:t>
                      </w:r>
                      <w:r w:rsidRPr="00714B41">
                        <w:rPr>
                          <w:rFonts w:eastAsiaTheme="minorEastAsia" w:hint="eastAsia"/>
                          <w:color w:val="000000" w:themeColor="text1"/>
                          <w:sz w:val="22"/>
                          <w:szCs w:val="22"/>
                          <w:lang w:eastAsia="zh-HK"/>
                        </w:rPr>
                        <w:t>CRC</w:t>
                      </w:r>
                      <w:r w:rsidRPr="00714B41">
                        <w:rPr>
                          <w:rFonts w:eastAsiaTheme="minorEastAsia"/>
                          <w:color w:val="000000" w:themeColor="text1"/>
                          <w:sz w:val="22"/>
                          <w:szCs w:val="22"/>
                          <w:lang w:eastAsia="zh-HK"/>
                        </w:rPr>
                        <w:t xml:space="preserve"> </w:t>
                      </w:r>
                      <w:r w:rsidRPr="00714B41">
                        <w:rPr>
                          <w:rFonts w:eastAsiaTheme="minorEastAsia" w:hint="eastAsia"/>
                          <w:color w:val="000000" w:themeColor="text1"/>
                          <w:sz w:val="22"/>
                          <w:szCs w:val="22"/>
                          <w:lang w:eastAsia="zh-HK"/>
                        </w:rPr>
                        <w:t>a</w:t>
                      </w:r>
                      <w:r w:rsidRPr="00714B41">
                        <w:rPr>
                          <w:rFonts w:eastAsiaTheme="minorEastAsia"/>
                          <w:color w:val="000000" w:themeColor="text1"/>
                          <w:sz w:val="22"/>
                          <w:szCs w:val="22"/>
                          <w:lang w:eastAsia="zh-HK"/>
                        </w:rPr>
                        <w:t xml:space="preserve">nd </w:t>
                      </w:r>
                      <w:r w:rsidRPr="00714B41">
                        <w:rPr>
                          <w:rFonts w:eastAsiaTheme="minorEastAsia" w:hint="eastAsia"/>
                          <w:color w:val="000000" w:themeColor="text1"/>
                          <w:sz w:val="22"/>
                          <w:szCs w:val="22"/>
                          <w:lang w:eastAsia="zh-HK"/>
                        </w:rPr>
                        <w:t xml:space="preserve">CRPD </w:t>
                      </w:r>
                      <w:r w:rsidRPr="00714B41">
                        <w:rPr>
                          <w:rFonts w:eastAsiaTheme="minorEastAsia"/>
                          <w:color w:val="000000" w:themeColor="text1"/>
                          <w:sz w:val="22"/>
                          <w:szCs w:val="22"/>
                          <w:lang w:eastAsia="zh-HK"/>
                        </w:rPr>
                        <w:t xml:space="preserve">are </w:t>
                      </w:r>
                      <w:r w:rsidRPr="00714B41">
                        <w:rPr>
                          <w:rFonts w:eastAsiaTheme="minorEastAsia" w:hint="eastAsia"/>
                          <w:color w:val="000000" w:themeColor="text1"/>
                          <w:sz w:val="22"/>
                          <w:szCs w:val="22"/>
                          <w:lang w:eastAsia="zh-HK"/>
                        </w:rPr>
                        <w:t>appl</w:t>
                      </w:r>
                      <w:r w:rsidRPr="00714B41">
                        <w:rPr>
                          <w:rFonts w:eastAsiaTheme="minorEastAsia"/>
                          <w:color w:val="000000" w:themeColor="text1"/>
                          <w:sz w:val="22"/>
                          <w:szCs w:val="22"/>
                          <w:lang w:eastAsia="zh-HK"/>
                        </w:rPr>
                        <w:t>icable</w:t>
                      </w:r>
                      <w:r w:rsidRPr="00714B41">
                        <w:rPr>
                          <w:rFonts w:eastAsiaTheme="minorEastAsia" w:hint="eastAsia"/>
                          <w:color w:val="000000" w:themeColor="text1"/>
                          <w:sz w:val="22"/>
                          <w:szCs w:val="22"/>
                          <w:lang w:eastAsia="zh-HK"/>
                        </w:rPr>
                        <w:t xml:space="preserve"> to the HKSAR, </w:t>
                      </w:r>
                      <w:r w:rsidRPr="00714B41">
                        <w:rPr>
                          <w:rFonts w:eastAsiaTheme="minorEastAsia"/>
                          <w:color w:val="000000" w:themeColor="text1"/>
                          <w:sz w:val="22"/>
                          <w:szCs w:val="22"/>
                          <w:lang w:eastAsia="zh-HK"/>
                        </w:rPr>
                        <w:t>relevant reservations and declarations have also been stated.</w:t>
                      </w:r>
                    </w:p>
                    <w:p w14:paraId="51143B09" w14:textId="2F395A92" w:rsidR="0060020E" w:rsidRPr="000759C9" w:rsidRDefault="0060020E" w:rsidP="00FA75B7">
                      <w:pPr>
                        <w:adjustRightInd w:val="0"/>
                        <w:snapToGrid w:val="0"/>
                        <w:spacing w:line="276" w:lineRule="auto"/>
                        <w:ind w:left="0" w:firstLine="0"/>
                        <w:jc w:val="both"/>
                        <w:rPr>
                          <w:color w:val="0070C0"/>
                        </w:rPr>
                      </w:pPr>
                    </w:p>
                  </w:txbxContent>
                </v:textbox>
                <w10:wrap type="square"/>
              </v:roundrect>
            </w:pict>
          </mc:Fallback>
        </mc:AlternateContent>
      </w:r>
      <w:r w:rsidR="00751728">
        <w:rPr>
          <w:rFonts w:asciiTheme="majorBidi" w:eastAsiaTheme="minorEastAsia" w:hAnsiTheme="majorBidi" w:cstheme="majorBidi"/>
          <w:color w:val="000000" w:themeColor="text1"/>
          <w:lang w:val="en-HK" w:eastAsia="zh-HK"/>
        </w:rPr>
        <w:t xml:space="preserve">Students work in </w:t>
      </w:r>
      <w:r w:rsidR="00BF3E27" w:rsidRPr="00CC2D20">
        <w:rPr>
          <w:rFonts w:asciiTheme="majorBidi" w:eastAsiaTheme="minorEastAsia" w:hAnsiTheme="majorBidi" w:cstheme="majorBidi"/>
          <w:color w:val="000000" w:themeColor="text1"/>
          <w:lang w:val="en-HK" w:eastAsia="zh-HK"/>
        </w:rPr>
        <w:t>group</w:t>
      </w:r>
      <w:r w:rsidR="00CE68CC">
        <w:rPr>
          <w:rFonts w:asciiTheme="majorBidi" w:eastAsiaTheme="minorEastAsia" w:hAnsiTheme="majorBidi" w:cstheme="majorBidi"/>
          <w:color w:val="000000" w:themeColor="text1"/>
          <w:lang w:val="en-HK" w:eastAsia="zh-HK"/>
        </w:rPr>
        <w:t>s</w:t>
      </w:r>
      <w:r w:rsidR="00751728">
        <w:rPr>
          <w:rFonts w:asciiTheme="majorBidi" w:eastAsiaTheme="minorEastAsia" w:hAnsiTheme="majorBidi" w:cstheme="majorBidi"/>
          <w:color w:val="000000" w:themeColor="text1"/>
          <w:lang w:val="en-HK" w:eastAsia="zh-HK"/>
        </w:rPr>
        <w:t xml:space="preserve"> of </w:t>
      </w:r>
      <w:r w:rsidR="00BF3E27" w:rsidRPr="00CC2D20">
        <w:rPr>
          <w:rFonts w:asciiTheme="majorBidi" w:eastAsiaTheme="minorEastAsia" w:hAnsiTheme="majorBidi" w:cstheme="majorBidi"/>
          <w:color w:val="000000" w:themeColor="text1"/>
          <w:lang w:val="en-HK" w:eastAsia="zh-HK"/>
        </w:rPr>
        <w:t>four</w:t>
      </w:r>
      <w:r w:rsidR="00751728">
        <w:rPr>
          <w:rFonts w:asciiTheme="majorBidi" w:eastAsiaTheme="minorEastAsia" w:hAnsiTheme="majorBidi" w:cstheme="majorBidi"/>
          <w:color w:val="000000" w:themeColor="text1"/>
          <w:lang w:val="en-HK" w:eastAsia="zh-HK"/>
        </w:rPr>
        <w:t>, with e</w:t>
      </w:r>
      <w:r w:rsidR="00BF3E27" w:rsidRPr="00CC2D20">
        <w:rPr>
          <w:rFonts w:asciiTheme="majorBidi" w:eastAsiaTheme="minorEastAsia" w:hAnsiTheme="majorBidi" w:cstheme="majorBidi"/>
          <w:color w:val="000000" w:themeColor="text1"/>
          <w:lang w:val="en-HK" w:eastAsia="zh-HK"/>
        </w:rPr>
        <w:t xml:space="preserve">ach group </w:t>
      </w:r>
      <w:r w:rsidR="00751728">
        <w:rPr>
          <w:rFonts w:asciiTheme="majorBidi" w:eastAsiaTheme="minorEastAsia" w:hAnsiTheme="majorBidi" w:cstheme="majorBidi"/>
          <w:color w:val="000000" w:themeColor="text1"/>
          <w:lang w:val="en-HK" w:eastAsia="zh-HK"/>
        </w:rPr>
        <w:t xml:space="preserve">focussing on </w:t>
      </w:r>
      <w:r w:rsidR="00BF3E27" w:rsidRPr="00CC2D20">
        <w:rPr>
          <w:rFonts w:asciiTheme="majorBidi" w:eastAsiaTheme="minorEastAsia" w:hAnsiTheme="majorBidi" w:cstheme="majorBidi"/>
          <w:color w:val="000000" w:themeColor="text1"/>
          <w:lang w:val="en-HK" w:eastAsia="zh-HK"/>
        </w:rPr>
        <w:t>one international agreement</w:t>
      </w:r>
      <w:r w:rsidR="00751728">
        <w:rPr>
          <w:rFonts w:asciiTheme="majorBidi" w:eastAsiaTheme="minorEastAsia" w:hAnsiTheme="majorBidi" w:cstheme="majorBidi"/>
          <w:color w:val="000000" w:themeColor="text1"/>
          <w:lang w:val="en-HK" w:eastAsia="zh-HK"/>
        </w:rPr>
        <w:t>. D</w:t>
      </w:r>
      <w:r w:rsidR="00BF3E27" w:rsidRPr="00CC2D20">
        <w:rPr>
          <w:rFonts w:asciiTheme="majorBidi" w:eastAsiaTheme="minorEastAsia" w:hAnsiTheme="majorBidi" w:cstheme="majorBidi"/>
          <w:color w:val="000000" w:themeColor="text1"/>
          <w:lang w:val="en-HK" w:eastAsia="zh-HK"/>
        </w:rPr>
        <w:t xml:space="preserve">iscuss </w:t>
      </w:r>
      <w:r w:rsidR="00751728">
        <w:rPr>
          <w:rFonts w:asciiTheme="majorBidi" w:eastAsiaTheme="minorEastAsia" w:hAnsiTheme="majorBidi" w:cstheme="majorBidi"/>
          <w:color w:val="000000" w:themeColor="text1"/>
          <w:lang w:val="en-HK" w:eastAsia="zh-HK"/>
        </w:rPr>
        <w:t xml:space="preserve">in the group </w:t>
      </w:r>
      <w:r w:rsidR="00BF3E27" w:rsidRPr="00CC2D20">
        <w:rPr>
          <w:rFonts w:asciiTheme="majorBidi" w:eastAsiaTheme="minorEastAsia" w:hAnsiTheme="majorBidi" w:cstheme="majorBidi"/>
          <w:color w:val="000000" w:themeColor="text1"/>
          <w:lang w:val="en-HK" w:eastAsia="zh-HK"/>
        </w:rPr>
        <w:t>and answer related questions</w:t>
      </w:r>
      <w:r w:rsidR="00C912EA">
        <w:rPr>
          <w:rFonts w:asciiTheme="majorBidi" w:eastAsiaTheme="minorEastAsia" w:hAnsiTheme="majorBidi" w:cstheme="majorBidi"/>
          <w:color w:val="000000" w:themeColor="text1"/>
          <w:lang w:val="en-HK" w:eastAsia="zh-HK"/>
        </w:rPr>
        <w:t>.</w:t>
      </w:r>
      <w:r w:rsidR="00BF3E27" w:rsidRPr="00CC2D20">
        <w:rPr>
          <w:rFonts w:asciiTheme="majorBidi" w:eastAsiaTheme="minorEastAsia" w:hAnsiTheme="majorBidi" w:cstheme="majorBidi"/>
          <w:color w:val="000000" w:themeColor="text1"/>
          <w:lang w:val="en-HK" w:eastAsia="zh-HK"/>
        </w:rPr>
        <w:t xml:space="preserve"> </w:t>
      </w:r>
      <w:r w:rsidR="00C912EA">
        <w:rPr>
          <w:rFonts w:asciiTheme="majorBidi" w:eastAsiaTheme="minorEastAsia" w:hAnsiTheme="majorBidi" w:cstheme="majorBidi"/>
          <w:color w:val="000000" w:themeColor="text1"/>
          <w:lang w:val="en-HK" w:eastAsia="zh-HK"/>
        </w:rPr>
        <w:t>A</w:t>
      </w:r>
      <w:r w:rsidR="00BF3E27" w:rsidRPr="00CC2D20">
        <w:rPr>
          <w:rFonts w:asciiTheme="majorBidi" w:eastAsiaTheme="minorEastAsia" w:hAnsiTheme="majorBidi" w:cstheme="majorBidi"/>
          <w:color w:val="000000" w:themeColor="text1"/>
          <w:lang w:val="en-HK" w:eastAsia="zh-HK"/>
        </w:rPr>
        <w:t>fter</w:t>
      </w:r>
      <w:r w:rsidR="00751728">
        <w:rPr>
          <w:rFonts w:asciiTheme="majorBidi" w:eastAsiaTheme="minorEastAsia" w:hAnsiTheme="majorBidi" w:cstheme="majorBidi"/>
          <w:color w:val="000000" w:themeColor="text1"/>
          <w:lang w:val="en-HK" w:eastAsia="zh-HK"/>
        </w:rPr>
        <w:t xml:space="preserve"> </w:t>
      </w:r>
      <w:r w:rsidR="00CE68CC">
        <w:rPr>
          <w:rFonts w:asciiTheme="majorBidi" w:eastAsiaTheme="minorEastAsia" w:hAnsiTheme="majorBidi" w:cstheme="majorBidi"/>
          <w:color w:val="000000" w:themeColor="text1"/>
          <w:lang w:val="en-HK" w:eastAsia="zh-HK"/>
        </w:rPr>
        <w:t>discussion</w:t>
      </w:r>
      <w:r w:rsidR="00BF3E27" w:rsidRPr="00CC2D20">
        <w:rPr>
          <w:rFonts w:asciiTheme="majorBidi" w:eastAsiaTheme="minorEastAsia" w:hAnsiTheme="majorBidi" w:cstheme="majorBidi"/>
          <w:color w:val="000000" w:themeColor="text1"/>
          <w:lang w:val="en-HK" w:eastAsia="zh-HK"/>
        </w:rPr>
        <w:t xml:space="preserve">, </w:t>
      </w:r>
      <w:r w:rsidR="00CE68CC">
        <w:rPr>
          <w:rFonts w:asciiTheme="majorBidi" w:eastAsiaTheme="minorEastAsia" w:hAnsiTheme="majorBidi" w:cstheme="majorBidi"/>
          <w:color w:val="000000" w:themeColor="text1"/>
          <w:lang w:val="en-HK" w:eastAsia="zh-HK"/>
        </w:rPr>
        <w:t>present the answers</w:t>
      </w:r>
      <w:r w:rsidR="00BF3E27" w:rsidRPr="00CC2D20">
        <w:rPr>
          <w:rFonts w:asciiTheme="majorBidi" w:eastAsiaTheme="minorEastAsia" w:hAnsiTheme="majorBidi" w:cstheme="majorBidi"/>
          <w:color w:val="000000" w:themeColor="text1"/>
          <w:lang w:val="en-HK" w:eastAsia="zh-HK"/>
        </w:rPr>
        <w:t xml:space="preserve"> to the</w:t>
      </w:r>
      <w:r w:rsidR="00C912EA">
        <w:rPr>
          <w:rFonts w:asciiTheme="majorBidi" w:eastAsiaTheme="minorEastAsia" w:hAnsiTheme="majorBidi" w:cstheme="majorBidi"/>
          <w:color w:val="000000" w:themeColor="text1"/>
          <w:lang w:val="en-HK" w:eastAsia="zh-HK"/>
        </w:rPr>
        <w:t xml:space="preserve"> whole</w:t>
      </w:r>
      <w:r w:rsidR="00BF3E27" w:rsidRPr="00CC2D20">
        <w:rPr>
          <w:rFonts w:asciiTheme="majorBidi" w:eastAsiaTheme="minorEastAsia" w:hAnsiTheme="majorBidi" w:cstheme="majorBidi"/>
          <w:color w:val="000000" w:themeColor="text1"/>
          <w:lang w:val="en-HK" w:eastAsia="zh-HK"/>
        </w:rPr>
        <w:t xml:space="preserve"> class.</w:t>
      </w:r>
    </w:p>
    <w:p w14:paraId="7A82CFDB" w14:textId="78B21698" w:rsidR="00BF3E27" w:rsidRPr="00CC2D20" w:rsidRDefault="00BF3E27" w:rsidP="00005F0E">
      <w:pPr>
        <w:snapToGrid w:val="0"/>
        <w:spacing w:line="276" w:lineRule="auto"/>
        <w:ind w:left="0" w:firstLine="0"/>
        <w:jc w:val="both"/>
        <w:rPr>
          <w:rFonts w:asciiTheme="majorBidi" w:eastAsiaTheme="minorEastAsia" w:hAnsiTheme="majorBidi" w:cstheme="majorBidi"/>
          <w:color w:val="000000" w:themeColor="text1"/>
          <w:lang w:val="en-HK" w:eastAsia="zh-HK"/>
        </w:rPr>
      </w:pPr>
    </w:p>
    <w:p w14:paraId="2928912A" w14:textId="43F590A5" w:rsidR="00C57722" w:rsidRPr="00FC3FD6" w:rsidRDefault="00BF3E27" w:rsidP="009343EA">
      <w:pPr>
        <w:pStyle w:val="a6"/>
        <w:numPr>
          <w:ilvl w:val="0"/>
          <w:numId w:val="42"/>
        </w:numPr>
        <w:snapToGrid w:val="0"/>
        <w:spacing w:line="276" w:lineRule="auto"/>
        <w:ind w:left="482" w:hanging="482"/>
        <w:jc w:val="both"/>
        <w:rPr>
          <w:rFonts w:asciiTheme="majorBidi" w:eastAsia="微軟正黑體" w:hAnsiTheme="majorBidi" w:cstheme="majorBidi"/>
          <w:b/>
          <w:bCs/>
          <w:color w:val="000000" w:themeColor="text1"/>
          <w:lang w:val="en-HK" w:eastAsia="zh-HK"/>
        </w:rPr>
      </w:pPr>
      <w:r w:rsidRPr="00CC2D20">
        <w:rPr>
          <w:rFonts w:asciiTheme="majorBidi" w:eastAsia="SimSun" w:hAnsiTheme="majorBidi" w:cstheme="majorBidi"/>
          <w:b/>
          <w:bCs/>
          <w:color w:val="000000" w:themeColor="text1"/>
          <w:lang w:val="en-HK"/>
        </w:rPr>
        <w:t>CRC</w:t>
      </w:r>
    </w:p>
    <w:p w14:paraId="1B7AF4B0" w14:textId="54EF823F" w:rsidR="00BF3E27" w:rsidRPr="00CC2D20" w:rsidRDefault="00BF3E27" w:rsidP="00005F0E">
      <w:pPr>
        <w:spacing w:line="276" w:lineRule="auto"/>
        <w:ind w:left="0" w:firstLine="0"/>
        <w:jc w:val="both"/>
        <w:rPr>
          <w:rFonts w:asciiTheme="majorBidi" w:eastAsia="SimSun" w:hAnsiTheme="majorBidi" w:cstheme="majorBidi"/>
          <w:b/>
          <w:lang w:val="en-HK" w:eastAsia="zh-CN"/>
        </w:rPr>
      </w:pPr>
      <w:r w:rsidRPr="00CC2D20">
        <w:rPr>
          <w:rFonts w:asciiTheme="majorBidi" w:eastAsia="SimSun" w:hAnsiTheme="majorBidi" w:cstheme="majorBidi"/>
          <w:b/>
          <w:bCs/>
          <w:lang w:val="en-HK" w:eastAsia="zh-CN"/>
        </w:rPr>
        <w:t xml:space="preserve">Source 1: </w:t>
      </w:r>
      <w:r w:rsidR="00484F81">
        <w:rPr>
          <w:rFonts w:asciiTheme="majorBidi" w:eastAsia="SimSun" w:hAnsiTheme="majorBidi" w:cstheme="majorBidi"/>
          <w:b/>
          <w:bCs/>
          <w:lang w:val="en-HK" w:eastAsia="zh-CN"/>
        </w:rPr>
        <w:t xml:space="preserve">Article 32 of the </w:t>
      </w:r>
      <w:r w:rsidRPr="00CC2D20">
        <w:rPr>
          <w:rFonts w:asciiTheme="majorBidi" w:eastAsia="SimSun" w:hAnsiTheme="majorBidi" w:cstheme="majorBidi"/>
          <w:b/>
          <w:bCs/>
          <w:color w:val="000000" w:themeColor="text1"/>
          <w:lang w:val="en-HK"/>
        </w:rPr>
        <w:t>CRC</w:t>
      </w:r>
    </w:p>
    <w:tbl>
      <w:tblPr>
        <w:tblStyle w:val="a5"/>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DE9D9" w:themeFill="accent6" w:themeFillTint="33"/>
        <w:tblLook w:val="04A0" w:firstRow="1" w:lastRow="0" w:firstColumn="1" w:lastColumn="0" w:noHBand="0" w:noVBand="1"/>
      </w:tblPr>
      <w:tblGrid>
        <w:gridCol w:w="8276"/>
      </w:tblGrid>
      <w:tr w:rsidR="00FA75B7" w:rsidRPr="00CC2D20" w14:paraId="751D0CB0" w14:textId="77777777" w:rsidTr="00D247FC">
        <w:tc>
          <w:tcPr>
            <w:tcW w:w="8474" w:type="dxa"/>
            <w:shd w:val="clear" w:color="auto" w:fill="FDE9D9" w:themeFill="accent6" w:themeFillTint="33"/>
          </w:tcPr>
          <w:p w14:paraId="40F9D7A9" w14:textId="32200508" w:rsidR="0039231A" w:rsidRPr="00AB4A4C" w:rsidRDefault="00FA75B7" w:rsidP="00714B41">
            <w:pPr>
              <w:snapToGrid w:val="0"/>
              <w:spacing w:line="276" w:lineRule="auto"/>
              <w:ind w:left="482" w:hanging="482"/>
              <w:jc w:val="both"/>
              <w:rPr>
                <w:rFonts w:asciiTheme="majorBidi" w:hAnsiTheme="majorBidi" w:cstheme="majorBidi"/>
                <w:lang w:val="en-HK"/>
              </w:rPr>
            </w:pPr>
            <w:r w:rsidRPr="00AB4A4C">
              <w:rPr>
                <w:rFonts w:asciiTheme="majorBidi" w:eastAsiaTheme="minorEastAsia" w:hAnsiTheme="majorBidi" w:cstheme="majorBidi"/>
                <w:lang w:val="en-HK" w:eastAsia="zh-HK"/>
              </w:rPr>
              <w:t>1.</w:t>
            </w:r>
            <w:r w:rsidR="0004769D" w:rsidRPr="00AB4A4C">
              <w:rPr>
                <w:rFonts w:asciiTheme="majorBidi" w:eastAsiaTheme="minorEastAsia" w:hAnsiTheme="majorBidi" w:cstheme="majorBidi"/>
                <w:lang w:val="en-HK" w:eastAsia="zh-HK"/>
              </w:rPr>
              <w:tab/>
            </w:r>
            <w:r w:rsidR="0039231A" w:rsidRPr="00AB4A4C">
              <w:rPr>
                <w:rFonts w:asciiTheme="majorBidi" w:hAnsiTheme="majorBidi" w:cstheme="majorBidi"/>
                <w:lang w:val="en-HK"/>
              </w:rPr>
              <w:t>States Parties recognize the right of the child to be protected from economic exploitation and from performing any work that is likely to be hazardous or to interfere with the child</w:t>
            </w:r>
            <w:r w:rsidR="007A54D2" w:rsidRPr="00AB4A4C">
              <w:rPr>
                <w:rFonts w:asciiTheme="majorBidi" w:hAnsiTheme="majorBidi" w:cstheme="majorBidi"/>
                <w:lang w:val="en-HK"/>
              </w:rPr>
              <w:t>’</w:t>
            </w:r>
            <w:r w:rsidR="0039231A" w:rsidRPr="00AB4A4C">
              <w:rPr>
                <w:rFonts w:asciiTheme="majorBidi" w:hAnsiTheme="majorBidi" w:cstheme="majorBidi"/>
                <w:lang w:val="en-HK"/>
              </w:rPr>
              <w:t>s education, or to be harmful to the child</w:t>
            </w:r>
            <w:r w:rsidR="007A54D2" w:rsidRPr="00AB4A4C">
              <w:rPr>
                <w:rFonts w:asciiTheme="majorBidi" w:hAnsiTheme="majorBidi" w:cstheme="majorBidi"/>
                <w:lang w:val="en-HK"/>
              </w:rPr>
              <w:t>’</w:t>
            </w:r>
            <w:r w:rsidR="0039231A" w:rsidRPr="00AB4A4C">
              <w:rPr>
                <w:rFonts w:asciiTheme="majorBidi" w:hAnsiTheme="majorBidi" w:cstheme="majorBidi"/>
                <w:lang w:val="en-HK"/>
              </w:rPr>
              <w:t>s health or physical, mental, spiritual, moral or social development.</w:t>
            </w:r>
          </w:p>
          <w:p w14:paraId="4BD337E6" w14:textId="77777777" w:rsidR="0039231A" w:rsidRPr="00AB4A4C" w:rsidRDefault="0039231A" w:rsidP="00714B41">
            <w:pPr>
              <w:snapToGrid w:val="0"/>
              <w:spacing w:line="276" w:lineRule="auto"/>
              <w:ind w:left="482" w:hanging="482"/>
              <w:jc w:val="both"/>
              <w:rPr>
                <w:rFonts w:asciiTheme="majorBidi" w:eastAsiaTheme="minorEastAsia" w:hAnsiTheme="majorBidi" w:cstheme="majorBidi"/>
                <w:lang w:val="en-HK" w:eastAsia="zh-HK"/>
              </w:rPr>
            </w:pPr>
            <w:r w:rsidRPr="00AB4A4C">
              <w:rPr>
                <w:rFonts w:asciiTheme="majorBidi" w:eastAsiaTheme="minorEastAsia" w:hAnsiTheme="majorBidi" w:cstheme="majorBidi"/>
                <w:lang w:val="en-HK" w:eastAsia="zh-HK"/>
              </w:rPr>
              <w:t>2.</w:t>
            </w:r>
            <w:r w:rsidRPr="00AB4A4C">
              <w:rPr>
                <w:rFonts w:asciiTheme="majorBidi" w:eastAsiaTheme="minorEastAsia" w:hAnsiTheme="majorBidi" w:cstheme="majorBidi"/>
                <w:lang w:val="en-HK" w:eastAsia="zh-HK"/>
              </w:rPr>
              <w:tab/>
            </w:r>
            <w:r w:rsidRPr="00AB4A4C">
              <w:rPr>
                <w:rFonts w:asciiTheme="majorBidi" w:hAnsiTheme="majorBidi" w:cstheme="majorBidi"/>
                <w:lang w:val="en-HK"/>
              </w:rPr>
              <w:t>States Parties shall take legislative, administrative, social and educational measures to ensure the implementation of the present article. To this end, and having regard to the relevant provisions of other international instruments, States Parties shall in particular:</w:t>
            </w:r>
          </w:p>
          <w:p w14:paraId="011453AA" w14:textId="4FC59C5F" w:rsidR="0039231A" w:rsidRPr="00AB4A4C" w:rsidRDefault="0039231A" w:rsidP="00714B41">
            <w:pPr>
              <w:spacing w:line="276" w:lineRule="auto"/>
              <w:ind w:leftChars="187" w:left="1155" w:hangingChars="294" w:hanging="706"/>
              <w:jc w:val="both"/>
              <w:rPr>
                <w:rFonts w:asciiTheme="majorBidi" w:eastAsiaTheme="minorEastAsia" w:hAnsiTheme="majorBidi" w:cstheme="majorBidi"/>
                <w:lang w:val="en-HK" w:eastAsia="zh-HK"/>
              </w:rPr>
            </w:pPr>
            <w:r w:rsidRPr="00AB4A4C">
              <w:rPr>
                <w:rFonts w:asciiTheme="majorBidi" w:eastAsiaTheme="minorEastAsia" w:hAnsiTheme="majorBidi" w:cstheme="majorBidi"/>
                <w:lang w:val="en-HK" w:eastAsia="zh-HK"/>
              </w:rPr>
              <w:t>…</w:t>
            </w:r>
          </w:p>
          <w:p w14:paraId="03DA63D3" w14:textId="4F4458C5" w:rsidR="0039231A" w:rsidRPr="00AB4A4C" w:rsidRDefault="00714B41" w:rsidP="00714B41">
            <w:pPr>
              <w:tabs>
                <w:tab w:val="left" w:pos="482"/>
                <w:tab w:val="left" w:pos="964"/>
              </w:tabs>
              <w:snapToGrid w:val="0"/>
              <w:spacing w:line="276" w:lineRule="auto"/>
              <w:ind w:left="482" w:hanging="482"/>
              <w:jc w:val="both"/>
              <w:rPr>
                <w:rFonts w:asciiTheme="majorBidi" w:eastAsiaTheme="minorEastAsia" w:hAnsiTheme="majorBidi" w:cstheme="majorBidi"/>
                <w:lang w:val="en-HK" w:eastAsia="zh-HK"/>
              </w:rPr>
            </w:pPr>
            <w:r w:rsidRPr="00AB4A4C">
              <w:rPr>
                <w:rFonts w:asciiTheme="majorBidi" w:eastAsiaTheme="minorEastAsia" w:hAnsiTheme="majorBidi" w:cstheme="majorBidi"/>
                <w:lang w:val="en-HK" w:eastAsia="zh-HK"/>
              </w:rPr>
              <w:tab/>
            </w:r>
            <w:r w:rsidR="0039231A" w:rsidRPr="00AB4A4C">
              <w:rPr>
                <w:rFonts w:asciiTheme="majorBidi" w:eastAsiaTheme="minorEastAsia" w:hAnsiTheme="majorBidi" w:cstheme="majorBidi"/>
                <w:lang w:val="en-HK" w:eastAsia="zh-HK"/>
              </w:rPr>
              <w:t>(b)</w:t>
            </w:r>
            <w:r w:rsidRPr="00AB4A4C">
              <w:rPr>
                <w:rFonts w:asciiTheme="majorBidi" w:eastAsiaTheme="minorEastAsia" w:hAnsiTheme="majorBidi" w:cstheme="majorBidi"/>
                <w:lang w:val="en-HK" w:eastAsia="zh-HK"/>
              </w:rPr>
              <w:tab/>
            </w:r>
            <w:r w:rsidR="0039231A" w:rsidRPr="00AB4A4C">
              <w:rPr>
                <w:rFonts w:asciiTheme="majorBidi" w:hAnsiTheme="majorBidi" w:cstheme="majorBidi"/>
                <w:lang w:val="en-HK"/>
              </w:rPr>
              <w:t>Provide for appropriate regulation of the hours and conditions of employment;</w:t>
            </w:r>
            <w:r w:rsidR="0039231A" w:rsidRPr="00AB4A4C">
              <w:rPr>
                <w:rFonts w:asciiTheme="majorBidi" w:eastAsiaTheme="minorEastAsia" w:hAnsiTheme="majorBidi" w:cstheme="majorBidi"/>
                <w:lang w:val="en-HK" w:eastAsia="zh-HK"/>
              </w:rPr>
              <w:t xml:space="preserve"> </w:t>
            </w:r>
          </w:p>
          <w:p w14:paraId="2639090D" w14:textId="457319B6" w:rsidR="00FA75B7" w:rsidRPr="00AB4A4C" w:rsidRDefault="0039231A" w:rsidP="00714B41">
            <w:pPr>
              <w:spacing w:line="276" w:lineRule="auto"/>
              <w:ind w:leftChars="187" w:left="1155" w:hangingChars="294" w:hanging="706"/>
              <w:jc w:val="both"/>
              <w:rPr>
                <w:rFonts w:asciiTheme="majorBidi" w:hAnsiTheme="majorBidi" w:cstheme="majorBidi"/>
                <w:lang w:val="en-HK"/>
              </w:rPr>
            </w:pPr>
            <w:r w:rsidRPr="00AB4A4C">
              <w:rPr>
                <w:rFonts w:asciiTheme="majorBidi" w:hAnsiTheme="majorBidi" w:cstheme="majorBidi"/>
                <w:lang w:val="en-HK"/>
              </w:rPr>
              <w:t>…</w:t>
            </w:r>
          </w:p>
        </w:tc>
      </w:tr>
    </w:tbl>
    <w:p w14:paraId="175A06D5" w14:textId="77777777" w:rsidR="00714B41" w:rsidRDefault="00D247FC" w:rsidP="00005F0E">
      <w:pPr>
        <w:spacing w:line="276" w:lineRule="auto"/>
        <w:ind w:left="0" w:firstLine="0"/>
        <w:rPr>
          <w:rFonts w:asciiTheme="majorBidi" w:eastAsia="SimSun" w:hAnsiTheme="majorBidi" w:cstheme="majorBidi"/>
          <w:sz w:val="22"/>
          <w:szCs w:val="22"/>
          <w:lang w:val="en-HK"/>
        </w:rPr>
      </w:pPr>
      <w:r w:rsidRPr="00CC2D20">
        <w:rPr>
          <w:rFonts w:asciiTheme="majorBidi" w:eastAsia="SimSun" w:hAnsiTheme="majorBidi" w:cstheme="majorBidi"/>
          <w:sz w:val="22"/>
          <w:szCs w:val="22"/>
          <w:lang w:val="en-HK" w:eastAsia="zh-CN"/>
        </w:rPr>
        <w:t xml:space="preserve">Source: </w:t>
      </w:r>
      <w:r w:rsidRPr="00CC2D20">
        <w:rPr>
          <w:rFonts w:asciiTheme="majorBidi" w:eastAsia="SimSun" w:hAnsiTheme="majorBidi" w:cstheme="majorBidi"/>
          <w:sz w:val="22"/>
          <w:szCs w:val="22"/>
          <w:lang w:val="en-HK"/>
        </w:rPr>
        <w:t xml:space="preserve">Convention </w:t>
      </w:r>
      <w:r w:rsidR="00912CFB" w:rsidRPr="00CC2D20">
        <w:rPr>
          <w:rFonts w:asciiTheme="majorBidi" w:eastAsia="SimSun" w:hAnsiTheme="majorBidi" w:cstheme="majorBidi"/>
          <w:sz w:val="22"/>
          <w:szCs w:val="22"/>
          <w:lang w:val="en-HK"/>
        </w:rPr>
        <w:t>on</w:t>
      </w:r>
      <w:r w:rsidRPr="00CC2D20">
        <w:rPr>
          <w:rFonts w:asciiTheme="majorBidi" w:eastAsia="SimSun" w:hAnsiTheme="majorBidi" w:cstheme="majorBidi"/>
          <w:sz w:val="22"/>
          <w:szCs w:val="22"/>
          <w:lang w:val="en-HK"/>
        </w:rPr>
        <w:t xml:space="preserve"> </w:t>
      </w:r>
      <w:r w:rsidR="00A62EDB">
        <w:rPr>
          <w:rFonts w:asciiTheme="majorBidi" w:eastAsiaTheme="minorEastAsia" w:hAnsiTheme="majorBidi" w:cstheme="majorBidi" w:hint="eastAsia"/>
          <w:sz w:val="22"/>
          <w:szCs w:val="22"/>
          <w:lang w:val="en-HK"/>
        </w:rPr>
        <w:t>t</w:t>
      </w:r>
      <w:r w:rsidRPr="00CC2D20">
        <w:rPr>
          <w:rFonts w:asciiTheme="majorBidi" w:eastAsia="SimSun" w:hAnsiTheme="majorBidi" w:cstheme="majorBidi"/>
          <w:sz w:val="22"/>
          <w:szCs w:val="22"/>
          <w:lang w:val="en-HK"/>
        </w:rPr>
        <w:t xml:space="preserve">he Rights </w:t>
      </w:r>
      <w:r w:rsidR="00787205" w:rsidRPr="00CC2D20">
        <w:rPr>
          <w:rFonts w:asciiTheme="majorBidi" w:eastAsia="SimSun" w:hAnsiTheme="majorBidi" w:cstheme="majorBidi"/>
          <w:sz w:val="22"/>
          <w:szCs w:val="22"/>
          <w:lang w:val="en-HK"/>
        </w:rPr>
        <w:t>of</w:t>
      </w:r>
      <w:r w:rsidRPr="00CC2D20">
        <w:rPr>
          <w:rFonts w:asciiTheme="majorBidi" w:eastAsia="SimSun" w:hAnsiTheme="majorBidi" w:cstheme="majorBidi"/>
          <w:sz w:val="22"/>
          <w:szCs w:val="22"/>
          <w:lang w:val="en-HK"/>
        </w:rPr>
        <w:t xml:space="preserve"> </w:t>
      </w:r>
      <w:r w:rsidR="00A62EDB">
        <w:rPr>
          <w:rFonts w:asciiTheme="majorBidi" w:eastAsia="SimSun" w:hAnsiTheme="majorBidi" w:cstheme="majorBidi"/>
          <w:sz w:val="22"/>
          <w:szCs w:val="22"/>
          <w:lang w:val="en-HK"/>
        </w:rPr>
        <w:t>t</w:t>
      </w:r>
      <w:r w:rsidRPr="00CC2D20">
        <w:rPr>
          <w:rFonts w:asciiTheme="majorBidi" w:eastAsia="SimSun" w:hAnsiTheme="majorBidi" w:cstheme="majorBidi"/>
          <w:sz w:val="22"/>
          <w:szCs w:val="22"/>
          <w:lang w:val="en-HK"/>
        </w:rPr>
        <w:t>he Child</w:t>
      </w:r>
      <w:r w:rsidR="00714B41">
        <w:rPr>
          <w:rFonts w:asciiTheme="majorBidi" w:eastAsia="SimSun" w:hAnsiTheme="majorBidi" w:cstheme="majorBidi"/>
          <w:sz w:val="22"/>
          <w:szCs w:val="22"/>
          <w:lang w:val="en-HK"/>
        </w:rPr>
        <w:t>.</w:t>
      </w:r>
    </w:p>
    <w:p w14:paraId="6200B1C2" w14:textId="7CA3A969" w:rsidR="00D247FC" w:rsidRPr="00CC2D20" w:rsidRDefault="000B3115" w:rsidP="00005F0E">
      <w:pPr>
        <w:spacing w:line="276" w:lineRule="auto"/>
        <w:ind w:left="0" w:firstLine="0"/>
        <w:rPr>
          <w:rFonts w:asciiTheme="majorBidi" w:eastAsiaTheme="minorEastAsia" w:hAnsiTheme="majorBidi" w:cstheme="majorBidi"/>
          <w:sz w:val="22"/>
          <w:szCs w:val="22"/>
          <w:lang w:val="en-HK"/>
        </w:rPr>
      </w:pPr>
      <w:r w:rsidRPr="000B3115">
        <w:rPr>
          <w:rFonts w:asciiTheme="majorBidi" w:eastAsiaTheme="minorEastAsia" w:hAnsiTheme="majorBidi" w:cstheme="majorBidi"/>
          <w:sz w:val="22"/>
          <w:szCs w:val="22"/>
          <w:lang w:val="en-HK"/>
        </w:rPr>
        <w:t>https://www.lwb.gov.hk/files/CRC/Convention%20on%20the%20Rights%20of%20the%20Child_Eng.pdf</w:t>
      </w:r>
      <w:r w:rsidRPr="000B3115" w:rsidDel="00635C62">
        <w:rPr>
          <w:rFonts w:asciiTheme="majorBidi" w:eastAsiaTheme="minorEastAsia" w:hAnsiTheme="majorBidi" w:cstheme="majorBidi"/>
          <w:sz w:val="22"/>
          <w:szCs w:val="22"/>
          <w:lang w:val="en-HK"/>
        </w:rPr>
        <w:t xml:space="preserve"> </w:t>
      </w:r>
    </w:p>
    <w:p w14:paraId="38D73CA8" w14:textId="118BE041" w:rsidR="0004769D" w:rsidRDefault="0004769D" w:rsidP="00005F0E">
      <w:pPr>
        <w:rPr>
          <w:rFonts w:asciiTheme="majorBidi" w:eastAsiaTheme="minorEastAsia" w:hAnsiTheme="majorBidi" w:cstheme="majorBidi"/>
          <w:lang w:val="en-HK" w:eastAsia="zh-HK"/>
        </w:rPr>
      </w:pPr>
    </w:p>
    <w:p w14:paraId="3E26CBD8" w14:textId="77777777" w:rsidR="007F2A75" w:rsidRPr="00CC2D20" w:rsidRDefault="007F2A75" w:rsidP="00005F0E">
      <w:pPr>
        <w:rPr>
          <w:rFonts w:asciiTheme="majorBidi" w:eastAsiaTheme="minorEastAsia" w:hAnsiTheme="majorBidi" w:cstheme="majorBidi"/>
          <w:lang w:val="en-HK" w:eastAsia="zh-HK"/>
        </w:rPr>
      </w:pPr>
    </w:p>
    <w:p w14:paraId="4B4BB3BD" w14:textId="4E6A7D57" w:rsidR="004528F9" w:rsidRPr="00CC2D20" w:rsidRDefault="004528F9" w:rsidP="00005F0E">
      <w:pPr>
        <w:spacing w:line="276" w:lineRule="auto"/>
        <w:ind w:left="0" w:firstLine="0"/>
        <w:rPr>
          <w:rFonts w:asciiTheme="majorBidi" w:eastAsiaTheme="minorEastAsia" w:hAnsiTheme="majorBidi" w:cstheme="majorBidi"/>
          <w:b/>
          <w:bCs/>
          <w:color w:val="000000" w:themeColor="text1"/>
          <w:lang w:val="en-HK" w:eastAsia="zh-HK"/>
        </w:rPr>
      </w:pPr>
      <w:r w:rsidRPr="00CC2D20">
        <w:rPr>
          <w:rFonts w:asciiTheme="majorBidi" w:eastAsia="SimSun" w:hAnsiTheme="majorBidi" w:cstheme="majorBidi"/>
          <w:b/>
          <w:bCs/>
          <w:lang w:val="en-HK" w:eastAsia="zh-CN"/>
        </w:rPr>
        <w:t xml:space="preserve">Source 2: </w:t>
      </w:r>
      <w:r w:rsidRPr="00CC2D20">
        <w:rPr>
          <w:rFonts w:asciiTheme="majorBidi" w:eastAsia="SimSun" w:hAnsiTheme="majorBidi" w:cstheme="majorBidi"/>
          <w:b/>
          <w:bCs/>
          <w:lang w:val="en-HK"/>
        </w:rPr>
        <w:t>CRC</w:t>
      </w:r>
      <w:r w:rsidRPr="00CC2D20">
        <w:rPr>
          <w:rFonts w:asciiTheme="majorBidi" w:eastAsiaTheme="minorEastAsia" w:hAnsiTheme="majorBidi" w:cstheme="majorBidi"/>
          <w:b/>
          <w:bCs/>
          <w:lang w:val="en-HK" w:eastAsia="zh-HK"/>
        </w:rPr>
        <w:t xml:space="preserve"> [Statement</w:t>
      </w:r>
      <w:r w:rsidR="00A84FB8">
        <w:rPr>
          <w:rFonts w:asciiTheme="majorBidi" w:eastAsiaTheme="minorEastAsia" w:hAnsiTheme="majorBidi" w:cstheme="majorBidi"/>
          <w:b/>
          <w:bCs/>
          <w:lang w:val="en-HK" w:eastAsia="zh-HK"/>
        </w:rPr>
        <w:t xml:space="preserve"> on Reservations</w:t>
      </w:r>
      <w:r w:rsidRPr="00CC2D20">
        <w:rPr>
          <w:rFonts w:asciiTheme="majorBidi" w:eastAsiaTheme="minorEastAsia" w:hAnsiTheme="majorBidi" w:cstheme="majorBidi"/>
          <w:b/>
          <w:bCs/>
          <w:lang w:val="en-HK" w:eastAsia="zh-HK"/>
        </w:rPr>
        <w:t>]</w:t>
      </w:r>
    </w:p>
    <w:tbl>
      <w:tblPr>
        <w:tblStyle w:val="a5"/>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DE9D9" w:themeFill="accent6" w:themeFillTint="33"/>
        <w:tblLook w:val="04A0" w:firstRow="1" w:lastRow="0" w:firstColumn="1" w:lastColumn="0" w:noHBand="0" w:noVBand="1"/>
      </w:tblPr>
      <w:tblGrid>
        <w:gridCol w:w="8276"/>
      </w:tblGrid>
      <w:tr w:rsidR="004528F9" w:rsidRPr="00CC2D20" w14:paraId="23A6AD83" w14:textId="77777777" w:rsidTr="00E3007D">
        <w:tc>
          <w:tcPr>
            <w:tcW w:w="8474" w:type="dxa"/>
            <w:shd w:val="clear" w:color="auto" w:fill="FDE9D9" w:themeFill="accent6" w:themeFillTint="33"/>
          </w:tcPr>
          <w:p w14:paraId="323B2FD4" w14:textId="3F763355" w:rsidR="004528F9" w:rsidRPr="00AB4A4C" w:rsidRDefault="004528F9" w:rsidP="00714B41">
            <w:pPr>
              <w:spacing w:line="276" w:lineRule="auto"/>
              <w:ind w:left="0" w:firstLine="0"/>
              <w:jc w:val="both"/>
              <w:rPr>
                <w:rFonts w:asciiTheme="majorBidi" w:eastAsiaTheme="minorEastAsia" w:hAnsiTheme="majorBidi" w:cstheme="majorBidi"/>
                <w:color w:val="000000" w:themeColor="text1"/>
                <w:lang w:val="en-HK" w:eastAsia="zh-HK"/>
              </w:rPr>
            </w:pPr>
            <w:r w:rsidRPr="00AB4A4C">
              <w:rPr>
                <w:rFonts w:asciiTheme="majorBidi" w:eastAsiaTheme="minorEastAsia" w:hAnsiTheme="majorBidi" w:cstheme="majorBidi"/>
                <w:lang w:val="en-HK" w:eastAsia="zh-HK"/>
              </w:rPr>
              <w:t xml:space="preserve">4. </w:t>
            </w:r>
            <w:r w:rsidRPr="00AB4A4C">
              <w:rPr>
                <w:rFonts w:asciiTheme="majorBidi" w:hAnsiTheme="majorBidi" w:cstheme="majorBidi"/>
                <w:lang w:val="en-HK"/>
              </w:rPr>
              <w:t>The Government of the People</w:t>
            </w:r>
            <w:r w:rsidR="007A54D2" w:rsidRPr="00AB4A4C">
              <w:rPr>
                <w:rFonts w:asciiTheme="majorBidi" w:hAnsiTheme="majorBidi" w:cstheme="majorBidi"/>
                <w:lang w:val="en-HK"/>
              </w:rPr>
              <w:t>’</w:t>
            </w:r>
            <w:r w:rsidRPr="00AB4A4C">
              <w:rPr>
                <w:rFonts w:asciiTheme="majorBidi" w:hAnsiTheme="majorBidi" w:cstheme="majorBidi"/>
                <w:lang w:val="en-HK"/>
              </w:rPr>
              <w:t>s Republic of China reserves, for the Hong Kong Special Administrative Region, the right not to apply Article 32(2)(</w:t>
            </w:r>
            <w:r w:rsidRPr="00AB4A4C">
              <w:rPr>
                <w:rFonts w:asciiTheme="majorBidi" w:hAnsiTheme="majorBidi" w:cstheme="majorBidi"/>
                <w:i/>
                <w:lang w:val="en-HK"/>
              </w:rPr>
              <w:t>b</w:t>
            </w:r>
            <w:r w:rsidRPr="00AB4A4C">
              <w:rPr>
                <w:rFonts w:asciiTheme="majorBidi" w:hAnsiTheme="majorBidi" w:cstheme="majorBidi"/>
                <w:lang w:val="en-HK"/>
              </w:rPr>
              <w:t>) of the Convention in so far as it might require regulation of the hours of employment of young persons who have attained the age of fifteen years in respect of work in non-industrial establishments.</w:t>
            </w:r>
          </w:p>
        </w:tc>
      </w:tr>
    </w:tbl>
    <w:p w14:paraId="4C5B37BB" w14:textId="20E6ACA8" w:rsidR="004528F9" w:rsidRPr="00CC2D20" w:rsidRDefault="00B96CC9" w:rsidP="00714B41">
      <w:pPr>
        <w:snapToGrid w:val="0"/>
        <w:ind w:left="0" w:firstLine="0"/>
        <w:jc w:val="both"/>
        <w:rPr>
          <w:rFonts w:asciiTheme="majorBidi" w:eastAsiaTheme="minorEastAsia" w:hAnsiTheme="majorBidi" w:cstheme="majorBidi"/>
          <w:sz w:val="22"/>
          <w:szCs w:val="22"/>
          <w:lang w:val="en-HK"/>
        </w:rPr>
      </w:pPr>
      <w:r w:rsidRPr="00CC2D20">
        <w:rPr>
          <w:rFonts w:asciiTheme="majorBidi" w:eastAsia="SimSun" w:hAnsiTheme="majorBidi" w:cstheme="majorBidi"/>
          <w:sz w:val="22"/>
          <w:szCs w:val="22"/>
          <w:lang w:val="en-HK"/>
        </w:rPr>
        <w:t xml:space="preserve">Source: </w:t>
      </w:r>
      <w:r w:rsidR="00C912EA" w:rsidRPr="00C912EA">
        <w:rPr>
          <w:rFonts w:asciiTheme="majorBidi" w:eastAsia="SimSun" w:hAnsiTheme="majorBidi" w:cstheme="majorBidi"/>
          <w:sz w:val="22"/>
          <w:szCs w:val="22"/>
          <w:lang w:val="en-HK"/>
        </w:rPr>
        <w:t xml:space="preserve">Annex E: Application of International Human Rights Treaties to the HKSAR, </w:t>
      </w:r>
      <w:r w:rsidRPr="00CC2D20">
        <w:rPr>
          <w:rStyle w:val="af0"/>
          <w:rFonts w:asciiTheme="majorBidi" w:eastAsia="微軟正黑體" w:hAnsiTheme="majorBidi" w:cstheme="majorBidi"/>
          <w:b w:val="0"/>
          <w:bCs w:val="0"/>
          <w:sz w:val="22"/>
          <w:szCs w:val="22"/>
          <w:shd w:val="clear" w:color="auto" w:fill="FFFFFF"/>
          <w:lang w:val="en-HK"/>
        </w:rPr>
        <w:t>Initial Report of the Hong Kong Special Administrative Region of the People’s Republic of China under the United Nations Convention on the Rights of Persons with Disabilities</w:t>
      </w:r>
      <w:r w:rsidR="00714B41">
        <w:rPr>
          <w:rStyle w:val="af0"/>
          <w:rFonts w:asciiTheme="majorBidi" w:eastAsia="微軟正黑體" w:hAnsiTheme="majorBidi" w:cstheme="majorBidi"/>
          <w:b w:val="0"/>
          <w:bCs w:val="0"/>
          <w:sz w:val="22"/>
          <w:szCs w:val="22"/>
          <w:shd w:val="clear" w:color="auto" w:fill="FFFFFF"/>
          <w:lang w:val="en-HK"/>
        </w:rPr>
        <w:t>.</w:t>
      </w:r>
    </w:p>
    <w:p w14:paraId="1E3567A8" w14:textId="0303D5F9" w:rsidR="00FA75B7" w:rsidRPr="00CC2D20" w:rsidRDefault="00ED7BFC" w:rsidP="00714B41">
      <w:pPr>
        <w:ind w:left="0" w:firstLine="0"/>
        <w:jc w:val="both"/>
        <w:rPr>
          <w:sz w:val="22"/>
          <w:szCs w:val="22"/>
        </w:rPr>
      </w:pPr>
      <w:r w:rsidRPr="00CC2D20">
        <w:rPr>
          <w:sz w:val="22"/>
          <w:szCs w:val="22"/>
        </w:rPr>
        <w:t>https://www.lwb.gov.hk/tc/highlights/UNCRPD/Publications/HKSAR's%20UNCRPD%20report_Eng%20(version%20for%20publication).pdf</w:t>
      </w:r>
    </w:p>
    <w:p w14:paraId="70D22A14" w14:textId="38C5BB1C" w:rsidR="00714B41" w:rsidRDefault="00714B41">
      <w:pPr>
        <w:rPr>
          <w:rFonts w:asciiTheme="majorBidi" w:eastAsiaTheme="minorEastAsia" w:hAnsiTheme="majorBidi" w:cstheme="majorBidi"/>
          <w:b/>
          <w:bCs/>
          <w:lang w:eastAsia="zh-HK"/>
        </w:rPr>
      </w:pPr>
      <w:r>
        <w:rPr>
          <w:rFonts w:asciiTheme="majorBidi" w:eastAsiaTheme="minorEastAsia" w:hAnsiTheme="majorBidi" w:cstheme="majorBidi"/>
          <w:b/>
          <w:bCs/>
          <w:lang w:eastAsia="zh-HK"/>
        </w:rPr>
        <w:br w:type="page"/>
      </w:r>
    </w:p>
    <w:p w14:paraId="216B78AB" w14:textId="77777777" w:rsidR="00993379" w:rsidRPr="00CC2D20" w:rsidRDefault="00993379" w:rsidP="00005F0E">
      <w:pPr>
        <w:spacing w:line="276" w:lineRule="auto"/>
        <w:rPr>
          <w:rFonts w:asciiTheme="majorBidi" w:eastAsiaTheme="minorEastAsia" w:hAnsiTheme="majorBidi" w:cstheme="majorBidi"/>
          <w:b/>
          <w:bCs/>
          <w:lang w:val="en-HK" w:eastAsia="zh-HK"/>
        </w:rPr>
      </w:pPr>
      <w:r w:rsidRPr="00CC2D20">
        <w:rPr>
          <w:rFonts w:asciiTheme="majorBidi" w:eastAsiaTheme="minorEastAsia" w:hAnsiTheme="majorBidi" w:cstheme="majorBidi"/>
          <w:b/>
          <w:bCs/>
          <w:lang w:val="en-HK" w:eastAsia="zh-HK"/>
        </w:rPr>
        <w:lastRenderedPageBreak/>
        <w:t>Source 3</w:t>
      </w:r>
      <w:r w:rsidRPr="00CC2D20">
        <w:rPr>
          <w:rFonts w:asciiTheme="majorBidi" w:eastAsia="SimSun" w:hAnsiTheme="majorBidi" w:cstheme="majorBidi"/>
          <w:b/>
          <w:bCs/>
          <w:lang w:val="en-HK" w:eastAsia="zh-CN"/>
        </w:rPr>
        <w:t xml:space="preserve">: </w:t>
      </w:r>
      <w:r w:rsidRPr="00CC2D20">
        <w:rPr>
          <w:rFonts w:asciiTheme="majorBidi" w:hAnsiTheme="majorBidi" w:cstheme="majorBidi"/>
          <w:b/>
          <w:bCs/>
          <w:lang w:val="en-HK"/>
        </w:rPr>
        <w:t>Working hours of children</w:t>
      </w:r>
    </w:p>
    <w:tbl>
      <w:tblPr>
        <w:tblStyle w:val="a5"/>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DE9D9" w:themeFill="accent6" w:themeFillTint="33"/>
        <w:tblLook w:val="04A0" w:firstRow="1" w:lastRow="0" w:firstColumn="1" w:lastColumn="0" w:noHBand="0" w:noVBand="1"/>
      </w:tblPr>
      <w:tblGrid>
        <w:gridCol w:w="8276"/>
      </w:tblGrid>
      <w:tr w:rsidR="00993379" w:rsidRPr="00FC3FD6" w14:paraId="49886E25" w14:textId="77777777" w:rsidTr="00E3007D">
        <w:tc>
          <w:tcPr>
            <w:tcW w:w="8474" w:type="dxa"/>
            <w:shd w:val="clear" w:color="auto" w:fill="FDE9D9" w:themeFill="accent6" w:themeFillTint="33"/>
          </w:tcPr>
          <w:p w14:paraId="33010779" w14:textId="77777777" w:rsidR="00993379" w:rsidRPr="00CC2D20" w:rsidRDefault="00993379" w:rsidP="00005F0E">
            <w:pPr>
              <w:snapToGrid w:val="0"/>
              <w:spacing w:line="276" w:lineRule="auto"/>
              <w:ind w:left="0" w:firstLine="0"/>
              <w:jc w:val="both"/>
              <w:rPr>
                <w:rFonts w:asciiTheme="majorBidi" w:eastAsiaTheme="minorEastAsia" w:hAnsiTheme="majorBidi" w:cstheme="majorBidi"/>
                <w:b/>
                <w:bCs/>
                <w:lang w:val="en-HK" w:eastAsia="zh-HK"/>
              </w:rPr>
            </w:pPr>
            <w:r w:rsidRPr="00CC2D20">
              <w:rPr>
                <w:rFonts w:asciiTheme="majorBidi" w:eastAsiaTheme="minorEastAsia" w:hAnsiTheme="majorBidi" w:cstheme="majorBidi"/>
                <w:color w:val="000000" w:themeColor="text1"/>
                <w:lang w:val="en-HK" w:eastAsia="zh-HK"/>
              </w:rPr>
              <w:t xml:space="preserve">658. </w:t>
            </w:r>
            <w:r w:rsidRPr="00CC2D20">
              <w:rPr>
                <w:rFonts w:asciiTheme="majorBidi" w:hAnsiTheme="majorBidi" w:cstheme="majorBidi"/>
                <w:lang w:val="en-HK"/>
              </w:rPr>
              <w:t>We have also reviewed the reservation in respect of Article 32(2)(b) which requests State Parties to provide for appropriate regulations on the hours and conditions for employment. Removal of the reservation would require restriction be placed on the hours of employment for young persons who have attained the age of 15 years in respect of work in non-industrial establishments. Young persons usually lack work skills, experience and academic qualifications. Imposing further restrictions on their hours of employment in non-industrial establishments would discourage employers from hiring young persons. This will not be conducive to their entry into the employment market and will reduce their opportunities to acquire the necessary work skills and experience for personal and career development. This is not in line with our policy of improving employment opportunities for young persons and the development of their full potentials. In the HKSAR, safety and health of young persons at work are protected by relevant legislation, including the Occupational Safety and Health Ordinance (Cap. 509) and its regulations which require employers to provide a safe and healthy work environment for their employees, irrespective of their age and the Government has put in place effective inspection system to enforce the legislation.</w:t>
            </w:r>
          </w:p>
        </w:tc>
      </w:tr>
    </w:tbl>
    <w:p w14:paraId="11F65C55" w14:textId="34A1E1D6" w:rsidR="00993379" w:rsidRPr="00CC2D20" w:rsidRDefault="00993379" w:rsidP="00714B41">
      <w:pPr>
        <w:snapToGrid w:val="0"/>
        <w:ind w:left="0" w:firstLine="0"/>
        <w:jc w:val="both"/>
        <w:rPr>
          <w:rFonts w:asciiTheme="majorBidi" w:hAnsiTheme="majorBidi" w:cstheme="majorBidi"/>
          <w:sz w:val="22"/>
          <w:szCs w:val="22"/>
          <w:shd w:val="clear" w:color="auto" w:fill="FFFFFF"/>
          <w:lang w:val="en-HK"/>
        </w:rPr>
      </w:pPr>
      <w:r w:rsidRPr="00CC2D20">
        <w:rPr>
          <w:rFonts w:asciiTheme="majorBidi" w:eastAsia="SimSun" w:hAnsiTheme="majorBidi" w:cstheme="majorBidi"/>
          <w:sz w:val="22"/>
          <w:szCs w:val="22"/>
          <w:lang w:val="en-HK" w:eastAsia="zh-CN"/>
        </w:rPr>
        <w:t xml:space="preserve">Source: </w:t>
      </w:r>
      <w:r w:rsidR="001325F5" w:rsidRPr="00CC2D20">
        <w:rPr>
          <w:rFonts w:asciiTheme="majorBidi" w:hAnsiTheme="majorBidi" w:cstheme="majorBidi"/>
          <w:sz w:val="22"/>
          <w:szCs w:val="22"/>
          <w:shd w:val="clear" w:color="auto" w:fill="FFFFFF"/>
          <w:lang w:val="en-HK"/>
        </w:rPr>
        <w:t>Part II: IX. R</w:t>
      </w:r>
      <w:r w:rsidR="001325F5">
        <w:rPr>
          <w:rFonts w:asciiTheme="majorBidi" w:hAnsiTheme="majorBidi" w:cstheme="majorBidi"/>
          <w:sz w:val="22"/>
          <w:szCs w:val="22"/>
          <w:shd w:val="clear" w:color="auto" w:fill="FFFFFF"/>
          <w:lang w:val="en-HK"/>
        </w:rPr>
        <w:t xml:space="preserve">eservations and </w:t>
      </w:r>
      <w:r w:rsidR="001325F5" w:rsidRPr="00CC2D20">
        <w:rPr>
          <w:rFonts w:asciiTheme="majorBidi" w:hAnsiTheme="majorBidi" w:cstheme="majorBidi"/>
          <w:sz w:val="22"/>
          <w:szCs w:val="22"/>
          <w:shd w:val="clear" w:color="auto" w:fill="FFFFFF"/>
          <w:lang w:val="en-HK"/>
        </w:rPr>
        <w:t>D</w:t>
      </w:r>
      <w:r w:rsidR="001325F5">
        <w:rPr>
          <w:rFonts w:asciiTheme="majorBidi" w:hAnsiTheme="majorBidi" w:cstheme="majorBidi"/>
          <w:sz w:val="22"/>
          <w:szCs w:val="22"/>
          <w:shd w:val="clear" w:color="auto" w:fill="FFFFFF"/>
          <w:lang w:val="en-HK" w:eastAsia="zh-HK"/>
        </w:rPr>
        <w:t>eclarations</w:t>
      </w:r>
      <w:r w:rsidR="001325F5">
        <w:rPr>
          <w:rFonts w:asciiTheme="majorBidi" w:hAnsiTheme="majorBidi" w:cstheme="majorBidi"/>
          <w:sz w:val="22"/>
          <w:szCs w:val="22"/>
          <w:shd w:val="clear" w:color="auto" w:fill="FFFFFF"/>
          <w:lang w:val="en-HK"/>
        </w:rPr>
        <w:t>,</w:t>
      </w:r>
      <w:r w:rsidR="001325F5" w:rsidRPr="00CC2D20">
        <w:rPr>
          <w:rFonts w:asciiTheme="majorBidi" w:hAnsiTheme="majorBidi" w:cstheme="majorBidi"/>
          <w:sz w:val="22"/>
          <w:szCs w:val="22"/>
          <w:shd w:val="clear" w:color="auto" w:fill="FFFFFF"/>
          <w:lang w:val="en-HK"/>
        </w:rPr>
        <w:t xml:space="preserve"> </w:t>
      </w:r>
      <w:r w:rsidRPr="00CC2D20">
        <w:rPr>
          <w:rFonts w:asciiTheme="majorBidi" w:hAnsiTheme="majorBidi" w:cstheme="majorBidi"/>
          <w:sz w:val="22"/>
          <w:szCs w:val="22"/>
          <w:shd w:val="clear" w:color="auto" w:fill="FFFFFF"/>
          <w:lang w:val="en-HK"/>
        </w:rPr>
        <w:t>Combined Third and Fourth Reports of the People</w:t>
      </w:r>
      <w:r w:rsidR="007A54D2" w:rsidRPr="00CC2D20">
        <w:rPr>
          <w:rFonts w:asciiTheme="majorBidi" w:hAnsiTheme="majorBidi" w:cstheme="majorBidi"/>
          <w:sz w:val="22"/>
          <w:szCs w:val="22"/>
          <w:shd w:val="clear" w:color="auto" w:fill="FFFFFF"/>
          <w:lang w:val="en-HK"/>
        </w:rPr>
        <w:t>’</w:t>
      </w:r>
      <w:r w:rsidRPr="00CC2D20">
        <w:rPr>
          <w:rFonts w:asciiTheme="majorBidi" w:hAnsiTheme="majorBidi" w:cstheme="majorBidi"/>
          <w:sz w:val="22"/>
          <w:szCs w:val="22"/>
          <w:shd w:val="clear" w:color="auto" w:fill="FFFFFF"/>
          <w:lang w:val="en-HK"/>
        </w:rPr>
        <w:t xml:space="preserve">s Republic of China under the Convention on the Rights of the Child – Part Two: Hong Kong Special Administrative Region, </w:t>
      </w:r>
    </w:p>
    <w:p w14:paraId="3340E905" w14:textId="52718283" w:rsidR="00993379" w:rsidRPr="00CC2D20" w:rsidRDefault="00FB4BFE" w:rsidP="00714B41">
      <w:pPr>
        <w:ind w:left="0" w:firstLine="0"/>
        <w:jc w:val="both"/>
        <w:rPr>
          <w:rFonts w:asciiTheme="majorBidi" w:eastAsiaTheme="minorEastAsia" w:hAnsiTheme="majorBidi" w:cstheme="majorBidi"/>
          <w:sz w:val="22"/>
          <w:szCs w:val="22"/>
          <w:lang w:val="en-HK" w:eastAsia="zh-HK"/>
        </w:rPr>
      </w:pPr>
      <w:r w:rsidRPr="00AF378A">
        <w:rPr>
          <w:rFonts w:asciiTheme="majorBidi" w:eastAsiaTheme="minorEastAsia" w:hAnsiTheme="majorBidi" w:cstheme="majorBidi"/>
          <w:sz w:val="22"/>
          <w:szCs w:val="22"/>
          <w:lang w:val="en-HK" w:eastAsia="zh-HK"/>
        </w:rPr>
        <w:t>https://www.legco.gov.hk/yr11-12/english/panels/ca/papers/ca0618-rpt20120525-e.pdf</w:t>
      </w:r>
    </w:p>
    <w:p w14:paraId="453445A5" w14:textId="4B628613" w:rsidR="00A8408A" w:rsidRDefault="00A8408A" w:rsidP="00005F0E">
      <w:pPr>
        <w:spacing w:line="276" w:lineRule="auto"/>
        <w:ind w:left="0" w:firstLine="0"/>
        <w:rPr>
          <w:rFonts w:asciiTheme="majorBidi" w:eastAsiaTheme="minorEastAsia" w:hAnsiTheme="majorBidi" w:cstheme="majorBidi"/>
          <w:lang w:val="en-HK" w:eastAsia="zh-HK"/>
        </w:rPr>
      </w:pPr>
    </w:p>
    <w:p w14:paraId="1DBE7367" w14:textId="77777777" w:rsidR="007F2A75" w:rsidRPr="00CC2D20" w:rsidRDefault="007F2A75" w:rsidP="00005F0E">
      <w:pPr>
        <w:spacing w:line="276" w:lineRule="auto"/>
        <w:ind w:left="0" w:firstLine="0"/>
        <w:rPr>
          <w:rFonts w:asciiTheme="majorBidi" w:eastAsiaTheme="minorEastAsia" w:hAnsiTheme="majorBidi" w:cstheme="majorBidi"/>
          <w:lang w:val="en-HK" w:eastAsia="zh-HK"/>
        </w:rPr>
      </w:pPr>
    </w:p>
    <w:p w14:paraId="24490B86" w14:textId="2D4BD5A4" w:rsidR="00525AF4" w:rsidRDefault="00525AF4" w:rsidP="00714B41">
      <w:pPr>
        <w:pStyle w:val="a6"/>
        <w:numPr>
          <w:ilvl w:val="0"/>
          <w:numId w:val="15"/>
        </w:numPr>
        <w:spacing w:line="276" w:lineRule="auto"/>
        <w:ind w:left="482" w:hanging="482"/>
        <w:jc w:val="both"/>
        <w:rPr>
          <w:rFonts w:asciiTheme="majorBidi" w:eastAsiaTheme="minorEastAsia" w:hAnsiTheme="majorBidi" w:cstheme="majorBidi"/>
          <w:lang w:val="en-HK" w:eastAsia="zh-HK"/>
        </w:rPr>
      </w:pPr>
      <w:r w:rsidRPr="00CC2D20">
        <w:rPr>
          <w:rFonts w:asciiTheme="majorBidi" w:eastAsiaTheme="minorEastAsia" w:hAnsiTheme="majorBidi" w:cstheme="majorBidi"/>
          <w:lang w:val="en-HK" w:eastAsia="zh-HK"/>
        </w:rPr>
        <w:t>According to Source 1, what does the CRC primarily wish to protect children from?</w:t>
      </w:r>
    </w:p>
    <w:tbl>
      <w:tblPr>
        <w:tblStyle w:val="a5"/>
        <w:tblW w:w="0" w:type="auto"/>
        <w:tblInd w:w="482" w:type="dxa"/>
        <w:tblLook w:val="04A0" w:firstRow="1" w:lastRow="0" w:firstColumn="1" w:lastColumn="0" w:noHBand="0" w:noVBand="1"/>
      </w:tblPr>
      <w:tblGrid>
        <w:gridCol w:w="7814"/>
      </w:tblGrid>
      <w:tr w:rsidR="00714B41" w14:paraId="10CF61D9" w14:textId="77777777" w:rsidTr="00714B41">
        <w:tc>
          <w:tcPr>
            <w:tcW w:w="8296" w:type="dxa"/>
          </w:tcPr>
          <w:p w14:paraId="06A78D95" w14:textId="77777777" w:rsidR="00714B41" w:rsidRDefault="00714B41" w:rsidP="006F69F2">
            <w:pPr>
              <w:pStyle w:val="a6"/>
              <w:spacing w:line="360" w:lineRule="auto"/>
              <w:ind w:left="0" w:firstLine="0"/>
              <w:jc w:val="both"/>
              <w:rPr>
                <w:rFonts w:asciiTheme="majorBidi" w:hAnsiTheme="majorBidi" w:cstheme="majorBidi"/>
                <w:i/>
                <w:iCs/>
                <w:color w:val="FF0000"/>
                <w:lang w:val="en-HK"/>
              </w:rPr>
            </w:pPr>
            <w:r w:rsidRPr="00CC2D20">
              <w:rPr>
                <w:rFonts w:asciiTheme="majorBidi" w:hAnsiTheme="majorBidi" w:cstheme="majorBidi"/>
                <w:i/>
                <w:iCs/>
                <w:color w:val="FF0000"/>
                <w:lang w:val="en-HK"/>
              </w:rPr>
              <w:t>To protect</w:t>
            </w:r>
            <w:r>
              <w:rPr>
                <w:rFonts w:asciiTheme="majorBidi" w:hAnsiTheme="majorBidi" w:cstheme="majorBidi"/>
                <w:i/>
                <w:iCs/>
                <w:color w:val="FF0000"/>
                <w:lang w:val="en-HK"/>
              </w:rPr>
              <w:t xml:space="preserve"> children</w:t>
            </w:r>
            <w:r w:rsidRPr="00CC2D20">
              <w:rPr>
                <w:rFonts w:asciiTheme="majorBidi" w:hAnsiTheme="majorBidi" w:cstheme="majorBidi"/>
                <w:i/>
                <w:iCs/>
                <w:color w:val="FF0000"/>
                <w:lang w:val="en-HK"/>
              </w:rPr>
              <w:t xml:space="preserve"> from economic exploitation and from performing any work that is likely to be hazardous or to interfere with the child’s education, or to be harmful to the child’s health or physical, mental, spiritual, moral or social development.</w:t>
            </w:r>
          </w:p>
          <w:p w14:paraId="40742FE6" w14:textId="77777777" w:rsidR="00714B41" w:rsidRDefault="00714B41" w:rsidP="006F69F2">
            <w:pPr>
              <w:pStyle w:val="a6"/>
              <w:spacing w:line="360" w:lineRule="auto"/>
              <w:ind w:left="0" w:firstLine="0"/>
              <w:jc w:val="both"/>
              <w:rPr>
                <w:rFonts w:asciiTheme="majorBidi" w:eastAsiaTheme="minorEastAsia" w:hAnsiTheme="majorBidi" w:cstheme="majorBidi"/>
                <w:lang w:val="en-HK" w:eastAsia="zh-HK"/>
              </w:rPr>
            </w:pPr>
          </w:p>
          <w:p w14:paraId="391FB77F" w14:textId="1A977BC7" w:rsidR="007D6AAD" w:rsidRDefault="007D6AAD" w:rsidP="006F69F2">
            <w:pPr>
              <w:pStyle w:val="a6"/>
              <w:spacing w:line="360" w:lineRule="auto"/>
              <w:ind w:left="0" w:firstLine="0"/>
              <w:jc w:val="both"/>
              <w:rPr>
                <w:rFonts w:asciiTheme="majorBidi" w:eastAsiaTheme="minorEastAsia" w:hAnsiTheme="majorBidi" w:cstheme="majorBidi"/>
                <w:lang w:val="en-HK" w:eastAsia="zh-HK"/>
              </w:rPr>
            </w:pPr>
          </w:p>
        </w:tc>
      </w:tr>
    </w:tbl>
    <w:p w14:paraId="28D37EE5" w14:textId="1CD8DD7C" w:rsidR="0004769D" w:rsidRPr="00CC2D20" w:rsidRDefault="0004769D" w:rsidP="00005F0E">
      <w:pPr>
        <w:rPr>
          <w:rFonts w:asciiTheme="majorBidi" w:eastAsiaTheme="minorEastAsia" w:hAnsiTheme="majorBidi" w:cstheme="majorBidi"/>
          <w:lang w:val="en-HK" w:eastAsia="zh-HK"/>
        </w:rPr>
      </w:pPr>
    </w:p>
    <w:p w14:paraId="2179DB5D" w14:textId="552201BE" w:rsidR="00737222" w:rsidRDefault="00737222" w:rsidP="00836120">
      <w:pPr>
        <w:pStyle w:val="a6"/>
        <w:numPr>
          <w:ilvl w:val="0"/>
          <w:numId w:val="15"/>
        </w:numPr>
        <w:spacing w:line="276" w:lineRule="auto"/>
        <w:jc w:val="both"/>
        <w:rPr>
          <w:rFonts w:asciiTheme="majorBidi" w:eastAsiaTheme="minorEastAsia" w:hAnsiTheme="majorBidi" w:cstheme="majorBidi"/>
          <w:lang w:val="en-HK" w:eastAsia="zh-HK"/>
        </w:rPr>
      </w:pPr>
      <w:r w:rsidRPr="00CC2D20">
        <w:rPr>
          <w:rFonts w:asciiTheme="majorBidi" w:eastAsiaTheme="minorEastAsia" w:hAnsiTheme="majorBidi" w:cstheme="majorBidi"/>
          <w:lang w:val="en-HK" w:eastAsia="zh-HK"/>
        </w:rPr>
        <w:t>According to Source 2, which part of the CRC</w:t>
      </w:r>
      <w:r w:rsidR="00A84FB8">
        <w:rPr>
          <w:rFonts w:asciiTheme="majorBidi" w:eastAsiaTheme="minorEastAsia" w:hAnsiTheme="majorBidi" w:cstheme="majorBidi"/>
          <w:lang w:val="en-HK" w:eastAsia="zh-HK"/>
        </w:rPr>
        <w:t>,</w:t>
      </w:r>
      <w:r w:rsidRPr="00CC2D20">
        <w:rPr>
          <w:rFonts w:asciiTheme="majorBidi" w:eastAsiaTheme="minorEastAsia" w:hAnsiTheme="majorBidi" w:cstheme="majorBidi"/>
          <w:lang w:val="en-HK" w:eastAsia="zh-HK"/>
        </w:rPr>
        <w:t xml:space="preserve"> </w:t>
      </w:r>
      <w:r w:rsidR="00A84FB8">
        <w:rPr>
          <w:rFonts w:asciiTheme="majorBidi" w:eastAsiaTheme="minorEastAsia" w:hAnsiTheme="majorBidi" w:cstheme="majorBidi"/>
          <w:lang w:val="en-HK" w:eastAsia="zh-HK"/>
        </w:rPr>
        <w:t xml:space="preserve">as listed in the statement of reservations </w:t>
      </w:r>
      <w:r w:rsidRPr="00CC2D20">
        <w:rPr>
          <w:rFonts w:asciiTheme="majorBidi" w:eastAsiaTheme="minorEastAsia" w:hAnsiTheme="majorBidi" w:cstheme="majorBidi"/>
          <w:lang w:val="en-HK" w:eastAsia="zh-HK"/>
        </w:rPr>
        <w:t>by the Government of the PRC</w:t>
      </w:r>
      <w:r w:rsidR="00A84FB8">
        <w:rPr>
          <w:rFonts w:asciiTheme="majorBidi" w:eastAsiaTheme="minorEastAsia" w:hAnsiTheme="majorBidi" w:cstheme="majorBidi"/>
          <w:lang w:val="en-HK" w:eastAsia="zh-HK"/>
        </w:rPr>
        <w:t>, is not applicable to</w:t>
      </w:r>
      <w:r w:rsidRPr="00CC2D20">
        <w:rPr>
          <w:rFonts w:asciiTheme="majorBidi" w:eastAsiaTheme="minorEastAsia" w:hAnsiTheme="majorBidi" w:cstheme="majorBidi"/>
          <w:lang w:val="en-HK" w:eastAsia="zh-HK"/>
        </w:rPr>
        <w:t xml:space="preserve"> the HKSA</w:t>
      </w:r>
      <w:r w:rsidR="00751728">
        <w:rPr>
          <w:rFonts w:asciiTheme="majorBidi" w:eastAsiaTheme="minorEastAsia" w:hAnsiTheme="majorBidi" w:cstheme="majorBidi"/>
          <w:lang w:val="en-HK" w:eastAsia="zh-HK"/>
        </w:rPr>
        <w:t>R</w:t>
      </w:r>
      <w:r w:rsidRPr="00CC2D20">
        <w:rPr>
          <w:rFonts w:asciiTheme="majorBidi" w:eastAsiaTheme="minorEastAsia" w:hAnsiTheme="majorBidi" w:cstheme="majorBidi"/>
          <w:lang w:val="en-HK" w:eastAsia="zh-HK"/>
        </w:rPr>
        <w:t>?</w:t>
      </w:r>
    </w:p>
    <w:tbl>
      <w:tblPr>
        <w:tblStyle w:val="a5"/>
        <w:tblW w:w="0" w:type="auto"/>
        <w:tblInd w:w="480" w:type="dxa"/>
        <w:tblLook w:val="04A0" w:firstRow="1" w:lastRow="0" w:firstColumn="1" w:lastColumn="0" w:noHBand="0" w:noVBand="1"/>
      </w:tblPr>
      <w:tblGrid>
        <w:gridCol w:w="7816"/>
      </w:tblGrid>
      <w:tr w:rsidR="009343EA" w14:paraId="39491D20" w14:textId="77777777" w:rsidTr="009343EA">
        <w:tc>
          <w:tcPr>
            <w:tcW w:w="8296" w:type="dxa"/>
          </w:tcPr>
          <w:p w14:paraId="20DB4343" w14:textId="77777777" w:rsidR="009343EA" w:rsidRDefault="009343EA" w:rsidP="006F69F2">
            <w:pPr>
              <w:pStyle w:val="a6"/>
              <w:spacing w:line="360" w:lineRule="auto"/>
              <w:ind w:left="0" w:firstLine="0"/>
              <w:jc w:val="both"/>
              <w:rPr>
                <w:rFonts w:asciiTheme="majorBidi" w:hAnsiTheme="majorBidi" w:cstheme="majorBidi"/>
                <w:i/>
                <w:iCs/>
                <w:color w:val="FF0000"/>
                <w:lang w:val="en-HK"/>
              </w:rPr>
            </w:pPr>
            <w:r>
              <w:rPr>
                <w:rFonts w:asciiTheme="majorBidi" w:hAnsiTheme="majorBidi" w:cstheme="majorBidi"/>
                <w:i/>
                <w:iCs/>
                <w:color w:val="FF0000"/>
                <w:lang w:val="en-HK"/>
              </w:rPr>
              <w:t>The part that</w:t>
            </w:r>
            <w:r w:rsidRPr="00CC2D20">
              <w:rPr>
                <w:rFonts w:asciiTheme="majorBidi" w:hAnsiTheme="majorBidi" w:cstheme="majorBidi"/>
                <w:i/>
                <w:iCs/>
                <w:color w:val="FF0000"/>
                <w:lang w:val="en-HK"/>
              </w:rPr>
              <w:t xml:space="preserve"> might require regulation of the hours of employment of young persons who have attained the age of fifteen years in respect of work in non-industrial establishments.</w:t>
            </w:r>
          </w:p>
          <w:p w14:paraId="4C352EA0" w14:textId="77777777" w:rsidR="009343EA" w:rsidRDefault="009343EA" w:rsidP="006F69F2">
            <w:pPr>
              <w:pStyle w:val="a6"/>
              <w:spacing w:line="360" w:lineRule="auto"/>
              <w:ind w:left="0" w:firstLine="0"/>
              <w:jc w:val="both"/>
              <w:rPr>
                <w:rFonts w:asciiTheme="majorBidi" w:eastAsiaTheme="minorEastAsia" w:hAnsiTheme="majorBidi" w:cstheme="majorBidi"/>
                <w:lang w:val="en-HK" w:eastAsia="zh-HK"/>
              </w:rPr>
            </w:pPr>
          </w:p>
          <w:p w14:paraId="23777826" w14:textId="7A19D60A" w:rsidR="007D6AAD" w:rsidRDefault="007D6AAD" w:rsidP="006F69F2">
            <w:pPr>
              <w:pStyle w:val="a6"/>
              <w:spacing w:line="360" w:lineRule="auto"/>
              <w:ind w:left="0" w:firstLine="0"/>
              <w:jc w:val="both"/>
              <w:rPr>
                <w:rFonts w:asciiTheme="majorBidi" w:eastAsiaTheme="minorEastAsia" w:hAnsiTheme="majorBidi" w:cstheme="majorBidi"/>
                <w:lang w:val="en-HK" w:eastAsia="zh-HK"/>
              </w:rPr>
            </w:pPr>
          </w:p>
        </w:tc>
      </w:tr>
    </w:tbl>
    <w:p w14:paraId="65252186" w14:textId="77777777" w:rsidR="009343EA" w:rsidRDefault="009343EA" w:rsidP="00005F0E">
      <w:pPr>
        <w:spacing w:line="276" w:lineRule="auto"/>
        <w:ind w:left="991" w:hangingChars="413" w:hanging="991"/>
        <w:jc w:val="both"/>
        <w:rPr>
          <w:rFonts w:asciiTheme="majorBidi" w:eastAsiaTheme="minorEastAsia" w:hAnsiTheme="majorBidi" w:cstheme="majorBidi"/>
          <w:lang w:val="en-HK"/>
        </w:rPr>
      </w:pPr>
    </w:p>
    <w:p w14:paraId="37931BE4" w14:textId="2CBD717F" w:rsidR="00424C01" w:rsidRDefault="00B838F8" w:rsidP="009343EA">
      <w:pPr>
        <w:tabs>
          <w:tab w:val="left" w:pos="482"/>
          <w:tab w:val="left" w:pos="964"/>
        </w:tabs>
        <w:spacing w:line="276" w:lineRule="auto"/>
        <w:ind w:left="991" w:hangingChars="413" w:hanging="991"/>
        <w:jc w:val="both"/>
        <w:rPr>
          <w:rFonts w:asciiTheme="majorBidi" w:eastAsiaTheme="minorEastAsia" w:hAnsiTheme="majorBidi" w:cstheme="majorBidi"/>
          <w:lang w:val="en-HK" w:eastAsia="zh-HK"/>
        </w:rPr>
      </w:pPr>
      <w:r w:rsidRPr="00CC2D20">
        <w:rPr>
          <w:rFonts w:asciiTheme="majorBidi" w:eastAsiaTheme="minorEastAsia" w:hAnsiTheme="majorBidi" w:cstheme="majorBidi"/>
          <w:lang w:val="en-HK"/>
        </w:rPr>
        <w:lastRenderedPageBreak/>
        <w:t>3.</w:t>
      </w:r>
      <w:r w:rsidRPr="00CC2D20">
        <w:rPr>
          <w:rFonts w:asciiTheme="majorBidi" w:eastAsiaTheme="minorEastAsia" w:hAnsiTheme="majorBidi" w:cstheme="majorBidi"/>
          <w:lang w:val="en-HK"/>
        </w:rPr>
        <w:tab/>
        <w:t>(a</w:t>
      </w:r>
      <w:r w:rsidRPr="00CC2D20">
        <w:rPr>
          <w:rFonts w:asciiTheme="majorBidi" w:eastAsiaTheme="minorEastAsia" w:hAnsiTheme="majorBidi" w:cstheme="majorBidi"/>
          <w:lang w:val="en-HK" w:eastAsia="zh-HK"/>
        </w:rPr>
        <w:t>)</w:t>
      </w:r>
      <w:r w:rsidRPr="00CC2D20">
        <w:rPr>
          <w:rFonts w:asciiTheme="majorBidi" w:eastAsiaTheme="minorEastAsia" w:hAnsiTheme="majorBidi" w:cstheme="majorBidi"/>
          <w:lang w:val="en-HK" w:eastAsia="zh-HK"/>
        </w:rPr>
        <w:tab/>
      </w:r>
      <w:r w:rsidR="00424C01" w:rsidRPr="00CC2D20">
        <w:rPr>
          <w:rFonts w:asciiTheme="majorBidi" w:eastAsiaTheme="minorEastAsia" w:hAnsiTheme="majorBidi" w:cstheme="majorBidi"/>
          <w:lang w:val="en-HK" w:eastAsia="zh-HK"/>
        </w:rPr>
        <w:t xml:space="preserve">According to Source 3, </w:t>
      </w:r>
      <w:r w:rsidR="007F0C9A">
        <w:rPr>
          <w:rFonts w:asciiTheme="majorBidi" w:eastAsiaTheme="minorEastAsia" w:hAnsiTheme="majorBidi" w:cstheme="majorBidi"/>
          <w:lang w:val="en-HK" w:eastAsia="zh-HK"/>
        </w:rPr>
        <w:t xml:space="preserve">what will be the adverse effects </w:t>
      </w:r>
      <w:r w:rsidR="00424C01" w:rsidRPr="00CC2D20">
        <w:rPr>
          <w:rFonts w:asciiTheme="majorBidi" w:eastAsiaTheme="minorEastAsia" w:hAnsiTheme="majorBidi" w:cstheme="majorBidi"/>
          <w:lang w:val="en-HK" w:eastAsia="zh-HK"/>
        </w:rPr>
        <w:t xml:space="preserve">if the hours </w:t>
      </w:r>
      <w:r w:rsidR="007F0C9A" w:rsidRPr="007F0C9A">
        <w:rPr>
          <w:rFonts w:asciiTheme="majorBidi" w:eastAsiaTheme="minorEastAsia" w:hAnsiTheme="majorBidi" w:cstheme="majorBidi"/>
          <w:lang w:val="en-HK" w:eastAsia="zh-HK"/>
        </w:rPr>
        <w:t xml:space="preserve">of employment for young persons </w:t>
      </w:r>
      <w:r w:rsidR="007F0C9A">
        <w:rPr>
          <w:rFonts w:asciiTheme="majorBidi" w:eastAsiaTheme="minorEastAsia" w:hAnsiTheme="majorBidi" w:cstheme="majorBidi"/>
          <w:lang w:val="en-HK" w:eastAsia="zh-HK"/>
        </w:rPr>
        <w:t>who have attained the age of</w:t>
      </w:r>
      <w:r w:rsidR="008B179D">
        <w:rPr>
          <w:rFonts w:asciiTheme="majorBidi" w:eastAsiaTheme="minorEastAsia" w:hAnsiTheme="majorBidi" w:cstheme="majorBidi"/>
          <w:lang w:val="en-HK" w:eastAsia="zh-HK"/>
        </w:rPr>
        <w:t xml:space="preserve"> </w:t>
      </w:r>
      <w:r w:rsidR="00424C01" w:rsidRPr="00CC2D20">
        <w:rPr>
          <w:rFonts w:asciiTheme="majorBidi" w:eastAsiaTheme="minorEastAsia" w:hAnsiTheme="majorBidi" w:cstheme="majorBidi"/>
          <w:lang w:val="en-HK" w:eastAsia="zh-HK"/>
        </w:rPr>
        <w:t xml:space="preserve">15 </w:t>
      </w:r>
      <w:r w:rsidR="007F0C9A" w:rsidRPr="007F0C9A">
        <w:rPr>
          <w:rFonts w:asciiTheme="majorBidi" w:eastAsiaTheme="minorEastAsia" w:hAnsiTheme="majorBidi" w:cstheme="majorBidi"/>
          <w:lang w:val="en-HK" w:eastAsia="zh-HK"/>
        </w:rPr>
        <w:t xml:space="preserve">years in respect of work </w:t>
      </w:r>
      <w:r w:rsidR="00424C01" w:rsidRPr="00CC2D20">
        <w:rPr>
          <w:rFonts w:asciiTheme="majorBidi" w:eastAsiaTheme="minorEastAsia" w:hAnsiTheme="majorBidi" w:cstheme="majorBidi"/>
          <w:lang w:val="en-HK" w:eastAsia="zh-HK"/>
        </w:rPr>
        <w:t xml:space="preserve">in non-industrial organizations </w:t>
      </w:r>
      <w:r w:rsidR="00751728">
        <w:rPr>
          <w:rFonts w:asciiTheme="majorBidi" w:eastAsiaTheme="minorEastAsia" w:hAnsiTheme="majorBidi" w:cstheme="majorBidi"/>
          <w:lang w:val="en-HK" w:eastAsia="zh-HK"/>
        </w:rPr>
        <w:t>are</w:t>
      </w:r>
      <w:r w:rsidR="00424C01" w:rsidRPr="00CC2D20">
        <w:rPr>
          <w:rFonts w:asciiTheme="majorBidi" w:eastAsiaTheme="minorEastAsia" w:hAnsiTheme="majorBidi" w:cstheme="majorBidi"/>
          <w:lang w:val="en-HK" w:eastAsia="zh-HK"/>
        </w:rPr>
        <w:t xml:space="preserve"> </w:t>
      </w:r>
      <w:r w:rsidR="007F0C9A">
        <w:rPr>
          <w:rFonts w:asciiTheme="majorBidi" w:eastAsiaTheme="minorEastAsia" w:hAnsiTheme="majorBidi" w:cstheme="majorBidi"/>
          <w:lang w:val="en-HK" w:eastAsia="zh-HK"/>
        </w:rPr>
        <w:t>restricted</w:t>
      </w:r>
      <w:r w:rsidR="00424C01" w:rsidRPr="00CC2D20">
        <w:rPr>
          <w:rFonts w:asciiTheme="majorBidi" w:eastAsiaTheme="minorEastAsia" w:hAnsiTheme="majorBidi" w:cstheme="majorBidi"/>
          <w:lang w:val="en-HK" w:eastAsia="zh-HK"/>
        </w:rPr>
        <w:t>?</w:t>
      </w:r>
    </w:p>
    <w:tbl>
      <w:tblPr>
        <w:tblStyle w:val="a5"/>
        <w:tblW w:w="0" w:type="auto"/>
        <w:tblInd w:w="991" w:type="dxa"/>
        <w:tblLook w:val="04A0" w:firstRow="1" w:lastRow="0" w:firstColumn="1" w:lastColumn="0" w:noHBand="0" w:noVBand="1"/>
      </w:tblPr>
      <w:tblGrid>
        <w:gridCol w:w="7305"/>
      </w:tblGrid>
      <w:tr w:rsidR="009343EA" w14:paraId="127D0FA6" w14:textId="77777777" w:rsidTr="009343EA">
        <w:tc>
          <w:tcPr>
            <w:tcW w:w="8296" w:type="dxa"/>
          </w:tcPr>
          <w:p w14:paraId="4A760F57" w14:textId="77777777" w:rsidR="009343EA" w:rsidRDefault="009343EA" w:rsidP="006F69F2">
            <w:pPr>
              <w:tabs>
                <w:tab w:val="left" w:pos="482"/>
                <w:tab w:val="left" w:pos="964"/>
              </w:tabs>
              <w:spacing w:line="360" w:lineRule="auto"/>
              <w:ind w:left="0" w:firstLine="0"/>
              <w:jc w:val="both"/>
              <w:rPr>
                <w:rFonts w:asciiTheme="majorBidi" w:hAnsiTheme="majorBidi" w:cstheme="majorBidi"/>
                <w:i/>
                <w:iCs/>
                <w:color w:val="FF0000"/>
                <w:lang w:val="en-HK"/>
              </w:rPr>
            </w:pPr>
            <w:r w:rsidRPr="00FC3FD6">
              <w:rPr>
                <w:rFonts w:asciiTheme="majorBidi" w:hAnsiTheme="majorBidi" w:cstheme="majorBidi"/>
                <w:i/>
                <w:iCs/>
                <w:color w:val="FF0000"/>
                <w:lang w:val="en-HK"/>
              </w:rPr>
              <w:t>Imposing</w:t>
            </w:r>
            <w:r w:rsidRPr="00751728">
              <w:rPr>
                <w:rFonts w:asciiTheme="majorBidi" w:hAnsiTheme="majorBidi" w:cstheme="majorBidi"/>
                <w:i/>
                <w:iCs/>
                <w:color w:val="FF0000"/>
                <w:lang w:val="en-HK"/>
              </w:rPr>
              <w:t xml:space="preserve"> </w:t>
            </w:r>
            <w:r>
              <w:rPr>
                <w:rFonts w:asciiTheme="majorBidi" w:hAnsiTheme="majorBidi" w:cstheme="majorBidi"/>
                <w:i/>
                <w:iCs/>
                <w:color w:val="FF0000"/>
                <w:lang w:val="en-HK"/>
              </w:rPr>
              <w:t>f</w:t>
            </w:r>
            <w:r w:rsidRPr="00CC2D20">
              <w:rPr>
                <w:rFonts w:asciiTheme="majorBidi" w:hAnsiTheme="majorBidi" w:cstheme="majorBidi"/>
                <w:i/>
                <w:iCs/>
                <w:color w:val="FF0000"/>
                <w:lang w:val="en-HK"/>
              </w:rPr>
              <w:t>urther restricti</w:t>
            </w:r>
            <w:r>
              <w:rPr>
                <w:rFonts w:asciiTheme="majorBidi" w:hAnsiTheme="majorBidi" w:cstheme="majorBidi"/>
                <w:i/>
                <w:iCs/>
                <w:color w:val="FF0000"/>
                <w:lang w:val="en-HK"/>
              </w:rPr>
              <w:t>o</w:t>
            </w:r>
            <w:r w:rsidRPr="00CC2D20">
              <w:rPr>
                <w:rFonts w:asciiTheme="majorBidi" w:hAnsiTheme="majorBidi" w:cstheme="majorBidi"/>
                <w:i/>
                <w:iCs/>
                <w:color w:val="FF0000"/>
                <w:lang w:val="en-HK"/>
              </w:rPr>
              <w:t>n</w:t>
            </w:r>
            <w:r>
              <w:rPr>
                <w:rFonts w:asciiTheme="majorBidi" w:hAnsiTheme="majorBidi" w:cstheme="majorBidi"/>
                <w:i/>
                <w:iCs/>
                <w:color w:val="FF0000"/>
                <w:lang w:val="en-HK"/>
              </w:rPr>
              <w:t>s</w:t>
            </w:r>
            <w:r w:rsidRPr="00CC2D20">
              <w:rPr>
                <w:rFonts w:asciiTheme="majorBidi" w:hAnsiTheme="majorBidi" w:cstheme="majorBidi"/>
                <w:i/>
                <w:iCs/>
                <w:color w:val="FF0000"/>
                <w:lang w:val="en-HK"/>
              </w:rPr>
              <w:t xml:space="preserve"> </w:t>
            </w:r>
            <w:r>
              <w:rPr>
                <w:rFonts w:asciiTheme="majorBidi" w:hAnsiTheme="majorBidi" w:cstheme="majorBidi"/>
                <w:i/>
                <w:iCs/>
                <w:color w:val="FF0000"/>
                <w:lang w:val="en-HK"/>
              </w:rPr>
              <w:t xml:space="preserve">on </w:t>
            </w:r>
            <w:r w:rsidRPr="00CC2D20">
              <w:rPr>
                <w:rFonts w:asciiTheme="majorBidi" w:hAnsiTheme="majorBidi" w:cstheme="majorBidi"/>
                <w:i/>
                <w:iCs/>
                <w:color w:val="FF0000"/>
                <w:lang w:val="en-HK"/>
              </w:rPr>
              <w:t>the</w:t>
            </w:r>
            <w:r>
              <w:rPr>
                <w:rFonts w:asciiTheme="majorBidi" w:hAnsiTheme="majorBidi" w:cstheme="majorBidi"/>
                <w:i/>
                <w:iCs/>
                <w:color w:val="FF0000"/>
                <w:lang w:val="en-HK"/>
              </w:rPr>
              <w:t xml:space="preserve">ir </w:t>
            </w:r>
            <w:r w:rsidRPr="00CC2D20">
              <w:rPr>
                <w:rFonts w:asciiTheme="majorBidi" w:hAnsiTheme="majorBidi" w:cstheme="majorBidi"/>
                <w:i/>
                <w:iCs/>
                <w:color w:val="FF0000"/>
                <w:lang w:val="en-HK"/>
              </w:rPr>
              <w:t xml:space="preserve">hours </w:t>
            </w:r>
            <w:r>
              <w:rPr>
                <w:rFonts w:asciiTheme="majorBidi" w:hAnsiTheme="majorBidi" w:cstheme="majorBidi"/>
                <w:i/>
                <w:iCs/>
                <w:color w:val="FF0000"/>
                <w:lang w:val="en-HK"/>
              </w:rPr>
              <w:t xml:space="preserve">of </w:t>
            </w:r>
            <w:r w:rsidRPr="00CC2D20">
              <w:rPr>
                <w:rFonts w:asciiTheme="majorBidi" w:hAnsiTheme="majorBidi" w:cstheme="majorBidi"/>
                <w:i/>
                <w:iCs/>
                <w:color w:val="FF0000"/>
                <w:lang w:val="en-HK"/>
              </w:rPr>
              <w:t>employ</w:t>
            </w:r>
            <w:r>
              <w:rPr>
                <w:rFonts w:asciiTheme="majorBidi" w:hAnsiTheme="majorBidi" w:cstheme="majorBidi"/>
                <w:i/>
                <w:iCs/>
                <w:color w:val="FF0000"/>
                <w:lang w:val="en-HK"/>
              </w:rPr>
              <w:t>m</w:t>
            </w:r>
            <w:r w:rsidRPr="00CC2D20">
              <w:rPr>
                <w:rFonts w:asciiTheme="majorBidi" w:hAnsiTheme="majorBidi" w:cstheme="majorBidi"/>
                <w:i/>
                <w:iCs/>
                <w:color w:val="FF0000"/>
                <w:lang w:val="en-HK"/>
              </w:rPr>
              <w:t>e</w:t>
            </w:r>
            <w:r>
              <w:rPr>
                <w:rFonts w:asciiTheme="majorBidi" w:hAnsiTheme="majorBidi" w:cstheme="majorBidi"/>
                <w:i/>
                <w:iCs/>
                <w:color w:val="FF0000"/>
                <w:lang w:val="en-HK"/>
              </w:rPr>
              <w:t>nt</w:t>
            </w:r>
            <w:r w:rsidRPr="00CC2D20">
              <w:rPr>
                <w:rFonts w:asciiTheme="majorBidi" w:hAnsiTheme="majorBidi" w:cstheme="majorBidi"/>
                <w:i/>
                <w:iCs/>
                <w:color w:val="FF0000"/>
                <w:lang w:val="en-HK"/>
              </w:rPr>
              <w:t xml:space="preserve"> in non-industrial</w:t>
            </w:r>
            <w:r>
              <w:rPr>
                <w:rFonts w:asciiTheme="majorBidi" w:hAnsiTheme="majorBidi" w:cstheme="majorBidi"/>
                <w:i/>
                <w:iCs/>
                <w:color w:val="FF0000"/>
                <w:lang w:val="en-HK"/>
              </w:rPr>
              <w:t xml:space="preserve"> </w:t>
            </w:r>
            <w:r w:rsidRPr="00FC3FD6">
              <w:rPr>
                <w:rFonts w:asciiTheme="majorBidi" w:hAnsiTheme="majorBidi" w:cstheme="majorBidi"/>
                <w:i/>
                <w:iCs/>
                <w:color w:val="FF0000"/>
                <w:lang w:val="en-HK"/>
              </w:rPr>
              <w:t>establishments</w:t>
            </w:r>
            <w:r w:rsidRPr="00CC2D20">
              <w:rPr>
                <w:rFonts w:asciiTheme="majorBidi" w:hAnsiTheme="majorBidi" w:cstheme="majorBidi"/>
                <w:i/>
                <w:iCs/>
                <w:color w:val="FF0000"/>
                <w:lang w:val="en-HK"/>
              </w:rPr>
              <w:t xml:space="preserve"> </w:t>
            </w:r>
            <w:r w:rsidRPr="007F0C9A">
              <w:rPr>
                <w:rFonts w:asciiTheme="majorBidi" w:hAnsiTheme="majorBidi" w:cstheme="majorBidi"/>
                <w:i/>
                <w:iCs/>
                <w:color w:val="FF0000"/>
                <w:lang w:val="en-HK"/>
              </w:rPr>
              <w:t xml:space="preserve">would discourage </w:t>
            </w:r>
            <w:r w:rsidRPr="00CC2D20">
              <w:rPr>
                <w:rFonts w:asciiTheme="majorBidi" w:hAnsiTheme="majorBidi" w:cstheme="majorBidi"/>
                <w:i/>
                <w:iCs/>
                <w:color w:val="FF0000"/>
                <w:lang w:val="en-HK"/>
              </w:rPr>
              <w:t xml:space="preserve">employers </w:t>
            </w:r>
            <w:r>
              <w:rPr>
                <w:rFonts w:asciiTheme="majorBidi" w:hAnsiTheme="majorBidi" w:cstheme="majorBidi"/>
                <w:i/>
                <w:iCs/>
                <w:color w:val="FF0000"/>
                <w:lang w:val="en-HK"/>
              </w:rPr>
              <w:t>from</w:t>
            </w:r>
            <w:r w:rsidRPr="00CC2D20">
              <w:rPr>
                <w:rFonts w:asciiTheme="majorBidi" w:hAnsiTheme="majorBidi" w:cstheme="majorBidi"/>
                <w:i/>
                <w:iCs/>
                <w:color w:val="FF0000"/>
                <w:lang w:val="en-HK"/>
              </w:rPr>
              <w:t xml:space="preserve"> hir</w:t>
            </w:r>
            <w:r>
              <w:rPr>
                <w:rFonts w:asciiTheme="majorBidi" w:hAnsiTheme="majorBidi" w:cstheme="majorBidi"/>
                <w:i/>
                <w:iCs/>
                <w:color w:val="FF0000"/>
                <w:lang w:val="en-HK"/>
              </w:rPr>
              <w:t>ing young persons</w:t>
            </w:r>
            <w:r w:rsidRPr="00CC2D20">
              <w:rPr>
                <w:rFonts w:asciiTheme="majorBidi" w:hAnsiTheme="majorBidi" w:cstheme="majorBidi"/>
                <w:i/>
                <w:iCs/>
                <w:color w:val="FF0000"/>
                <w:lang w:val="en-HK"/>
              </w:rPr>
              <w:t xml:space="preserve">. This will </w:t>
            </w:r>
            <w:r>
              <w:rPr>
                <w:rFonts w:asciiTheme="majorBidi" w:hAnsiTheme="majorBidi" w:cstheme="majorBidi"/>
                <w:i/>
                <w:iCs/>
                <w:color w:val="FF0000"/>
                <w:lang w:val="en-HK"/>
              </w:rPr>
              <w:t>not be conducive to their</w:t>
            </w:r>
            <w:r w:rsidRPr="00CC2D20">
              <w:rPr>
                <w:rFonts w:asciiTheme="majorBidi" w:hAnsiTheme="majorBidi" w:cstheme="majorBidi"/>
                <w:i/>
                <w:iCs/>
                <w:color w:val="FF0000"/>
                <w:lang w:val="en-HK"/>
              </w:rPr>
              <w:t xml:space="preserve"> entr</w:t>
            </w:r>
            <w:r>
              <w:rPr>
                <w:rFonts w:asciiTheme="majorBidi" w:hAnsiTheme="majorBidi" w:cstheme="majorBidi"/>
                <w:i/>
                <w:iCs/>
                <w:color w:val="FF0000"/>
                <w:lang w:val="en-HK"/>
              </w:rPr>
              <w:t>y</w:t>
            </w:r>
            <w:r w:rsidRPr="00CC2D20">
              <w:rPr>
                <w:rFonts w:asciiTheme="majorBidi" w:hAnsiTheme="majorBidi" w:cstheme="majorBidi"/>
                <w:i/>
                <w:iCs/>
                <w:color w:val="FF0000"/>
                <w:lang w:val="en-HK"/>
              </w:rPr>
              <w:t xml:space="preserve"> </w:t>
            </w:r>
            <w:r>
              <w:rPr>
                <w:rFonts w:asciiTheme="majorBidi" w:hAnsiTheme="majorBidi" w:cstheme="majorBidi"/>
                <w:i/>
                <w:iCs/>
                <w:color w:val="FF0000"/>
                <w:lang w:val="en-HK"/>
              </w:rPr>
              <w:t xml:space="preserve">into </w:t>
            </w:r>
            <w:r w:rsidRPr="00CC2D20">
              <w:rPr>
                <w:rFonts w:asciiTheme="majorBidi" w:hAnsiTheme="majorBidi" w:cstheme="majorBidi"/>
                <w:i/>
                <w:iCs/>
                <w:color w:val="FF0000"/>
                <w:lang w:val="en-HK"/>
              </w:rPr>
              <w:t>the</w:t>
            </w:r>
            <w:r>
              <w:rPr>
                <w:rFonts w:asciiTheme="majorBidi" w:hAnsiTheme="majorBidi" w:cstheme="majorBidi"/>
                <w:i/>
                <w:iCs/>
                <w:color w:val="FF0000"/>
                <w:lang w:val="en-HK"/>
              </w:rPr>
              <w:t xml:space="preserve"> employment</w:t>
            </w:r>
            <w:r w:rsidRPr="00CC2D20">
              <w:rPr>
                <w:rFonts w:asciiTheme="majorBidi" w:hAnsiTheme="majorBidi" w:cstheme="majorBidi"/>
                <w:i/>
                <w:iCs/>
                <w:color w:val="FF0000"/>
                <w:lang w:val="en-HK"/>
              </w:rPr>
              <w:t xml:space="preserve"> market and </w:t>
            </w:r>
            <w:r>
              <w:rPr>
                <w:rFonts w:asciiTheme="majorBidi" w:hAnsiTheme="majorBidi" w:cstheme="majorBidi"/>
                <w:i/>
                <w:iCs/>
                <w:color w:val="FF0000"/>
                <w:lang w:val="en-HK"/>
              </w:rPr>
              <w:t xml:space="preserve">will </w:t>
            </w:r>
            <w:r w:rsidRPr="00CC2D20">
              <w:rPr>
                <w:rFonts w:asciiTheme="majorBidi" w:hAnsiTheme="majorBidi" w:cstheme="majorBidi"/>
                <w:i/>
                <w:iCs/>
                <w:color w:val="FF0000"/>
                <w:lang w:val="en-HK"/>
              </w:rPr>
              <w:t xml:space="preserve">reduce their </w:t>
            </w:r>
            <w:r>
              <w:rPr>
                <w:rFonts w:asciiTheme="majorBidi" w:hAnsiTheme="majorBidi" w:cstheme="majorBidi"/>
                <w:i/>
                <w:iCs/>
                <w:color w:val="FF0000"/>
                <w:lang w:val="en-HK"/>
              </w:rPr>
              <w:t>opportunities to acquire</w:t>
            </w:r>
            <w:r w:rsidRPr="00CC2D20">
              <w:rPr>
                <w:rFonts w:asciiTheme="majorBidi" w:hAnsiTheme="majorBidi" w:cstheme="majorBidi"/>
                <w:i/>
                <w:iCs/>
                <w:color w:val="FF0000"/>
                <w:lang w:val="en-HK"/>
              </w:rPr>
              <w:t xml:space="preserve"> the</w:t>
            </w:r>
            <w:r>
              <w:rPr>
                <w:rFonts w:asciiTheme="majorBidi" w:hAnsiTheme="majorBidi" w:cstheme="majorBidi"/>
                <w:i/>
                <w:iCs/>
                <w:color w:val="FF0000"/>
                <w:lang w:val="en-HK"/>
              </w:rPr>
              <w:t xml:space="preserve"> necessary work</w:t>
            </w:r>
            <w:r w:rsidRPr="00CC2D20">
              <w:rPr>
                <w:rFonts w:asciiTheme="majorBidi" w:hAnsiTheme="majorBidi" w:cstheme="majorBidi"/>
                <w:i/>
                <w:iCs/>
                <w:color w:val="FF0000"/>
                <w:lang w:val="en-HK"/>
              </w:rPr>
              <w:t xml:space="preserve"> skills and experience</w:t>
            </w:r>
            <w:r>
              <w:rPr>
                <w:rFonts w:asciiTheme="majorBidi" w:hAnsiTheme="majorBidi" w:cstheme="majorBidi"/>
                <w:i/>
                <w:iCs/>
                <w:color w:val="FF0000"/>
                <w:lang w:val="en-HK"/>
              </w:rPr>
              <w:t xml:space="preserve"> for</w:t>
            </w:r>
            <w:r w:rsidRPr="00CC2D20">
              <w:rPr>
                <w:rFonts w:asciiTheme="majorBidi" w:hAnsiTheme="majorBidi" w:cstheme="majorBidi"/>
                <w:i/>
                <w:iCs/>
                <w:color w:val="FF0000"/>
                <w:lang w:val="en-HK"/>
              </w:rPr>
              <w:t xml:space="preserve"> personal and </w:t>
            </w:r>
            <w:r>
              <w:rPr>
                <w:rFonts w:asciiTheme="majorBidi" w:hAnsiTheme="majorBidi" w:cstheme="majorBidi"/>
                <w:i/>
                <w:iCs/>
                <w:color w:val="FF0000"/>
                <w:lang w:val="en-HK"/>
              </w:rPr>
              <w:t>career</w:t>
            </w:r>
            <w:r w:rsidRPr="00CC2D20">
              <w:rPr>
                <w:rFonts w:asciiTheme="majorBidi" w:hAnsiTheme="majorBidi" w:cstheme="majorBidi"/>
                <w:i/>
                <w:iCs/>
                <w:color w:val="FF0000"/>
                <w:lang w:val="en-HK"/>
              </w:rPr>
              <w:t xml:space="preserve"> development</w:t>
            </w:r>
            <w:r>
              <w:rPr>
                <w:rFonts w:asciiTheme="majorBidi" w:hAnsiTheme="majorBidi" w:cstheme="majorBidi"/>
                <w:i/>
                <w:iCs/>
                <w:color w:val="FF0000"/>
                <w:lang w:val="en-HK"/>
              </w:rPr>
              <w:t>.</w:t>
            </w:r>
          </w:p>
          <w:p w14:paraId="6061D1BB" w14:textId="77777777" w:rsidR="009343EA" w:rsidRDefault="009343EA" w:rsidP="006F69F2">
            <w:pPr>
              <w:tabs>
                <w:tab w:val="left" w:pos="482"/>
                <w:tab w:val="left" w:pos="964"/>
              </w:tabs>
              <w:spacing w:line="360" w:lineRule="auto"/>
              <w:ind w:left="0" w:firstLine="0"/>
              <w:jc w:val="both"/>
              <w:rPr>
                <w:rFonts w:asciiTheme="majorBidi" w:eastAsiaTheme="minorEastAsia" w:hAnsiTheme="majorBidi" w:cstheme="majorBidi"/>
                <w:lang w:val="en-HK" w:eastAsia="zh-HK"/>
              </w:rPr>
            </w:pPr>
          </w:p>
          <w:p w14:paraId="47F448C6" w14:textId="77777777" w:rsidR="007D6AAD" w:rsidRDefault="007D6AAD" w:rsidP="006F69F2">
            <w:pPr>
              <w:tabs>
                <w:tab w:val="left" w:pos="482"/>
                <w:tab w:val="left" w:pos="964"/>
              </w:tabs>
              <w:spacing w:line="360" w:lineRule="auto"/>
              <w:ind w:left="0" w:firstLine="0"/>
              <w:jc w:val="both"/>
              <w:rPr>
                <w:rFonts w:asciiTheme="majorBidi" w:eastAsiaTheme="minorEastAsia" w:hAnsiTheme="majorBidi" w:cstheme="majorBidi"/>
                <w:lang w:val="en-HK" w:eastAsia="zh-HK"/>
              </w:rPr>
            </w:pPr>
          </w:p>
          <w:p w14:paraId="3B324490" w14:textId="4DC98B5D" w:rsidR="007D6AAD" w:rsidRDefault="007D6AAD" w:rsidP="006F69F2">
            <w:pPr>
              <w:tabs>
                <w:tab w:val="left" w:pos="482"/>
                <w:tab w:val="left" w:pos="964"/>
              </w:tabs>
              <w:spacing w:line="360" w:lineRule="auto"/>
              <w:ind w:left="0" w:firstLine="0"/>
              <w:jc w:val="both"/>
              <w:rPr>
                <w:rFonts w:asciiTheme="majorBidi" w:eastAsiaTheme="minorEastAsia" w:hAnsiTheme="majorBidi" w:cstheme="majorBidi"/>
                <w:lang w:val="en-HK" w:eastAsia="zh-HK"/>
              </w:rPr>
            </w:pPr>
          </w:p>
        </w:tc>
      </w:tr>
    </w:tbl>
    <w:p w14:paraId="50F813C8" w14:textId="1D68211E" w:rsidR="009B24D8" w:rsidRPr="00CC2D20" w:rsidRDefault="009B24D8" w:rsidP="00005F0E">
      <w:pPr>
        <w:snapToGrid w:val="0"/>
        <w:spacing w:line="276" w:lineRule="auto"/>
        <w:ind w:left="0" w:firstLine="0"/>
        <w:jc w:val="both"/>
        <w:rPr>
          <w:rFonts w:asciiTheme="majorBidi" w:eastAsiaTheme="minorEastAsia" w:hAnsiTheme="majorBidi" w:cstheme="majorBidi"/>
          <w:lang w:val="en-HK" w:eastAsia="zh-HK"/>
        </w:rPr>
      </w:pPr>
    </w:p>
    <w:p w14:paraId="700468A0" w14:textId="2A85E0D7" w:rsidR="00963E40" w:rsidRDefault="009343EA" w:rsidP="009343EA">
      <w:pPr>
        <w:tabs>
          <w:tab w:val="left" w:pos="482"/>
          <w:tab w:val="left" w:pos="964"/>
        </w:tabs>
        <w:spacing w:line="276" w:lineRule="auto"/>
        <w:ind w:left="964" w:hanging="964"/>
        <w:jc w:val="both"/>
        <w:rPr>
          <w:rFonts w:asciiTheme="majorBidi" w:eastAsiaTheme="minorEastAsia" w:hAnsiTheme="majorBidi" w:cstheme="majorBidi"/>
          <w:lang w:val="en-HK" w:eastAsia="zh-HK"/>
        </w:rPr>
      </w:pPr>
      <w:r>
        <w:rPr>
          <w:rFonts w:asciiTheme="majorBidi" w:eastAsiaTheme="minorEastAsia" w:hAnsiTheme="majorBidi" w:cstheme="majorBidi"/>
          <w:lang w:val="en-HK" w:eastAsia="zh-HK"/>
        </w:rPr>
        <w:tab/>
      </w:r>
      <w:r w:rsidR="00C813DC" w:rsidRPr="00CC2D20">
        <w:rPr>
          <w:rFonts w:asciiTheme="majorBidi" w:eastAsiaTheme="minorEastAsia" w:hAnsiTheme="majorBidi" w:cstheme="majorBidi"/>
          <w:lang w:val="en-HK" w:eastAsia="zh-HK"/>
        </w:rPr>
        <w:t>(b)</w:t>
      </w:r>
      <w:r w:rsidR="00C813DC" w:rsidRPr="00CC2D20">
        <w:rPr>
          <w:rFonts w:asciiTheme="majorBidi" w:eastAsiaTheme="minorEastAsia" w:hAnsiTheme="majorBidi" w:cstheme="majorBidi"/>
          <w:lang w:val="en-HK" w:eastAsia="zh-HK"/>
        </w:rPr>
        <w:tab/>
      </w:r>
      <w:r w:rsidR="00963E40">
        <w:rPr>
          <w:rFonts w:asciiTheme="majorBidi" w:eastAsiaTheme="minorEastAsia" w:hAnsiTheme="majorBidi" w:cstheme="majorBidi"/>
          <w:lang w:val="en-HK" w:eastAsia="zh-HK"/>
        </w:rPr>
        <w:t xml:space="preserve">The Government of the PRC </w:t>
      </w:r>
      <w:r w:rsidR="00751728">
        <w:rPr>
          <w:rFonts w:asciiTheme="majorBidi" w:eastAsiaTheme="minorEastAsia" w:hAnsiTheme="majorBidi" w:cstheme="majorBidi"/>
          <w:lang w:val="en-HK" w:eastAsia="zh-HK"/>
        </w:rPr>
        <w:t xml:space="preserve">has made </w:t>
      </w:r>
      <w:r w:rsidR="00963E40">
        <w:rPr>
          <w:rFonts w:asciiTheme="majorBidi" w:eastAsiaTheme="minorEastAsia" w:hAnsiTheme="majorBidi" w:cstheme="majorBidi"/>
          <w:lang w:val="en-HK" w:eastAsia="zh-HK"/>
        </w:rPr>
        <w:t xml:space="preserve">the reservation that the part referred to in </w:t>
      </w:r>
      <w:r w:rsidR="008B179D">
        <w:rPr>
          <w:rFonts w:asciiTheme="majorBidi" w:eastAsiaTheme="minorEastAsia" w:hAnsiTheme="majorBidi" w:cstheme="majorBidi"/>
          <w:lang w:val="en-HK" w:eastAsia="zh-HK"/>
        </w:rPr>
        <w:t xml:space="preserve">Question </w:t>
      </w:r>
      <w:r w:rsidR="00963E40">
        <w:rPr>
          <w:rFonts w:asciiTheme="majorBidi" w:eastAsiaTheme="minorEastAsia" w:hAnsiTheme="majorBidi" w:cstheme="majorBidi"/>
          <w:lang w:val="en-HK" w:eastAsia="zh-HK"/>
        </w:rPr>
        <w:t>2 is not applicable to the HKSAR. However, this does not violate the spirit of the CRC. Why?</w:t>
      </w:r>
    </w:p>
    <w:tbl>
      <w:tblPr>
        <w:tblStyle w:val="a5"/>
        <w:tblW w:w="0" w:type="auto"/>
        <w:tblInd w:w="964" w:type="dxa"/>
        <w:tblLook w:val="04A0" w:firstRow="1" w:lastRow="0" w:firstColumn="1" w:lastColumn="0" w:noHBand="0" w:noVBand="1"/>
      </w:tblPr>
      <w:tblGrid>
        <w:gridCol w:w="7332"/>
      </w:tblGrid>
      <w:tr w:rsidR="009343EA" w14:paraId="3BF21BE0" w14:textId="77777777" w:rsidTr="009343EA">
        <w:tc>
          <w:tcPr>
            <w:tcW w:w="8296" w:type="dxa"/>
          </w:tcPr>
          <w:p w14:paraId="7FD471C1" w14:textId="77777777" w:rsidR="009343EA" w:rsidRDefault="009343EA" w:rsidP="006F69F2">
            <w:pPr>
              <w:tabs>
                <w:tab w:val="left" w:pos="482"/>
                <w:tab w:val="left" w:pos="964"/>
              </w:tabs>
              <w:spacing w:line="360" w:lineRule="auto"/>
              <w:ind w:left="0" w:firstLine="0"/>
              <w:jc w:val="both"/>
              <w:rPr>
                <w:rFonts w:asciiTheme="majorBidi" w:hAnsiTheme="majorBidi" w:cstheme="majorBidi"/>
                <w:i/>
                <w:iCs/>
                <w:color w:val="FF0000"/>
                <w:lang w:val="en-HK"/>
              </w:rPr>
            </w:pPr>
            <w:r w:rsidRPr="00CC2D20">
              <w:rPr>
                <w:rFonts w:asciiTheme="majorBidi" w:hAnsiTheme="majorBidi" w:cstheme="majorBidi"/>
                <w:i/>
                <w:iCs/>
                <w:color w:val="FF0000"/>
                <w:lang w:val="en-HK"/>
              </w:rPr>
              <w:t xml:space="preserve">The reservation is intended to promote the personal and </w:t>
            </w:r>
            <w:r>
              <w:rPr>
                <w:rFonts w:asciiTheme="majorBidi" w:hAnsiTheme="majorBidi" w:cstheme="majorBidi"/>
                <w:i/>
                <w:iCs/>
                <w:color w:val="FF0000"/>
                <w:lang w:val="en-HK"/>
              </w:rPr>
              <w:t>career</w:t>
            </w:r>
            <w:r w:rsidRPr="00CC2D20">
              <w:rPr>
                <w:rFonts w:asciiTheme="majorBidi" w:hAnsiTheme="majorBidi" w:cstheme="majorBidi"/>
                <w:i/>
                <w:iCs/>
                <w:color w:val="FF0000"/>
                <w:lang w:val="en-HK"/>
              </w:rPr>
              <w:t xml:space="preserve"> development of </w:t>
            </w:r>
            <w:r>
              <w:rPr>
                <w:rFonts w:asciiTheme="majorBidi" w:hAnsiTheme="majorBidi" w:cstheme="majorBidi"/>
                <w:i/>
                <w:iCs/>
                <w:color w:val="FF0000"/>
                <w:lang w:val="en-HK"/>
              </w:rPr>
              <w:t>young persons</w:t>
            </w:r>
            <w:r w:rsidRPr="00CC2D20">
              <w:rPr>
                <w:rFonts w:asciiTheme="majorBidi" w:hAnsiTheme="majorBidi" w:cstheme="majorBidi"/>
                <w:i/>
                <w:iCs/>
                <w:color w:val="FF0000"/>
                <w:lang w:val="en-HK"/>
              </w:rPr>
              <w:t xml:space="preserve"> through relevant work arrangements, and </w:t>
            </w:r>
            <w:r>
              <w:rPr>
                <w:rFonts w:asciiTheme="majorBidi" w:hAnsiTheme="majorBidi" w:cstheme="majorBidi"/>
                <w:i/>
                <w:iCs/>
                <w:color w:val="FF0000"/>
                <w:lang w:val="en-HK"/>
              </w:rPr>
              <w:t xml:space="preserve">is </w:t>
            </w:r>
            <w:r w:rsidRPr="00CC2D20">
              <w:rPr>
                <w:rFonts w:asciiTheme="majorBidi" w:hAnsiTheme="majorBidi" w:cstheme="majorBidi"/>
                <w:i/>
                <w:iCs/>
                <w:color w:val="FF0000"/>
                <w:lang w:val="en-HK"/>
              </w:rPr>
              <w:t xml:space="preserve">not to </w:t>
            </w:r>
            <w:r>
              <w:rPr>
                <w:rFonts w:asciiTheme="majorBidi" w:hAnsiTheme="majorBidi" w:cstheme="majorBidi"/>
                <w:i/>
                <w:iCs/>
                <w:color w:val="FF0000"/>
                <w:lang w:val="en-HK"/>
              </w:rPr>
              <w:t>be interfering with the</w:t>
            </w:r>
            <w:r w:rsidRPr="00CC2D20">
              <w:rPr>
                <w:rFonts w:asciiTheme="majorBidi" w:hAnsiTheme="majorBidi" w:cstheme="majorBidi"/>
                <w:i/>
                <w:iCs/>
                <w:color w:val="FF0000"/>
                <w:lang w:val="en-HK"/>
              </w:rPr>
              <w:t xml:space="preserve"> child’s education</w:t>
            </w:r>
            <w:r>
              <w:rPr>
                <w:rFonts w:asciiTheme="majorBidi" w:hAnsiTheme="majorBidi" w:cstheme="majorBidi"/>
                <w:i/>
                <w:iCs/>
                <w:color w:val="FF0000"/>
                <w:lang w:val="en-HK"/>
              </w:rPr>
              <w:t>,</w:t>
            </w:r>
            <w:r w:rsidRPr="00CC2D20">
              <w:rPr>
                <w:rFonts w:asciiTheme="majorBidi" w:hAnsiTheme="majorBidi" w:cstheme="majorBidi"/>
                <w:i/>
                <w:iCs/>
                <w:color w:val="FF0000"/>
                <w:lang w:val="en-HK"/>
              </w:rPr>
              <w:t xml:space="preserve"> or</w:t>
            </w:r>
            <w:r>
              <w:rPr>
                <w:rFonts w:asciiTheme="majorBidi" w:hAnsiTheme="majorBidi" w:cstheme="majorBidi"/>
                <w:i/>
                <w:iCs/>
                <w:color w:val="FF0000"/>
                <w:lang w:val="en-HK"/>
              </w:rPr>
              <w:t xml:space="preserve"> to be</w:t>
            </w:r>
            <w:r w:rsidRPr="00CC2D20">
              <w:rPr>
                <w:rFonts w:asciiTheme="majorBidi" w:hAnsiTheme="majorBidi" w:cstheme="majorBidi"/>
                <w:i/>
                <w:iCs/>
                <w:color w:val="FF0000"/>
                <w:lang w:val="en-HK"/>
              </w:rPr>
              <w:t xml:space="preserve"> harm</w:t>
            </w:r>
            <w:r>
              <w:rPr>
                <w:rFonts w:asciiTheme="majorBidi" w:hAnsiTheme="majorBidi" w:cstheme="majorBidi"/>
                <w:i/>
                <w:iCs/>
                <w:color w:val="FF0000"/>
                <w:lang w:val="en-HK"/>
              </w:rPr>
              <w:t>ful to the</w:t>
            </w:r>
            <w:r w:rsidRPr="00CC2D20">
              <w:rPr>
                <w:rFonts w:asciiTheme="majorBidi" w:hAnsiTheme="majorBidi" w:cstheme="majorBidi"/>
                <w:i/>
                <w:iCs/>
                <w:color w:val="FF0000"/>
                <w:lang w:val="en-HK"/>
              </w:rPr>
              <w:t xml:space="preserve"> child’s health or physical,</w:t>
            </w:r>
            <w:r>
              <w:rPr>
                <w:rFonts w:asciiTheme="majorBidi" w:hAnsiTheme="majorBidi" w:cstheme="majorBidi"/>
                <w:i/>
                <w:iCs/>
                <w:color w:val="FF0000"/>
                <w:lang w:val="en-HK"/>
              </w:rPr>
              <w:t xml:space="preserve"> mental</w:t>
            </w:r>
            <w:r w:rsidRPr="00CC2D20">
              <w:rPr>
                <w:rFonts w:asciiTheme="majorBidi" w:hAnsiTheme="majorBidi" w:cstheme="majorBidi"/>
                <w:i/>
                <w:iCs/>
                <w:color w:val="FF0000"/>
                <w:lang w:val="en-HK"/>
              </w:rPr>
              <w:t>, spiritual, moral or social development.</w:t>
            </w:r>
          </w:p>
          <w:p w14:paraId="5B6ECB65" w14:textId="77777777" w:rsidR="009343EA" w:rsidRDefault="009343EA" w:rsidP="006F69F2">
            <w:pPr>
              <w:tabs>
                <w:tab w:val="left" w:pos="482"/>
                <w:tab w:val="left" w:pos="964"/>
              </w:tabs>
              <w:spacing w:line="360" w:lineRule="auto"/>
              <w:ind w:left="0" w:firstLine="0"/>
              <w:jc w:val="both"/>
              <w:rPr>
                <w:rFonts w:asciiTheme="majorBidi" w:eastAsiaTheme="minorEastAsia" w:hAnsiTheme="majorBidi" w:cstheme="majorBidi"/>
                <w:lang w:val="en-HK" w:eastAsia="zh-HK"/>
              </w:rPr>
            </w:pPr>
          </w:p>
          <w:p w14:paraId="18B67A7A" w14:textId="77777777" w:rsidR="007D6AAD" w:rsidRDefault="007D6AAD" w:rsidP="006F69F2">
            <w:pPr>
              <w:tabs>
                <w:tab w:val="left" w:pos="482"/>
                <w:tab w:val="left" w:pos="964"/>
              </w:tabs>
              <w:spacing w:line="360" w:lineRule="auto"/>
              <w:ind w:left="0" w:firstLine="0"/>
              <w:jc w:val="both"/>
              <w:rPr>
                <w:rFonts w:asciiTheme="majorBidi" w:eastAsiaTheme="minorEastAsia" w:hAnsiTheme="majorBidi" w:cstheme="majorBidi"/>
                <w:lang w:val="en-HK" w:eastAsia="zh-HK"/>
              </w:rPr>
            </w:pPr>
          </w:p>
          <w:p w14:paraId="1F6334ED" w14:textId="0E5973A7" w:rsidR="007D6AAD" w:rsidRDefault="007D6AAD" w:rsidP="006F69F2">
            <w:pPr>
              <w:tabs>
                <w:tab w:val="left" w:pos="482"/>
                <w:tab w:val="left" w:pos="964"/>
              </w:tabs>
              <w:spacing w:line="360" w:lineRule="auto"/>
              <w:ind w:left="0" w:firstLine="0"/>
              <w:jc w:val="both"/>
              <w:rPr>
                <w:rFonts w:asciiTheme="majorBidi" w:eastAsiaTheme="minorEastAsia" w:hAnsiTheme="majorBidi" w:cstheme="majorBidi"/>
                <w:lang w:val="en-HK" w:eastAsia="zh-HK"/>
              </w:rPr>
            </w:pPr>
          </w:p>
        </w:tc>
      </w:tr>
    </w:tbl>
    <w:p w14:paraId="201C3B26" w14:textId="168F98BB" w:rsidR="0084419A" w:rsidRPr="00CC2D20" w:rsidRDefault="0084419A" w:rsidP="00005F0E">
      <w:pPr>
        <w:spacing w:line="276" w:lineRule="auto"/>
        <w:rPr>
          <w:rFonts w:asciiTheme="majorBidi" w:eastAsiaTheme="minorEastAsia" w:hAnsiTheme="majorBidi" w:cstheme="majorBidi"/>
          <w:color w:val="000000" w:themeColor="text1"/>
          <w:lang w:val="en-HK"/>
        </w:rPr>
      </w:pPr>
      <w:r w:rsidRPr="00CC2D20">
        <w:rPr>
          <w:rFonts w:asciiTheme="majorBidi" w:eastAsiaTheme="minorEastAsia" w:hAnsiTheme="majorBidi" w:cstheme="majorBidi"/>
          <w:color w:val="000000" w:themeColor="text1"/>
          <w:lang w:val="en-HK"/>
        </w:rPr>
        <w:br w:type="page"/>
      </w:r>
    </w:p>
    <w:p w14:paraId="594861FB" w14:textId="0B8973B3" w:rsidR="007D52F1" w:rsidRPr="00CC2D20" w:rsidRDefault="007D52F1" w:rsidP="009343EA">
      <w:pPr>
        <w:pStyle w:val="a6"/>
        <w:numPr>
          <w:ilvl w:val="0"/>
          <w:numId w:val="42"/>
        </w:numPr>
        <w:snapToGrid w:val="0"/>
        <w:spacing w:line="276" w:lineRule="auto"/>
        <w:ind w:left="482" w:hanging="482"/>
        <w:jc w:val="both"/>
        <w:rPr>
          <w:rFonts w:asciiTheme="majorBidi" w:eastAsia="微軟正黑體" w:hAnsiTheme="majorBidi" w:cstheme="majorBidi"/>
          <w:b/>
          <w:bCs/>
          <w:lang w:val="en-HK" w:eastAsia="zh-HK"/>
        </w:rPr>
      </w:pPr>
      <w:r w:rsidRPr="00CC2D20">
        <w:rPr>
          <w:rFonts w:asciiTheme="majorBidi" w:hAnsiTheme="majorBidi" w:cstheme="majorBidi"/>
          <w:b/>
          <w:bCs/>
          <w:shd w:val="clear" w:color="auto" w:fill="FFFFFF"/>
          <w:lang w:val="en-HK"/>
        </w:rPr>
        <w:lastRenderedPageBreak/>
        <w:t>CED</w:t>
      </w:r>
      <w:r w:rsidR="00FB235A">
        <w:rPr>
          <w:rFonts w:asciiTheme="majorBidi" w:hAnsiTheme="majorBidi" w:cstheme="majorBidi"/>
          <w:b/>
          <w:bCs/>
          <w:shd w:val="clear" w:color="auto" w:fill="FFFFFF"/>
          <w:lang w:val="en-HK"/>
        </w:rPr>
        <w:t>A</w:t>
      </w:r>
      <w:r w:rsidRPr="00CC2D20">
        <w:rPr>
          <w:rFonts w:asciiTheme="majorBidi" w:hAnsiTheme="majorBidi" w:cstheme="majorBidi"/>
          <w:b/>
          <w:bCs/>
          <w:shd w:val="clear" w:color="auto" w:fill="FFFFFF"/>
          <w:lang w:val="en-HK"/>
        </w:rPr>
        <w:t>W</w:t>
      </w:r>
    </w:p>
    <w:p w14:paraId="0E7DB426" w14:textId="77777777" w:rsidR="00C57722" w:rsidRPr="00CC2D20" w:rsidRDefault="00C57722" w:rsidP="00005F0E">
      <w:pPr>
        <w:snapToGrid w:val="0"/>
        <w:spacing w:line="276" w:lineRule="auto"/>
        <w:ind w:left="0" w:firstLine="0"/>
        <w:jc w:val="both"/>
        <w:rPr>
          <w:rFonts w:asciiTheme="majorBidi" w:eastAsiaTheme="minorEastAsia" w:hAnsiTheme="majorBidi" w:cstheme="majorBidi"/>
          <w:lang w:val="en-HK" w:eastAsia="zh-HK"/>
        </w:rPr>
      </w:pPr>
    </w:p>
    <w:p w14:paraId="66BCAAF7" w14:textId="1965E915" w:rsidR="007D52F1" w:rsidRPr="00CC2D20" w:rsidRDefault="007D52F1" w:rsidP="00005F0E">
      <w:pPr>
        <w:spacing w:line="276" w:lineRule="auto"/>
        <w:ind w:left="0" w:firstLine="0"/>
        <w:jc w:val="both"/>
        <w:rPr>
          <w:rFonts w:asciiTheme="majorBidi" w:eastAsiaTheme="minorEastAsia" w:hAnsiTheme="majorBidi" w:cstheme="majorBidi"/>
          <w:b/>
          <w:bCs/>
          <w:lang w:val="en-HK" w:eastAsia="zh-HK"/>
        </w:rPr>
      </w:pPr>
      <w:r w:rsidRPr="00CC2D20">
        <w:rPr>
          <w:rFonts w:asciiTheme="majorBidi" w:eastAsia="SimSun" w:hAnsiTheme="majorBidi" w:cstheme="majorBidi"/>
          <w:b/>
          <w:bCs/>
          <w:lang w:val="en-HK" w:eastAsia="zh-CN"/>
        </w:rPr>
        <w:t>Source</w:t>
      </w:r>
      <w:r w:rsidR="00CE68CC">
        <w:rPr>
          <w:rFonts w:asciiTheme="majorBidi" w:eastAsia="SimSun" w:hAnsiTheme="majorBidi" w:cstheme="majorBidi"/>
          <w:b/>
          <w:bCs/>
          <w:lang w:val="en-HK" w:eastAsia="zh-CN"/>
        </w:rPr>
        <w:t xml:space="preserve"> </w:t>
      </w:r>
      <w:r w:rsidRPr="00CC2D20">
        <w:rPr>
          <w:rFonts w:asciiTheme="majorBidi" w:eastAsia="SimSun" w:hAnsiTheme="majorBidi" w:cstheme="majorBidi"/>
          <w:b/>
          <w:bCs/>
          <w:lang w:val="en-HK" w:eastAsia="zh-CN"/>
        </w:rPr>
        <w:t xml:space="preserve">1: </w:t>
      </w:r>
      <w:r w:rsidR="00484F81">
        <w:rPr>
          <w:rFonts w:asciiTheme="majorBidi" w:eastAsia="SimSun" w:hAnsiTheme="majorBidi" w:cstheme="majorBidi"/>
          <w:b/>
          <w:bCs/>
          <w:lang w:val="en-HK" w:eastAsia="zh-CN"/>
        </w:rPr>
        <w:t xml:space="preserve">Article 14 of the </w:t>
      </w:r>
      <w:r w:rsidRPr="00CC2D20">
        <w:rPr>
          <w:rFonts w:asciiTheme="majorBidi" w:hAnsiTheme="majorBidi" w:cstheme="majorBidi"/>
          <w:b/>
          <w:bCs/>
          <w:shd w:val="clear" w:color="auto" w:fill="FFFFFF"/>
          <w:lang w:val="en-HK"/>
        </w:rPr>
        <w:t>CED</w:t>
      </w:r>
      <w:r w:rsidR="00FB235A">
        <w:rPr>
          <w:rFonts w:asciiTheme="majorBidi" w:hAnsiTheme="majorBidi" w:cstheme="majorBidi"/>
          <w:b/>
          <w:bCs/>
          <w:shd w:val="clear" w:color="auto" w:fill="FFFFFF"/>
          <w:lang w:val="en-HK"/>
        </w:rPr>
        <w:t>A</w:t>
      </w:r>
      <w:r w:rsidRPr="00CC2D20">
        <w:rPr>
          <w:rFonts w:asciiTheme="majorBidi" w:hAnsiTheme="majorBidi" w:cstheme="majorBidi"/>
          <w:b/>
          <w:bCs/>
          <w:shd w:val="clear" w:color="auto" w:fill="FFFFFF"/>
          <w:lang w:val="en-HK"/>
        </w:rPr>
        <w:t>W</w:t>
      </w:r>
    </w:p>
    <w:tbl>
      <w:tblPr>
        <w:tblStyle w:val="a5"/>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DE9D9" w:themeFill="accent6" w:themeFillTint="33"/>
        <w:tblLook w:val="04A0" w:firstRow="1" w:lastRow="0" w:firstColumn="1" w:lastColumn="0" w:noHBand="0" w:noVBand="1"/>
      </w:tblPr>
      <w:tblGrid>
        <w:gridCol w:w="8276"/>
      </w:tblGrid>
      <w:tr w:rsidR="007D52F1" w:rsidRPr="00CC2D20" w14:paraId="40B194CC" w14:textId="77777777" w:rsidTr="00E3007D">
        <w:tc>
          <w:tcPr>
            <w:tcW w:w="8474" w:type="dxa"/>
            <w:shd w:val="clear" w:color="auto" w:fill="FDE9D9" w:themeFill="accent6" w:themeFillTint="33"/>
          </w:tcPr>
          <w:p w14:paraId="0F55E48C" w14:textId="12D6C7D6" w:rsidR="0037190F" w:rsidRPr="00CC2D20" w:rsidRDefault="00B96CC9" w:rsidP="00005F0E">
            <w:pPr>
              <w:spacing w:line="276" w:lineRule="auto"/>
              <w:ind w:leftChars="12" w:left="454" w:hangingChars="177"/>
              <w:jc w:val="both"/>
              <w:rPr>
                <w:rFonts w:asciiTheme="majorBidi" w:eastAsiaTheme="minorEastAsia" w:hAnsiTheme="majorBidi" w:cstheme="majorBidi"/>
                <w:lang w:val="en-HK" w:eastAsia="zh-HK"/>
              </w:rPr>
            </w:pPr>
            <w:r w:rsidRPr="00CC2D20">
              <w:rPr>
                <w:rFonts w:asciiTheme="majorBidi" w:eastAsiaTheme="minorEastAsia" w:hAnsiTheme="majorBidi" w:cstheme="majorBidi"/>
                <w:lang w:val="en-HK" w:eastAsia="zh-HK"/>
              </w:rPr>
              <w:t>...</w:t>
            </w:r>
          </w:p>
          <w:p w14:paraId="2EE4DC5D" w14:textId="0C07F44D" w:rsidR="007D52F1" w:rsidRPr="00CC2D20" w:rsidRDefault="007D52F1" w:rsidP="00D82CED">
            <w:pPr>
              <w:spacing w:line="276" w:lineRule="auto"/>
              <w:ind w:left="482" w:hanging="482"/>
              <w:jc w:val="both"/>
              <w:rPr>
                <w:rFonts w:asciiTheme="majorBidi" w:eastAsiaTheme="minorEastAsia" w:hAnsiTheme="majorBidi" w:cstheme="majorBidi"/>
                <w:lang w:val="en-HK" w:eastAsia="zh-HK"/>
              </w:rPr>
            </w:pPr>
            <w:r w:rsidRPr="00CC2D20">
              <w:rPr>
                <w:rFonts w:asciiTheme="majorBidi" w:eastAsiaTheme="minorEastAsia" w:hAnsiTheme="majorBidi" w:cstheme="majorBidi"/>
                <w:lang w:val="en-HK" w:eastAsia="zh-HK"/>
              </w:rPr>
              <w:t>2.</w:t>
            </w:r>
            <w:r w:rsidRPr="00CC2D20">
              <w:rPr>
                <w:rFonts w:asciiTheme="majorBidi" w:eastAsiaTheme="minorEastAsia" w:hAnsiTheme="majorBidi" w:cstheme="majorBidi"/>
                <w:lang w:val="en-HK" w:eastAsia="zh-HK"/>
              </w:rPr>
              <w:tab/>
            </w:r>
            <w:r w:rsidRPr="00CC2D20">
              <w:rPr>
                <w:rFonts w:asciiTheme="majorBidi" w:hAnsiTheme="majorBidi" w:cstheme="majorBidi"/>
                <w:color w:val="000000"/>
                <w:lang w:val="en-HK"/>
              </w:rPr>
              <w:t>States Parties shall take all appropriate measures to eliminate discrimination against women in rural areas in order to ensure, on a basis of equality of men and women, that they participate in and benefit from rural development and, in particular, shall ensure to such women the right:</w:t>
            </w:r>
          </w:p>
          <w:p w14:paraId="1CE6B33B" w14:textId="3D68EC59" w:rsidR="007D52F1" w:rsidRPr="00CC2D20" w:rsidRDefault="007D52F1" w:rsidP="00D82CED">
            <w:pPr>
              <w:spacing w:line="276" w:lineRule="auto"/>
              <w:ind w:left="964" w:hanging="482"/>
              <w:jc w:val="both"/>
              <w:rPr>
                <w:rFonts w:asciiTheme="majorBidi" w:eastAsiaTheme="minorEastAsia" w:hAnsiTheme="majorBidi" w:cstheme="majorBidi"/>
                <w:lang w:val="en-HK" w:eastAsia="zh-HK"/>
              </w:rPr>
            </w:pPr>
            <w:r w:rsidRPr="00CC2D20">
              <w:rPr>
                <w:rFonts w:asciiTheme="majorBidi" w:eastAsiaTheme="minorEastAsia" w:hAnsiTheme="majorBidi" w:cstheme="majorBidi"/>
                <w:lang w:val="en-HK" w:eastAsia="zh-HK"/>
              </w:rPr>
              <w:t>(a)</w:t>
            </w:r>
            <w:r w:rsidRPr="00CC2D20">
              <w:rPr>
                <w:rFonts w:asciiTheme="majorBidi" w:eastAsiaTheme="minorEastAsia" w:hAnsiTheme="majorBidi" w:cstheme="majorBidi"/>
                <w:lang w:val="en-HK" w:eastAsia="zh-HK"/>
              </w:rPr>
              <w:tab/>
            </w:r>
            <w:r w:rsidRPr="00CC2D20">
              <w:rPr>
                <w:rFonts w:asciiTheme="majorBidi" w:hAnsiTheme="majorBidi" w:cstheme="majorBidi"/>
                <w:color w:val="000000"/>
                <w:lang w:val="en-HK"/>
              </w:rPr>
              <w:t>To participate in the elaboration and implementation of development planning at all levels;</w:t>
            </w:r>
          </w:p>
          <w:p w14:paraId="597690EF" w14:textId="410F5ED5" w:rsidR="007D52F1" w:rsidRPr="00CC2D20" w:rsidRDefault="007D52F1" w:rsidP="00D82CED">
            <w:pPr>
              <w:spacing w:line="276" w:lineRule="auto"/>
              <w:ind w:left="964" w:hanging="482"/>
              <w:jc w:val="both"/>
              <w:rPr>
                <w:rFonts w:asciiTheme="majorBidi" w:eastAsiaTheme="minorEastAsia" w:hAnsiTheme="majorBidi" w:cstheme="majorBidi"/>
                <w:lang w:val="en-HK" w:eastAsia="zh-HK"/>
              </w:rPr>
            </w:pPr>
            <w:r w:rsidRPr="00CC2D20">
              <w:rPr>
                <w:rFonts w:asciiTheme="majorBidi" w:eastAsiaTheme="minorEastAsia" w:hAnsiTheme="majorBidi" w:cstheme="majorBidi"/>
                <w:lang w:val="en-HK" w:eastAsia="zh-HK"/>
              </w:rPr>
              <w:t>(b)</w:t>
            </w:r>
            <w:r w:rsidRPr="00CC2D20">
              <w:rPr>
                <w:rFonts w:asciiTheme="majorBidi" w:eastAsiaTheme="minorEastAsia" w:hAnsiTheme="majorBidi" w:cstheme="majorBidi"/>
                <w:lang w:val="en-HK" w:eastAsia="zh-HK"/>
              </w:rPr>
              <w:tab/>
            </w:r>
            <w:r w:rsidRPr="00CC2D20">
              <w:rPr>
                <w:rFonts w:asciiTheme="majorBidi" w:hAnsiTheme="majorBidi" w:cstheme="majorBidi"/>
                <w:color w:val="000000"/>
                <w:lang w:val="en-HK"/>
              </w:rPr>
              <w:t>To have access to adequate health care facilities, including information, counselling and services in family planning;</w:t>
            </w:r>
          </w:p>
          <w:p w14:paraId="34A30B00" w14:textId="7066A865" w:rsidR="007D52F1" w:rsidRPr="00CC2D20" w:rsidRDefault="007D52F1" w:rsidP="00D82CED">
            <w:pPr>
              <w:spacing w:line="276" w:lineRule="auto"/>
              <w:ind w:left="964" w:hanging="482"/>
              <w:jc w:val="both"/>
              <w:rPr>
                <w:rFonts w:asciiTheme="majorBidi" w:eastAsiaTheme="minorEastAsia" w:hAnsiTheme="majorBidi" w:cstheme="majorBidi"/>
                <w:lang w:val="en-HK" w:eastAsia="zh-HK"/>
              </w:rPr>
            </w:pPr>
            <w:r w:rsidRPr="00CC2D20">
              <w:rPr>
                <w:rFonts w:asciiTheme="majorBidi" w:eastAsiaTheme="minorEastAsia" w:hAnsiTheme="majorBidi" w:cstheme="majorBidi"/>
                <w:lang w:val="en-HK" w:eastAsia="zh-HK"/>
              </w:rPr>
              <w:t>(c)</w:t>
            </w:r>
            <w:r w:rsidRPr="00CC2D20">
              <w:rPr>
                <w:rFonts w:asciiTheme="majorBidi" w:eastAsiaTheme="minorEastAsia" w:hAnsiTheme="majorBidi" w:cstheme="majorBidi"/>
                <w:lang w:val="en-HK" w:eastAsia="zh-HK"/>
              </w:rPr>
              <w:tab/>
            </w:r>
            <w:r w:rsidRPr="00CC2D20">
              <w:rPr>
                <w:rFonts w:asciiTheme="majorBidi" w:hAnsiTheme="majorBidi" w:cstheme="majorBidi"/>
                <w:color w:val="000000"/>
                <w:lang w:val="en-HK"/>
              </w:rPr>
              <w:t>To benefit directly from social security programmes;</w:t>
            </w:r>
          </w:p>
          <w:p w14:paraId="6DE9C13C" w14:textId="1B08F65A" w:rsidR="007D52F1" w:rsidRPr="00CC2D20" w:rsidRDefault="007D52F1" w:rsidP="00D82CED">
            <w:pPr>
              <w:spacing w:line="276" w:lineRule="auto"/>
              <w:ind w:left="964" w:hanging="482"/>
              <w:jc w:val="both"/>
              <w:rPr>
                <w:rFonts w:asciiTheme="majorBidi" w:eastAsiaTheme="minorEastAsia" w:hAnsiTheme="majorBidi" w:cstheme="majorBidi"/>
                <w:lang w:val="en-HK" w:eastAsia="zh-HK"/>
              </w:rPr>
            </w:pPr>
            <w:r w:rsidRPr="00CC2D20">
              <w:rPr>
                <w:rFonts w:asciiTheme="majorBidi" w:eastAsiaTheme="minorEastAsia" w:hAnsiTheme="majorBidi" w:cstheme="majorBidi"/>
                <w:lang w:val="en-HK" w:eastAsia="zh-HK"/>
              </w:rPr>
              <w:t>(d)</w:t>
            </w:r>
            <w:r w:rsidRPr="00CC2D20">
              <w:rPr>
                <w:rFonts w:asciiTheme="majorBidi" w:eastAsiaTheme="minorEastAsia" w:hAnsiTheme="majorBidi" w:cstheme="majorBidi"/>
                <w:lang w:val="en-HK" w:eastAsia="zh-HK"/>
              </w:rPr>
              <w:tab/>
            </w:r>
            <w:r w:rsidRPr="00CC2D20">
              <w:rPr>
                <w:rFonts w:asciiTheme="majorBidi" w:hAnsiTheme="majorBidi" w:cstheme="majorBidi"/>
                <w:color w:val="000000"/>
                <w:lang w:val="en-HK"/>
              </w:rPr>
              <w:t>To obtain all types of training and education, formal and non-formal, including that relating to functional literacy, as well as, inter alia, the benefit of all community and extension services, in order to increase their technical proficiency;</w:t>
            </w:r>
          </w:p>
          <w:p w14:paraId="3BA70A84" w14:textId="576F354D" w:rsidR="007D52F1" w:rsidRPr="00CC2D20" w:rsidRDefault="007D52F1" w:rsidP="00D82CED">
            <w:pPr>
              <w:spacing w:line="276" w:lineRule="auto"/>
              <w:ind w:left="964" w:hanging="482"/>
              <w:jc w:val="both"/>
              <w:rPr>
                <w:rFonts w:asciiTheme="majorBidi" w:eastAsiaTheme="minorEastAsia" w:hAnsiTheme="majorBidi" w:cstheme="majorBidi"/>
                <w:lang w:val="en-HK" w:eastAsia="zh-HK"/>
              </w:rPr>
            </w:pPr>
            <w:r w:rsidRPr="00CC2D20">
              <w:rPr>
                <w:rFonts w:asciiTheme="majorBidi" w:eastAsiaTheme="minorEastAsia" w:hAnsiTheme="majorBidi" w:cstheme="majorBidi"/>
                <w:lang w:val="en-HK" w:eastAsia="zh-HK"/>
              </w:rPr>
              <w:t>(e)</w:t>
            </w:r>
            <w:r w:rsidRPr="00CC2D20">
              <w:rPr>
                <w:rFonts w:asciiTheme="majorBidi" w:eastAsiaTheme="minorEastAsia" w:hAnsiTheme="majorBidi" w:cstheme="majorBidi"/>
                <w:lang w:val="en-HK" w:eastAsia="zh-HK"/>
              </w:rPr>
              <w:tab/>
            </w:r>
            <w:r w:rsidRPr="00CC2D20">
              <w:rPr>
                <w:rFonts w:asciiTheme="majorBidi" w:hAnsiTheme="majorBidi" w:cstheme="majorBidi"/>
                <w:color w:val="000000"/>
                <w:lang w:val="en-HK"/>
              </w:rPr>
              <w:t>To organize self-help groups and co-operatives in order to obtain equal access to economic opportunities through employment or self employment;</w:t>
            </w:r>
          </w:p>
          <w:p w14:paraId="124B3D34" w14:textId="7B8AFCE7" w:rsidR="007D52F1" w:rsidRPr="00CC2D20" w:rsidRDefault="007D52F1" w:rsidP="00D82CED">
            <w:pPr>
              <w:spacing w:line="276" w:lineRule="auto"/>
              <w:ind w:left="964" w:hanging="482"/>
              <w:jc w:val="both"/>
              <w:rPr>
                <w:rFonts w:asciiTheme="majorBidi" w:eastAsiaTheme="minorEastAsia" w:hAnsiTheme="majorBidi" w:cstheme="majorBidi"/>
                <w:lang w:val="en-HK" w:eastAsia="zh-HK"/>
              </w:rPr>
            </w:pPr>
            <w:r w:rsidRPr="00CC2D20">
              <w:rPr>
                <w:rFonts w:asciiTheme="majorBidi" w:eastAsiaTheme="minorEastAsia" w:hAnsiTheme="majorBidi" w:cstheme="majorBidi"/>
                <w:lang w:val="en-HK" w:eastAsia="zh-HK"/>
              </w:rPr>
              <w:t>(f)</w:t>
            </w:r>
            <w:r w:rsidRPr="00CC2D20">
              <w:rPr>
                <w:rFonts w:asciiTheme="majorBidi" w:eastAsiaTheme="minorEastAsia" w:hAnsiTheme="majorBidi" w:cstheme="majorBidi"/>
                <w:lang w:val="en-HK" w:eastAsia="zh-HK"/>
              </w:rPr>
              <w:tab/>
            </w:r>
            <w:r w:rsidRPr="00CC2D20">
              <w:rPr>
                <w:rFonts w:asciiTheme="majorBidi" w:hAnsiTheme="majorBidi" w:cstheme="majorBidi"/>
                <w:color w:val="000000"/>
                <w:lang w:val="en-HK"/>
              </w:rPr>
              <w:t>To participate in all community activities;</w:t>
            </w:r>
          </w:p>
          <w:p w14:paraId="6B779FCC" w14:textId="76F23F14" w:rsidR="007D52F1" w:rsidRPr="00CC2D20" w:rsidRDefault="007D52F1" w:rsidP="00D82CED">
            <w:pPr>
              <w:spacing w:line="276" w:lineRule="auto"/>
              <w:ind w:left="964" w:hanging="482"/>
              <w:jc w:val="both"/>
              <w:rPr>
                <w:rFonts w:asciiTheme="majorBidi" w:eastAsiaTheme="minorEastAsia" w:hAnsiTheme="majorBidi" w:cstheme="majorBidi"/>
                <w:lang w:val="en-HK" w:eastAsia="zh-HK"/>
              </w:rPr>
            </w:pPr>
            <w:r w:rsidRPr="00CC2D20">
              <w:rPr>
                <w:rFonts w:asciiTheme="majorBidi" w:eastAsiaTheme="minorEastAsia" w:hAnsiTheme="majorBidi" w:cstheme="majorBidi"/>
                <w:lang w:val="en-HK" w:eastAsia="zh-HK"/>
              </w:rPr>
              <w:t>(g)</w:t>
            </w:r>
            <w:r w:rsidRPr="00CC2D20">
              <w:rPr>
                <w:rFonts w:asciiTheme="majorBidi" w:eastAsiaTheme="minorEastAsia" w:hAnsiTheme="majorBidi" w:cstheme="majorBidi"/>
                <w:lang w:val="en-HK" w:eastAsia="zh-HK"/>
              </w:rPr>
              <w:tab/>
            </w:r>
            <w:r w:rsidRPr="00CC2D20">
              <w:rPr>
                <w:rFonts w:asciiTheme="majorBidi" w:hAnsiTheme="majorBidi" w:cstheme="majorBidi"/>
                <w:color w:val="000000"/>
                <w:lang w:val="en-HK"/>
              </w:rPr>
              <w:t>To have access to agricultural credit and loans, marketing facilities, appropriate technology and equal treatment in land and agrarian reform as well as in land resettlement schemes</w:t>
            </w:r>
            <w:r w:rsidR="00ED7BFC" w:rsidRPr="00CC2D20">
              <w:rPr>
                <w:rFonts w:asciiTheme="majorBidi" w:hAnsiTheme="majorBidi" w:cstheme="majorBidi"/>
                <w:color w:val="000000"/>
                <w:lang w:val="en-HK"/>
              </w:rPr>
              <w:t>;</w:t>
            </w:r>
          </w:p>
          <w:p w14:paraId="673A3FE1" w14:textId="77777777" w:rsidR="007D52F1" w:rsidRPr="00CC2D20" w:rsidRDefault="007D52F1" w:rsidP="00D82CED">
            <w:pPr>
              <w:spacing w:line="276" w:lineRule="auto"/>
              <w:ind w:left="964" w:hanging="482"/>
              <w:jc w:val="both"/>
              <w:rPr>
                <w:rFonts w:asciiTheme="majorBidi" w:eastAsiaTheme="minorEastAsia" w:hAnsiTheme="majorBidi" w:cstheme="majorBidi"/>
                <w:b/>
                <w:bCs/>
                <w:lang w:val="en-HK" w:eastAsia="zh-HK"/>
              </w:rPr>
            </w:pPr>
            <w:r w:rsidRPr="00CC2D20">
              <w:rPr>
                <w:rFonts w:asciiTheme="majorBidi" w:eastAsiaTheme="minorEastAsia" w:hAnsiTheme="majorBidi" w:cstheme="majorBidi"/>
                <w:lang w:val="en-HK" w:eastAsia="zh-HK"/>
              </w:rPr>
              <w:t>(h)</w:t>
            </w:r>
            <w:r w:rsidRPr="00CC2D20">
              <w:rPr>
                <w:rFonts w:asciiTheme="majorBidi" w:eastAsiaTheme="minorEastAsia" w:hAnsiTheme="majorBidi" w:cstheme="majorBidi"/>
                <w:lang w:val="en-HK" w:eastAsia="zh-HK"/>
              </w:rPr>
              <w:tab/>
            </w:r>
            <w:r w:rsidRPr="00CC2D20">
              <w:rPr>
                <w:rFonts w:asciiTheme="majorBidi" w:hAnsiTheme="majorBidi" w:cstheme="majorBidi"/>
                <w:color w:val="000000"/>
                <w:lang w:val="en-HK"/>
              </w:rPr>
              <w:t>To enjoy adequate living conditions, particularly in relation to housing, sanitation, electricity and water supply, transport and communications.</w:t>
            </w:r>
          </w:p>
        </w:tc>
      </w:tr>
    </w:tbl>
    <w:p w14:paraId="749FC27E" w14:textId="43A4141A" w:rsidR="0037190F" w:rsidRPr="00CC2D20" w:rsidRDefault="0037190F" w:rsidP="00D82CED">
      <w:pPr>
        <w:snapToGrid w:val="0"/>
        <w:ind w:left="0" w:firstLine="0"/>
        <w:jc w:val="both"/>
        <w:rPr>
          <w:rFonts w:asciiTheme="majorBidi" w:eastAsiaTheme="minorEastAsia" w:hAnsiTheme="majorBidi" w:cstheme="majorBidi"/>
          <w:sz w:val="22"/>
          <w:szCs w:val="22"/>
          <w:lang w:val="en-HK" w:eastAsia="zh-HK"/>
        </w:rPr>
      </w:pPr>
      <w:r w:rsidRPr="00CC2D20">
        <w:rPr>
          <w:rFonts w:asciiTheme="majorBidi" w:eastAsia="SimSun" w:hAnsiTheme="majorBidi" w:cstheme="majorBidi"/>
          <w:sz w:val="22"/>
          <w:szCs w:val="22"/>
          <w:lang w:val="en-HK" w:eastAsia="zh-CN"/>
        </w:rPr>
        <w:t xml:space="preserve">Source: </w:t>
      </w:r>
      <w:r w:rsidRPr="00CC2D20">
        <w:rPr>
          <w:rFonts w:asciiTheme="majorBidi" w:hAnsiTheme="majorBidi" w:cstheme="majorBidi"/>
          <w:sz w:val="22"/>
          <w:szCs w:val="22"/>
          <w:shd w:val="clear" w:color="auto" w:fill="FFFFFF"/>
          <w:lang w:val="en-HK"/>
        </w:rPr>
        <w:t xml:space="preserve">Convention on the Elimination of All Forms of Discrimination </w:t>
      </w:r>
      <w:r w:rsidR="00DD74CA" w:rsidRPr="00CC2D20">
        <w:rPr>
          <w:rFonts w:asciiTheme="majorBidi" w:hAnsiTheme="majorBidi" w:cstheme="majorBidi"/>
          <w:sz w:val="22"/>
          <w:szCs w:val="22"/>
          <w:shd w:val="clear" w:color="auto" w:fill="FFFFFF"/>
          <w:lang w:val="en-HK"/>
        </w:rPr>
        <w:t>a</w:t>
      </w:r>
      <w:r w:rsidRPr="00CC2D20">
        <w:rPr>
          <w:rFonts w:asciiTheme="majorBidi" w:hAnsiTheme="majorBidi" w:cstheme="majorBidi"/>
          <w:sz w:val="22"/>
          <w:szCs w:val="22"/>
          <w:shd w:val="clear" w:color="auto" w:fill="FFFFFF"/>
          <w:lang w:val="en-HK"/>
        </w:rPr>
        <w:t>gainst Women</w:t>
      </w:r>
      <w:r w:rsidR="00D82CED">
        <w:rPr>
          <w:rFonts w:asciiTheme="majorBidi" w:hAnsiTheme="majorBidi" w:cstheme="majorBidi"/>
          <w:sz w:val="22"/>
          <w:szCs w:val="22"/>
          <w:shd w:val="clear" w:color="auto" w:fill="FFFFFF"/>
          <w:lang w:val="en-HK"/>
        </w:rPr>
        <w:t>.</w:t>
      </w:r>
      <w:r w:rsidRPr="00CC2D20">
        <w:rPr>
          <w:rFonts w:asciiTheme="majorBidi" w:eastAsia="微軟正黑體" w:hAnsiTheme="majorBidi" w:cstheme="majorBidi"/>
          <w:sz w:val="22"/>
          <w:szCs w:val="22"/>
          <w:lang w:val="en-HK"/>
        </w:rPr>
        <w:t xml:space="preserve"> </w:t>
      </w:r>
      <w:r w:rsidR="00FB4BFE" w:rsidRPr="005B2C61">
        <w:rPr>
          <w:rFonts w:asciiTheme="majorBidi" w:eastAsia="微軟正黑體" w:hAnsiTheme="majorBidi" w:cstheme="majorBidi"/>
          <w:sz w:val="22"/>
          <w:szCs w:val="22"/>
          <w:lang w:val="en-HK"/>
        </w:rPr>
        <w:t>https://www.hyab.gov.hk/CEDAW/documents/CEDAW_E.pdf</w:t>
      </w:r>
    </w:p>
    <w:p w14:paraId="2FF55DDA" w14:textId="57E465E3" w:rsidR="0037190F" w:rsidRDefault="0037190F" w:rsidP="00005F0E">
      <w:pPr>
        <w:snapToGrid w:val="0"/>
        <w:spacing w:line="276" w:lineRule="auto"/>
        <w:ind w:left="0" w:firstLine="0"/>
        <w:jc w:val="both"/>
        <w:rPr>
          <w:rFonts w:asciiTheme="majorBidi" w:eastAsiaTheme="minorEastAsia" w:hAnsiTheme="majorBidi" w:cstheme="majorBidi"/>
          <w:lang w:val="en-HK" w:eastAsia="zh-HK"/>
        </w:rPr>
      </w:pPr>
    </w:p>
    <w:p w14:paraId="70258D5A" w14:textId="77777777" w:rsidR="007F2A75" w:rsidRPr="00CC2D20" w:rsidRDefault="007F2A75" w:rsidP="00005F0E">
      <w:pPr>
        <w:snapToGrid w:val="0"/>
        <w:spacing w:line="276" w:lineRule="auto"/>
        <w:ind w:left="0" w:firstLine="0"/>
        <w:jc w:val="both"/>
        <w:rPr>
          <w:rFonts w:asciiTheme="majorBidi" w:eastAsiaTheme="minorEastAsia" w:hAnsiTheme="majorBidi" w:cstheme="majorBidi"/>
          <w:lang w:val="en-HK" w:eastAsia="zh-HK"/>
        </w:rPr>
      </w:pPr>
    </w:p>
    <w:p w14:paraId="731E3442" w14:textId="66DCB79C" w:rsidR="0037190F" w:rsidRPr="00CC2D20" w:rsidRDefault="0037190F" w:rsidP="00005F0E">
      <w:pPr>
        <w:spacing w:line="276" w:lineRule="auto"/>
        <w:ind w:left="0" w:firstLine="0"/>
        <w:jc w:val="both"/>
        <w:rPr>
          <w:rFonts w:asciiTheme="majorBidi" w:eastAsiaTheme="minorEastAsia" w:hAnsiTheme="majorBidi" w:cstheme="majorBidi"/>
          <w:b/>
          <w:color w:val="000000" w:themeColor="text1"/>
          <w:lang w:val="en-HK"/>
        </w:rPr>
      </w:pPr>
      <w:r w:rsidRPr="00CC2D20">
        <w:rPr>
          <w:rFonts w:asciiTheme="majorBidi" w:eastAsia="SimSun" w:hAnsiTheme="majorBidi" w:cstheme="majorBidi"/>
          <w:b/>
          <w:bCs/>
          <w:lang w:val="en-HK" w:eastAsia="zh-CN"/>
        </w:rPr>
        <w:t xml:space="preserve">Source 2: </w:t>
      </w:r>
      <w:r w:rsidRPr="00CC2D20">
        <w:rPr>
          <w:rFonts w:asciiTheme="majorBidi" w:hAnsiTheme="majorBidi" w:cstheme="majorBidi"/>
          <w:b/>
          <w:bCs/>
          <w:shd w:val="clear" w:color="auto" w:fill="FFFFFF"/>
          <w:lang w:val="en-HK"/>
        </w:rPr>
        <w:t>CED</w:t>
      </w:r>
      <w:r w:rsidR="00FB235A">
        <w:rPr>
          <w:rFonts w:asciiTheme="majorBidi" w:hAnsiTheme="majorBidi" w:cstheme="majorBidi"/>
          <w:b/>
          <w:bCs/>
          <w:shd w:val="clear" w:color="auto" w:fill="FFFFFF"/>
          <w:lang w:val="en-HK"/>
        </w:rPr>
        <w:t>A</w:t>
      </w:r>
      <w:r w:rsidRPr="00CC2D20">
        <w:rPr>
          <w:rFonts w:asciiTheme="majorBidi" w:hAnsiTheme="majorBidi" w:cstheme="majorBidi"/>
          <w:b/>
          <w:bCs/>
          <w:shd w:val="clear" w:color="auto" w:fill="FFFFFF"/>
          <w:lang w:val="en-HK"/>
        </w:rPr>
        <w:t>W</w:t>
      </w:r>
      <w:r w:rsidRPr="00CC2D20">
        <w:rPr>
          <w:rFonts w:asciiTheme="majorBidi" w:eastAsiaTheme="minorEastAsia" w:hAnsiTheme="majorBidi" w:cstheme="majorBidi"/>
          <w:b/>
          <w:color w:val="000000" w:themeColor="text1"/>
          <w:lang w:val="en-HK"/>
        </w:rPr>
        <w:t xml:space="preserve"> </w:t>
      </w:r>
      <w:r w:rsidRPr="00CC2D20">
        <w:rPr>
          <w:rFonts w:asciiTheme="majorBidi" w:eastAsiaTheme="minorEastAsia" w:hAnsiTheme="majorBidi" w:cstheme="majorBidi"/>
          <w:b/>
          <w:bCs/>
          <w:lang w:val="en-HK" w:eastAsia="zh-HK"/>
        </w:rPr>
        <w:t>[Statement</w:t>
      </w:r>
      <w:r w:rsidR="00E62183">
        <w:rPr>
          <w:rFonts w:asciiTheme="majorBidi" w:eastAsiaTheme="minorEastAsia" w:hAnsiTheme="majorBidi" w:cstheme="majorBidi"/>
          <w:b/>
          <w:bCs/>
          <w:lang w:val="en-HK" w:eastAsia="zh-HK"/>
        </w:rPr>
        <w:t xml:space="preserve"> on Reservations</w:t>
      </w:r>
      <w:r w:rsidRPr="00CC2D20">
        <w:rPr>
          <w:rFonts w:asciiTheme="majorBidi" w:eastAsiaTheme="minorEastAsia" w:hAnsiTheme="majorBidi" w:cstheme="majorBidi"/>
          <w:b/>
          <w:bCs/>
          <w:lang w:val="en-HK" w:eastAsia="zh-HK"/>
        </w:rPr>
        <w:t>]</w:t>
      </w:r>
    </w:p>
    <w:tbl>
      <w:tblPr>
        <w:tblStyle w:val="a5"/>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DE9D9" w:themeFill="accent6" w:themeFillTint="33"/>
        <w:tblLook w:val="04A0" w:firstRow="1" w:lastRow="0" w:firstColumn="1" w:lastColumn="0" w:noHBand="0" w:noVBand="1"/>
      </w:tblPr>
      <w:tblGrid>
        <w:gridCol w:w="8276"/>
      </w:tblGrid>
      <w:tr w:rsidR="00B42C74" w:rsidRPr="00CC2D20" w14:paraId="3D2C89E8" w14:textId="77777777" w:rsidTr="00E3007D">
        <w:tc>
          <w:tcPr>
            <w:tcW w:w="8474" w:type="dxa"/>
            <w:shd w:val="clear" w:color="auto" w:fill="FDE9D9" w:themeFill="accent6" w:themeFillTint="33"/>
          </w:tcPr>
          <w:p w14:paraId="77F99741" w14:textId="77777777" w:rsidR="00B42C74" w:rsidRPr="00CC2D20" w:rsidRDefault="00B42C74" w:rsidP="00005F0E">
            <w:pPr>
              <w:spacing w:line="276" w:lineRule="auto"/>
              <w:ind w:left="0" w:firstLine="0"/>
              <w:jc w:val="both"/>
              <w:rPr>
                <w:rFonts w:asciiTheme="majorBidi" w:hAnsiTheme="majorBidi" w:cstheme="majorBidi"/>
                <w:lang w:val="en-HK"/>
              </w:rPr>
            </w:pPr>
            <w:r w:rsidRPr="00CC2D20">
              <w:rPr>
                <w:rFonts w:asciiTheme="majorBidi" w:eastAsiaTheme="minorEastAsia" w:hAnsiTheme="majorBidi" w:cstheme="majorBidi"/>
                <w:lang w:val="en-HK" w:eastAsia="zh-HK"/>
              </w:rPr>
              <w:t xml:space="preserve">5. </w:t>
            </w:r>
            <w:r w:rsidRPr="00CC2D20">
              <w:rPr>
                <w:rFonts w:asciiTheme="majorBidi" w:hAnsiTheme="majorBidi" w:cstheme="majorBidi"/>
                <w:color w:val="000000"/>
                <w:lang w:val="en-HK"/>
              </w:rPr>
              <w:t>Laws applicable in the New Territories of the Hong Kong Special Administrative Region which enable male indigenous villagers to exercise certain rights in respect of property and which provide for rent concessions in respect of land or property held by indigenous persons or their lawful successors through the male line will continue to be applied.</w:t>
            </w:r>
          </w:p>
        </w:tc>
      </w:tr>
    </w:tbl>
    <w:p w14:paraId="70B35555" w14:textId="4E9CF06B" w:rsidR="00B42C74" w:rsidRPr="00CC2D20" w:rsidRDefault="00B42C74" w:rsidP="00D82CED">
      <w:pPr>
        <w:snapToGrid w:val="0"/>
        <w:ind w:left="0" w:firstLine="0"/>
        <w:jc w:val="both"/>
        <w:rPr>
          <w:rFonts w:asciiTheme="majorBidi" w:eastAsia="SimSun" w:hAnsiTheme="majorBidi" w:cstheme="majorBidi"/>
          <w:sz w:val="22"/>
          <w:szCs w:val="22"/>
          <w:lang w:val="en-HK" w:eastAsia="zh-CN"/>
        </w:rPr>
      </w:pPr>
      <w:r w:rsidRPr="00CC2D20">
        <w:rPr>
          <w:rFonts w:asciiTheme="majorBidi" w:eastAsia="SimSun" w:hAnsiTheme="majorBidi" w:cstheme="majorBidi"/>
          <w:sz w:val="22"/>
          <w:szCs w:val="22"/>
          <w:lang w:val="en-HK"/>
        </w:rPr>
        <w:t xml:space="preserve">Source: </w:t>
      </w:r>
      <w:r w:rsidR="00E62183" w:rsidRPr="00CC2D20">
        <w:rPr>
          <w:rFonts w:asciiTheme="majorBidi" w:eastAsiaTheme="minorEastAsia" w:hAnsiTheme="majorBidi" w:cstheme="majorBidi"/>
          <w:sz w:val="22"/>
          <w:szCs w:val="22"/>
          <w:lang w:val="en-HK"/>
        </w:rPr>
        <w:t>Appendix E International Bill of Human Rights applicable to the HKSAR</w:t>
      </w:r>
      <w:r w:rsidR="00E62183">
        <w:rPr>
          <w:rFonts w:asciiTheme="majorBidi" w:eastAsiaTheme="minorEastAsia" w:hAnsiTheme="majorBidi" w:cstheme="majorBidi"/>
          <w:sz w:val="22"/>
          <w:szCs w:val="22"/>
          <w:lang w:val="en-HK"/>
        </w:rPr>
        <w:t>,</w:t>
      </w:r>
      <w:r w:rsidR="00E62183" w:rsidRPr="00CC2D20">
        <w:rPr>
          <w:rStyle w:val="af0"/>
          <w:rFonts w:asciiTheme="majorBidi" w:eastAsia="微軟正黑體" w:hAnsiTheme="majorBidi" w:cstheme="majorBidi"/>
          <w:b w:val="0"/>
          <w:bCs w:val="0"/>
          <w:sz w:val="22"/>
          <w:szCs w:val="22"/>
          <w:shd w:val="clear" w:color="auto" w:fill="FFFFFF"/>
          <w:lang w:val="en-HK"/>
        </w:rPr>
        <w:t xml:space="preserve"> </w:t>
      </w:r>
      <w:r w:rsidRPr="00CC2D20">
        <w:rPr>
          <w:rStyle w:val="af0"/>
          <w:rFonts w:asciiTheme="majorBidi" w:eastAsia="微軟正黑體" w:hAnsiTheme="majorBidi" w:cstheme="majorBidi"/>
          <w:b w:val="0"/>
          <w:bCs w:val="0"/>
          <w:sz w:val="22"/>
          <w:szCs w:val="22"/>
          <w:shd w:val="clear" w:color="auto" w:fill="FFFFFF"/>
          <w:lang w:val="en-HK"/>
        </w:rPr>
        <w:t>Initial Report of the Hong Kong Special Administrative Region of the People</w:t>
      </w:r>
      <w:r w:rsidR="007A54D2" w:rsidRPr="00CC2D20">
        <w:rPr>
          <w:rStyle w:val="af0"/>
          <w:rFonts w:asciiTheme="majorBidi" w:eastAsia="微軟正黑體" w:hAnsiTheme="majorBidi" w:cstheme="majorBidi"/>
          <w:b w:val="0"/>
          <w:bCs w:val="0"/>
          <w:sz w:val="22"/>
          <w:szCs w:val="22"/>
          <w:shd w:val="clear" w:color="auto" w:fill="FFFFFF"/>
          <w:lang w:val="en-HK"/>
        </w:rPr>
        <w:t>’</w:t>
      </w:r>
      <w:r w:rsidRPr="00CC2D20">
        <w:rPr>
          <w:rStyle w:val="af0"/>
          <w:rFonts w:asciiTheme="majorBidi" w:eastAsia="微軟正黑體" w:hAnsiTheme="majorBidi" w:cstheme="majorBidi"/>
          <w:b w:val="0"/>
          <w:bCs w:val="0"/>
          <w:sz w:val="22"/>
          <w:szCs w:val="22"/>
          <w:shd w:val="clear" w:color="auto" w:fill="FFFFFF"/>
          <w:lang w:val="en-HK"/>
        </w:rPr>
        <w:t>s Republic of China under the United Nations Convention on the Rights of Persons with Disabilities</w:t>
      </w:r>
      <w:r w:rsidR="00D82CED">
        <w:rPr>
          <w:rStyle w:val="af0"/>
          <w:rFonts w:asciiTheme="majorBidi" w:eastAsia="微軟正黑體" w:hAnsiTheme="majorBidi" w:cstheme="majorBidi"/>
          <w:b w:val="0"/>
          <w:bCs w:val="0"/>
          <w:sz w:val="22"/>
          <w:szCs w:val="22"/>
          <w:shd w:val="clear" w:color="auto" w:fill="FFFFFF"/>
          <w:lang w:val="en-HK"/>
        </w:rPr>
        <w:t>.</w:t>
      </w:r>
      <w:r w:rsidRPr="00CC2D20">
        <w:rPr>
          <w:rFonts w:asciiTheme="majorBidi" w:eastAsia="SimSun" w:hAnsiTheme="majorBidi" w:cstheme="majorBidi"/>
          <w:sz w:val="22"/>
          <w:szCs w:val="22"/>
          <w:lang w:val="en-HK" w:eastAsia="zh-CN"/>
        </w:rPr>
        <w:t xml:space="preserve"> </w:t>
      </w:r>
    </w:p>
    <w:p w14:paraId="13353709" w14:textId="45BD4469" w:rsidR="008C18E6" w:rsidRPr="00CC2D20" w:rsidRDefault="00ED7BFC" w:rsidP="00D82CED">
      <w:pPr>
        <w:ind w:left="0" w:firstLine="0"/>
        <w:rPr>
          <w:sz w:val="22"/>
          <w:szCs w:val="22"/>
        </w:rPr>
      </w:pPr>
      <w:r w:rsidRPr="00CC2D20">
        <w:rPr>
          <w:sz w:val="22"/>
          <w:szCs w:val="22"/>
        </w:rPr>
        <w:t>https://www.lwb.gov.hk/tc/highlights/UNCRPD/Publications/HKSAR's%20UNCRPD%20report_Eng%20(version%20for%20publication).pdf</w:t>
      </w:r>
    </w:p>
    <w:p w14:paraId="47433CC2" w14:textId="268E91CA" w:rsidR="00D82CED" w:rsidRDefault="00D82CED">
      <w:pPr>
        <w:rPr>
          <w:rFonts w:asciiTheme="majorBidi" w:eastAsiaTheme="minorEastAsia" w:hAnsiTheme="majorBidi" w:cstheme="majorBidi"/>
          <w:b/>
          <w:bCs/>
          <w:lang w:eastAsia="zh-HK"/>
        </w:rPr>
      </w:pPr>
      <w:r>
        <w:rPr>
          <w:rFonts w:asciiTheme="majorBidi" w:eastAsiaTheme="minorEastAsia" w:hAnsiTheme="majorBidi" w:cstheme="majorBidi"/>
          <w:b/>
          <w:bCs/>
          <w:lang w:eastAsia="zh-HK"/>
        </w:rPr>
        <w:br w:type="page"/>
      </w:r>
    </w:p>
    <w:p w14:paraId="64F44D35" w14:textId="77777777" w:rsidR="007E48A6" w:rsidRPr="00CC2D20" w:rsidRDefault="007E48A6" w:rsidP="00005F0E">
      <w:pPr>
        <w:spacing w:line="276" w:lineRule="auto"/>
        <w:jc w:val="both"/>
        <w:rPr>
          <w:rFonts w:asciiTheme="majorBidi" w:eastAsiaTheme="minorEastAsia" w:hAnsiTheme="majorBidi" w:cstheme="majorBidi"/>
          <w:b/>
          <w:bCs/>
          <w:lang w:val="en-HK" w:eastAsia="zh-HK"/>
        </w:rPr>
      </w:pPr>
      <w:r w:rsidRPr="00CC2D20">
        <w:rPr>
          <w:rFonts w:asciiTheme="majorBidi" w:eastAsia="SimSun" w:hAnsiTheme="majorBidi" w:cstheme="majorBidi"/>
          <w:b/>
          <w:bCs/>
          <w:lang w:val="en-HK" w:eastAsia="zh-CN"/>
        </w:rPr>
        <w:lastRenderedPageBreak/>
        <w:t xml:space="preserve">Source 3: </w:t>
      </w:r>
      <w:r w:rsidRPr="00CC2D20">
        <w:rPr>
          <w:rFonts w:asciiTheme="majorBidi" w:hAnsiTheme="majorBidi" w:cstheme="majorBidi"/>
          <w:b/>
          <w:bCs/>
          <w:lang w:val="en-HK"/>
        </w:rPr>
        <w:t>Rent Concessions</w:t>
      </w:r>
    </w:p>
    <w:tbl>
      <w:tblPr>
        <w:tblStyle w:val="a5"/>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DE9D9" w:themeFill="accent6" w:themeFillTint="33"/>
        <w:tblLook w:val="04A0" w:firstRow="1" w:lastRow="0" w:firstColumn="1" w:lastColumn="0" w:noHBand="0" w:noVBand="1"/>
      </w:tblPr>
      <w:tblGrid>
        <w:gridCol w:w="8276"/>
      </w:tblGrid>
      <w:tr w:rsidR="007E48A6" w:rsidRPr="00CC2D20" w14:paraId="1B893CF8" w14:textId="77777777" w:rsidTr="00E3007D">
        <w:tc>
          <w:tcPr>
            <w:tcW w:w="8474" w:type="dxa"/>
            <w:shd w:val="clear" w:color="auto" w:fill="FDE9D9" w:themeFill="accent6" w:themeFillTint="33"/>
          </w:tcPr>
          <w:p w14:paraId="0B42C4EC" w14:textId="77777777" w:rsidR="007E48A6" w:rsidRPr="00CC2D20" w:rsidRDefault="007E48A6" w:rsidP="00005F0E">
            <w:pPr>
              <w:spacing w:line="276" w:lineRule="auto"/>
              <w:ind w:left="0" w:firstLine="0"/>
              <w:jc w:val="both"/>
              <w:rPr>
                <w:rFonts w:asciiTheme="majorBidi" w:hAnsiTheme="majorBidi" w:cstheme="majorBidi"/>
                <w:lang w:val="en-HK"/>
              </w:rPr>
            </w:pPr>
            <w:r w:rsidRPr="00CC2D20">
              <w:rPr>
                <w:rFonts w:asciiTheme="majorBidi" w:hAnsiTheme="majorBidi" w:cstheme="majorBidi"/>
                <w:lang w:val="en-HK"/>
              </w:rPr>
              <w:t>307. Rent concessions in respect of certain rural properties owned by indigenous villagers are provided for under Article 122 of the Basic Law. Hence, a reservation on laws applicable in the New Territories of the HKSAR which enable male indigenous villagers to exercise certain rights in respect of property and which provide for rent concessions in respect of land or property held by indigenous persons or their lawful successors through the male line will continue to be applied (paragraph 5 of the reservations) has been entered to ensure consistency between the application of the Convention in the HKSAR and the Basic Law.</w:t>
            </w:r>
          </w:p>
        </w:tc>
      </w:tr>
    </w:tbl>
    <w:p w14:paraId="73BFB821" w14:textId="53F3875D" w:rsidR="00D82CED" w:rsidRDefault="007E48A6" w:rsidP="00D82CED">
      <w:pPr>
        <w:snapToGrid w:val="0"/>
        <w:spacing w:line="276" w:lineRule="auto"/>
        <w:ind w:left="0" w:firstLine="0"/>
        <w:jc w:val="both"/>
        <w:rPr>
          <w:rFonts w:asciiTheme="majorBidi" w:hAnsiTheme="majorBidi" w:cstheme="majorBidi"/>
          <w:color w:val="000000"/>
          <w:sz w:val="22"/>
          <w:szCs w:val="22"/>
          <w:shd w:val="clear" w:color="auto" w:fill="FFFFFF"/>
          <w:lang w:val="en-HK"/>
        </w:rPr>
      </w:pPr>
      <w:r w:rsidRPr="00CC2D20">
        <w:rPr>
          <w:rFonts w:asciiTheme="majorBidi" w:eastAsia="SimSun" w:hAnsiTheme="majorBidi" w:cstheme="majorBidi"/>
          <w:sz w:val="22"/>
          <w:szCs w:val="22"/>
          <w:lang w:val="en-HK" w:eastAsia="zh-CN"/>
        </w:rPr>
        <w:t xml:space="preserve">Source: </w:t>
      </w:r>
      <w:r w:rsidR="00E62183">
        <w:rPr>
          <w:rFonts w:asciiTheme="majorBidi" w:eastAsia="SimSun" w:hAnsiTheme="majorBidi" w:cstheme="majorBidi"/>
          <w:sz w:val="22"/>
          <w:szCs w:val="22"/>
          <w:lang w:val="en-HK" w:eastAsia="zh-CN"/>
        </w:rPr>
        <w:t xml:space="preserve">Part II Article 14, </w:t>
      </w:r>
      <w:r w:rsidRPr="00CC2D20">
        <w:rPr>
          <w:rFonts w:asciiTheme="majorBidi" w:hAnsiTheme="majorBidi" w:cstheme="majorBidi"/>
          <w:color w:val="000000"/>
          <w:sz w:val="22"/>
          <w:szCs w:val="22"/>
          <w:shd w:val="clear" w:color="auto" w:fill="FFFFFF"/>
          <w:lang w:val="en-HK"/>
        </w:rPr>
        <w:t>Second report on HKSAR</w:t>
      </w:r>
      <w:r w:rsidR="007A54D2" w:rsidRPr="00CC2D20">
        <w:rPr>
          <w:rFonts w:asciiTheme="majorBidi" w:hAnsiTheme="majorBidi" w:cstheme="majorBidi"/>
          <w:color w:val="000000"/>
          <w:sz w:val="22"/>
          <w:szCs w:val="22"/>
          <w:shd w:val="clear" w:color="auto" w:fill="FFFFFF"/>
          <w:lang w:val="en-HK"/>
        </w:rPr>
        <w:t>’</w:t>
      </w:r>
      <w:r w:rsidRPr="00CC2D20">
        <w:rPr>
          <w:rFonts w:asciiTheme="majorBidi" w:hAnsiTheme="majorBidi" w:cstheme="majorBidi"/>
          <w:color w:val="000000"/>
          <w:sz w:val="22"/>
          <w:szCs w:val="22"/>
          <w:shd w:val="clear" w:color="auto" w:fill="FFFFFF"/>
          <w:lang w:val="en-HK"/>
        </w:rPr>
        <w:t>s implementation of UN Convention on the Elimination of All Forms of Discrimination against Women available for public inspection</w:t>
      </w:r>
      <w:r w:rsidR="00D82CED">
        <w:rPr>
          <w:rFonts w:asciiTheme="majorBidi" w:hAnsiTheme="majorBidi" w:cstheme="majorBidi"/>
          <w:color w:val="000000"/>
          <w:sz w:val="22"/>
          <w:szCs w:val="22"/>
          <w:shd w:val="clear" w:color="auto" w:fill="FFFFFF"/>
          <w:lang w:val="en-HK"/>
        </w:rPr>
        <w:t>.</w:t>
      </w:r>
    </w:p>
    <w:p w14:paraId="7AF4C883" w14:textId="60BEDBF7" w:rsidR="007E48A6" w:rsidRPr="00CC2D20" w:rsidRDefault="00FB4BFE" w:rsidP="00D82CED">
      <w:pPr>
        <w:snapToGrid w:val="0"/>
        <w:spacing w:line="276" w:lineRule="auto"/>
        <w:ind w:left="0" w:firstLine="0"/>
        <w:jc w:val="both"/>
        <w:rPr>
          <w:rFonts w:asciiTheme="majorBidi" w:eastAsiaTheme="minorEastAsia" w:hAnsiTheme="majorBidi" w:cstheme="majorBidi"/>
          <w:sz w:val="22"/>
          <w:szCs w:val="22"/>
          <w:lang w:val="en-HK" w:eastAsia="zh-HK"/>
        </w:rPr>
      </w:pPr>
      <w:r w:rsidRPr="00FB4BFE">
        <w:rPr>
          <w:rFonts w:asciiTheme="majorBidi" w:eastAsiaTheme="minorEastAsia" w:hAnsiTheme="majorBidi" w:cstheme="majorBidi"/>
          <w:sz w:val="22"/>
          <w:szCs w:val="22"/>
          <w:lang w:val="en-HK" w:eastAsia="zh-HK"/>
        </w:rPr>
        <w:t>https://www.hyab.gov.hk/CEDAW/documents/CEDAW_2nd_report_E.pdf</w:t>
      </w:r>
    </w:p>
    <w:p w14:paraId="4D133865" w14:textId="77777777" w:rsidR="007E48A6" w:rsidRPr="00CC2D20" w:rsidRDefault="007E48A6" w:rsidP="00005F0E">
      <w:pPr>
        <w:snapToGrid w:val="0"/>
        <w:spacing w:line="276" w:lineRule="auto"/>
        <w:ind w:left="0" w:firstLine="0"/>
        <w:rPr>
          <w:rFonts w:asciiTheme="majorBidi" w:eastAsiaTheme="minorEastAsia" w:hAnsiTheme="majorBidi" w:cstheme="majorBidi"/>
          <w:sz w:val="22"/>
          <w:lang w:val="en-HK" w:eastAsia="zh-HK"/>
        </w:rPr>
      </w:pPr>
    </w:p>
    <w:p w14:paraId="1875BFA0" w14:textId="75F1CC0E" w:rsidR="007E48A6" w:rsidRDefault="007E48A6" w:rsidP="00836120">
      <w:pPr>
        <w:pStyle w:val="a6"/>
        <w:numPr>
          <w:ilvl w:val="0"/>
          <w:numId w:val="16"/>
        </w:numPr>
        <w:spacing w:line="276" w:lineRule="auto"/>
        <w:jc w:val="both"/>
        <w:rPr>
          <w:rFonts w:asciiTheme="majorBidi" w:eastAsiaTheme="minorEastAsia" w:hAnsiTheme="majorBidi" w:cstheme="majorBidi"/>
          <w:lang w:val="en-HK" w:eastAsia="zh-HK"/>
        </w:rPr>
      </w:pPr>
      <w:r w:rsidRPr="00CC2D20">
        <w:rPr>
          <w:rFonts w:asciiTheme="majorBidi" w:eastAsiaTheme="minorEastAsia" w:hAnsiTheme="majorBidi" w:cstheme="majorBidi"/>
          <w:lang w:val="en-HK" w:eastAsia="zh-HK"/>
        </w:rPr>
        <w:t>According to Source 1,</w:t>
      </w:r>
      <w:r w:rsidR="008B179D">
        <w:rPr>
          <w:rFonts w:asciiTheme="majorBidi" w:eastAsiaTheme="minorEastAsia" w:hAnsiTheme="majorBidi" w:cstheme="majorBidi"/>
          <w:lang w:val="en-HK" w:eastAsia="zh-HK"/>
        </w:rPr>
        <w:t xml:space="preserve"> </w:t>
      </w:r>
      <w:r w:rsidR="00885B1B">
        <w:rPr>
          <w:rFonts w:asciiTheme="majorBidi" w:eastAsiaTheme="minorEastAsia" w:hAnsiTheme="majorBidi" w:cstheme="majorBidi"/>
          <w:lang w:val="en-HK" w:eastAsia="zh-HK"/>
        </w:rPr>
        <w:t>who are</w:t>
      </w:r>
      <w:r w:rsidRPr="00CC2D20">
        <w:rPr>
          <w:rFonts w:asciiTheme="majorBidi" w:eastAsiaTheme="minorEastAsia" w:hAnsiTheme="majorBidi" w:cstheme="majorBidi"/>
          <w:lang w:val="en-HK" w:eastAsia="zh-HK"/>
        </w:rPr>
        <w:t xml:space="preserve"> protect</w:t>
      </w:r>
      <w:r w:rsidR="00885B1B">
        <w:rPr>
          <w:rFonts w:asciiTheme="majorBidi" w:eastAsiaTheme="minorEastAsia" w:hAnsiTheme="majorBidi" w:cstheme="majorBidi"/>
          <w:lang w:val="en-HK" w:eastAsia="zh-HK"/>
        </w:rPr>
        <w:t>ed</w:t>
      </w:r>
      <w:r w:rsidRPr="00CC2D20">
        <w:rPr>
          <w:rFonts w:asciiTheme="majorBidi" w:eastAsiaTheme="minorEastAsia" w:hAnsiTheme="majorBidi" w:cstheme="majorBidi"/>
          <w:lang w:val="en-HK" w:eastAsia="zh-HK"/>
        </w:rPr>
        <w:t xml:space="preserve"> by Article 14 of the CED</w:t>
      </w:r>
      <w:r w:rsidR="00FB235A">
        <w:rPr>
          <w:rFonts w:asciiTheme="majorBidi" w:eastAsiaTheme="minorEastAsia" w:hAnsiTheme="majorBidi" w:cstheme="majorBidi"/>
          <w:lang w:val="en-HK" w:eastAsia="zh-HK"/>
        </w:rPr>
        <w:t>A</w:t>
      </w:r>
      <w:r w:rsidRPr="00CC2D20">
        <w:rPr>
          <w:rFonts w:asciiTheme="majorBidi" w:eastAsiaTheme="minorEastAsia" w:hAnsiTheme="majorBidi" w:cstheme="majorBidi"/>
          <w:lang w:val="en-HK" w:eastAsia="zh-HK"/>
        </w:rPr>
        <w:t>W?</w:t>
      </w:r>
    </w:p>
    <w:tbl>
      <w:tblPr>
        <w:tblStyle w:val="a5"/>
        <w:tblW w:w="0" w:type="auto"/>
        <w:tblInd w:w="480" w:type="dxa"/>
        <w:tblLook w:val="04A0" w:firstRow="1" w:lastRow="0" w:firstColumn="1" w:lastColumn="0" w:noHBand="0" w:noVBand="1"/>
      </w:tblPr>
      <w:tblGrid>
        <w:gridCol w:w="7816"/>
      </w:tblGrid>
      <w:tr w:rsidR="00D82CED" w14:paraId="0B917254" w14:textId="77777777" w:rsidTr="00D82CED">
        <w:tc>
          <w:tcPr>
            <w:tcW w:w="8296" w:type="dxa"/>
          </w:tcPr>
          <w:p w14:paraId="41F70A9D" w14:textId="77777777" w:rsidR="00D82CED" w:rsidRDefault="00D82CED" w:rsidP="006F69F2">
            <w:pPr>
              <w:pStyle w:val="a6"/>
              <w:spacing w:line="360" w:lineRule="auto"/>
              <w:ind w:left="0" w:firstLine="0"/>
              <w:jc w:val="both"/>
              <w:rPr>
                <w:rFonts w:asciiTheme="majorBidi" w:hAnsiTheme="majorBidi" w:cstheme="majorBidi"/>
                <w:i/>
                <w:color w:val="FF0000"/>
                <w:lang w:val="en-HK" w:eastAsia="zh-HK"/>
              </w:rPr>
            </w:pPr>
            <w:r w:rsidRPr="00CC2D20">
              <w:rPr>
                <w:rFonts w:asciiTheme="majorBidi" w:hAnsiTheme="majorBidi" w:cstheme="majorBidi"/>
                <w:i/>
                <w:color w:val="FF0000"/>
                <w:lang w:val="en-HK" w:eastAsia="zh-HK"/>
              </w:rPr>
              <w:t>Women in rural areas.</w:t>
            </w:r>
          </w:p>
          <w:p w14:paraId="730B1780" w14:textId="7A8CF73C" w:rsidR="00D82CED" w:rsidRDefault="00D82CED" w:rsidP="006F69F2">
            <w:pPr>
              <w:pStyle w:val="a6"/>
              <w:spacing w:line="360" w:lineRule="auto"/>
              <w:ind w:left="0" w:firstLine="0"/>
              <w:jc w:val="both"/>
              <w:rPr>
                <w:rFonts w:asciiTheme="majorBidi" w:eastAsiaTheme="minorEastAsia" w:hAnsiTheme="majorBidi" w:cstheme="majorBidi"/>
                <w:lang w:val="en-HK" w:eastAsia="zh-HK"/>
              </w:rPr>
            </w:pPr>
          </w:p>
        </w:tc>
      </w:tr>
    </w:tbl>
    <w:p w14:paraId="3C18A18A" w14:textId="77777777" w:rsidR="00D82CED" w:rsidRDefault="00D82CED" w:rsidP="00D82CED">
      <w:pPr>
        <w:pStyle w:val="a6"/>
        <w:spacing w:line="276" w:lineRule="auto"/>
        <w:ind w:left="480" w:firstLine="0"/>
        <w:jc w:val="both"/>
        <w:rPr>
          <w:rFonts w:asciiTheme="majorBidi" w:eastAsiaTheme="minorEastAsia" w:hAnsiTheme="majorBidi" w:cstheme="majorBidi"/>
          <w:lang w:val="en-HK" w:eastAsia="zh-HK"/>
        </w:rPr>
      </w:pPr>
    </w:p>
    <w:p w14:paraId="535E6B08" w14:textId="5D78A7B6" w:rsidR="007E48A6" w:rsidRDefault="007E48A6" w:rsidP="00836120">
      <w:pPr>
        <w:pStyle w:val="a6"/>
        <w:numPr>
          <w:ilvl w:val="0"/>
          <w:numId w:val="16"/>
        </w:numPr>
        <w:spacing w:line="276" w:lineRule="auto"/>
        <w:jc w:val="both"/>
        <w:rPr>
          <w:rFonts w:asciiTheme="majorBidi" w:eastAsiaTheme="minorEastAsia" w:hAnsiTheme="majorBidi" w:cstheme="majorBidi"/>
          <w:lang w:val="en-HK" w:eastAsia="zh-HK"/>
        </w:rPr>
      </w:pPr>
      <w:r w:rsidRPr="00CC2D20">
        <w:rPr>
          <w:rFonts w:asciiTheme="majorBidi" w:eastAsiaTheme="minorEastAsia" w:hAnsiTheme="majorBidi" w:cstheme="majorBidi"/>
          <w:lang w:val="en-HK" w:eastAsia="zh-HK"/>
        </w:rPr>
        <w:t>According to Source 2, with regard to Article 14 of the CED</w:t>
      </w:r>
      <w:r w:rsidR="00FB235A">
        <w:rPr>
          <w:rFonts w:asciiTheme="majorBidi" w:eastAsiaTheme="minorEastAsia" w:hAnsiTheme="majorBidi" w:cstheme="majorBidi"/>
          <w:lang w:val="en-HK" w:eastAsia="zh-HK"/>
        </w:rPr>
        <w:t>A</w:t>
      </w:r>
      <w:r w:rsidRPr="00CC2D20">
        <w:rPr>
          <w:rFonts w:asciiTheme="majorBidi" w:eastAsiaTheme="minorEastAsia" w:hAnsiTheme="majorBidi" w:cstheme="majorBidi"/>
          <w:lang w:val="en-HK" w:eastAsia="zh-HK"/>
        </w:rPr>
        <w:t xml:space="preserve">W, </w:t>
      </w:r>
      <w:r w:rsidR="00C57722">
        <w:rPr>
          <w:rFonts w:asciiTheme="majorBidi" w:eastAsiaTheme="minorEastAsia" w:hAnsiTheme="majorBidi" w:cstheme="majorBidi"/>
          <w:lang w:val="en-HK" w:eastAsia="zh-HK"/>
        </w:rPr>
        <w:t xml:space="preserve">for whom in the HKSAR are </w:t>
      </w:r>
      <w:r w:rsidRPr="00CC2D20">
        <w:rPr>
          <w:rFonts w:asciiTheme="majorBidi" w:eastAsiaTheme="minorEastAsia" w:hAnsiTheme="majorBidi" w:cstheme="majorBidi"/>
          <w:lang w:val="en-HK" w:eastAsia="zh-HK"/>
        </w:rPr>
        <w:t>related laws on</w:t>
      </w:r>
      <w:r w:rsidR="00597C22">
        <w:rPr>
          <w:rFonts w:asciiTheme="majorBidi" w:eastAsiaTheme="minorEastAsia" w:hAnsiTheme="majorBidi" w:cstheme="majorBidi"/>
          <w:lang w:val="en-HK" w:eastAsia="zh-HK"/>
        </w:rPr>
        <w:t xml:space="preserve"> certain rights in </w:t>
      </w:r>
      <w:r w:rsidR="00FB4BFE">
        <w:rPr>
          <w:rFonts w:asciiTheme="majorBidi" w:eastAsiaTheme="minorEastAsia" w:hAnsiTheme="majorBidi" w:cstheme="majorBidi"/>
          <w:lang w:val="en-HK" w:eastAsia="zh-HK"/>
        </w:rPr>
        <w:t>respect</w:t>
      </w:r>
      <w:r w:rsidR="00597C22">
        <w:rPr>
          <w:rFonts w:asciiTheme="majorBidi" w:eastAsiaTheme="minorEastAsia" w:hAnsiTheme="majorBidi" w:cstheme="majorBidi"/>
          <w:lang w:val="en-HK" w:eastAsia="zh-HK"/>
        </w:rPr>
        <w:t xml:space="preserve"> of</w:t>
      </w:r>
      <w:r w:rsidRPr="00CC2D20">
        <w:rPr>
          <w:rFonts w:asciiTheme="majorBidi" w:eastAsiaTheme="minorEastAsia" w:hAnsiTheme="majorBidi" w:cstheme="majorBidi"/>
          <w:lang w:val="en-HK" w:eastAsia="zh-HK"/>
        </w:rPr>
        <w:t xml:space="preserve"> property and rent concessions</w:t>
      </w:r>
      <w:r w:rsidR="001437D3">
        <w:rPr>
          <w:rFonts w:asciiTheme="majorBidi" w:eastAsiaTheme="minorEastAsia" w:hAnsiTheme="majorBidi" w:cstheme="majorBidi"/>
          <w:lang w:val="en-HK" w:eastAsia="zh-HK"/>
        </w:rPr>
        <w:t xml:space="preserve"> as listed in the Statement of Reservations by the Government of the PRC</w:t>
      </w:r>
      <w:r w:rsidR="00597C22">
        <w:rPr>
          <w:rFonts w:asciiTheme="majorBidi" w:eastAsiaTheme="minorEastAsia" w:hAnsiTheme="majorBidi" w:cstheme="majorBidi"/>
          <w:lang w:val="en-HK" w:eastAsia="zh-HK"/>
        </w:rPr>
        <w:t xml:space="preserve"> are applicable</w:t>
      </w:r>
      <w:r w:rsidRPr="00CC2D20">
        <w:rPr>
          <w:rFonts w:asciiTheme="majorBidi" w:eastAsiaTheme="minorEastAsia" w:hAnsiTheme="majorBidi" w:cstheme="majorBidi"/>
          <w:lang w:val="en-HK" w:eastAsia="zh-HK"/>
        </w:rPr>
        <w:t>?</w:t>
      </w:r>
    </w:p>
    <w:tbl>
      <w:tblPr>
        <w:tblStyle w:val="a5"/>
        <w:tblW w:w="0" w:type="auto"/>
        <w:tblInd w:w="425" w:type="dxa"/>
        <w:tblLook w:val="04A0" w:firstRow="1" w:lastRow="0" w:firstColumn="1" w:lastColumn="0" w:noHBand="0" w:noVBand="1"/>
      </w:tblPr>
      <w:tblGrid>
        <w:gridCol w:w="7871"/>
      </w:tblGrid>
      <w:tr w:rsidR="00D82CED" w14:paraId="5BB1D55F" w14:textId="77777777" w:rsidTr="00D82CED">
        <w:tc>
          <w:tcPr>
            <w:tcW w:w="8296" w:type="dxa"/>
          </w:tcPr>
          <w:p w14:paraId="36F79AD9" w14:textId="77777777" w:rsidR="00D82CED" w:rsidRDefault="00D82CED" w:rsidP="006F69F2">
            <w:pPr>
              <w:spacing w:line="360" w:lineRule="auto"/>
              <w:ind w:left="0" w:firstLine="0"/>
              <w:jc w:val="both"/>
              <w:rPr>
                <w:rFonts w:asciiTheme="majorBidi" w:hAnsiTheme="majorBidi" w:cstheme="majorBidi"/>
                <w:i/>
                <w:color w:val="FF0000"/>
                <w:lang w:val="en-HK" w:eastAsia="zh-HK"/>
              </w:rPr>
            </w:pPr>
            <w:r w:rsidRPr="00CC2D20">
              <w:rPr>
                <w:rFonts w:asciiTheme="majorBidi" w:hAnsiTheme="majorBidi" w:cstheme="majorBidi"/>
                <w:i/>
                <w:color w:val="FF0000"/>
                <w:lang w:val="en-HK" w:eastAsia="zh-HK"/>
              </w:rPr>
              <w:t xml:space="preserve">Male indigenous </w:t>
            </w:r>
            <w:r>
              <w:rPr>
                <w:rFonts w:asciiTheme="majorBidi" w:hAnsiTheme="majorBidi" w:cstheme="majorBidi"/>
                <w:i/>
                <w:color w:val="FF0000"/>
                <w:lang w:val="en-HK" w:eastAsia="zh-HK"/>
              </w:rPr>
              <w:t>villagers in</w:t>
            </w:r>
            <w:r w:rsidRPr="00CC2D20">
              <w:rPr>
                <w:rFonts w:asciiTheme="majorBidi" w:hAnsiTheme="majorBidi" w:cstheme="majorBidi"/>
                <w:i/>
                <w:color w:val="FF0000"/>
                <w:lang w:val="en-HK" w:eastAsia="zh-HK"/>
              </w:rPr>
              <w:t xml:space="preserve"> the New Territories or</w:t>
            </w:r>
            <w:r>
              <w:rPr>
                <w:rFonts w:asciiTheme="majorBidi" w:hAnsiTheme="majorBidi" w:cstheme="majorBidi"/>
                <w:i/>
                <w:color w:val="FF0000"/>
                <w:lang w:val="en-HK" w:eastAsia="zh-HK"/>
              </w:rPr>
              <w:t xml:space="preserve"> lawful successors through the male line</w:t>
            </w:r>
            <w:r w:rsidRPr="00CC2D20">
              <w:rPr>
                <w:rFonts w:asciiTheme="majorBidi" w:hAnsiTheme="majorBidi" w:cstheme="majorBidi"/>
                <w:i/>
                <w:color w:val="FF0000"/>
                <w:lang w:val="en-HK" w:eastAsia="zh-HK"/>
              </w:rPr>
              <w:t>.</w:t>
            </w:r>
          </w:p>
          <w:p w14:paraId="039D1ED3" w14:textId="77777777" w:rsidR="00D82CED" w:rsidRDefault="00D82CED" w:rsidP="006F69F2">
            <w:pPr>
              <w:spacing w:line="360" w:lineRule="auto"/>
              <w:ind w:left="0" w:firstLine="0"/>
              <w:jc w:val="both"/>
              <w:rPr>
                <w:rFonts w:asciiTheme="majorBidi" w:eastAsiaTheme="minorEastAsia" w:hAnsiTheme="majorBidi" w:cstheme="majorBidi"/>
                <w:lang w:val="en-HK" w:eastAsia="zh-HK"/>
              </w:rPr>
            </w:pPr>
          </w:p>
          <w:p w14:paraId="25341FB9" w14:textId="5FF2E08B" w:rsidR="007D6AAD" w:rsidRDefault="007D6AAD" w:rsidP="006F69F2">
            <w:pPr>
              <w:spacing w:line="360" w:lineRule="auto"/>
              <w:ind w:left="0" w:firstLine="0"/>
              <w:jc w:val="both"/>
              <w:rPr>
                <w:rFonts w:asciiTheme="majorBidi" w:eastAsiaTheme="minorEastAsia" w:hAnsiTheme="majorBidi" w:cstheme="majorBidi"/>
                <w:lang w:val="en-HK" w:eastAsia="zh-HK"/>
              </w:rPr>
            </w:pPr>
          </w:p>
        </w:tc>
      </w:tr>
    </w:tbl>
    <w:p w14:paraId="5C164CF4" w14:textId="77777777" w:rsidR="00654765" w:rsidRPr="00CC2D20" w:rsidRDefault="00654765" w:rsidP="00005F0E">
      <w:pPr>
        <w:snapToGrid w:val="0"/>
        <w:spacing w:line="276" w:lineRule="auto"/>
        <w:ind w:left="0" w:firstLine="0"/>
        <w:jc w:val="both"/>
        <w:rPr>
          <w:rFonts w:asciiTheme="majorBidi" w:eastAsiaTheme="minorEastAsia" w:hAnsiTheme="majorBidi" w:cstheme="majorBidi"/>
          <w:lang w:val="en-HK" w:eastAsia="zh-HK"/>
        </w:rPr>
      </w:pPr>
    </w:p>
    <w:p w14:paraId="5E93050E" w14:textId="71953522" w:rsidR="00654765" w:rsidRDefault="00654765" w:rsidP="00D82CED">
      <w:pPr>
        <w:pStyle w:val="a6"/>
        <w:numPr>
          <w:ilvl w:val="0"/>
          <w:numId w:val="16"/>
        </w:numPr>
        <w:tabs>
          <w:tab w:val="left" w:pos="482"/>
        </w:tabs>
        <w:spacing w:line="276" w:lineRule="auto"/>
        <w:ind w:left="964" w:hanging="964"/>
        <w:jc w:val="both"/>
        <w:rPr>
          <w:rFonts w:asciiTheme="majorBidi" w:eastAsiaTheme="minorEastAsia" w:hAnsiTheme="majorBidi" w:cstheme="majorBidi"/>
          <w:lang w:val="en-HK" w:eastAsia="zh-HK"/>
        </w:rPr>
      </w:pPr>
      <w:r w:rsidRPr="00D82CED">
        <w:rPr>
          <w:rFonts w:asciiTheme="majorBidi" w:eastAsiaTheme="minorEastAsia" w:hAnsiTheme="majorBidi" w:cstheme="majorBidi"/>
          <w:lang w:val="en-HK"/>
        </w:rPr>
        <w:t>(a</w:t>
      </w:r>
      <w:r w:rsidRPr="00D82CED">
        <w:rPr>
          <w:rFonts w:asciiTheme="majorBidi" w:eastAsiaTheme="minorEastAsia" w:hAnsiTheme="majorBidi" w:cstheme="majorBidi"/>
          <w:lang w:val="en-HK" w:eastAsia="zh-HK"/>
        </w:rPr>
        <w:t>)</w:t>
      </w:r>
      <w:r w:rsidRPr="00D82CED">
        <w:rPr>
          <w:rFonts w:asciiTheme="majorBidi" w:eastAsiaTheme="minorEastAsia" w:hAnsiTheme="majorBidi" w:cstheme="majorBidi"/>
          <w:lang w:val="en-HK" w:eastAsia="zh-HK"/>
        </w:rPr>
        <w:tab/>
      </w:r>
      <w:r w:rsidR="00AD4955" w:rsidRPr="00D82CED">
        <w:rPr>
          <w:rFonts w:asciiTheme="majorBidi" w:eastAsiaTheme="minorEastAsia" w:hAnsiTheme="majorBidi" w:cstheme="majorBidi"/>
          <w:lang w:val="en-HK" w:eastAsia="zh-HK"/>
        </w:rPr>
        <w:t xml:space="preserve">With reference </w:t>
      </w:r>
      <w:r w:rsidR="007E48A6" w:rsidRPr="00D82CED">
        <w:rPr>
          <w:rFonts w:asciiTheme="majorBidi" w:eastAsiaTheme="minorEastAsia" w:hAnsiTheme="majorBidi" w:cstheme="majorBidi"/>
          <w:lang w:val="en-HK" w:eastAsia="zh-HK"/>
        </w:rPr>
        <w:t xml:space="preserve">to Source 3, how does the Basic Law protect the interests of the persons mentioned in </w:t>
      </w:r>
      <w:r w:rsidR="008B179D" w:rsidRPr="00D82CED">
        <w:rPr>
          <w:rFonts w:asciiTheme="majorBidi" w:eastAsiaTheme="minorEastAsia" w:hAnsiTheme="majorBidi" w:cstheme="majorBidi"/>
          <w:lang w:val="en-HK" w:eastAsia="zh-HK"/>
        </w:rPr>
        <w:t xml:space="preserve">Question </w:t>
      </w:r>
      <w:r w:rsidR="007E48A6" w:rsidRPr="00D82CED">
        <w:rPr>
          <w:rFonts w:asciiTheme="majorBidi" w:eastAsiaTheme="minorEastAsia" w:hAnsiTheme="majorBidi" w:cstheme="majorBidi"/>
          <w:lang w:val="en-HK" w:eastAsia="zh-HK"/>
        </w:rPr>
        <w:t>2?</w:t>
      </w:r>
    </w:p>
    <w:tbl>
      <w:tblPr>
        <w:tblStyle w:val="a5"/>
        <w:tblW w:w="0" w:type="auto"/>
        <w:tblInd w:w="964" w:type="dxa"/>
        <w:tblLook w:val="04A0" w:firstRow="1" w:lastRow="0" w:firstColumn="1" w:lastColumn="0" w:noHBand="0" w:noVBand="1"/>
      </w:tblPr>
      <w:tblGrid>
        <w:gridCol w:w="7332"/>
      </w:tblGrid>
      <w:tr w:rsidR="00D82CED" w14:paraId="42124532" w14:textId="77777777" w:rsidTr="00D82CED">
        <w:tc>
          <w:tcPr>
            <w:tcW w:w="8296" w:type="dxa"/>
          </w:tcPr>
          <w:p w14:paraId="48C10BA1" w14:textId="45E25B9C" w:rsidR="00D82CED" w:rsidRDefault="00D82CED" w:rsidP="00D82CED">
            <w:pPr>
              <w:pStyle w:val="a6"/>
              <w:tabs>
                <w:tab w:val="left" w:pos="482"/>
              </w:tabs>
              <w:spacing w:line="276" w:lineRule="auto"/>
              <w:ind w:left="0" w:firstLine="0"/>
              <w:jc w:val="both"/>
              <w:rPr>
                <w:rFonts w:asciiTheme="majorBidi" w:hAnsiTheme="majorBidi" w:cstheme="majorBidi"/>
                <w:i/>
                <w:iCs/>
                <w:color w:val="FF0000"/>
                <w:lang w:val="en-HK"/>
              </w:rPr>
            </w:pPr>
            <w:r w:rsidRPr="00CC2D20">
              <w:rPr>
                <w:rFonts w:asciiTheme="majorBidi" w:hAnsiTheme="majorBidi" w:cstheme="majorBidi"/>
                <w:i/>
                <w:iCs/>
                <w:color w:val="FF0000"/>
                <w:lang w:val="en-HK"/>
              </w:rPr>
              <w:t xml:space="preserve">The Basic Law stipulates that </w:t>
            </w:r>
            <w:r>
              <w:rPr>
                <w:rFonts w:asciiTheme="majorBidi" w:hAnsiTheme="majorBidi" w:cstheme="majorBidi"/>
                <w:i/>
                <w:iCs/>
                <w:color w:val="FF0000"/>
                <w:lang w:val="en-HK"/>
              </w:rPr>
              <w:t>r</w:t>
            </w:r>
            <w:r w:rsidRPr="00CC2D20">
              <w:rPr>
                <w:rFonts w:asciiTheme="majorBidi" w:hAnsiTheme="majorBidi" w:cstheme="majorBidi"/>
                <w:i/>
                <w:iCs/>
                <w:color w:val="FF0000"/>
                <w:lang w:val="en-HK"/>
              </w:rPr>
              <w:t>ent concessions in respect of certain rural properties owned by indigenous villagers are provided</w:t>
            </w:r>
            <w:r>
              <w:rPr>
                <w:rFonts w:asciiTheme="majorBidi" w:hAnsiTheme="majorBidi" w:cstheme="majorBidi"/>
                <w:i/>
                <w:iCs/>
                <w:color w:val="FF0000"/>
                <w:lang w:val="en-HK"/>
              </w:rPr>
              <w:t xml:space="preserve"> for</w:t>
            </w:r>
            <w:r w:rsidRPr="00CC2D20">
              <w:rPr>
                <w:rFonts w:asciiTheme="majorBidi" w:hAnsiTheme="majorBidi" w:cstheme="majorBidi"/>
                <w:i/>
                <w:iCs/>
                <w:color w:val="FF0000"/>
                <w:lang w:val="en-HK"/>
              </w:rPr>
              <w:t xml:space="preserve"> (Article 122</w:t>
            </w:r>
            <w:r>
              <w:rPr>
                <w:rFonts w:asciiTheme="majorBidi" w:hAnsiTheme="majorBidi" w:cstheme="majorBidi"/>
                <w:i/>
                <w:iCs/>
                <w:color w:val="FF0000"/>
                <w:lang w:val="en-HK"/>
              </w:rPr>
              <w:t>, Basic Law</w:t>
            </w:r>
            <w:r w:rsidRPr="00CC2D20">
              <w:rPr>
                <w:rFonts w:asciiTheme="majorBidi" w:hAnsiTheme="majorBidi" w:cstheme="majorBidi"/>
                <w:i/>
                <w:iCs/>
                <w:color w:val="FF0000"/>
                <w:lang w:val="en-HK"/>
              </w:rPr>
              <w:t>).</w:t>
            </w:r>
          </w:p>
          <w:p w14:paraId="5713E71C" w14:textId="77777777" w:rsidR="007F2A75" w:rsidRDefault="007F2A75" w:rsidP="00D82CED">
            <w:pPr>
              <w:pStyle w:val="a6"/>
              <w:tabs>
                <w:tab w:val="left" w:pos="482"/>
              </w:tabs>
              <w:spacing w:line="276" w:lineRule="auto"/>
              <w:ind w:left="0" w:firstLine="0"/>
              <w:jc w:val="both"/>
              <w:rPr>
                <w:rFonts w:asciiTheme="majorBidi" w:eastAsiaTheme="minorEastAsia" w:hAnsiTheme="majorBidi" w:cstheme="majorBidi"/>
                <w:lang w:val="en-HK" w:eastAsia="zh-HK"/>
              </w:rPr>
            </w:pPr>
          </w:p>
          <w:p w14:paraId="68C101CB" w14:textId="77777777" w:rsidR="007D6AAD" w:rsidRDefault="007D6AAD" w:rsidP="00D82CED">
            <w:pPr>
              <w:pStyle w:val="a6"/>
              <w:tabs>
                <w:tab w:val="left" w:pos="482"/>
              </w:tabs>
              <w:spacing w:line="276" w:lineRule="auto"/>
              <w:ind w:left="0" w:firstLine="0"/>
              <w:jc w:val="both"/>
              <w:rPr>
                <w:rFonts w:asciiTheme="majorBidi" w:eastAsiaTheme="minorEastAsia" w:hAnsiTheme="majorBidi" w:cstheme="majorBidi"/>
                <w:lang w:val="en-HK" w:eastAsia="zh-HK"/>
              </w:rPr>
            </w:pPr>
          </w:p>
          <w:p w14:paraId="604E9761" w14:textId="2155844B" w:rsidR="007D6AAD" w:rsidRDefault="007D6AAD" w:rsidP="00D82CED">
            <w:pPr>
              <w:pStyle w:val="a6"/>
              <w:tabs>
                <w:tab w:val="left" w:pos="482"/>
              </w:tabs>
              <w:spacing w:line="276" w:lineRule="auto"/>
              <w:ind w:left="0" w:firstLine="0"/>
              <w:jc w:val="both"/>
              <w:rPr>
                <w:rFonts w:asciiTheme="majorBidi" w:eastAsiaTheme="minorEastAsia" w:hAnsiTheme="majorBidi" w:cstheme="majorBidi"/>
                <w:lang w:val="en-HK" w:eastAsia="zh-HK"/>
              </w:rPr>
            </w:pPr>
          </w:p>
        </w:tc>
      </w:tr>
    </w:tbl>
    <w:p w14:paraId="342FE174" w14:textId="577E0A4F" w:rsidR="00654765" w:rsidRPr="00CC2D20" w:rsidRDefault="00654765" w:rsidP="00005F0E">
      <w:pPr>
        <w:spacing w:line="276" w:lineRule="auto"/>
        <w:ind w:left="989" w:hangingChars="412" w:hanging="989"/>
        <w:jc w:val="both"/>
        <w:rPr>
          <w:rFonts w:asciiTheme="majorBidi" w:eastAsiaTheme="minorEastAsia" w:hAnsiTheme="majorBidi" w:cstheme="majorBidi"/>
          <w:lang w:val="en-HK" w:eastAsia="zh-HK"/>
        </w:rPr>
      </w:pPr>
    </w:p>
    <w:p w14:paraId="195E6C04" w14:textId="0E4B4BB9" w:rsidR="0007272E" w:rsidRDefault="00D82CED" w:rsidP="00D82CED">
      <w:pPr>
        <w:tabs>
          <w:tab w:val="left" w:pos="482"/>
        </w:tabs>
        <w:spacing w:line="276" w:lineRule="auto"/>
        <w:ind w:left="991" w:hangingChars="413" w:hanging="991"/>
        <w:jc w:val="both"/>
        <w:rPr>
          <w:rFonts w:asciiTheme="majorBidi" w:eastAsiaTheme="minorEastAsia" w:hAnsiTheme="majorBidi" w:cstheme="majorBidi"/>
          <w:lang w:val="en-HK" w:eastAsia="zh-HK"/>
        </w:rPr>
      </w:pPr>
      <w:r>
        <w:rPr>
          <w:rFonts w:asciiTheme="majorBidi" w:eastAsiaTheme="minorEastAsia" w:hAnsiTheme="majorBidi" w:cstheme="majorBidi"/>
          <w:lang w:val="en-HK" w:eastAsia="zh-HK"/>
        </w:rPr>
        <w:tab/>
      </w:r>
      <w:r w:rsidR="0007272E" w:rsidRPr="00CC2D20">
        <w:rPr>
          <w:rFonts w:asciiTheme="majorBidi" w:eastAsiaTheme="minorEastAsia" w:hAnsiTheme="majorBidi" w:cstheme="majorBidi"/>
          <w:lang w:val="en-HK" w:eastAsia="zh-HK"/>
        </w:rPr>
        <w:t>(</w:t>
      </w:r>
      <w:r w:rsidR="005B2CD4" w:rsidRPr="00CC2D20">
        <w:rPr>
          <w:rFonts w:asciiTheme="majorBidi" w:eastAsiaTheme="minorEastAsia" w:hAnsiTheme="majorBidi" w:cstheme="majorBidi"/>
          <w:lang w:val="en-HK" w:eastAsia="zh-HK"/>
        </w:rPr>
        <w:t>b</w:t>
      </w:r>
      <w:r w:rsidR="0007272E" w:rsidRPr="00CC2D20">
        <w:rPr>
          <w:rFonts w:asciiTheme="majorBidi" w:eastAsiaTheme="minorEastAsia" w:hAnsiTheme="majorBidi" w:cstheme="majorBidi"/>
          <w:lang w:val="en-HK" w:eastAsia="zh-HK"/>
        </w:rPr>
        <w:t>)</w:t>
      </w:r>
      <w:r w:rsidR="0007272E" w:rsidRPr="00CC2D20">
        <w:rPr>
          <w:rFonts w:asciiTheme="majorBidi" w:eastAsiaTheme="minorEastAsia" w:hAnsiTheme="majorBidi" w:cstheme="majorBidi"/>
          <w:lang w:val="en-HK" w:eastAsia="zh-HK"/>
        </w:rPr>
        <w:tab/>
      </w:r>
      <w:r w:rsidR="00AD4955">
        <w:rPr>
          <w:rFonts w:asciiTheme="majorBidi" w:eastAsiaTheme="minorEastAsia" w:hAnsiTheme="majorBidi" w:cstheme="majorBidi"/>
          <w:lang w:val="en-HK" w:eastAsia="zh-HK"/>
        </w:rPr>
        <w:t>To conclude</w:t>
      </w:r>
      <w:r w:rsidR="00044673" w:rsidRPr="00CC2D20">
        <w:rPr>
          <w:rFonts w:asciiTheme="majorBidi" w:eastAsiaTheme="minorEastAsia" w:hAnsiTheme="majorBidi" w:cstheme="majorBidi"/>
          <w:lang w:val="en-HK" w:eastAsia="zh-HK"/>
        </w:rPr>
        <w:t>, what is the relationship between the laws enacted by the legislature of the HKSAR and the Basic Law?</w:t>
      </w:r>
    </w:p>
    <w:tbl>
      <w:tblPr>
        <w:tblStyle w:val="a5"/>
        <w:tblW w:w="0" w:type="auto"/>
        <w:tblInd w:w="991" w:type="dxa"/>
        <w:tblLook w:val="04A0" w:firstRow="1" w:lastRow="0" w:firstColumn="1" w:lastColumn="0" w:noHBand="0" w:noVBand="1"/>
      </w:tblPr>
      <w:tblGrid>
        <w:gridCol w:w="7305"/>
      </w:tblGrid>
      <w:tr w:rsidR="00D82CED" w14:paraId="00000D17" w14:textId="77777777" w:rsidTr="00D82CED">
        <w:tc>
          <w:tcPr>
            <w:tcW w:w="8296" w:type="dxa"/>
          </w:tcPr>
          <w:p w14:paraId="2AC63B6B" w14:textId="77777777" w:rsidR="00D82CED" w:rsidRDefault="00D82CED" w:rsidP="00D82CED">
            <w:pPr>
              <w:tabs>
                <w:tab w:val="left" w:pos="482"/>
              </w:tabs>
              <w:spacing w:line="276" w:lineRule="auto"/>
              <w:ind w:left="0" w:firstLine="0"/>
              <w:jc w:val="both"/>
              <w:rPr>
                <w:rFonts w:asciiTheme="majorBidi" w:hAnsiTheme="majorBidi" w:cstheme="majorBidi"/>
                <w:i/>
                <w:color w:val="FF0000"/>
                <w:lang w:val="en-HK" w:eastAsia="zh-HK"/>
              </w:rPr>
            </w:pPr>
            <w:r>
              <w:rPr>
                <w:rFonts w:asciiTheme="majorBidi" w:hAnsiTheme="majorBidi" w:cstheme="majorBidi"/>
                <w:i/>
                <w:color w:val="FF0000"/>
                <w:lang w:val="en-HK" w:eastAsia="zh-HK"/>
              </w:rPr>
              <w:t>No laws enacted by the legislature of the HKSAR shall contravene</w:t>
            </w:r>
            <w:r w:rsidRPr="00CC2D20">
              <w:rPr>
                <w:rFonts w:asciiTheme="majorBidi" w:hAnsiTheme="majorBidi" w:cstheme="majorBidi"/>
                <w:i/>
                <w:color w:val="FF0000"/>
                <w:lang w:val="en-HK" w:eastAsia="zh-HK"/>
              </w:rPr>
              <w:t xml:space="preserve"> the Basic Law.</w:t>
            </w:r>
          </w:p>
          <w:p w14:paraId="2F3BAE27" w14:textId="77777777" w:rsidR="00D82CED" w:rsidRDefault="00D82CED" w:rsidP="00D82CED">
            <w:pPr>
              <w:tabs>
                <w:tab w:val="left" w:pos="482"/>
              </w:tabs>
              <w:spacing w:line="276" w:lineRule="auto"/>
              <w:ind w:left="0" w:firstLine="0"/>
              <w:jc w:val="both"/>
              <w:rPr>
                <w:rFonts w:asciiTheme="majorBidi" w:eastAsiaTheme="minorEastAsia" w:hAnsiTheme="majorBidi" w:cstheme="majorBidi"/>
                <w:lang w:val="en-HK" w:eastAsia="zh-HK"/>
              </w:rPr>
            </w:pPr>
          </w:p>
          <w:p w14:paraId="7BE0F410" w14:textId="065613A1" w:rsidR="007D6AAD" w:rsidRDefault="007D6AAD" w:rsidP="00D82CED">
            <w:pPr>
              <w:tabs>
                <w:tab w:val="left" w:pos="482"/>
              </w:tabs>
              <w:spacing w:line="276" w:lineRule="auto"/>
              <w:ind w:left="0" w:firstLine="0"/>
              <w:jc w:val="both"/>
              <w:rPr>
                <w:rFonts w:asciiTheme="majorBidi" w:eastAsiaTheme="minorEastAsia" w:hAnsiTheme="majorBidi" w:cstheme="majorBidi"/>
                <w:lang w:val="en-HK" w:eastAsia="zh-HK"/>
              </w:rPr>
            </w:pPr>
          </w:p>
        </w:tc>
      </w:tr>
    </w:tbl>
    <w:p w14:paraId="6EDAE497" w14:textId="33900B36" w:rsidR="00823900" w:rsidRPr="00CC2D20" w:rsidRDefault="00823900" w:rsidP="00005F0E">
      <w:pPr>
        <w:spacing w:line="276" w:lineRule="auto"/>
        <w:rPr>
          <w:rFonts w:asciiTheme="majorBidi" w:eastAsiaTheme="minorEastAsia" w:hAnsiTheme="majorBidi" w:cstheme="majorBidi"/>
          <w:lang w:val="en-HK" w:eastAsia="zh-HK"/>
        </w:rPr>
      </w:pPr>
      <w:r w:rsidRPr="00CC2D20">
        <w:rPr>
          <w:rFonts w:asciiTheme="majorBidi" w:eastAsiaTheme="minorEastAsia" w:hAnsiTheme="majorBidi" w:cstheme="majorBidi"/>
          <w:lang w:val="en-HK" w:eastAsia="zh-HK"/>
        </w:rPr>
        <w:br w:type="page"/>
      </w:r>
    </w:p>
    <w:p w14:paraId="0B6D6991" w14:textId="2B26CB90" w:rsidR="00733F03" w:rsidRPr="00CC2D20" w:rsidRDefault="00733F03" w:rsidP="009343EA">
      <w:pPr>
        <w:pStyle w:val="a6"/>
        <w:numPr>
          <w:ilvl w:val="0"/>
          <w:numId w:val="42"/>
        </w:numPr>
        <w:snapToGrid w:val="0"/>
        <w:spacing w:line="276" w:lineRule="auto"/>
        <w:ind w:left="482" w:hanging="482"/>
        <w:jc w:val="both"/>
        <w:rPr>
          <w:rFonts w:asciiTheme="majorBidi" w:eastAsia="微軟正黑體" w:hAnsiTheme="majorBidi" w:cstheme="majorBidi"/>
          <w:b/>
          <w:bCs/>
          <w:color w:val="000000" w:themeColor="text1"/>
          <w:lang w:val="en-HK" w:eastAsia="zh-HK"/>
        </w:rPr>
      </w:pPr>
      <w:r w:rsidRPr="00CC2D20">
        <w:rPr>
          <w:rFonts w:asciiTheme="majorBidi" w:hAnsiTheme="majorBidi" w:cstheme="majorBidi"/>
          <w:b/>
          <w:bCs/>
          <w:shd w:val="clear" w:color="auto" w:fill="FFFFFF"/>
          <w:lang w:val="en-HK"/>
        </w:rPr>
        <w:lastRenderedPageBreak/>
        <w:t>CRPD</w:t>
      </w:r>
      <w:r w:rsidRPr="00CC2D20">
        <w:rPr>
          <w:rFonts w:asciiTheme="majorBidi" w:hAnsiTheme="majorBidi" w:cstheme="majorBidi"/>
          <w:color w:val="333333"/>
          <w:sz w:val="19"/>
          <w:szCs w:val="19"/>
          <w:shd w:val="clear" w:color="auto" w:fill="FFFFFF"/>
          <w:lang w:val="en-HK"/>
        </w:rPr>
        <w:t> </w:t>
      </w:r>
    </w:p>
    <w:p w14:paraId="45036794" w14:textId="77777777" w:rsidR="00C57722" w:rsidRPr="00CC2D20" w:rsidRDefault="00C57722" w:rsidP="00005F0E">
      <w:pPr>
        <w:snapToGrid w:val="0"/>
        <w:spacing w:line="276" w:lineRule="auto"/>
        <w:ind w:left="0" w:firstLine="0"/>
        <w:jc w:val="both"/>
        <w:rPr>
          <w:rFonts w:asciiTheme="majorBidi" w:eastAsiaTheme="minorEastAsia" w:hAnsiTheme="majorBidi" w:cstheme="majorBidi"/>
          <w:color w:val="000000" w:themeColor="text1"/>
          <w:lang w:val="en-HK" w:eastAsia="zh-HK"/>
        </w:rPr>
      </w:pPr>
    </w:p>
    <w:p w14:paraId="29916E20" w14:textId="2F1216F9" w:rsidR="00733F03" w:rsidRPr="00CC2D20" w:rsidRDefault="00733F03" w:rsidP="00005F0E">
      <w:pPr>
        <w:spacing w:line="276" w:lineRule="auto"/>
        <w:ind w:left="0" w:firstLine="0"/>
        <w:jc w:val="both"/>
        <w:rPr>
          <w:rFonts w:asciiTheme="majorBidi" w:eastAsia="SimSun" w:hAnsiTheme="majorBidi" w:cstheme="majorBidi"/>
          <w:b/>
          <w:lang w:val="en-HK" w:eastAsia="zh-CN"/>
        </w:rPr>
      </w:pPr>
      <w:r w:rsidRPr="00CC2D20">
        <w:rPr>
          <w:rFonts w:asciiTheme="majorBidi" w:eastAsia="SimSun" w:hAnsiTheme="majorBidi" w:cstheme="majorBidi"/>
          <w:b/>
          <w:bCs/>
          <w:lang w:val="en-HK" w:eastAsia="zh-CN"/>
        </w:rPr>
        <w:t xml:space="preserve">Source 1: </w:t>
      </w:r>
      <w:r w:rsidR="00484F81">
        <w:rPr>
          <w:rFonts w:asciiTheme="majorBidi" w:eastAsia="SimSun" w:hAnsiTheme="majorBidi" w:cstheme="majorBidi"/>
          <w:b/>
          <w:bCs/>
          <w:lang w:val="en-HK" w:eastAsia="zh-CN"/>
        </w:rPr>
        <w:t xml:space="preserve">Article </w:t>
      </w:r>
      <w:r w:rsidR="00FB4BFE">
        <w:rPr>
          <w:rFonts w:asciiTheme="majorBidi" w:eastAsia="SimSun" w:hAnsiTheme="majorBidi" w:cstheme="majorBidi"/>
          <w:b/>
          <w:bCs/>
          <w:lang w:val="en-HK" w:eastAsia="zh-CN"/>
        </w:rPr>
        <w:t xml:space="preserve">18 </w:t>
      </w:r>
      <w:r w:rsidR="00484F81">
        <w:rPr>
          <w:rFonts w:asciiTheme="majorBidi" w:eastAsia="SimSun" w:hAnsiTheme="majorBidi" w:cstheme="majorBidi"/>
          <w:b/>
          <w:bCs/>
          <w:lang w:val="en-HK" w:eastAsia="zh-CN"/>
        </w:rPr>
        <w:t xml:space="preserve">of the </w:t>
      </w:r>
      <w:r w:rsidRPr="00CC2D20">
        <w:rPr>
          <w:rFonts w:asciiTheme="majorBidi" w:hAnsiTheme="majorBidi" w:cstheme="majorBidi"/>
          <w:b/>
          <w:bCs/>
          <w:shd w:val="clear" w:color="auto" w:fill="FFFFFF"/>
          <w:lang w:val="en-HK"/>
        </w:rPr>
        <w:t>CRPD</w:t>
      </w:r>
    </w:p>
    <w:tbl>
      <w:tblPr>
        <w:tblStyle w:val="a5"/>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DE9D9" w:themeFill="accent6" w:themeFillTint="33"/>
        <w:tblLook w:val="04A0" w:firstRow="1" w:lastRow="0" w:firstColumn="1" w:lastColumn="0" w:noHBand="0" w:noVBand="1"/>
      </w:tblPr>
      <w:tblGrid>
        <w:gridCol w:w="8276"/>
      </w:tblGrid>
      <w:tr w:rsidR="00733F03" w:rsidRPr="00CC2D20" w14:paraId="05EA8972" w14:textId="77777777" w:rsidTr="00E3007D">
        <w:tc>
          <w:tcPr>
            <w:tcW w:w="8474" w:type="dxa"/>
            <w:shd w:val="clear" w:color="auto" w:fill="FDE9D9" w:themeFill="accent6" w:themeFillTint="33"/>
          </w:tcPr>
          <w:p w14:paraId="4B3A9146" w14:textId="77777777" w:rsidR="00733F03" w:rsidRPr="00CC2D20" w:rsidRDefault="00733F03" w:rsidP="00005F0E">
            <w:pPr>
              <w:spacing w:line="276" w:lineRule="auto"/>
              <w:ind w:leftChars="12" w:left="454" w:hangingChars="177"/>
              <w:jc w:val="both"/>
              <w:rPr>
                <w:rFonts w:asciiTheme="majorBidi" w:eastAsiaTheme="minorEastAsia" w:hAnsiTheme="majorBidi" w:cstheme="majorBidi"/>
                <w:color w:val="000000" w:themeColor="text1"/>
                <w:lang w:val="en-HK"/>
              </w:rPr>
            </w:pPr>
            <w:r w:rsidRPr="00CC2D20">
              <w:rPr>
                <w:rFonts w:asciiTheme="majorBidi" w:hAnsiTheme="majorBidi" w:cstheme="majorBidi"/>
                <w:lang w:val="en-HK"/>
              </w:rPr>
              <w:t>Liberty of movement and nationality</w:t>
            </w:r>
          </w:p>
          <w:p w14:paraId="20E4077E" w14:textId="77777777" w:rsidR="00733F03" w:rsidRPr="00CC2D20" w:rsidRDefault="00733F03" w:rsidP="00005F0E">
            <w:pPr>
              <w:spacing w:line="276" w:lineRule="auto"/>
              <w:ind w:leftChars="20" w:left="583" w:hangingChars="223" w:hanging="535"/>
              <w:jc w:val="both"/>
              <w:rPr>
                <w:rFonts w:asciiTheme="majorBidi" w:eastAsiaTheme="minorEastAsia" w:hAnsiTheme="majorBidi" w:cstheme="majorBidi"/>
                <w:color w:val="000000" w:themeColor="text1"/>
                <w:lang w:val="en-HK"/>
              </w:rPr>
            </w:pPr>
            <w:r w:rsidRPr="00CC2D20">
              <w:rPr>
                <w:rFonts w:asciiTheme="majorBidi" w:hAnsiTheme="majorBidi" w:cstheme="majorBidi"/>
                <w:lang w:val="en-HK"/>
              </w:rPr>
              <w:t>1. States Parties shall recognize the rights of persons with disabilities to liberty of movement, to freedom to choose their residence and to a nationality, on an equal basis with others, including by ensuring that persons with disabilities:</w:t>
            </w:r>
          </w:p>
          <w:p w14:paraId="6700372D" w14:textId="097AF9EF" w:rsidR="00733F03" w:rsidRPr="00CC2D20" w:rsidRDefault="00733F03" w:rsidP="00005F0E">
            <w:pPr>
              <w:spacing w:line="276" w:lineRule="auto"/>
              <w:ind w:leftChars="235" w:left="955" w:hangingChars="163" w:hanging="391"/>
              <w:jc w:val="both"/>
              <w:rPr>
                <w:rFonts w:asciiTheme="majorBidi" w:eastAsiaTheme="minorEastAsia" w:hAnsiTheme="majorBidi" w:cstheme="majorBidi"/>
                <w:color w:val="000000" w:themeColor="text1"/>
                <w:lang w:val="en-HK"/>
              </w:rPr>
            </w:pPr>
            <w:r w:rsidRPr="00CC2D20">
              <w:rPr>
                <w:rFonts w:asciiTheme="majorBidi" w:eastAsiaTheme="minorEastAsia" w:hAnsiTheme="majorBidi" w:cstheme="majorBidi"/>
                <w:color w:val="000000" w:themeColor="text1"/>
                <w:lang w:val="en-HK"/>
              </w:rPr>
              <w:t>a</w:t>
            </w:r>
            <w:r w:rsidR="00336BDD">
              <w:rPr>
                <w:rFonts w:asciiTheme="majorBidi" w:eastAsiaTheme="minorEastAsia" w:hAnsiTheme="majorBidi" w:cstheme="majorBidi"/>
                <w:color w:val="000000" w:themeColor="text1"/>
                <w:lang w:val="en-HK"/>
              </w:rPr>
              <w:t>.</w:t>
            </w:r>
            <w:r w:rsidRPr="00CC2D20">
              <w:rPr>
                <w:rFonts w:asciiTheme="majorBidi" w:eastAsiaTheme="minorEastAsia" w:hAnsiTheme="majorBidi" w:cstheme="majorBidi"/>
                <w:color w:val="000000" w:themeColor="text1"/>
                <w:lang w:val="en-HK"/>
              </w:rPr>
              <w:tab/>
            </w:r>
            <w:r w:rsidRPr="00CC2D20">
              <w:rPr>
                <w:rFonts w:asciiTheme="majorBidi" w:hAnsiTheme="majorBidi" w:cstheme="majorBidi"/>
                <w:lang w:val="en-HK"/>
              </w:rPr>
              <w:t>Have the right to acquire and change a nationality and are not deprived of their nationality arbitrarily or on the basis of disability;</w:t>
            </w:r>
          </w:p>
          <w:p w14:paraId="0E51A15A" w14:textId="4F3A547D" w:rsidR="00733F03" w:rsidRPr="00CC2D20" w:rsidRDefault="00733F03" w:rsidP="00005F0E">
            <w:pPr>
              <w:spacing w:line="276" w:lineRule="auto"/>
              <w:ind w:leftChars="235" w:left="955" w:hangingChars="163" w:hanging="391"/>
              <w:jc w:val="both"/>
              <w:rPr>
                <w:rFonts w:asciiTheme="majorBidi" w:eastAsiaTheme="minorEastAsia" w:hAnsiTheme="majorBidi" w:cstheme="majorBidi"/>
                <w:color w:val="000000" w:themeColor="text1"/>
                <w:lang w:val="en-HK"/>
              </w:rPr>
            </w:pPr>
            <w:r w:rsidRPr="00CC2D20">
              <w:rPr>
                <w:rFonts w:asciiTheme="majorBidi" w:eastAsiaTheme="minorEastAsia" w:hAnsiTheme="majorBidi" w:cstheme="majorBidi"/>
                <w:color w:val="000000" w:themeColor="text1"/>
                <w:lang w:val="en-HK"/>
              </w:rPr>
              <w:t>b</w:t>
            </w:r>
            <w:r w:rsidR="00336BDD">
              <w:rPr>
                <w:rFonts w:asciiTheme="majorBidi" w:eastAsiaTheme="minorEastAsia" w:hAnsiTheme="majorBidi" w:cstheme="majorBidi"/>
                <w:color w:val="000000" w:themeColor="text1"/>
                <w:lang w:val="en-HK"/>
              </w:rPr>
              <w:t>.</w:t>
            </w:r>
            <w:r w:rsidRPr="00CC2D20">
              <w:rPr>
                <w:rFonts w:asciiTheme="majorBidi" w:eastAsiaTheme="minorEastAsia" w:hAnsiTheme="majorBidi" w:cstheme="majorBidi"/>
                <w:color w:val="000000" w:themeColor="text1"/>
                <w:lang w:val="en-HK"/>
              </w:rPr>
              <w:tab/>
            </w:r>
            <w:r w:rsidRPr="00CC2D20">
              <w:rPr>
                <w:rFonts w:asciiTheme="majorBidi" w:hAnsiTheme="majorBidi" w:cstheme="majorBidi"/>
                <w:lang w:val="en-HK"/>
              </w:rPr>
              <w:t>Are not deprived, on the basis of disability, of their ability to obtain, possess and utilize documentation of their nationality or other documentation of identification, or to utilize relevant processes such as immigration proceedings, that may be needed to facilitate exercise of the right to liberty of movement;</w:t>
            </w:r>
          </w:p>
          <w:p w14:paraId="6CA7B1AA" w14:textId="2C29213A" w:rsidR="00733F03" w:rsidRPr="00CC2D20" w:rsidRDefault="00733F03" w:rsidP="00005F0E">
            <w:pPr>
              <w:spacing w:line="276" w:lineRule="auto"/>
              <w:ind w:leftChars="235" w:left="955" w:hangingChars="163" w:hanging="391"/>
              <w:jc w:val="both"/>
              <w:rPr>
                <w:rFonts w:asciiTheme="majorBidi" w:eastAsiaTheme="minorEastAsia" w:hAnsiTheme="majorBidi" w:cstheme="majorBidi"/>
                <w:color w:val="000000" w:themeColor="text1"/>
                <w:lang w:val="en-HK"/>
              </w:rPr>
            </w:pPr>
            <w:r w:rsidRPr="00CC2D20">
              <w:rPr>
                <w:rFonts w:asciiTheme="majorBidi" w:eastAsiaTheme="minorEastAsia" w:hAnsiTheme="majorBidi" w:cstheme="majorBidi"/>
                <w:color w:val="000000" w:themeColor="text1"/>
                <w:lang w:val="en-HK"/>
              </w:rPr>
              <w:t>c</w:t>
            </w:r>
            <w:r w:rsidR="00336BDD">
              <w:rPr>
                <w:rFonts w:asciiTheme="majorBidi" w:eastAsiaTheme="minorEastAsia" w:hAnsiTheme="majorBidi" w:cstheme="majorBidi"/>
                <w:color w:val="000000" w:themeColor="text1"/>
                <w:lang w:val="en-HK"/>
              </w:rPr>
              <w:t>.</w:t>
            </w:r>
            <w:r w:rsidRPr="00CC2D20">
              <w:rPr>
                <w:rFonts w:asciiTheme="majorBidi" w:eastAsiaTheme="minorEastAsia" w:hAnsiTheme="majorBidi" w:cstheme="majorBidi"/>
                <w:color w:val="000000" w:themeColor="text1"/>
                <w:lang w:val="en-HK"/>
              </w:rPr>
              <w:tab/>
            </w:r>
            <w:r w:rsidRPr="00CC2D20">
              <w:rPr>
                <w:rFonts w:asciiTheme="majorBidi" w:hAnsiTheme="majorBidi" w:cstheme="majorBidi"/>
                <w:lang w:val="en-HK"/>
              </w:rPr>
              <w:t>Are free to leave any country, including their own;</w:t>
            </w:r>
          </w:p>
          <w:p w14:paraId="7857BAE5" w14:textId="7CF60FC7" w:rsidR="00733F03" w:rsidRPr="00CC2D20" w:rsidRDefault="00733F03" w:rsidP="00005F0E">
            <w:pPr>
              <w:spacing w:line="276" w:lineRule="auto"/>
              <w:ind w:leftChars="235" w:left="955" w:hangingChars="163" w:hanging="391"/>
              <w:jc w:val="both"/>
              <w:rPr>
                <w:rFonts w:asciiTheme="majorBidi" w:eastAsiaTheme="minorEastAsia" w:hAnsiTheme="majorBidi" w:cstheme="majorBidi"/>
                <w:color w:val="000000" w:themeColor="text1"/>
                <w:lang w:val="en-HK"/>
              </w:rPr>
            </w:pPr>
            <w:r w:rsidRPr="00CC2D20">
              <w:rPr>
                <w:rFonts w:asciiTheme="majorBidi" w:eastAsiaTheme="minorEastAsia" w:hAnsiTheme="majorBidi" w:cstheme="majorBidi"/>
                <w:color w:val="000000" w:themeColor="text1"/>
                <w:lang w:val="en-HK"/>
              </w:rPr>
              <w:t>d</w:t>
            </w:r>
            <w:r w:rsidR="00336BDD">
              <w:rPr>
                <w:rFonts w:asciiTheme="majorBidi" w:eastAsiaTheme="minorEastAsia" w:hAnsiTheme="majorBidi" w:cstheme="majorBidi"/>
                <w:color w:val="000000" w:themeColor="text1"/>
                <w:lang w:val="en-HK"/>
              </w:rPr>
              <w:t>.</w:t>
            </w:r>
            <w:r w:rsidRPr="00CC2D20">
              <w:rPr>
                <w:rFonts w:asciiTheme="majorBidi" w:eastAsiaTheme="minorEastAsia" w:hAnsiTheme="majorBidi" w:cstheme="majorBidi"/>
                <w:color w:val="000000" w:themeColor="text1"/>
                <w:lang w:val="en-HK"/>
              </w:rPr>
              <w:tab/>
            </w:r>
            <w:r w:rsidRPr="00CC2D20">
              <w:rPr>
                <w:rFonts w:asciiTheme="majorBidi" w:hAnsiTheme="majorBidi" w:cstheme="majorBidi"/>
                <w:lang w:val="en-HK"/>
              </w:rPr>
              <w:t>Are not deprived, arbitrarily or on the basis of disability, of the right to enter their own country.</w:t>
            </w:r>
          </w:p>
          <w:p w14:paraId="58A9D202" w14:textId="77777777" w:rsidR="00733F03" w:rsidRPr="00CC2D20" w:rsidRDefault="00733F03" w:rsidP="00005F0E">
            <w:pPr>
              <w:spacing w:line="276" w:lineRule="auto"/>
              <w:ind w:left="0" w:firstLine="0"/>
              <w:jc w:val="both"/>
              <w:rPr>
                <w:rFonts w:asciiTheme="majorBidi" w:eastAsiaTheme="minorEastAsia" w:hAnsiTheme="majorBidi" w:cstheme="majorBidi"/>
                <w:b/>
                <w:lang w:val="en-HK" w:eastAsia="zh-HK"/>
              </w:rPr>
            </w:pPr>
            <w:r w:rsidRPr="00CC2D20">
              <w:rPr>
                <w:rFonts w:asciiTheme="majorBidi" w:eastAsia="SimSun" w:hAnsiTheme="majorBidi" w:cstheme="majorBidi"/>
                <w:color w:val="000000" w:themeColor="text1"/>
                <w:lang w:val="en-HK"/>
              </w:rPr>
              <w:t xml:space="preserve">2. </w:t>
            </w:r>
            <w:r w:rsidRPr="00CC2D20">
              <w:rPr>
                <w:rFonts w:asciiTheme="majorBidi" w:hAnsiTheme="majorBidi" w:cstheme="majorBidi"/>
                <w:lang w:val="en-HK"/>
              </w:rPr>
              <w:t>Children with disabilities shall be registered immediately after birth and shall have the right from birth to a name, the right to acquire a nationality and, as far as possible, the right to know and be cared for by their parents.</w:t>
            </w:r>
          </w:p>
        </w:tc>
      </w:tr>
    </w:tbl>
    <w:p w14:paraId="3A3D6C42" w14:textId="5A2D56C8" w:rsidR="00733F03" w:rsidRPr="00CC2D20" w:rsidRDefault="00733F03" w:rsidP="00D82CED">
      <w:pPr>
        <w:snapToGrid w:val="0"/>
        <w:ind w:left="0" w:firstLine="0"/>
        <w:rPr>
          <w:rFonts w:asciiTheme="majorBidi" w:eastAsiaTheme="minorEastAsia" w:hAnsiTheme="majorBidi" w:cstheme="majorBidi"/>
          <w:lang w:val="en-HK"/>
        </w:rPr>
      </w:pPr>
      <w:r w:rsidRPr="00CC2D20">
        <w:rPr>
          <w:rFonts w:asciiTheme="majorBidi" w:eastAsia="SimSun" w:hAnsiTheme="majorBidi" w:cstheme="majorBidi"/>
          <w:sz w:val="22"/>
          <w:szCs w:val="22"/>
          <w:lang w:val="en-HK" w:eastAsia="zh-CN"/>
        </w:rPr>
        <w:t xml:space="preserve">Source: </w:t>
      </w:r>
      <w:r w:rsidRPr="00CC2D20">
        <w:rPr>
          <w:rFonts w:asciiTheme="majorBidi" w:hAnsiTheme="majorBidi" w:cstheme="majorBidi"/>
          <w:sz w:val="22"/>
          <w:szCs w:val="22"/>
          <w:shd w:val="clear" w:color="auto" w:fill="FFFFFF"/>
          <w:lang w:val="en-HK"/>
        </w:rPr>
        <w:t>Convention on the Rights of Persons with Disabilities</w:t>
      </w:r>
      <w:r w:rsidR="00D82CED">
        <w:rPr>
          <w:rFonts w:asciiTheme="majorBidi" w:hAnsiTheme="majorBidi" w:cstheme="majorBidi"/>
          <w:sz w:val="22"/>
          <w:szCs w:val="22"/>
          <w:shd w:val="clear" w:color="auto" w:fill="FFFFFF"/>
          <w:lang w:val="en-HK"/>
        </w:rPr>
        <w:t>.</w:t>
      </w:r>
      <w:r w:rsidR="00787205" w:rsidRPr="00CC2D20">
        <w:rPr>
          <w:rFonts w:asciiTheme="majorBidi" w:eastAsiaTheme="minorEastAsia" w:hAnsiTheme="majorBidi" w:cstheme="majorBidi"/>
          <w:sz w:val="22"/>
          <w:szCs w:val="22"/>
          <w:lang w:val="en-HK"/>
        </w:rPr>
        <w:t xml:space="preserve"> </w:t>
      </w:r>
      <w:r w:rsidRPr="00CC2D20">
        <w:rPr>
          <w:rFonts w:asciiTheme="majorBidi" w:eastAsiaTheme="minorEastAsia" w:hAnsiTheme="majorBidi" w:cstheme="majorBidi"/>
          <w:sz w:val="22"/>
          <w:szCs w:val="22"/>
          <w:lang w:val="en-HK"/>
        </w:rPr>
        <w:t>https://www.lwb.gov.hk/en/highlights/UNCRPD/Publications/22072008_e.pdf</w:t>
      </w:r>
    </w:p>
    <w:p w14:paraId="321B3612" w14:textId="2F9CAE40" w:rsidR="00A019A8" w:rsidRDefault="00A019A8" w:rsidP="00005F0E">
      <w:pPr>
        <w:spacing w:line="276" w:lineRule="auto"/>
        <w:rPr>
          <w:rFonts w:asciiTheme="majorBidi" w:eastAsiaTheme="minorEastAsia" w:hAnsiTheme="majorBidi" w:cstheme="majorBidi"/>
          <w:lang w:val="en-HK"/>
        </w:rPr>
      </w:pPr>
    </w:p>
    <w:p w14:paraId="28D59542" w14:textId="77777777" w:rsidR="007F2A75" w:rsidRPr="00CC2D20" w:rsidRDefault="007F2A75" w:rsidP="00005F0E">
      <w:pPr>
        <w:spacing w:line="276" w:lineRule="auto"/>
        <w:rPr>
          <w:rFonts w:asciiTheme="majorBidi" w:eastAsiaTheme="minorEastAsia" w:hAnsiTheme="majorBidi" w:cstheme="majorBidi"/>
          <w:lang w:val="en-HK"/>
        </w:rPr>
      </w:pPr>
    </w:p>
    <w:p w14:paraId="21DE293B" w14:textId="4B1B7BAC" w:rsidR="00733F03" w:rsidRPr="00CC2D20" w:rsidRDefault="00733F03" w:rsidP="00005F0E">
      <w:pPr>
        <w:spacing w:line="276" w:lineRule="auto"/>
        <w:ind w:left="0" w:firstLine="0"/>
        <w:jc w:val="both"/>
        <w:rPr>
          <w:rFonts w:asciiTheme="majorBidi" w:eastAsiaTheme="minorEastAsia" w:hAnsiTheme="majorBidi" w:cstheme="majorBidi"/>
          <w:b/>
          <w:lang w:val="en-HK" w:eastAsia="zh-HK"/>
        </w:rPr>
      </w:pPr>
      <w:r w:rsidRPr="00CC2D20">
        <w:rPr>
          <w:rFonts w:asciiTheme="majorBidi" w:eastAsia="SimSun" w:hAnsiTheme="majorBidi" w:cstheme="majorBidi"/>
          <w:b/>
          <w:bCs/>
          <w:lang w:val="en-HK" w:eastAsia="zh-CN"/>
        </w:rPr>
        <w:t xml:space="preserve">Source 2: </w:t>
      </w:r>
      <w:r w:rsidRPr="00CC2D20">
        <w:rPr>
          <w:rFonts w:asciiTheme="majorBidi" w:eastAsiaTheme="minorEastAsia" w:hAnsiTheme="majorBidi" w:cstheme="majorBidi"/>
          <w:b/>
          <w:lang w:val="en-HK" w:eastAsia="zh-HK"/>
        </w:rPr>
        <w:t xml:space="preserve">CRPD </w:t>
      </w:r>
      <w:r w:rsidR="00336BDD">
        <w:rPr>
          <w:rFonts w:asciiTheme="majorBidi" w:eastAsiaTheme="minorEastAsia" w:hAnsiTheme="majorBidi" w:cstheme="majorBidi"/>
          <w:b/>
          <w:lang w:val="en-HK" w:eastAsia="zh-HK"/>
        </w:rPr>
        <w:t>[Statement on reservations</w:t>
      </w:r>
      <w:r w:rsidR="008B179D">
        <w:rPr>
          <w:rFonts w:asciiTheme="majorBidi" w:eastAsiaTheme="minorEastAsia" w:hAnsiTheme="majorBidi" w:cstheme="majorBidi"/>
          <w:b/>
          <w:lang w:val="en-HK" w:eastAsia="zh-HK"/>
        </w:rPr>
        <w:t xml:space="preserve"> </w:t>
      </w:r>
      <w:r w:rsidR="00336BDD">
        <w:rPr>
          <w:rFonts w:asciiTheme="majorBidi" w:eastAsiaTheme="minorEastAsia" w:hAnsiTheme="majorBidi" w:cstheme="majorBidi"/>
          <w:b/>
          <w:lang w:val="en-HK" w:eastAsia="zh-HK"/>
        </w:rPr>
        <w:t>in respect of</w:t>
      </w:r>
      <w:r w:rsidRPr="00CC2D20">
        <w:rPr>
          <w:rFonts w:asciiTheme="majorBidi" w:eastAsiaTheme="minorEastAsia" w:hAnsiTheme="majorBidi" w:cstheme="majorBidi"/>
          <w:b/>
          <w:lang w:val="en-HK" w:eastAsia="zh-HK"/>
        </w:rPr>
        <w:t xml:space="preserve"> the HKSAR</w:t>
      </w:r>
      <w:r w:rsidR="00336BDD">
        <w:rPr>
          <w:rFonts w:asciiTheme="majorBidi" w:eastAsiaTheme="minorEastAsia" w:hAnsiTheme="majorBidi" w:cstheme="majorBidi"/>
          <w:b/>
          <w:lang w:val="en-HK" w:eastAsia="zh-HK"/>
        </w:rPr>
        <w:t>]</w:t>
      </w:r>
    </w:p>
    <w:tbl>
      <w:tblPr>
        <w:tblStyle w:val="a5"/>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DE9D9" w:themeFill="accent6" w:themeFillTint="33"/>
        <w:tblLook w:val="04A0" w:firstRow="1" w:lastRow="0" w:firstColumn="1" w:lastColumn="0" w:noHBand="0" w:noVBand="1"/>
      </w:tblPr>
      <w:tblGrid>
        <w:gridCol w:w="8276"/>
      </w:tblGrid>
      <w:tr w:rsidR="00733F03" w:rsidRPr="00CC2D20" w14:paraId="5C7BF267" w14:textId="77777777" w:rsidTr="00E3007D">
        <w:tc>
          <w:tcPr>
            <w:tcW w:w="8474" w:type="dxa"/>
            <w:shd w:val="clear" w:color="auto" w:fill="FDE9D9" w:themeFill="accent6" w:themeFillTint="33"/>
          </w:tcPr>
          <w:p w14:paraId="62E09333" w14:textId="7F873513" w:rsidR="00733F03" w:rsidRPr="00CC2D20" w:rsidRDefault="00733F03" w:rsidP="00005F0E">
            <w:pPr>
              <w:spacing w:line="276" w:lineRule="auto"/>
              <w:ind w:left="0" w:firstLine="0"/>
              <w:jc w:val="both"/>
              <w:rPr>
                <w:rFonts w:asciiTheme="majorBidi" w:eastAsiaTheme="minorEastAsia" w:hAnsiTheme="majorBidi" w:cstheme="majorBidi"/>
                <w:b/>
                <w:lang w:val="en-HK" w:eastAsia="zh-HK"/>
              </w:rPr>
            </w:pPr>
            <w:r w:rsidRPr="00CC2D20">
              <w:rPr>
                <w:rFonts w:asciiTheme="majorBidi" w:hAnsiTheme="majorBidi" w:cstheme="majorBidi"/>
                <w:lang w:val="en-HK"/>
              </w:rPr>
              <w:t xml:space="preserve">The application of the provisions regarding </w:t>
            </w:r>
            <w:r w:rsidR="00336BDD">
              <w:rPr>
                <w:rFonts w:asciiTheme="majorBidi" w:hAnsiTheme="majorBidi" w:cstheme="majorBidi"/>
                <w:lang w:val="en-HK"/>
              </w:rPr>
              <w:t>l</w:t>
            </w:r>
            <w:r w:rsidRPr="00CC2D20">
              <w:rPr>
                <w:rFonts w:asciiTheme="majorBidi" w:hAnsiTheme="majorBidi" w:cstheme="majorBidi"/>
                <w:lang w:val="en-HK"/>
              </w:rPr>
              <w:t>iberty of movement and nationality of the Convention on the Rights of Persons with Disabilities to the Hong Kong Special Administrative Region of the People</w:t>
            </w:r>
            <w:r w:rsidR="007A54D2" w:rsidRPr="00CC2D20">
              <w:rPr>
                <w:rFonts w:asciiTheme="majorBidi" w:hAnsiTheme="majorBidi" w:cstheme="majorBidi"/>
                <w:lang w:val="en-HK"/>
              </w:rPr>
              <w:t>’</w:t>
            </w:r>
            <w:r w:rsidRPr="00CC2D20">
              <w:rPr>
                <w:rFonts w:asciiTheme="majorBidi" w:hAnsiTheme="majorBidi" w:cstheme="majorBidi"/>
                <w:lang w:val="en-HK"/>
              </w:rPr>
              <w:t>s Republic of China, shall not change the validity of relevant laws on immigration control and nationality application of the Hong Kong Special Administrative Region of the People</w:t>
            </w:r>
            <w:r w:rsidR="007A54D2" w:rsidRPr="00CC2D20">
              <w:rPr>
                <w:rFonts w:asciiTheme="majorBidi" w:hAnsiTheme="majorBidi" w:cstheme="majorBidi"/>
                <w:lang w:val="en-HK"/>
              </w:rPr>
              <w:t>’</w:t>
            </w:r>
            <w:r w:rsidRPr="00CC2D20">
              <w:rPr>
                <w:rFonts w:asciiTheme="majorBidi" w:hAnsiTheme="majorBidi" w:cstheme="majorBidi"/>
                <w:lang w:val="en-HK"/>
              </w:rPr>
              <w:t>s Republic of China.</w:t>
            </w:r>
          </w:p>
        </w:tc>
      </w:tr>
    </w:tbl>
    <w:p w14:paraId="795997FF" w14:textId="0B88A02C" w:rsidR="00B96CC9" w:rsidRPr="00CC2D20" w:rsidRDefault="00B96CC9" w:rsidP="00B8280F">
      <w:pPr>
        <w:snapToGrid w:val="0"/>
        <w:ind w:left="0" w:firstLine="0"/>
        <w:jc w:val="both"/>
        <w:rPr>
          <w:rFonts w:eastAsiaTheme="minorEastAsia"/>
          <w:sz w:val="22"/>
          <w:szCs w:val="22"/>
          <w:lang w:val="en-HK"/>
        </w:rPr>
      </w:pPr>
      <w:r w:rsidRPr="00CC2D20">
        <w:rPr>
          <w:rFonts w:eastAsia="SimSun"/>
          <w:sz w:val="22"/>
          <w:szCs w:val="22"/>
          <w:lang w:val="en-HK"/>
        </w:rPr>
        <w:t xml:space="preserve">Source: </w:t>
      </w:r>
      <w:r w:rsidR="00336BDD" w:rsidRPr="00CC2D20">
        <w:rPr>
          <w:rFonts w:eastAsiaTheme="minorEastAsia"/>
          <w:sz w:val="22"/>
          <w:szCs w:val="22"/>
          <w:lang w:val="en-HK"/>
        </w:rPr>
        <w:t>Appendix E International Bill of Human Rights applicable to the HKSAR</w:t>
      </w:r>
      <w:r w:rsidR="00336BDD">
        <w:rPr>
          <w:rFonts w:eastAsiaTheme="minorEastAsia"/>
          <w:sz w:val="22"/>
          <w:szCs w:val="22"/>
          <w:lang w:val="en-HK"/>
        </w:rPr>
        <w:t>,</w:t>
      </w:r>
      <w:r w:rsidR="00336BDD" w:rsidRPr="00CC2D20">
        <w:rPr>
          <w:rStyle w:val="af0"/>
          <w:rFonts w:eastAsia="微軟正黑體"/>
          <w:b w:val="0"/>
          <w:sz w:val="22"/>
          <w:szCs w:val="22"/>
          <w:shd w:val="clear" w:color="auto" w:fill="FFFFFF"/>
          <w:lang w:val="en-HK"/>
        </w:rPr>
        <w:t xml:space="preserve"> </w:t>
      </w:r>
      <w:r w:rsidRPr="00CC2D20">
        <w:rPr>
          <w:rStyle w:val="af0"/>
          <w:rFonts w:eastAsia="微軟正黑體"/>
          <w:b w:val="0"/>
          <w:sz w:val="22"/>
          <w:szCs w:val="22"/>
          <w:shd w:val="clear" w:color="auto" w:fill="FFFFFF"/>
          <w:lang w:val="en-HK"/>
        </w:rPr>
        <w:t>Initial Report of the Hong Kong Special Administrative Region of the People’s Republic of China under the United Nations Convention on the Rights of Persons with Disabilities</w:t>
      </w:r>
    </w:p>
    <w:p w14:paraId="10B270C0" w14:textId="51335375" w:rsidR="006D7476" w:rsidRPr="00CC2D20" w:rsidRDefault="006D7476" w:rsidP="00B8280F">
      <w:pPr>
        <w:pStyle w:val="af8"/>
        <w:jc w:val="both"/>
        <w:rPr>
          <w:rFonts w:ascii="Times New Roman" w:hAnsi="Times New Roman" w:cs="Times New Roman"/>
          <w:sz w:val="22"/>
        </w:rPr>
      </w:pPr>
      <w:r w:rsidRPr="00CC2D20">
        <w:rPr>
          <w:rFonts w:ascii="Times New Roman" w:hAnsi="Times New Roman" w:cs="Times New Roman"/>
          <w:sz w:val="22"/>
        </w:rPr>
        <w:t>https://www.lwb.gov.hk/tc/highlights/UNCRPD/Publications/HKSAR's%20UNCRPD%20report_Eng%20(version%20for%20publication).pdf</w:t>
      </w:r>
    </w:p>
    <w:p w14:paraId="318B43E2" w14:textId="0FE49F47" w:rsidR="00B8280F" w:rsidRDefault="00B8280F">
      <w:pPr>
        <w:rPr>
          <w:rFonts w:asciiTheme="majorBidi" w:eastAsiaTheme="minorEastAsia" w:hAnsiTheme="majorBidi" w:cstheme="majorBidi"/>
          <w:lang w:val="en-HK"/>
        </w:rPr>
      </w:pPr>
      <w:r>
        <w:rPr>
          <w:rFonts w:asciiTheme="majorBidi" w:eastAsiaTheme="minorEastAsia" w:hAnsiTheme="majorBidi" w:cstheme="majorBidi"/>
          <w:lang w:val="en-HK"/>
        </w:rPr>
        <w:br w:type="page"/>
      </w:r>
    </w:p>
    <w:p w14:paraId="315868F3" w14:textId="0443E610" w:rsidR="007F378F" w:rsidRPr="00CC2D20" w:rsidRDefault="007F378F" w:rsidP="00AB4A4C">
      <w:pPr>
        <w:spacing w:line="276" w:lineRule="auto"/>
        <w:ind w:left="1134" w:hanging="1134"/>
        <w:jc w:val="both"/>
        <w:rPr>
          <w:rFonts w:asciiTheme="majorBidi" w:eastAsiaTheme="minorEastAsia" w:hAnsiTheme="majorBidi" w:cstheme="majorBidi"/>
          <w:b/>
          <w:lang w:val="en-HK" w:eastAsia="zh-HK"/>
        </w:rPr>
      </w:pPr>
      <w:r w:rsidRPr="00CC2D20">
        <w:rPr>
          <w:rFonts w:asciiTheme="majorBidi" w:eastAsia="SimSun" w:hAnsiTheme="majorBidi" w:cstheme="majorBidi"/>
          <w:b/>
          <w:bCs/>
          <w:lang w:val="en-HK" w:eastAsia="zh-CN"/>
        </w:rPr>
        <w:lastRenderedPageBreak/>
        <w:t xml:space="preserve">Sources 3: </w:t>
      </w:r>
      <w:r w:rsidRPr="00CC2D20">
        <w:rPr>
          <w:rFonts w:asciiTheme="majorBidi" w:eastAsiaTheme="minorEastAsia" w:hAnsiTheme="majorBidi" w:cstheme="majorBidi"/>
          <w:b/>
          <w:lang w:val="en-HK" w:eastAsia="zh-HK"/>
        </w:rPr>
        <w:t xml:space="preserve">CRPD </w:t>
      </w:r>
      <w:r w:rsidR="00336BDD">
        <w:rPr>
          <w:rFonts w:asciiTheme="majorBidi" w:eastAsiaTheme="minorEastAsia" w:hAnsiTheme="majorBidi" w:cstheme="majorBidi" w:hint="eastAsia"/>
          <w:b/>
          <w:lang w:val="en-HK"/>
        </w:rPr>
        <w:t xml:space="preserve">[Interpretation of </w:t>
      </w:r>
      <w:r w:rsidR="00336BDD">
        <w:rPr>
          <w:rFonts w:asciiTheme="majorBidi" w:eastAsiaTheme="minorEastAsia" w:hAnsiTheme="majorBidi" w:cstheme="majorBidi"/>
          <w:b/>
          <w:lang w:val="en-HK"/>
        </w:rPr>
        <w:t xml:space="preserve">the statement on reservations in </w:t>
      </w:r>
      <w:r w:rsidR="00691F1C">
        <w:rPr>
          <w:rFonts w:asciiTheme="majorBidi" w:eastAsiaTheme="minorEastAsia" w:hAnsiTheme="majorBidi" w:cstheme="majorBidi"/>
          <w:b/>
          <w:lang w:val="en-HK"/>
        </w:rPr>
        <w:t>respect</w:t>
      </w:r>
      <w:r w:rsidR="00336BDD">
        <w:rPr>
          <w:rFonts w:asciiTheme="majorBidi" w:eastAsiaTheme="minorEastAsia" w:hAnsiTheme="majorBidi" w:cstheme="majorBidi"/>
          <w:b/>
          <w:lang w:val="en-HK"/>
        </w:rPr>
        <w:t xml:space="preserve"> of</w:t>
      </w:r>
      <w:r w:rsidR="008B179D">
        <w:rPr>
          <w:rFonts w:asciiTheme="majorBidi" w:eastAsiaTheme="minorEastAsia" w:hAnsiTheme="majorBidi" w:cstheme="majorBidi"/>
          <w:b/>
          <w:lang w:val="en-HK"/>
        </w:rPr>
        <w:t xml:space="preserve"> </w:t>
      </w:r>
      <w:r w:rsidRPr="00CC2D20">
        <w:rPr>
          <w:rFonts w:asciiTheme="majorBidi" w:eastAsiaTheme="minorEastAsia" w:hAnsiTheme="majorBidi" w:cstheme="majorBidi"/>
          <w:b/>
          <w:lang w:val="en-HK" w:eastAsia="zh-HK"/>
        </w:rPr>
        <w:t>the HKSAR</w:t>
      </w:r>
      <w:r w:rsidR="00336BDD">
        <w:rPr>
          <w:rFonts w:asciiTheme="majorBidi" w:eastAsiaTheme="minorEastAsia" w:hAnsiTheme="majorBidi" w:cstheme="majorBidi"/>
          <w:b/>
          <w:lang w:val="en-HK" w:eastAsia="zh-HK"/>
        </w:rPr>
        <w:t>]</w:t>
      </w:r>
    </w:p>
    <w:tbl>
      <w:tblPr>
        <w:tblStyle w:val="a5"/>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DE9D9" w:themeFill="accent6" w:themeFillTint="33"/>
        <w:tblLook w:val="04A0" w:firstRow="1" w:lastRow="0" w:firstColumn="1" w:lastColumn="0" w:noHBand="0" w:noVBand="1"/>
      </w:tblPr>
      <w:tblGrid>
        <w:gridCol w:w="8276"/>
      </w:tblGrid>
      <w:tr w:rsidR="007F378F" w:rsidRPr="00CC2D20" w14:paraId="6377F827" w14:textId="77777777" w:rsidTr="00E3007D">
        <w:tc>
          <w:tcPr>
            <w:tcW w:w="8474" w:type="dxa"/>
            <w:shd w:val="clear" w:color="auto" w:fill="FDE9D9" w:themeFill="accent6" w:themeFillTint="33"/>
          </w:tcPr>
          <w:p w14:paraId="27BEF2DE" w14:textId="183D9F57" w:rsidR="007F378F" w:rsidRPr="00CC2D20" w:rsidRDefault="007F378F" w:rsidP="00005F0E">
            <w:pPr>
              <w:spacing w:line="276" w:lineRule="auto"/>
              <w:ind w:left="2" w:firstLine="0"/>
              <w:jc w:val="both"/>
              <w:rPr>
                <w:rFonts w:asciiTheme="majorBidi" w:hAnsiTheme="majorBidi" w:cstheme="majorBidi"/>
                <w:lang w:val="en-HK"/>
              </w:rPr>
            </w:pPr>
            <w:r w:rsidRPr="00CC2D20">
              <w:rPr>
                <w:rFonts w:asciiTheme="majorBidi" w:eastAsiaTheme="minorEastAsia" w:hAnsiTheme="majorBidi" w:cstheme="majorBidi"/>
                <w:color w:val="000000" w:themeColor="text1"/>
                <w:lang w:val="en-HK" w:eastAsia="zh-HK"/>
              </w:rPr>
              <w:t xml:space="preserve">147. </w:t>
            </w:r>
            <w:r w:rsidRPr="00CC2D20">
              <w:rPr>
                <w:rFonts w:asciiTheme="majorBidi" w:hAnsiTheme="majorBidi" w:cstheme="majorBidi"/>
                <w:lang w:val="en-HK"/>
              </w:rPr>
              <w:t>The People</w:t>
            </w:r>
            <w:r w:rsidR="007A54D2" w:rsidRPr="00CC2D20">
              <w:rPr>
                <w:rFonts w:asciiTheme="majorBidi" w:hAnsiTheme="majorBidi" w:cstheme="majorBidi"/>
                <w:lang w:val="en-HK"/>
              </w:rPr>
              <w:t>’</w:t>
            </w:r>
            <w:r w:rsidRPr="00CC2D20">
              <w:rPr>
                <w:rFonts w:asciiTheme="majorBidi" w:hAnsiTheme="majorBidi" w:cstheme="majorBidi"/>
                <w:lang w:val="en-HK"/>
              </w:rPr>
              <w:t>s Republic of China has entered a reservation in respect of the HKSAR stating that the application to the HKSAR of the provisions regarding liberty of movement and nationality of the Convention shall not change the validity of relevant laws on immigration control and nationality application of the HKSAR. The reservation clause aims to forestall vexatious legal challenge against the HKSAR Government on the alleged ground of discrimination, and help uphold the HKSAR</w:t>
            </w:r>
            <w:r w:rsidR="007A54D2" w:rsidRPr="00CC2D20">
              <w:rPr>
                <w:rFonts w:asciiTheme="majorBidi" w:hAnsiTheme="majorBidi" w:cstheme="majorBidi"/>
                <w:lang w:val="en-HK"/>
              </w:rPr>
              <w:t>’</w:t>
            </w:r>
            <w:r w:rsidRPr="00CC2D20">
              <w:rPr>
                <w:rFonts w:asciiTheme="majorBidi" w:hAnsiTheme="majorBidi" w:cstheme="majorBidi"/>
                <w:lang w:val="en-HK"/>
              </w:rPr>
              <w:t>s effective immigration control so as to ensure the stability of the HKSAR and combat cross-boundary crimes. Similar reservations have been entered in respect of other human rights treaties applicable to the HKSAR.</w:t>
            </w:r>
          </w:p>
        </w:tc>
      </w:tr>
    </w:tbl>
    <w:p w14:paraId="0C77D147" w14:textId="45C1640C" w:rsidR="007F378F" w:rsidRPr="00CC2D20" w:rsidRDefault="004937AF" w:rsidP="00AB4A4C">
      <w:pPr>
        <w:ind w:left="0" w:firstLine="0"/>
        <w:jc w:val="both"/>
        <w:rPr>
          <w:rFonts w:asciiTheme="majorBidi" w:eastAsiaTheme="minorEastAsia" w:hAnsiTheme="majorBidi" w:cstheme="majorBidi"/>
          <w:sz w:val="22"/>
          <w:lang w:val="en-HK"/>
        </w:rPr>
      </w:pPr>
      <w:r w:rsidRPr="00CC2D20">
        <w:rPr>
          <w:rFonts w:asciiTheme="majorBidi" w:eastAsia="SimSun" w:hAnsiTheme="majorBidi" w:cstheme="majorBidi"/>
          <w:sz w:val="22"/>
          <w:szCs w:val="22"/>
          <w:lang w:val="en-HK" w:eastAsia="zh-CN"/>
        </w:rPr>
        <w:t>Sour</w:t>
      </w:r>
      <w:r w:rsidR="007F378F" w:rsidRPr="00CC2D20">
        <w:rPr>
          <w:rFonts w:asciiTheme="majorBidi" w:eastAsia="SimSun" w:hAnsiTheme="majorBidi" w:cstheme="majorBidi"/>
          <w:sz w:val="22"/>
          <w:szCs w:val="22"/>
          <w:lang w:val="en-HK" w:eastAsia="zh-CN"/>
        </w:rPr>
        <w:t xml:space="preserve">ce: </w:t>
      </w:r>
      <w:r w:rsidR="007F378F" w:rsidRPr="00CC2D20">
        <w:rPr>
          <w:rStyle w:val="af0"/>
          <w:rFonts w:asciiTheme="majorBidi" w:eastAsia="微軟正黑體" w:hAnsiTheme="majorBidi" w:cstheme="majorBidi"/>
          <w:b w:val="0"/>
          <w:bCs w:val="0"/>
          <w:sz w:val="22"/>
          <w:szCs w:val="22"/>
          <w:lang w:val="en-HK"/>
        </w:rPr>
        <w:t>Second and Third Report of the Hong Kong Special Administrative Region of the People</w:t>
      </w:r>
      <w:r w:rsidR="007A54D2" w:rsidRPr="00CC2D20">
        <w:rPr>
          <w:rStyle w:val="af0"/>
          <w:rFonts w:asciiTheme="majorBidi" w:eastAsia="微軟正黑體" w:hAnsiTheme="majorBidi" w:cstheme="majorBidi"/>
          <w:b w:val="0"/>
          <w:bCs w:val="0"/>
          <w:sz w:val="22"/>
          <w:szCs w:val="22"/>
          <w:lang w:val="en-HK"/>
        </w:rPr>
        <w:t>’</w:t>
      </w:r>
      <w:r w:rsidR="007F378F" w:rsidRPr="00CC2D20">
        <w:rPr>
          <w:rStyle w:val="af0"/>
          <w:rFonts w:asciiTheme="majorBidi" w:eastAsia="微軟正黑體" w:hAnsiTheme="majorBidi" w:cstheme="majorBidi"/>
          <w:b w:val="0"/>
          <w:bCs w:val="0"/>
          <w:sz w:val="22"/>
          <w:szCs w:val="22"/>
          <w:lang w:val="en-HK"/>
        </w:rPr>
        <w:t>s Republic of China under the United Nations Convention on the Rights of Persons with Disabilities</w:t>
      </w:r>
      <w:r w:rsidR="007F378F" w:rsidRPr="00CC2D20">
        <w:rPr>
          <w:rFonts w:asciiTheme="majorBidi" w:eastAsiaTheme="minorEastAsia" w:hAnsiTheme="majorBidi" w:cstheme="majorBidi"/>
          <w:sz w:val="22"/>
          <w:lang w:val="en-HK"/>
        </w:rPr>
        <w:t xml:space="preserve"> https://www.lwb.gov.hk/en/highlights/UNCRPD/Documents/2nd&amp;3rdRpt_eng.pdf</w:t>
      </w:r>
    </w:p>
    <w:p w14:paraId="403440D2" w14:textId="72417685" w:rsidR="00A019A8" w:rsidRPr="00CC2D20" w:rsidRDefault="00A019A8" w:rsidP="00005F0E">
      <w:pPr>
        <w:spacing w:line="276" w:lineRule="auto"/>
        <w:rPr>
          <w:rFonts w:asciiTheme="majorBidi" w:eastAsiaTheme="minorEastAsia" w:hAnsiTheme="majorBidi" w:cstheme="majorBidi"/>
          <w:lang w:val="en-HK"/>
        </w:rPr>
      </w:pPr>
    </w:p>
    <w:p w14:paraId="6B0FC3CA" w14:textId="367E741B" w:rsidR="00D359C8" w:rsidRDefault="00D359C8" w:rsidP="00836120">
      <w:pPr>
        <w:pStyle w:val="a6"/>
        <w:numPr>
          <w:ilvl w:val="0"/>
          <w:numId w:val="17"/>
        </w:numPr>
        <w:spacing w:line="276" w:lineRule="auto"/>
        <w:jc w:val="both"/>
        <w:rPr>
          <w:rFonts w:asciiTheme="majorBidi" w:eastAsiaTheme="minorEastAsia" w:hAnsiTheme="majorBidi" w:cstheme="majorBidi"/>
          <w:lang w:val="en-HK" w:eastAsia="zh-HK"/>
        </w:rPr>
      </w:pPr>
      <w:r w:rsidRPr="00CC2D20">
        <w:rPr>
          <w:rFonts w:asciiTheme="majorBidi" w:eastAsiaTheme="minorEastAsia" w:hAnsiTheme="majorBidi" w:cstheme="majorBidi"/>
          <w:lang w:val="en-HK" w:eastAsia="zh-HK"/>
        </w:rPr>
        <w:t>According to Source 1</w:t>
      </w:r>
      <w:r w:rsidR="007217DE">
        <w:rPr>
          <w:rFonts w:asciiTheme="majorBidi" w:eastAsiaTheme="minorEastAsia" w:hAnsiTheme="majorBidi" w:cstheme="majorBidi"/>
          <w:lang w:val="en-HK" w:eastAsia="zh-HK"/>
        </w:rPr>
        <w:t>,</w:t>
      </w:r>
      <w:r w:rsidRPr="00CC2D20">
        <w:rPr>
          <w:rFonts w:asciiTheme="majorBidi" w:eastAsiaTheme="minorEastAsia" w:hAnsiTheme="majorBidi" w:cstheme="majorBidi"/>
          <w:lang w:val="en-HK" w:eastAsia="zh-HK"/>
        </w:rPr>
        <w:t xml:space="preserve"> </w:t>
      </w:r>
      <w:r w:rsidR="007217DE">
        <w:rPr>
          <w:rFonts w:asciiTheme="majorBidi" w:eastAsiaTheme="minorEastAsia" w:hAnsiTheme="majorBidi" w:cstheme="majorBidi"/>
          <w:lang w:val="en-HK" w:eastAsia="zh-HK"/>
        </w:rPr>
        <w:t xml:space="preserve">what rights of persons with disabilities are protected by </w:t>
      </w:r>
      <w:r w:rsidRPr="00CC2D20">
        <w:rPr>
          <w:rFonts w:asciiTheme="majorBidi" w:eastAsiaTheme="minorEastAsia" w:hAnsiTheme="majorBidi" w:cstheme="majorBidi"/>
          <w:lang w:val="en-HK" w:eastAsia="zh-HK"/>
        </w:rPr>
        <w:t>Article 18 of the CRP</w:t>
      </w:r>
      <w:r w:rsidR="00C57722">
        <w:rPr>
          <w:rFonts w:asciiTheme="majorBidi" w:eastAsiaTheme="minorEastAsia" w:hAnsiTheme="majorBidi" w:cstheme="majorBidi"/>
          <w:lang w:val="en-HK" w:eastAsia="zh-HK"/>
        </w:rPr>
        <w:t>D</w:t>
      </w:r>
      <w:r w:rsidRPr="00CC2D20">
        <w:rPr>
          <w:rFonts w:asciiTheme="majorBidi" w:eastAsiaTheme="minorEastAsia" w:hAnsiTheme="majorBidi" w:cstheme="majorBidi"/>
          <w:lang w:val="en-HK" w:eastAsia="zh-HK"/>
        </w:rPr>
        <w:t>?</w:t>
      </w:r>
    </w:p>
    <w:tbl>
      <w:tblPr>
        <w:tblStyle w:val="a5"/>
        <w:tblW w:w="0" w:type="auto"/>
        <w:tblInd w:w="480" w:type="dxa"/>
        <w:tblLook w:val="04A0" w:firstRow="1" w:lastRow="0" w:firstColumn="1" w:lastColumn="0" w:noHBand="0" w:noVBand="1"/>
      </w:tblPr>
      <w:tblGrid>
        <w:gridCol w:w="7816"/>
      </w:tblGrid>
      <w:tr w:rsidR="00B8280F" w14:paraId="335BA807" w14:textId="77777777" w:rsidTr="00B8280F">
        <w:tc>
          <w:tcPr>
            <w:tcW w:w="8296" w:type="dxa"/>
          </w:tcPr>
          <w:p w14:paraId="249ED059" w14:textId="77777777" w:rsidR="00B8280F" w:rsidRDefault="00B8280F" w:rsidP="006F69F2">
            <w:pPr>
              <w:pStyle w:val="a6"/>
              <w:spacing w:line="360" w:lineRule="auto"/>
              <w:ind w:left="0" w:firstLine="0"/>
              <w:jc w:val="both"/>
              <w:rPr>
                <w:rFonts w:asciiTheme="majorBidi" w:hAnsiTheme="majorBidi" w:cstheme="majorBidi"/>
                <w:i/>
                <w:iCs/>
                <w:color w:val="FF0000"/>
                <w:lang w:val="en-HK"/>
              </w:rPr>
            </w:pPr>
            <w:r>
              <w:rPr>
                <w:rFonts w:asciiTheme="majorBidi" w:hAnsiTheme="majorBidi" w:cstheme="majorBidi"/>
                <w:i/>
                <w:iCs/>
                <w:color w:val="FF0000"/>
                <w:lang w:val="en-HK"/>
              </w:rPr>
              <w:t>T</w:t>
            </w:r>
            <w:r w:rsidRPr="00CC2D20">
              <w:rPr>
                <w:rFonts w:asciiTheme="majorBidi" w:hAnsiTheme="majorBidi" w:cstheme="majorBidi"/>
                <w:i/>
                <w:iCs/>
                <w:color w:val="FF0000"/>
                <w:lang w:val="en-HK"/>
              </w:rPr>
              <w:t>he</w:t>
            </w:r>
            <w:r>
              <w:rPr>
                <w:rFonts w:asciiTheme="majorBidi" w:hAnsiTheme="majorBidi" w:cstheme="majorBidi"/>
                <w:i/>
                <w:iCs/>
                <w:color w:val="FF0000"/>
                <w:lang w:val="en-HK"/>
              </w:rPr>
              <w:t>ir</w:t>
            </w:r>
            <w:r w:rsidRPr="00CC2D20">
              <w:rPr>
                <w:rFonts w:asciiTheme="majorBidi" w:hAnsiTheme="majorBidi" w:cstheme="majorBidi"/>
                <w:i/>
                <w:iCs/>
                <w:color w:val="FF0000"/>
                <w:lang w:val="en-HK"/>
              </w:rPr>
              <w:t xml:space="preserve"> rights to liberty of movement, to freedom to choose their residence and to a nationality, on an equal basis with others.</w:t>
            </w:r>
          </w:p>
          <w:p w14:paraId="1A791D09" w14:textId="2B001FE9" w:rsidR="00B8280F" w:rsidRDefault="00B8280F" w:rsidP="006F69F2">
            <w:pPr>
              <w:pStyle w:val="a6"/>
              <w:spacing w:line="360" w:lineRule="auto"/>
              <w:ind w:left="0" w:firstLine="0"/>
              <w:jc w:val="both"/>
              <w:rPr>
                <w:rFonts w:asciiTheme="majorBidi" w:eastAsiaTheme="minorEastAsia" w:hAnsiTheme="majorBidi" w:cstheme="majorBidi"/>
                <w:lang w:val="en-HK" w:eastAsia="zh-HK"/>
              </w:rPr>
            </w:pPr>
          </w:p>
        </w:tc>
      </w:tr>
    </w:tbl>
    <w:p w14:paraId="2E6C887B" w14:textId="77777777" w:rsidR="00131147" w:rsidRPr="00CC2D20" w:rsidRDefault="00131147" w:rsidP="00005F0E">
      <w:pPr>
        <w:spacing w:line="276" w:lineRule="auto"/>
        <w:ind w:left="0" w:firstLine="0"/>
        <w:jc w:val="both"/>
        <w:rPr>
          <w:rFonts w:asciiTheme="majorBidi" w:eastAsiaTheme="minorEastAsia" w:hAnsiTheme="majorBidi" w:cstheme="majorBidi"/>
          <w:lang w:val="en-HK" w:eastAsia="zh-HK"/>
        </w:rPr>
      </w:pPr>
    </w:p>
    <w:p w14:paraId="7D7D849A" w14:textId="797269B5" w:rsidR="0029235B" w:rsidRDefault="0029235B" w:rsidP="00836120">
      <w:pPr>
        <w:pStyle w:val="a6"/>
        <w:numPr>
          <w:ilvl w:val="0"/>
          <w:numId w:val="17"/>
        </w:numPr>
        <w:spacing w:line="276" w:lineRule="auto"/>
        <w:jc w:val="both"/>
        <w:rPr>
          <w:rFonts w:asciiTheme="majorBidi" w:eastAsiaTheme="minorEastAsia" w:hAnsiTheme="majorBidi" w:cstheme="majorBidi"/>
          <w:lang w:val="en-HK" w:eastAsia="zh-HK"/>
        </w:rPr>
      </w:pPr>
      <w:r w:rsidRPr="00CC2D20">
        <w:rPr>
          <w:rFonts w:asciiTheme="majorBidi" w:eastAsiaTheme="minorEastAsia" w:hAnsiTheme="majorBidi" w:cstheme="majorBidi"/>
          <w:lang w:val="en-HK" w:eastAsia="zh-HK"/>
        </w:rPr>
        <w:t>According to Source 2, with regard to the CRPD, what</w:t>
      </w:r>
      <w:r w:rsidR="008A7F44">
        <w:rPr>
          <w:rFonts w:asciiTheme="majorBidi" w:eastAsiaTheme="minorEastAsia" w:hAnsiTheme="majorBidi" w:cstheme="majorBidi"/>
          <w:lang w:val="en-HK" w:eastAsia="zh-HK"/>
        </w:rPr>
        <w:t xml:space="preserve"> statement on</w:t>
      </w:r>
      <w:r w:rsidRPr="00CC2D20">
        <w:rPr>
          <w:rFonts w:asciiTheme="majorBidi" w:eastAsiaTheme="minorEastAsia" w:hAnsiTheme="majorBidi" w:cstheme="majorBidi"/>
          <w:lang w:val="en-HK" w:eastAsia="zh-HK"/>
        </w:rPr>
        <w:t xml:space="preserve"> reservations has the </w:t>
      </w:r>
      <w:r w:rsidR="008A7F44">
        <w:rPr>
          <w:rFonts w:asciiTheme="majorBidi" w:eastAsiaTheme="minorEastAsia" w:hAnsiTheme="majorBidi" w:cstheme="majorBidi"/>
          <w:lang w:val="en-HK" w:eastAsia="zh-HK"/>
        </w:rPr>
        <w:t>G</w:t>
      </w:r>
      <w:r w:rsidRPr="00CC2D20">
        <w:rPr>
          <w:rFonts w:asciiTheme="majorBidi" w:eastAsiaTheme="minorEastAsia" w:hAnsiTheme="majorBidi" w:cstheme="majorBidi"/>
          <w:lang w:val="en-HK" w:eastAsia="zh-HK"/>
        </w:rPr>
        <w:t xml:space="preserve">overnment of the PRC </w:t>
      </w:r>
      <w:r w:rsidR="008A7F44">
        <w:rPr>
          <w:rFonts w:asciiTheme="majorBidi" w:eastAsiaTheme="minorEastAsia" w:hAnsiTheme="majorBidi" w:cstheme="majorBidi"/>
          <w:lang w:val="en-HK" w:eastAsia="zh-HK"/>
        </w:rPr>
        <w:t>entered in respect of</w:t>
      </w:r>
      <w:r w:rsidRPr="00CC2D20">
        <w:rPr>
          <w:rFonts w:asciiTheme="majorBidi" w:eastAsiaTheme="minorEastAsia" w:hAnsiTheme="majorBidi" w:cstheme="majorBidi"/>
          <w:lang w:val="en-HK" w:eastAsia="zh-HK"/>
        </w:rPr>
        <w:t xml:space="preserve"> the HKSAR?</w:t>
      </w:r>
    </w:p>
    <w:tbl>
      <w:tblPr>
        <w:tblStyle w:val="a5"/>
        <w:tblW w:w="0" w:type="auto"/>
        <w:tblInd w:w="480" w:type="dxa"/>
        <w:tblLook w:val="04A0" w:firstRow="1" w:lastRow="0" w:firstColumn="1" w:lastColumn="0" w:noHBand="0" w:noVBand="1"/>
      </w:tblPr>
      <w:tblGrid>
        <w:gridCol w:w="7816"/>
      </w:tblGrid>
      <w:tr w:rsidR="00B8280F" w14:paraId="3A805C79" w14:textId="77777777" w:rsidTr="00B8280F">
        <w:tc>
          <w:tcPr>
            <w:tcW w:w="8296" w:type="dxa"/>
          </w:tcPr>
          <w:p w14:paraId="39EA07FF" w14:textId="77777777" w:rsidR="00B8280F" w:rsidRDefault="00B8280F" w:rsidP="006F69F2">
            <w:pPr>
              <w:pStyle w:val="a6"/>
              <w:spacing w:line="360" w:lineRule="auto"/>
              <w:ind w:left="0" w:firstLine="0"/>
              <w:jc w:val="both"/>
              <w:rPr>
                <w:rFonts w:asciiTheme="majorBidi" w:hAnsiTheme="majorBidi" w:cstheme="majorBidi"/>
                <w:i/>
                <w:color w:val="FF0000"/>
                <w:lang w:val="en-HK" w:eastAsia="zh-HK"/>
              </w:rPr>
            </w:pPr>
            <w:r w:rsidRPr="008A7F44">
              <w:rPr>
                <w:rFonts w:asciiTheme="majorBidi" w:hAnsiTheme="majorBidi" w:cstheme="majorBidi"/>
                <w:i/>
                <w:color w:val="FF0000"/>
                <w:lang w:val="en-HK" w:eastAsia="zh-HK"/>
              </w:rPr>
              <w:t>The application of the provisions regarding liberty of movement and nationality</w:t>
            </w:r>
            <w:r>
              <w:rPr>
                <w:rFonts w:asciiTheme="majorBidi" w:hAnsiTheme="majorBidi" w:cstheme="majorBidi"/>
                <w:i/>
                <w:color w:val="FF0000"/>
                <w:lang w:val="en-HK" w:eastAsia="zh-HK"/>
              </w:rPr>
              <w:t xml:space="preserve"> shall</w:t>
            </w:r>
            <w:r w:rsidRPr="00CC2D20">
              <w:rPr>
                <w:rFonts w:asciiTheme="majorBidi" w:hAnsiTheme="majorBidi" w:cstheme="majorBidi"/>
                <w:i/>
                <w:color w:val="FF0000"/>
                <w:lang w:val="en-HK" w:eastAsia="zh-HK"/>
              </w:rPr>
              <w:t xml:space="preserve"> not change the validity of the HKSA</w:t>
            </w:r>
            <w:r>
              <w:rPr>
                <w:rFonts w:asciiTheme="majorBidi" w:hAnsiTheme="majorBidi" w:cstheme="majorBidi"/>
                <w:i/>
                <w:color w:val="FF0000"/>
                <w:lang w:val="en-HK" w:eastAsia="zh-HK"/>
              </w:rPr>
              <w:t>R’s</w:t>
            </w:r>
            <w:r w:rsidRPr="00CC2D20">
              <w:rPr>
                <w:rFonts w:asciiTheme="majorBidi" w:hAnsiTheme="majorBidi" w:cstheme="majorBidi"/>
                <w:i/>
                <w:color w:val="FF0000"/>
                <w:lang w:val="en-HK" w:eastAsia="zh-HK"/>
              </w:rPr>
              <w:t xml:space="preserve"> laws on immigration control and nationality applications.</w:t>
            </w:r>
          </w:p>
          <w:p w14:paraId="2F66C7DA" w14:textId="77777777" w:rsidR="00B8280F" w:rsidRDefault="00B8280F" w:rsidP="006F69F2">
            <w:pPr>
              <w:pStyle w:val="a6"/>
              <w:spacing w:line="360" w:lineRule="auto"/>
              <w:ind w:left="0" w:firstLine="0"/>
              <w:jc w:val="both"/>
              <w:rPr>
                <w:rFonts w:asciiTheme="majorBidi" w:eastAsiaTheme="minorEastAsia" w:hAnsiTheme="majorBidi" w:cstheme="majorBidi"/>
                <w:lang w:val="en-HK" w:eastAsia="zh-HK"/>
              </w:rPr>
            </w:pPr>
          </w:p>
          <w:p w14:paraId="19B11BB3" w14:textId="16435028" w:rsidR="006F69F2" w:rsidRDefault="006F69F2" w:rsidP="006F69F2">
            <w:pPr>
              <w:pStyle w:val="a6"/>
              <w:spacing w:line="360" w:lineRule="auto"/>
              <w:ind w:left="0" w:firstLine="0"/>
              <w:jc w:val="both"/>
              <w:rPr>
                <w:rFonts w:asciiTheme="majorBidi" w:eastAsiaTheme="minorEastAsia" w:hAnsiTheme="majorBidi" w:cstheme="majorBidi"/>
                <w:lang w:val="en-HK" w:eastAsia="zh-HK"/>
              </w:rPr>
            </w:pPr>
          </w:p>
        </w:tc>
      </w:tr>
    </w:tbl>
    <w:p w14:paraId="2D37C366" w14:textId="77777777" w:rsidR="00131147" w:rsidRPr="00CC2D20" w:rsidRDefault="00131147" w:rsidP="00005F0E">
      <w:pPr>
        <w:snapToGrid w:val="0"/>
        <w:spacing w:line="276" w:lineRule="auto"/>
        <w:ind w:left="0" w:firstLine="0"/>
        <w:jc w:val="both"/>
        <w:rPr>
          <w:rFonts w:asciiTheme="majorBidi" w:eastAsiaTheme="minorEastAsia" w:hAnsiTheme="majorBidi" w:cstheme="majorBidi"/>
          <w:lang w:val="en-HK" w:eastAsia="zh-HK"/>
        </w:rPr>
      </w:pPr>
    </w:p>
    <w:p w14:paraId="78B7C221" w14:textId="286440C4" w:rsidR="00E802B3" w:rsidRDefault="00131147" w:rsidP="00B8280F">
      <w:pPr>
        <w:pStyle w:val="a6"/>
        <w:numPr>
          <w:ilvl w:val="0"/>
          <w:numId w:val="17"/>
        </w:numPr>
        <w:tabs>
          <w:tab w:val="left" w:pos="482"/>
          <w:tab w:val="left" w:pos="964"/>
        </w:tabs>
        <w:spacing w:line="276" w:lineRule="auto"/>
        <w:ind w:left="964" w:hanging="964"/>
        <w:jc w:val="both"/>
        <w:rPr>
          <w:rFonts w:asciiTheme="majorBidi" w:eastAsiaTheme="minorEastAsia" w:hAnsiTheme="majorBidi" w:cstheme="majorBidi"/>
          <w:lang w:val="en-HK" w:eastAsia="zh-HK"/>
        </w:rPr>
      </w:pPr>
      <w:r w:rsidRPr="00B8280F">
        <w:rPr>
          <w:rFonts w:asciiTheme="majorBidi" w:eastAsiaTheme="minorEastAsia" w:hAnsiTheme="majorBidi" w:cstheme="majorBidi"/>
          <w:lang w:val="en-HK"/>
        </w:rPr>
        <w:t>(a</w:t>
      </w:r>
      <w:r w:rsidR="00B8280F">
        <w:rPr>
          <w:rFonts w:asciiTheme="majorBidi" w:eastAsiaTheme="minorEastAsia" w:hAnsiTheme="majorBidi" w:cstheme="majorBidi"/>
          <w:lang w:val="en-HK" w:eastAsia="zh-HK"/>
        </w:rPr>
        <w:t>)</w:t>
      </w:r>
      <w:r w:rsidR="00B8280F">
        <w:rPr>
          <w:rFonts w:asciiTheme="majorBidi" w:eastAsiaTheme="minorEastAsia" w:hAnsiTheme="majorBidi" w:cstheme="majorBidi"/>
          <w:lang w:val="en-HK" w:eastAsia="zh-HK"/>
        </w:rPr>
        <w:tab/>
      </w:r>
      <w:r w:rsidR="00E802B3" w:rsidRPr="00B8280F">
        <w:rPr>
          <w:rFonts w:asciiTheme="majorBidi" w:eastAsiaTheme="minorEastAsia" w:hAnsiTheme="majorBidi" w:cstheme="majorBidi"/>
          <w:lang w:val="en-HK" w:eastAsia="zh-HK"/>
        </w:rPr>
        <w:t>According to Source 3, point out the purpose of the statement</w:t>
      </w:r>
      <w:r w:rsidR="00A730D9" w:rsidRPr="00B8280F">
        <w:rPr>
          <w:rFonts w:asciiTheme="majorBidi" w:eastAsiaTheme="minorEastAsia" w:hAnsiTheme="majorBidi" w:cstheme="majorBidi"/>
          <w:lang w:val="en-HK" w:eastAsia="zh-HK"/>
        </w:rPr>
        <w:t xml:space="preserve"> on reservations as listed</w:t>
      </w:r>
      <w:r w:rsidR="00E802B3" w:rsidRPr="00B8280F">
        <w:rPr>
          <w:rFonts w:asciiTheme="majorBidi" w:eastAsiaTheme="minorEastAsia" w:hAnsiTheme="majorBidi" w:cstheme="majorBidi"/>
          <w:lang w:val="en-HK" w:eastAsia="zh-HK"/>
        </w:rPr>
        <w:t xml:space="preserve"> in </w:t>
      </w:r>
      <w:r w:rsidR="00A730D9" w:rsidRPr="00B8280F">
        <w:rPr>
          <w:rFonts w:asciiTheme="majorBidi" w:eastAsiaTheme="minorEastAsia" w:hAnsiTheme="majorBidi" w:cstheme="majorBidi"/>
          <w:lang w:val="en-HK" w:eastAsia="zh-HK"/>
        </w:rPr>
        <w:t xml:space="preserve">the answer to </w:t>
      </w:r>
      <w:r w:rsidR="008B179D" w:rsidRPr="00B8280F">
        <w:rPr>
          <w:rFonts w:asciiTheme="majorBidi" w:eastAsiaTheme="minorEastAsia" w:hAnsiTheme="majorBidi" w:cstheme="majorBidi"/>
          <w:lang w:val="en-HK" w:eastAsia="zh-HK"/>
        </w:rPr>
        <w:t xml:space="preserve">Question </w:t>
      </w:r>
      <w:r w:rsidR="00E802B3" w:rsidRPr="00B8280F">
        <w:rPr>
          <w:rFonts w:asciiTheme="majorBidi" w:eastAsiaTheme="minorEastAsia" w:hAnsiTheme="majorBidi" w:cstheme="majorBidi"/>
          <w:lang w:val="en-HK" w:eastAsia="zh-HK"/>
        </w:rPr>
        <w:t>2.</w:t>
      </w:r>
    </w:p>
    <w:tbl>
      <w:tblPr>
        <w:tblStyle w:val="a5"/>
        <w:tblW w:w="0" w:type="auto"/>
        <w:tblInd w:w="964" w:type="dxa"/>
        <w:tblLook w:val="04A0" w:firstRow="1" w:lastRow="0" w:firstColumn="1" w:lastColumn="0" w:noHBand="0" w:noVBand="1"/>
      </w:tblPr>
      <w:tblGrid>
        <w:gridCol w:w="7332"/>
      </w:tblGrid>
      <w:tr w:rsidR="00B8280F" w14:paraId="260B5A82" w14:textId="77777777" w:rsidTr="00B8280F">
        <w:tc>
          <w:tcPr>
            <w:tcW w:w="8296" w:type="dxa"/>
          </w:tcPr>
          <w:p w14:paraId="131D22B6" w14:textId="77777777" w:rsidR="00B8280F" w:rsidRDefault="00B8280F" w:rsidP="006F69F2">
            <w:pPr>
              <w:pStyle w:val="a6"/>
              <w:tabs>
                <w:tab w:val="left" w:pos="482"/>
                <w:tab w:val="left" w:pos="964"/>
              </w:tabs>
              <w:spacing w:line="360" w:lineRule="auto"/>
              <w:ind w:left="0" w:firstLine="0"/>
              <w:jc w:val="both"/>
              <w:rPr>
                <w:rFonts w:asciiTheme="majorBidi" w:hAnsiTheme="majorBidi" w:cstheme="majorBidi"/>
                <w:i/>
                <w:iCs/>
                <w:color w:val="FF0000"/>
                <w:lang w:val="en-HK"/>
              </w:rPr>
            </w:pPr>
            <w:r w:rsidRPr="00CC2D20">
              <w:rPr>
                <w:rFonts w:asciiTheme="majorBidi" w:hAnsiTheme="majorBidi" w:cstheme="majorBidi"/>
                <w:i/>
                <w:iCs/>
                <w:color w:val="FF0000"/>
                <w:lang w:val="en-HK"/>
              </w:rPr>
              <w:t>The reservation clause aims to forestall vexatious legal challenge against the HKSAR Government on the alleged ground of discrimination, and help uphold the HKSAR’s effective immigration control so as to ensure the stability of the HKSAR and combat cross-boundary crimes.</w:t>
            </w:r>
          </w:p>
          <w:p w14:paraId="1E83E9DE" w14:textId="77777777" w:rsidR="00B8280F" w:rsidRDefault="00B8280F" w:rsidP="006F69F2">
            <w:pPr>
              <w:pStyle w:val="a6"/>
              <w:tabs>
                <w:tab w:val="left" w:pos="482"/>
                <w:tab w:val="left" w:pos="964"/>
              </w:tabs>
              <w:spacing w:line="360" w:lineRule="auto"/>
              <w:ind w:left="0" w:firstLine="0"/>
              <w:jc w:val="both"/>
              <w:rPr>
                <w:rFonts w:asciiTheme="majorBidi" w:eastAsiaTheme="minorEastAsia" w:hAnsiTheme="majorBidi" w:cstheme="majorBidi"/>
                <w:lang w:val="en-HK" w:eastAsia="zh-HK"/>
              </w:rPr>
            </w:pPr>
          </w:p>
          <w:p w14:paraId="12641F24" w14:textId="73C31830" w:rsidR="006F69F2" w:rsidRDefault="006F69F2" w:rsidP="006F69F2">
            <w:pPr>
              <w:pStyle w:val="a6"/>
              <w:tabs>
                <w:tab w:val="left" w:pos="482"/>
                <w:tab w:val="left" w:pos="964"/>
              </w:tabs>
              <w:spacing w:line="360" w:lineRule="auto"/>
              <w:ind w:left="0" w:firstLine="0"/>
              <w:jc w:val="both"/>
              <w:rPr>
                <w:rFonts w:asciiTheme="majorBidi" w:eastAsiaTheme="minorEastAsia" w:hAnsiTheme="majorBidi" w:cstheme="majorBidi"/>
                <w:lang w:val="en-HK" w:eastAsia="zh-HK"/>
              </w:rPr>
            </w:pPr>
          </w:p>
        </w:tc>
      </w:tr>
    </w:tbl>
    <w:p w14:paraId="5812B9FD" w14:textId="77777777" w:rsidR="00131147" w:rsidRPr="00CC2D20" w:rsidRDefault="00131147" w:rsidP="00005F0E">
      <w:pPr>
        <w:snapToGrid w:val="0"/>
        <w:spacing w:line="276" w:lineRule="auto"/>
        <w:ind w:left="0" w:firstLine="0"/>
        <w:jc w:val="both"/>
        <w:rPr>
          <w:rFonts w:asciiTheme="majorBidi" w:eastAsiaTheme="minorEastAsia" w:hAnsiTheme="majorBidi" w:cstheme="majorBidi"/>
          <w:lang w:val="en-HK" w:eastAsia="zh-HK"/>
        </w:rPr>
      </w:pPr>
    </w:p>
    <w:p w14:paraId="3DDAF1EB" w14:textId="28B881E1" w:rsidR="00B8280F" w:rsidRDefault="00131147" w:rsidP="00B8280F">
      <w:pPr>
        <w:tabs>
          <w:tab w:val="left" w:pos="482"/>
        </w:tabs>
        <w:spacing w:line="276" w:lineRule="auto"/>
        <w:ind w:left="989" w:hangingChars="412" w:hanging="989"/>
        <w:jc w:val="both"/>
        <w:rPr>
          <w:rFonts w:asciiTheme="majorBidi" w:eastAsiaTheme="minorEastAsia" w:hAnsiTheme="majorBidi" w:cstheme="majorBidi"/>
          <w:lang w:val="en-HK" w:eastAsia="zh-HK"/>
        </w:rPr>
      </w:pPr>
      <w:r w:rsidRPr="00CC2D20">
        <w:rPr>
          <w:rFonts w:asciiTheme="majorBidi" w:eastAsiaTheme="minorEastAsia" w:hAnsiTheme="majorBidi" w:cstheme="majorBidi"/>
          <w:lang w:val="en-HK" w:eastAsia="zh-HK"/>
        </w:rPr>
        <w:lastRenderedPageBreak/>
        <w:tab/>
        <w:t>(b)</w:t>
      </w:r>
      <w:r w:rsidRPr="00CC2D20">
        <w:rPr>
          <w:rFonts w:asciiTheme="majorBidi" w:eastAsiaTheme="minorEastAsia" w:hAnsiTheme="majorBidi" w:cstheme="majorBidi"/>
          <w:lang w:val="en-HK" w:eastAsia="zh-HK"/>
        </w:rPr>
        <w:tab/>
      </w:r>
      <w:r w:rsidR="00C57722">
        <w:rPr>
          <w:rFonts w:asciiTheme="majorBidi" w:eastAsiaTheme="minorEastAsia" w:hAnsiTheme="majorBidi" w:cstheme="majorBidi"/>
          <w:lang w:val="en-HK" w:eastAsia="zh-HK"/>
        </w:rPr>
        <w:t>W</w:t>
      </w:r>
      <w:r w:rsidR="00C57722" w:rsidRPr="00CC2D20">
        <w:rPr>
          <w:rFonts w:asciiTheme="majorBidi" w:eastAsiaTheme="minorEastAsia" w:hAnsiTheme="majorBidi" w:cstheme="majorBidi"/>
          <w:lang w:val="en-HK" w:eastAsia="zh-HK"/>
        </w:rPr>
        <w:t xml:space="preserve">hich article in Chapter 7 “External Affairs” of the Basic Law </w:t>
      </w:r>
      <w:r w:rsidR="00C57722">
        <w:rPr>
          <w:rFonts w:asciiTheme="majorBidi" w:eastAsiaTheme="minorEastAsia" w:hAnsiTheme="majorBidi" w:cstheme="majorBidi"/>
          <w:lang w:val="en-HK" w:eastAsia="zh-HK"/>
        </w:rPr>
        <w:t>is related to t</w:t>
      </w:r>
      <w:r w:rsidR="000B0C43" w:rsidRPr="00CC2D20">
        <w:rPr>
          <w:rFonts w:asciiTheme="majorBidi" w:eastAsiaTheme="minorEastAsia" w:hAnsiTheme="majorBidi" w:cstheme="majorBidi"/>
          <w:lang w:val="en-HK" w:eastAsia="zh-HK"/>
        </w:rPr>
        <w:t xml:space="preserve">he purpose </w:t>
      </w:r>
      <w:r w:rsidR="00C57722">
        <w:rPr>
          <w:rFonts w:asciiTheme="majorBidi" w:eastAsiaTheme="minorEastAsia" w:hAnsiTheme="majorBidi" w:cstheme="majorBidi"/>
          <w:lang w:val="en-HK" w:eastAsia="zh-HK"/>
        </w:rPr>
        <w:t xml:space="preserve">mentioned in </w:t>
      </w:r>
      <w:r w:rsidR="006274D0">
        <w:rPr>
          <w:rFonts w:asciiTheme="majorBidi" w:eastAsiaTheme="minorEastAsia" w:hAnsiTheme="majorBidi" w:cstheme="majorBidi"/>
          <w:lang w:val="en-HK" w:eastAsia="zh-HK"/>
        </w:rPr>
        <w:t>the answer to</w:t>
      </w:r>
      <w:r w:rsidR="000B0C43" w:rsidRPr="00CC2D20">
        <w:rPr>
          <w:rFonts w:asciiTheme="majorBidi" w:eastAsiaTheme="minorEastAsia" w:hAnsiTheme="majorBidi" w:cstheme="majorBidi"/>
          <w:lang w:val="en-HK" w:eastAsia="zh-HK"/>
        </w:rPr>
        <w:t xml:space="preserve"> </w:t>
      </w:r>
      <w:r w:rsidR="008B179D">
        <w:rPr>
          <w:rFonts w:asciiTheme="majorBidi" w:eastAsiaTheme="minorEastAsia" w:hAnsiTheme="majorBidi" w:cstheme="majorBidi"/>
          <w:lang w:val="en-HK" w:eastAsia="zh-HK"/>
        </w:rPr>
        <w:t xml:space="preserve">Question </w:t>
      </w:r>
      <w:r w:rsidR="000B0C43" w:rsidRPr="00CC2D20">
        <w:rPr>
          <w:rFonts w:asciiTheme="majorBidi" w:eastAsiaTheme="minorEastAsia" w:hAnsiTheme="majorBidi" w:cstheme="majorBidi"/>
          <w:lang w:val="en-HK" w:eastAsia="zh-HK"/>
        </w:rPr>
        <w:t xml:space="preserve">3 (a) </w:t>
      </w:r>
      <w:r w:rsidR="00C57722">
        <w:rPr>
          <w:rFonts w:asciiTheme="majorBidi" w:eastAsiaTheme="minorEastAsia" w:hAnsiTheme="majorBidi" w:cstheme="majorBidi"/>
          <w:lang w:val="en-HK" w:eastAsia="zh-HK"/>
        </w:rPr>
        <w:t>above</w:t>
      </w:r>
      <w:r w:rsidR="000B0C43" w:rsidRPr="00CC2D20">
        <w:rPr>
          <w:rFonts w:asciiTheme="majorBidi" w:eastAsiaTheme="minorEastAsia" w:hAnsiTheme="majorBidi" w:cstheme="majorBidi"/>
          <w:lang w:val="en-HK" w:eastAsia="zh-HK"/>
        </w:rPr>
        <w:t xml:space="preserve">? Try to find the relevant provisions </w:t>
      </w:r>
      <w:r w:rsidR="005A0A29">
        <w:rPr>
          <w:rFonts w:asciiTheme="majorBidi" w:eastAsiaTheme="minorEastAsia" w:hAnsiTheme="majorBidi" w:cstheme="majorBidi" w:hint="eastAsia"/>
          <w:lang w:val="en-HK" w:eastAsia="zh-HK"/>
        </w:rPr>
        <w:t>from</w:t>
      </w:r>
      <w:r w:rsidR="000B0C43" w:rsidRPr="00CC2D20">
        <w:rPr>
          <w:rFonts w:asciiTheme="majorBidi" w:eastAsiaTheme="minorEastAsia" w:hAnsiTheme="majorBidi" w:cstheme="majorBidi"/>
          <w:lang w:val="en-HK" w:eastAsia="zh-HK"/>
        </w:rPr>
        <w:t xml:space="preserve"> the Basic Law web</w:t>
      </w:r>
      <w:r w:rsidR="007F60D8">
        <w:rPr>
          <w:rFonts w:asciiTheme="majorBidi" w:eastAsiaTheme="minorEastAsia" w:hAnsiTheme="majorBidi" w:cstheme="majorBidi"/>
          <w:lang w:val="en-HK" w:eastAsia="zh-HK"/>
        </w:rPr>
        <w:t>site</w:t>
      </w:r>
      <w:r w:rsidR="000B0C43" w:rsidRPr="00CC2D20">
        <w:rPr>
          <w:rFonts w:asciiTheme="majorBidi" w:eastAsiaTheme="minorEastAsia" w:hAnsiTheme="majorBidi" w:cstheme="majorBidi"/>
          <w:lang w:val="en-HK" w:eastAsia="zh-HK"/>
        </w:rPr>
        <w:t>.</w:t>
      </w:r>
    </w:p>
    <w:p w14:paraId="7C99E1E1" w14:textId="7FAE4712" w:rsidR="002A42A0" w:rsidRPr="00B8280F" w:rsidRDefault="00B8280F" w:rsidP="00B8280F">
      <w:pPr>
        <w:tabs>
          <w:tab w:val="left" w:pos="482"/>
        </w:tabs>
        <w:spacing w:line="276" w:lineRule="auto"/>
        <w:ind w:left="989" w:hangingChars="412" w:hanging="989"/>
        <w:jc w:val="both"/>
        <w:rPr>
          <w:color w:val="000000" w:themeColor="text1"/>
        </w:rPr>
      </w:pPr>
      <w:r>
        <w:rPr>
          <w:rFonts w:asciiTheme="majorBidi" w:eastAsiaTheme="minorEastAsia" w:hAnsiTheme="majorBidi" w:cstheme="majorBidi"/>
          <w:lang w:val="en-HK" w:eastAsia="zh-HK"/>
        </w:rPr>
        <w:tab/>
      </w:r>
      <w:r>
        <w:rPr>
          <w:rFonts w:asciiTheme="majorBidi" w:eastAsiaTheme="minorEastAsia" w:hAnsiTheme="majorBidi" w:cstheme="majorBidi"/>
          <w:lang w:val="en-HK" w:eastAsia="zh-HK"/>
        </w:rPr>
        <w:tab/>
      </w:r>
      <w:hyperlink r:id="rId40" w:history="1">
        <w:r w:rsidRPr="00B8280F">
          <w:rPr>
            <w:rStyle w:val="ac"/>
            <w:color w:val="000000" w:themeColor="text1"/>
          </w:rPr>
          <w:t>https://www.basiclaw.gov.hk/en/basiclaw/chapter7.html</w:t>
        </w:r>
      </w:hyperlink>
    </w:p>
    <w:tbl>
      <w:tblPr>
        <w:tblStyle w:val="a5"/>
        <w:tblW w:w="0" w:type="auto"/>
        <w:tblInd w:w="989" w:type="dxa"/>
        <w:tblLook w:val="04A0" w:firstRow="1" w:lastRow="0" w:firstColumn="1" w:lastColumn="0" w:noHBand="0" w:noVBand="1"/>
      </w:tblPr>
      <w:tblGrid>
        <w:gridCol w:w="7307"/>
      </w:tblGrid>
      <w:tr w:rsidR="00B8280F" w14:paraId="44B21899" w14:textId="77777777" w:rsidTr="00B8280F">
        <w:tc>
          <w:tcPr>
            <w:tcW w:w="8296" w:type="dxa"/>
          </w:tcPr>
          <w:p w14:paraId="1D347C93" w14:textId="77777777" w:rsidR="00B8280F" w:rsidRDefault="00B8280F" w:rsidP="006F69F2">
            <w:pPr>
              <w:tabs>
                <w:tab w:val="left" w:pos="482"/>
              </w:tabs>
              <w:spacing w:line="360" w:lineRule="auto"/>
              <w:ind w:left="0" w:firstLine="0"/>
              <w:jc w:val="both"/>
              <w:rPr>
                <w:rFonts w:asciiTheme="majorBidi" w:hAnsiTheme="majorBidi" w:cstheme="majorBidi"/>
                <w:i/>
                <w:iCs/>
                <w:color w:val="FF0000"/>
                <w:lang w:val="en-HK"/>
              </w:rPr>
            </w:pPr>
            <w:r w:rsidRPr="00CC2D20">
              <w:rPr>
                <w:rFonts w:asciiTheme="majorBidi" w:hAnsiTheme="majorBidi" w:cstheme="majorBidi"/>
                <w:i/>
                <w:iCs/>
                <w:color w:val="FF0000"/>
                <w:lang w:val="en-HK"/>
              </w:rPr>
              <w:t>The Government of the Hong Kong Special Administrative Region may apply immigration controls on entry into, stay in and departure from the Region by persons from foreign states and regions. (Article 154</w:t>
            </w:r>
            <w:r>
              <w:rPr>
                <w:rFonts w:asciiTheme="majorBidi" w:hAnsiTheme="majorBidi" w:cstheme="majorBidi" w:hint="eastAsia"/>
                <w:i/>
                <w:iCs/>
                <w:color w:val="FF0000"/>
                <w:lang w:val="en-HK"/>
              </w:rPr>
              <w:t>(2))</w:t>
            </w:r>
          </w:p>
          <w:p w14:paraId="30DD127C" w14:textId="77777777" w:rsidR="006F69F2" w:rsidRDefault="006F69F2" w:rsidP="006F69F2">
            <w:pPr>
              <w:tabs>
                <w:tab w:val="left" w:pos="482"/>
              </w:tabs>
              <w:spacing w:line="360" w:lineRule="auto"/>
              <w:ind w:left="0" w:firstLine="0"/>
              <w:jc w:val="both"/>
              <w:rPr>
                <w:rFonts w:asciiTheme="majorBidi" w:hAnsiTheme="majorBidi" w:cstheme="majorBidi"/>
                <w:i/>
                <w:iCs/>
                <w:color w:val="FF0000"/>
                <w:lang w:val="en-HK"/>
              </w:rPr>
            </w:pPr>
          </w:p>
          <w:p w14:paraId="2D3DA789" w14:textId="77777777" w:rsidR="006F69F2" w:rsidRDefault="006F69F2" w:rsidP="006F69F2">
            <w:pPr>
              <w:tabs>
                <w:tab w:val="left" w:pos="482"/>
              </w:tabs>
              <w:spacing w:line="360" w:lineRule="auto"/>
              <w:ind w:left="0" w:firstLine="0"/>
              <w:jc w:val="both"/>
              <w:rPr>
                <w:rFonts w:asciiTheme="majorBidi" w:hAnsiTheme="majorBidi" w:cstheme="majorBidi"/>
                <w:i/>
                <w:iCs/>
                <w:color w:val="FF0000"/>
                <w:lang w:val="en-HK"/>
              </w:rPr>
            </w:pPr>
          </w:p>
          <w:p w14:paraId="5630936D" w14:textId="77777777" w:rsidR="006F69F2" w:rsidRDefault="006F69F2" w:rsidP="006F69F2">
            <w:pPr>
              <w:tabs>
                <w:tab w:val="left" w:pos="482"/>
              </w:tabs>
              <w:spacing w:line="360" w:lineRule="auto"/>
              <w:ind w:left="0" w:firstLine="0"/>
              <w:jc w:val="both"/>
              <w:rPr>
                <w:rFonts w:asciiTheme="majorBidi" w:hAnsiTheme="majorBidi" w:cstheme="majorBidi"/>
                <w:i/>
                <w:iCs/>
                <w:color w:val="FF0000"/>
                <w:lang w:val="en-HK"/>
              </w:rPr>
            </w:pPr>
          </w:p>
          <w:p w14:paraId="42013DF1" w14:textId="417F92D4" w:rsidR="006F69F2" w:rsidRDefault="006F69F2" w:rsidP="006F69F2">
            <w:pPr>
              <w:tabs>
                <w:tab w:val="left" w:pos="482"/>
              </w:tabs>
              <w:spacing w:line="360" w:lineRule="auto"/>
              <w:ind w:left="0" w:firstLine="0"/>
              <w:jc w:val="both"/>
              <w:rPr>
                <w:rFonts w:asciiTheme="majorBidi" w:eastAsiaTheme="minorEastAsia" w:hAnsiTheme="majorBidi" w:cstheme="majorBidi"/>
                <w:lang w:val="en-HK" w:eastAsia="zh-HK"/>
              </w:rPr>
            </w:pPr>
          </w:p>
        </w:tc>
      </w:tr>
    </w:tbl>
    <w:p w14:paraId="048B1F76" w14:textId="77777777" w:rsidR="006F69F2" w:rsidRDefault="006F69F2" w:rsidP="006F69F2">
      <w:pPr>
        <w:pStyle w:val="a6"/>
        <w:snapToGrid w:val="0"/>
        <w:spacing w:line="276" w:lineRule="auto"/>
        <w:ind w:left="482" w:firstLine="0"/>
        <w:jc w:val="both"/>
        <w:rPr>
          <w:rFonts w:asciiTheme="majorBidi" w:hAnsiTheme="majorBidi" w:cstheme="majorBidi"/>
          <w:b/>
          <w:bCs/>
          <w:shd w:val="clear" w:color="auto" w:fill="FFFFFF"/>
          <w:lang w:val="en-HK"/>
        </w:rPr>
      </w:pPr>
    </w:p>
    <w:p w14:paraId="6012EF89" w14:textId="77777777" w:rsidR="006F69F2" w:rsidRDefault="006F69F2">
      <w:pPr>
        <w:rPr>
          <w:rFonts w:asciiTheme="majorBidi" w:hAnsiTheme="majorBidi" w:cstheme="majorBidi"/>
          <w:b/>
          <w:bCs/>
          <w:shd w:val="clear" w:color="auto" w:fill="FFFFFF"/>
          <w:lang w:val="en-HK"/>
        </w:rPr>
      </w:pPr>
      <w:r>
        <w:rPr>
          <w:rFonts w:asciiTheme="majorBidi" w:hAnsiTheme="majorBidi" w:cstheme="majorBidi"/>
          <w:b/>
          <w:bCs/>
          <w:shd w:val="clear" w:color="auto" w:fill="FFFFFF"/>
          <w:lang w:val="en-HK"/>
        </w:rPr>
        <w:br w:type="page"/>
      </w:r>
    </w:p>
    <w:p w14:paraId="7C737D81" w14:textId="6842A724" w:rsidR="00271F5A" w:rsidRPr="00CC2D20" w:rsidRDefault="00271F5A" w:rsidP="009343EA">
      <w:pPr>
        <w:pStyle w:val="a6"/>
        <w:numPr>
          <w:ilvl w:val="0"/>
          <w:numId w:val="42"/>
        </w:numPr>
        <w:snapToGrid w:val="0"/>
        <w:spacing w:line="276" w:lineRule="auto"/>
        <w:ind w:left="482" w:hanging="482"/>
        <w:jc w:val="both"/>
        <w:rPr>
          <w:rFonts w:asciiTheme="majorBidi" w:eastAsia="微軟正黑體" w:hAnsiTheme="majorBidi" w:cstheme="majorBidi"/>
          <w:b/>
          <w:bCs/>
          <w:color w:val="000000" w:themeColor="text1"/>
          <w:lang w:val="en-HK" w:eastAsia="zh-HK"/>
        </w:rPr>
      </w:pPr>
      <w:r w:rsidRPr="00CC2D20">
        <w:rPr>
          <w:rFonts w:asciiTheme="majorBidi" w:hAnsiTheme="majorBidi" w:cstheme="majorBidi"/>
          <w:b/>
          <w:bCs/>
          <w:shd w:val="clear" w:color="auto" w:fill="FFFFFF"/>
          <w:lang w:val="en-HK"/>
        </w:rPr>
        <w:lastRenderedPageBreak/>
        <w:t xml:space="preserve">CEADW </w:t>
      </w:r>
      <w:r w:rsidRPr="00CC2D20">
        <w:rPr>
          <w:rFonts w:asciiTheme="majorBidi" w:eastAsia="SimSun" w:hAnsiTheme="majorBidi" w:cstheme="majorBidi"/>
          <w:b/>
          <w:bCs/>
          <w:color w:val="000000" w:themeColor="text1"/>
          <w:lang w:val="en-HK" w:eastAsia="zh-CN"/>
        </w:rPr>
        <w:t xml:space="preserve">and </w:t>
      </w:r>
      <w:hyperlink r:id="rId41" w:tgtFrame="_blank" w:tooltip="This link will open in a new window" w:history="1">
        <w:r w:rsidRPr="00CC2D20">
          <w:rPr>
            <w:rStyle w:val="ac"/>
            <w:rFonts w:asciiTheme="majorBidi" w:hAnsiTheme="majorBidi" w:cstheme="majorBidi"/>
            <w:b/>
            <w:bCs/>
            <w:color w:val="auto"/>
            <w:shd w:val="clear" w:color="auto" w:fill="FFFFFF"/>
            <w:lang w:val="en-HK"/>
          </w:rPr>
          <w:t>ICERD</w:t>
        </w:r>
      </w:hyperlink>
    </w:p>
    <w:p w14:paraId="37F5C19A" w14:textId="77777777" w:rsidR="00C57722" w:rsidRPr="00CC2D20" w:rsidRDefault="00C57722" w:rsidP="00005F0E">
      <w:pPr>
        <w:snapToGrid w:val="0"/>
        <w:spacing w:line="276" w:lineRule="auto"/>
        <w:ind w:left="0" w:firstLine="0"/>
        <w:jc w:val="both"/>
        <w:rPr>
          <w:rFonts w:asciiTheme="majorBidi" w:eastAsiaTheme="minorEastAsia" w:hAnsiTheme="majorBidi" w:cstheme="majorBidi"/>
          <w:color w:val="000000" w:themeColor="text1"/>
          <w:lang w:val="en-HK" w:eastAsia="zh-HK"/>
        </w:rPr>
      </w:pPr>
    </w:p>
    <w:p w14:paraId="00E6728B" w14:textId="10AE76D8" w:rsidR="00271F5A" w:rsidRPr="00CC2D20" w:rsidRDefault="00271F5A" w:rsidP="00005F0E">
      <w:pPr>
        <w:spacing w:line="276" w:lineRule="auto"/>
        <w:ind w:left="0" w:firstLine="0"/>
        <w:jc w:val="both"/>
        <w:rPr>
          <w:rFonts w:asciiTheme="majorBidi" w:eastAsia="SimSun" w:hAnsiTheme="majorBidi" w:cstheme="majorBidi"/>
          <w:b/>
          <w:bCs/>
          <w:lang w:val="en-HK" w:eastAsia="zh-CN"/>
        </w:rPr>
      </w:pPr>
      <w:r w:rsidRPr="00CC2D20">
        <w:rPr>
          <w:rFonts w:asciiTheme="majorBidi" w:eastAsia="SimSun" w:hAnsiTheme="majorBidi" w:cstheme="majorBidi"/>
          <w:b/>
          <w:bCs/>
          <w:lang w:val="en-HK" w:eastAsia="zh-CN"/>
        </w:rPr>
        <w:t xml:space="preserve">Source 1: </w:t>
      </w:r>
      <w:r w:rsidR="00484F81">
        <w:rPr>
          <w:rFonts w:asciiTheme="majorBidi" w:eastAsia="SimSun" w:hAnsiTheme="majorBidi" w:cstheme="majorBidi"/>
          <w:b/>
          <w:bCs/>
          <w:lang w:val="en-HK" w:eastAsia="zh-CN"/>
        </w:rPr>
        <w:t xml:space="preserve">Article 29 of the </w:t>
      </w:r>
      <w:r w:rsidRPr="00CC2D20">
        <w:rPr>
          <w:rFonts w:asciiTheme="majorBidi" w:hAnsiTheme="majorBidi" w:cstheme="majorBidi"/>
          <w:b/>
          <w:bCs/>
          <w:shd w:val="clear" w:color="auto" w:fill="FFFFFF"/>
          <w:lang w:val="en-HK"/>
        </w:rPr>
        <w:t>CED</w:t>
      </w:r>
      <w:r w:rsidR="00FB235A">
        <w:rPr>
          <w:rFonts w:asciiTheme="majorBidi" w:hAnsiTheme="majorBidi" w:cstheme="majorBidi"/>
          <w:b/>
          <w:bCs/>
          <w:shd w:val="clear" w:color="auto" w:fill="FFFFFF"/>
          <w:lang w:val="en-HK"/>
        </w:rPr>
        <w:t>A</w:t>
      </w:r>
      <w:r w:rsidRPr="00CC2D20">
        <w:rPr>
          <w:rFonts w:asciiTheme="majorBidi" w:hAnsiTheme="majorBidi" w:cstheme="majorBidi"/>
          <w:b/>
          <w:bCs/>
          <w:shd w:val="clear" w:color="auto" w:fill="FFFFFF"/>
          <w:lang w:val="en-HK"/>
        </w:rPr>
        <w:t>W</w:t>
      </w:r>
      <w:r w:rsidRPr="00CC2D20">
        <w:rPr>
          <w:rFonts w:asciiTheme="majorBidi" w:eastAsia="SimSun" w:hAnsiTheme="majorBidi" w:cstheme="majorBidi"/>
          <w:b/>
          <w:bCs/>
          <w:lang w:val="en-HK" w:eastAsia="zh-CN"/>
        </w:rPr>
        <w:t xml:space="preserve"> and</w:t>
      </w:r>
      <w:r w:rsidR="00484F81">
        <w:rPr>
          <w:rFonts w:asciiTheme="majorBidi" w:eastAsia="SimSun" w:hAnsiTheme="majorBidi" w:cstheme="majorBidi"/>
          <w:b/>
          <w:bCs/>
          <w:lang w:val="en-HK" w:eastAsia="zh-CN"/>
        </w:rPr>
        <w:t xml:space="preserve"> Article 22 of the</w:t>
      </w:r>
      <w:r w:rsidRPr="00CC2D20">
        <w:rPr>
          <w:rFonts w:asciiTheme="majorBidi" w:eastAsia="SimSun" w:hAnsiTheme="majorBidi" w:cstheme="majorBidi"/>
          <w:b/>
          <w:bCs/>
          <w:lang w:val="en-HK" w:eastAsia="zh-CN"/>
        </w:rPr>
        <w:t xml:space="preserve"> </w:t>
      </w:r>
      <w:hyperlink r:id="rId42" w:tgtFrame="_blank" w:tooltip="This link will open in a new window" w:history="1">
        <w:r w:rsidRPr="00CC2D20">
          <w:rPr>
            <w:rStyle w:val="ac"/>
            <w:rFonts w:asciiTheme="majorBidi" w:hAnsiTheme="majorBidi" w:cstheme="majorBidi"/>
            <w:b/>
            <w:bCs/>
            <w:color w:val="auto"/>
            <w:shd w:val="clear" w:color="auto" w:fill="FFFFFF"/>
            <w:lang w:val="en-HK"/>
          </w:rPr>
          <w:t>ICERD</w:t>
        </w:r>
      </w:hyperlink>
    </w:p>
    <w:tbl>
      <w:tblPr>
        <w:tblStyle w:val="a5"/>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DE9D9" w:themeFill="accent6" w:themeFillTint="33"/>
        <w:tblLook w:val="04A0" w:firstRow="1" w:lastRow="0" w:firstColumn="1" w:lastColumn="0" w:noHBand="0" w:noVBand="1"/>
      </w:tblPr>
      <w:tblGrid>
        <w:gridCol w:w="8276"/>
      </w:tblGrid>
      <w:tr w:rsidR="00271F5A" w:rsidRPr="00CC2D20" w14:paraId="113E1181" w14:textId="77777777" w:rsidTr="00E3007D">
        <w:tc>
          <w:tcPr>
            <w:tcW w:w="8474" w:type="dxa"/>
            <w:shd w:val="clear" w:color="auto" w:fill="FDE9D9" w:themeFill="accent6" w:themeFillTint="33"/>
          </w:tcPr>
          <w:p w14:paraId="54A938F5" w14:textId="3614CF41" w:rsidR="00271F5A" w:rsidRPr="00CC2D20" w:rsidRDefault="00271F5A" w:rsidP="00005F0E">
            <w:pPr>
              <w:spacing w:line="276" w:lineRule="auto"/>
              <w:ind w:leftChars="20" w:left="473" w:hangingChars="177"/>
              <w:jc w:val="both"/>
              <w:rPr>
                <w:rFonts w:asciiTheme="majorBidi" w:eastAsia="微軟正黑體" w:hAnsiTheme="majorBidi" w:cstheme="majorBidi"/>
                <w:b/>
                <w:color w:val="000000" w:themeColor="text1"/>
                <w:u w:val="single"/>
                <w:lang w:val="en-HK" w:eastAsia="zh-HK"/>
              </w:rPr>
            </w:pPr>
            <w:r w:rsidRPr="00CC2D20">
              <w:rPr>
                <w:rFonts w:asciiTheme="majorBidi" w:eastAsia="微軟正黑體" w:hAnsiTheme="majorBidi" w:cstheme="majorBidi"/>
                <w:b/>
                <w:color w:val="000000" w:themeColor="text1"/>
                <w:u w:val="single"/>
                <w:lang w:val="en-HK" w:eastAsia="zh-HK"/>
              </w:rPr>
              <w:t>CED</w:t>
            </w:r>
            <w:r w:rsidR="00FB235A">
              <w:rPr>
                <w:rFonts w:asciiTheme="majorBidi" w:eastAsia="微軟正黑體" w:hAnsiTheme="majorBidi" w:cstheme="majorBidi"/>
                <w:b/>
                <w:color w:val="000000" w:themeColor="text1"/>
                <w:u w:val="single"/>
                <w:lang w:val="en-HK" w:eastAsia="zh-HK"/>
              </w:rPr>
              <w:t>A</w:t>
            </w:r>
            <w:r w:rsidRPr="00CC2D20">
              <w:rPr>
                <w:rFonts w:asciiTheme="majorBidi" w:eastAsia="微軟正黑體" w:hAnsiTheme="majorBidi" w:cstheme="majorBidi"/>
                <w:b/>
                <w:color w:val="000000" w:themeColor="text1"/>
                <w:u w:val="single"/>
                <w:lang w:val="en-HK" w:eastAsia="zh-HK"/>
              </w:rPr>
              <w:t>W (Article 29)</w:t>
            </w:r>
          </w:p>
          <w:p w14:paraId="7AFAFA30" w14:textId="73D11799" w:rsidR="00271F5A" w:rsidRPr="00CC2D20" w:rsidRDefault="00092A47" w:rsidP="00005F0E">
            <w:pPr>
              <w:spacing w:line="276" w:lineRule="auto"/>
              <w:ind w:leftChars="20" w:left="473" w:hangingChars="177"/>
              <w:jc w:val="both"/>
              <w:rPr>
                <w:rFonts w:asciiTheme="majorBidi" w:eastAsiaTheme="minorEastAsia" w:hAnsiTheme="majorBidi" w:cstheme="majorBidi"/>
                <w:color w:val="000000" w:themeColor="text1"/>
                <w:lang w:val="en-HK" w:eastAsia="zh-HK"/>
              </w:rPr>
            </w:pPr>
            <w:r w:rsidRPr="00CC2D20">
              <w:rPr>
                <w:rFonts w:asciiTheme="majorBidi" w:eastAsiaTheme="minorEastAsia" w:hAnsiTheme="majorBidi" w:cstheme="majorBidi"/>
                <w:color w:val="000000" w:themeColor="text1"/>
                <w:lang w:val="en-HK" w:eastAsia="zh-HK"/>
              </w:rPr>
              <w:t>1</w:t>
            </w:r>
            <w:r w:rsidR="00271F5A" w:rsidRPr="00CC2D20">
              <w:rPr>
                <w:rFonts w:asciiTheme="majorBidi" w:eastAsiaTheme="minorEastAsia" w:hAnsiTheme="majorBidi" w:cstheme="majorBidi"/>
                <w:color w:val="000000" w:themeColor="text1"/>
                <w:lang w:val="en-HK" w:eastAsia="zh-HK"/>
              </w:rPr>
              <w:t>.</w:t>
            </w:r>
            <w:r w:rsidR="00271F5A" w:rsidRPr="00CC2D20">
              <w:rPr>
                <w:rFonts w:asciiTheme="majorBidi" w:eastAsiaTheme="minorEastAsia" w:hAnsiTheme="majorBidi" w:cstheme="majorBidi"/>
                <w:color w:val="000000" w:themeColor="text1"/>
                <w:lang w:val="en-HK" w:eastAsia="zh-HK"/>
              </w:rPr>
              <w:tab/>
            </w:r>
            <w:r w:rsidR="00271F5A" w:rsidRPr="00CC2D20">
              <w:rPr>
                <w:rFonts w:asciiTheme="majorBidi" w:hAnsiTheme="majorBidi" w:cstheme="majorBidi"/>
                <w:color w:val="000000"/>
                <w:lang w:val="en-HK"/>
              </w:rPr>
              <w:t>Any dispute between two or more States Parties concerning the interpretation or application of the present Convention, which is not settled by negotiation shall, at the request of one of them, be submitted to arbitration. If within six months from the date of the request for arbitration the parties are unable to agree on the organization of the arbitration, any one of those parties may refer the dispute to the International Court of Justice by request in conformity with the Statute of the Court.</w:t>
            </w:r>
          </w:p>
          <w:p w14:paraId="095CEA3E" w14:textId="724D206D" w:rsidR="00271F5A" w:rsidRPr="00CC2D20" w:rsidRDefault="003767E6" w:rsidP="00005F0E">
            <w:pPr>
              <w:spacing w:line="276" w:lineRule="auto"/>
              <w:ind w:leftChars="20" w:left="473" w:hangingChars="177"/>
              <w:jc w:val="both"/>
              <w:rPr>
                <w:rFonts w:asciiTheme="majorBidi" w:eastAsiaTheme="minorEastAsia" w:hAnsiTheme="majorBidi" w:cstheme="majorBidi"/>
                <w:color w:val="000000" w:themeColor="text1"/>
                <w:lang w:val="en-HK"/>
              </w:rPr>
            </w:pPr>
            <w:r w:rsidRPr="00CC2D20">
              <w:rPr>
                <w:rFonts w:asciiTheme="majorBidi" w:eastAsiaTheme="minorEastAsia" w:hAnsiTheme="majorBidi" w:cstheme="majorBidi"/>
                <w:color w:val="000000" w:themeColor="text1"/>
                <w:lang w:val="en-HK"/>
              </w:rPr>
              <w:t>…</w:t>
            </w:r>
          </w:p>
          <w:p w14:paraId="4C930817" w14:textId="77777777" w:rsidR="00271F5A" w:rsidRPr="00CC2D20" w:rsidRDefault="00271F5A" w:rsidP="00005F0E">
            <w:pPr>
              <w:spacing w:line="276" w:lineRule="auto"/>
              <w:ind w:leftChars="12" w:left="454" w:hangingChars="177"/>
              <w:jc w:val="both"/>
              <w:rPr>
                <w:rFonts w:asciiTheme="majorBidi" w:eastAsiaTheme="minorEastAsia" w:hAnsiTheme="majorBidi" w:cstheme="majorBidi"/>
                <w:color w:val="000000" w:themeColor="text1"/>
                <w:lang w:val="en-HK" w:eastAsia="zh-HK"/>
              </w:rPr>
            </w:pPr>
          </w:p>
          <w:p w14:paraId="3FAA43B4" w14:textId="25DCE56B" w:rsidR="00271F5A" w:rsidRPr="00CC2D20" w:rsidRDefault="00271F5A" w:rsidP="00005F0E">
            <w:pPr>
              <w:spacing w:line="276" w:lineRule="auto"/>
              <w:ind w:left="0" w:firstLine="0"/>
              <w:jc w:val="both"/>
              <w:rPr>
                <w:rFonts w:asciiTheme="majorBidi" w:eastAsia="微軟正黑體" w:hAnsiTheme="majorBidi" w:cstheme="majorBidi"/>
                <w:b/>
                <w:color w:val="000000" w:themeColor="text1"/>
                <w:u w:val="single"/>
                <w:lang w:val="en-HK"/>
              </w:rPr>
            </w:pPr>
            <w:r w:rsidRPr="00CC2D20">
              <w:rPr>
                <w:rFonts w:asciiTheme="majorBidi" w:eastAsia="微軟正黑體" w:hAnsiTheme="majorBidi" w:cstheme="majorBidi"/>
                <w:b/>
                <w:color w:val="000000" w:themeColor="text1"/>
                <w:u w:val="single"/>
                <w:lang w:val="en-HK" w:eastAsia="zh-HK"/>
              </w:rPr>
              <w:t>ICERD (Article 22)</w:t>
            </w:r>
          </w:p>
          <w:p w14:paraId="01F43912" w14:textId="77777777" w:rsidR="00271F5A" w:rsidRPr="00CC2D20" w:rsidRDefault="00271F5A" w:rsidP="00005F0E">
            <w:pPr>
              <w:spacing w:line="276" w:lineRule="auto"/>
              <w:ind w:left="0" w:firstLine="0"/>
              <w:jc w:val="both"/>
              <w:rPr>
                <w:rFonts w:asciiTheme="majorBidi" w:hAnsiTheme="majorBidi" w:cstheme="majorBidi"/>
                <w:lang w:val="en-HK"/>
              </w:rPr>
            </w:pPr>
            <w:r w:rsidRPr="00CC2D20">
              <w:rPr>
                <w:rFonts w:asciiTheme="majorBidi" w:eastAsiaTheme="minorEastAsia" w:hAnsiTheme="majorBidi" w:cstheme="majorBidi"/>
                <w:color w:val="000000" w:themeColor="text1"/>
                <w:lang w:val="en-HK"/>
              </w:rPr>
              <w:t>Any dispute between two or more States Parties with respect to the interpretation or application of this Convention, which is not settled by negotiation or by the procedures expressly provided for in this Convention, shall, at the request of any of the parties to the dispute, be referred to the International Court of Justice for decision, unless the disputants agree to another mode of settlement.</w:t>
            </w:r>
          </w:p>
        </w:tc>
      </w:tr>
    </w:tbl>
    <w:p w14:paraId="04400143" w14:textId="50DF9E9F" w:rsidR="00B8280F" w:rsidRDefault="003767E6" w:rsidP="00B8280F">
      <w:pPr>
        <w:ind w:left="0" w:firstLine="0"/>
        <w:jc w:val="both"/>
        <w:rPr>
          <w:rStyle w:val="ac"/>
          <w:rFonts w:asciiTheme="majorBidi" w:hAnsiTheme="majorBidi" w:cstheme="majorBidi"/>
          <w:color w:val="auto"/>
          <w:sz w:val="22"/>
          <w:szCs w:val="22"/>
          <w:shd w:val="clear" w:color="auto" w:fill="FFFFFF"/>
          <w:lang w:val="en-HK"/>
        </w:rPr>
      </w:pPr>
      <w:r w:rsidRPr="00CC2D20">
        <w:rPr>
          <w:rFonts w:asciiTheme="majorBidi" w:eastAsia="SimSun" w:hAnsiTheme="majorBidi" w:cstheme="majorBidi"/>
          <w:sz w:val="22"/>
          <w:szCs w:val="22"/>
          <w:lang w:val="en-HK" w:eastAsia="zh-CN"/>
        </w:rPr>
        <w:t>Sourc</w:t>
      </w:r>
      <w:r w:rsidR="00271F5A" w:rsidRPr="00CC2D20">
        <w:rPr>
          <w:rFonts w:asciiTheme="majorBidi" w:eastAsia="SimSun" w:hAnsiTheme="majorBidi" w:cstheme="majorBidi"/>
          <w:sz w:val="22"/>
          <w:szCs w:val="22"/>
          <w:lang w:val="en-HK" w:eastAsia="zh-CN"/>
        </w:rPr>
        <w:t xml:space="preserve">e: </w:t>
      </w:r>
      <w:r w:rsidR="00271F5A" w:rsidRPr="00CC2D20">
        <w:rPr>
          <w:rFonts w:asciiTheme="majorBidi" w:hAnsiTheme="majorBidi" w:cstheme="majorBidi"/>
          <w:sz w:val="22"/>
          <w:szCs w:val="22"/>
          <w:shd w:val="clear" w:color="auto" w:fill="FFFFFF"/>
          <w:lang w:val="en-HK"/>
        </w:rPr>
        <w:t xml:space="preserve">Convention on the Elimination of All </w:t>
      </w:r>
      <w:r w:rsidR="003B0446" w:rsidRPr="00CC2D20">
        <w:rPr>
          <w:rFonts w:asciiTheme="majorBidi" w:hAnsiTheme="majorBidi" w:cstheme="majorBidi"/>
          <w:sz w:val="22"/>
          <w:szCs w:val="22"/>
          <w:shd w:val="clear" w:color="auto" w:fill="FFFFFF"/>
          <w:lang w:val="en-HK"/>
        </w:rPr>
        <w:t>F</w:t>
      </w:r>
      <w:r w:rsidR="00271F5A" w:rsidRPr="00CC2D20">
        <w:rPr>
          <w:rFonts w:asciiTheme="majorBidi" w:hAnsiTheme="majorBidi" w:cstheme="majorBidi"/>
          <w:sz w:val="22"/>
          <w:szCs w:val="22"/>
          <w:shd w:val="clear" w:color="auto" w:fill="FFFFFF"/>
          <w:lang w:val="en-HK"/>
        </w:rPr>
        <w:t xml:space="preserve">orms of Discrimination </w:t>
      </w:r>
      <w:r w:rsidR="0005679C" w:rsidRPr="00CC2D20">
        <w:rPr>
          <w:rFonts w:asciiTheme="majorBidi" w:hAnsiTheme="majorBidi" w:cstheme="majorBidi"/>
          <w:sz w:val="22"/>
          <w:szCs w:val="22"/>
          <w:shd w:val="clear" w:color="auto" w:fill="FFFFFF"/>
          <w:lang w:val="en-HK"/>
        </w:rPr>
        <w:t>a</w:t>
      </w:r>
      <w:r w:rsidR="00271F5A" w:rsidRPr="00CC2D20">
        <w:rPr>
          <w:rFonts w:asciiTheme="majorBidi" w:hAnsiTheme="majorBidi" w:cstheme="majorBidi"/>
          <w:sz w:val="22"/>
          <w:szCs w:val="22"/>
          <w:shd w:val="clear" w:color="auto" w:fill="FFFFFF"/>
          <w:lang w:val="en-HK"/>
        </w:rPr>
        <w:t>gainst Women</w:t>
      </w:r>
      <w:r w:rsidR="00B8280F">
        <w:rPr>
          <w:rFonts w:asciiTheme="majorBidi" w:hAnsiTheme="majorBidi" w:cstheme="majorBidi"/>
          <w:sz w:val="22"/>
          <w:szCs w:val="22"/>
          <w:shd w:val="clear" w:color="auto" w:fill="FFFFFF"/>
          <w:lang w:val="en-HK"/>
        </w:rPr>
        <w:t>.</w:t>
      </w:r>
      <w:r w:rsidR="00271F5A" w:rsidRPr="00CC2D20">
        <w:rPr>
          <w:rFonts w:asciiTheme="majorBidi" w:eastAsia="SimSun" w:hAnsiTheme="majorBidi" w:cstheme="majorBidi"/>
          <w:sz w:val="22"/>
          <w:szCs w:val="22"/>
          <w:lang w:val="en-HK" w:eastAsia="zh-CN"/>
        </w:rPr>
        <w:t xml:space="preserve"> </w:t>
      </w:r>
      <w:r w:rsidR="00FB4BFE" w:rsidRPr="00FB4BFE">
        <w:rPr>
          <w:rFonts w:asciiTheme="majorBidi" w:eastAsiaTheme="minorEastAsia" w:hAnsiTheme="majorBidi" w:cstheme="majorBidi"/>
          <w:sz w:val="22"/>
          <w:szCs w:val="22"/>
          <w:lang w:val="en-HK" w:eastAsia="zh-HK"/>
        </w:rPr>
        <w:t>https://www.hyab.gov.hk/CEDAW/documents/CEDAW_E.pdf</w:t>
      </w:r>
      <w:r w:rsidR="00271F5A" w:rsidRPr="00CC2D20">
        <w:rPr>
          <w:rFonts w:asciiTheme="majorBidi" w:eastAsiaTheme="minorEastAsia" w:hAnsiTheme="majorBidi" w:cstheme="majorBidi"/>
          <w:sz w:val="22"/>
          <w:szCs w:val="22"/>
          <w:lang w:val="en-HK" w:eastAsia="zh-HK"/>
        </w:rPr>
        <w:t xml:space="preserve"> </w:t>
      </w:r>
      <w:r w:rsidR="00271F5A" w:rsidRPr="00CC2D20">
        <w:rPr>
          <w:rFonts w:asciiTheme="majorBidi" w:eastAsia="SimSun" w:hAnsiTheme="majorBidi" w:cstheme="majorBidi"/>
          <w:sz w:val="22"/>
          <w:szCs w:val="22"/>
          <w:lang w:val="en-HK" w:eastAsia="zh-CN"/>
        </w:rPr>
        <w:t xml:space="preserve">and </w:t>
      </w:r>
      <w:hyperlink r:id="rId43" w:tgtFrame="_blank" w:tooltip="This link will open in a new window" w:history="1">
        <w:r w:rsidR="00271F5A" w:rsidRPr="00CC2D20">
          <w:rPr>
            <w:rStyle w:val="ac"/>
            <w:rFonts w:asciiTheme="majorBidi" w:hAnsiTheme="majorBidi" w:cstheme="majorBidi"/>
            <w:color w:val="auto"/>
            <w:sz w:val="22"/>
            <w:szCs w:val="22"/>
            <w:shd w:val="clear" w:color="auto" w:fill="FFFFFF"/>
            <w:lang w:val="en-HK"/>
          </w:rPr>
          <w:t>International Convention on the Elimination of All Forms of Racial Discrimination</w:t>
        </w:r>
      </w:hyperlink>
      <w:r w:rsidR="00B8280F">
        <w:rPr>
          <w:rStyle w:val="ac"/>
          <w:rFonts w:asciiTheme="majorBidi" w:hAnsiTheme="majorBidi" w:cstheme="majorBidi"/>
          <w:color w:val="auto"/>
          <w:sz w:val="22"/>
          <w:szCs w:val="22"/>
          <w:shd w:val="clear" w:color="auto" w:fill="FFFFFF"/>
          <w:lang w:val="en-HK"/>
        </w:rPr>
        <w:t>.</w:t>
      </w:r>
    </w:p>
    <w:p w14:paraId="15322A8E" w14:textId="0A921FC1" w:rsidR="00271F5A" w:rsidRPr="00CC2D20" w:rsidRDefault="003E5D99" w:rsidP="00B8280F">
      <w:pPr>
        <w:ind w:left="0" w:firstLine="0"/>
        <w:jc w:val="both"/>
        <w:rPr>
          <w:rFonts w:asciiTheme="majorBidi" w:eastAsiaTheme="minorEastAsia" w:hAnsiTheme="majorBidi" w:cstheme="majorBidi"/>
          <w:sz w:val="22"/>
          <w:szCs w:val="22"/>
          <w:lang w:val="en-HK" w:eastAsia="zh-HK"/>
        </w:rPr>
      </w:pPr>
      <w:r w:rsidRPr="00CC2D20">
        <w:rPr>
          <w:sz w:val="22"/>
          <w:szCs w:val="22"/>
        </w:rPr>
        <w:t>https://www.cmab.gov.hk/en/issues/human.htm</w:t>
      </w:r>
    </w:p>
    <w:p w14:paraId="62A6D926" w14:textId="51274B5A" w:rsidR="00131147" w:rsidRDefault="00131147" w:rsidP="00005F0E">
      <w:pPr>
        <w:snapToGrid w:val="0"/>
        <w:spacing w:line="276" w:lineRule="auto"/>
        <w:ind w:left="0" w:firstLine="0"/>
        <w:jc w:val="both"/>
        <w:rPr>
          <w:rFonts w:asciiTheme="majorBidi" w:eastAsiaTheme="minorEastAsia" w:hAnsiTheme="majorBidi" w:cstheme="majorBidi"/>
          <w:lang w:val="en-HK" w:eastAsia="zh-HK"/>
        </w:rPr>
      </w:pPr>
    </w:p>
    <w:p w14:paraId="6B82A02C" w14:textId="77777777" w:rsidR="007F2A75" w:rsidRPr="00CC2D20" w:rsidRDefault="007F2A75" w:rsidP="00005F0E">
      <w:pPr>
        <w:snapToGrid w:val="0"/>
        <w:spacing w:line="276" w:lineRule="auto"/>
        <w:ind w:left="0" w:firstLine="0"/>
        <w:jc w:val="both"/>
        <w:rPr>
          <w:rFonts w:asciiTheme="majorBidi" w:eastAsiaTheme="minorEastAsia" w:hAnsiTheme="majorBidi" w:cstheme="majorBidi"/>
          <w:lang w:val="en-HK" w:eastAsia="zh-HK"/>
        </w:rPr>
      </w:pPr>
    </w:p>
    <w:p w14:paraId="6A349BE0" w14:textId="3FAB3512" w:rsidR="00733A1E" w:rsidRPr="00CC2D20" w:rsidRDefault="00733A1E" w:rsidP="00005F0E">
      <w:pPr>
        <w:spacing w:line="276" w:lineRule="auto"/>
        <w:ind w:left="0" w:firstLine="0"/>
        <w:jc w:val="both"/>
        <w:rPr>
          <w:rFonts w:asciiTheme="majorBidi" w:eastAsiaTheme="minorEastAsia" w:hAnsiTheme="majorBidi" w:cstheme="majorBidi"/>
          <w:b/>
          <w:lang w:val="en-HK" w:eastAsia="zh-HK"/>
        </w:rPr>
      </w:pPr>
      <w:r w:rsidRPr="00CC2D20">
        <w:rPr>
          <w:rFonts w:asciiTheme="majorBidi" w:eastAsia="SimSun" w:hAnsiTheme="majorBidi" w:cstheme="majorBidi"/>
          <w:b/>
          <w:bCs/>
          <w:lang w:val="en-HK" w:eastAsia="zh-CN"/>
        </w:rPr>
        <w:t>Source 2:</w:t>
      </w:r>
      <w:r w:rsidRPr="00CC2D20">
        <w:rPr>
          <w:rFonts w:asciiTheme="majorBidi" w:hAnsiTheme="majorBidi" w:cstheme="majorBidi"/>
          <w:lang w:val="en-HK"/>
        </w:rPr>
        <w:t xml:space="preserve"> </w:t>
      </w:r>
      <w:r w:rsidRPr="00CC2D20">
        <w:rPr>
          <w:rFonts w:asciiTheme="majorBidi" w:eastAsiaTheme="minorEastAsia" w:hAnsiTheme="majorBidi" w:cstheme="majorBidi"/>
          <w:b/>
          <w:lang w:val="en-HK" w:eastAsia="zh-HK"/>
        </w:rPr>
        <w:t>Statement o</w:t>
      </w:r>
      <w:r w:rsidR="00567096">
        <w:rPr>
          <w:rFonts w:asciiTheme="majorBidi" w:eastAsiaTheme="minorEastAsia" w:hAnsiTheme="majorBidi" w:cstheme="majorBidi"/>
          <w:b/>
          <w:lang w:val="en-HK" w:eastAsia="zh-HK"/>
        </w:rPr>
        <w:t>n</w:t>
      </w:r>
      <w:r w:rsidRPr="00CC2D20">
        <w:rPr>
          <w:rFonts w:asciiTheme="majorBidi" w:eastAsiaTheme="minorEastAsia" w:hAnsiTheme="majorBidi" w:cstheme="majorBidi"/>
          <w:b/>
          <w:lang w:val="en-HK" w:eastAsia="zh-HK"/>
        </w:rPr>
        <w:t xml:space="preserve"> reservations related to the CED</w:t>
      </w:r>
      <w:r w:rsidR="00FB235A">
        <w:rPr>
          <w:rFonts w:asciiTheme="majorBidi" w:eastAsiaTheme="minorEastAsia" w:hAnsiTheme="majorBidi" w:cstheme="majorBidi"/>
          <w:b/>
          <w:lang w:val="en-HK" w:eastAsia="zh-HK"/>
        </w:rPr>
        <w:t>A</w:t>
      </w:r>
      <w:r w:rsidRPr="00CC2D20">
        <w:rPr>
          <w:rFonts w:asciiTheme="majorBidi" w:eastAsiaTheme="minorEastAsia" w:hAnsiTheme="majorBidi" w:cstheme="majorBidi"/>
          <w:b/>
          <w:lang w:val="en-HK" w:eastAsia="zh-HK"/>
        </w:rPr>
        <w:t>W and ICERD</w:t>
      </w:r>
    </w:p>
    <w:tbl>
      <w:tblPr>
        <w:tblStyle w:val="a5"/>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DE9D9" w:themeFill="accent6" w:themeFillTint="33"/>
        <w:tblLook w:val="04A0" w:firstRow="1" w:lastRow="0" w:firstColumn="1" w:lastColumn="0" w:noHBand="0" w:noVBand="1"/>
      </w:tblPr>
      <w:tblGrid>
        <w:gridCol w:w="8276"/>
      </w:tblGrid>
      <w:tr w:rsidR="00733A1E" w:rsidRPr="00CC2D20" w14:paraId="5EA53680" w14:textId="77777777" w:rsidTr="00E3007D">
        <w:tc>
          <w:tcPr>
            <w:tcW w:w="8474" w:type="dxa"/>
            <w:shd w:val="clear" w:color="auto" w:fill="FDE9D9" w:themeFill="accent6" w:themeFillTint="33"/>
          </w:tcPr>
          <w:p w14:paraId="7F4CD39C" w14:textId="6CCDD8E7" w:rsidR="00733A1E" w:rsidRPr="00CC2D20" w:rsidRDefault="00733A1E" w:rsidP="00005F0E">
            <w:pPr>
              <w:spacing w:line="276" w:lineRule="auto"/>
              <w:ind w:leftChars="20" w:left="473" w:hangingChars="177"/>
              <w:jc w:val="both"/>
              <w:rPr>
                <w:rFonts w:asciiTheme="majorBidi" w:eastAsia="微軟正黑體" w:hAnsiTheme="majorBidi" w:cstheme="majorBidi"/>
                <w:b/>
                <w:color w:val="000000" w:themeColor="text1"/>
                <w:u w:val="single"/>
                <w:lang w:val="en-HK" w:eastAsia="zh-HK"/>
              </w:rPr>
            </w:pPr>
            <w:r w:rsidRPr="00CC2D20">
              <w:rPr>
                <w:rFonts w:asciiTheme="majorBidi" w:eastAsia="微軟正黑體" w:hAnsiTheme="majorBidi" w:cstheme="majorBidi"/>
                <w:b/>
                <w:color w:val="000000" w:themeColor="text1"/>
                <w:u w:val="single"/>
                <w:lang w:val="en-HK" w:eastAsia="zh-HK"/>
              </w:rPr>
              <w:t>CED</w:t>
            </w:r>
            <w:r w:rsidR="00FB235A">
              <w:rPr>
                <w:rFonts w:asciiTheme="majorBidi" w:eastAsia="微軟正黑體" w:hAnsiTheme="majorBidi" w:cstheme="majorBidi"/>
                <w:b/>
                <w:color w:val="000000" w:themeColor="text1"/>
                <w:u w:val="single"/>
                <w:lang w:val="en-HK" w:eastAsia="zh-HK"/>
              </w:rPr>
              <w:t>A</w:t>
            </w:r>
            <w:r w:rsidRPr="00CC2D20">
              <w:rPr>
                <w:rFonts w:asciiTheme="majorBidi" w:eastAsia="微軟正黑體" w:hAnsiTheme="majorBidi" w:cstheme="majorBidi"/>
                <w:b/>
                <w:color w:val="000000" w:themeColor="text1"/>
                <w:u w:val="single"/>
                <w:lang w:val="en-HK" w:eastAsia="zh-HK"/>
              </w:rPr>
              <w:t>W</w:t>
            </w:r>
          </w:p>
          <w:p w14:paraId="415F15D0" w14:textId="3007149F" w:rsidR="00733A1E" w:rsidRPr="00CC2D20" w:rsidRDefault="00733A1E" w:rsidP="00005F0E">
            <w:pPr>
              <w:spacing w:line="276" w:lineRule="auto"/>
              <w:ind w:leftChars="20" w:left="473" w:hangingChars="177"/>
              <w:jc w:val="both"/>
              <w:rPr>
                <w:rFonts w:asciiTheme="majorBidi" w:eastAsia="微軟正黑體" w:hAnsiTheme="majorBidi" w:cstheme="majorBidi"/>
                <w:b/>
                <w:color w:val="000000" w:themeColor="text1"/>
                <w:u w:val="single"/>
                <w:lang w:val="en-HK" w:eastAsia="zh-HK"/>
              </w:rPr>
            </w:pPr>
            <w:r w:rsidRPr="00CC2D20">
              <w:rPr>
                <w:rFonts w:asciiTheme="majorBidi" w:eastAsia="微軟正黑體" w:hAnsiTheme="majorBidi" w:cstheme="majorBidi"/>
                <w:b/>
                <w:color w:val="000000" w:themeColor="text1"/>
                <w:u w:val="single"/>
                <w:lang w:val="en-HK" w:eastAsia="zh-HK"/>
              </w:rPr>
              <w:t>[Statement</w:t>
            </w:r>
            <w:r w:rsidR="00567096">
              <w:rPr>
                <w:rFonts w:asciiTheme="majorBidi" w:eastAsia="微軟正黑體" w:hAnsiTheme="majorBidi" w:cstheme="majorBidi"/>
                <w:b/>
                <w:color w:val="000000" w:themeColor="text1"/>
                <w:u w:val="single"/>
                <w:lang w:val="en-HK" w:eastAsia="zh-HK"/>
              </w:rPr>
              <w:t xml:space="preserve"> on reservations</w:t>
            </w:r>
            <w:r w:rsidRPr="00CC2D20">
              <w:rPr>
                <w:rFonts w:asciiTheme="majorBidi" w:eastAsia="微軟正黑體" w:hAnsiTheme="majorBidi" w:cstheme="majorBidi"/>
                <w:b/>
                <w:color w:val="000000" w:themeColor="text1"/>
                <w:u w:val="single"/>
                <w:lang w:val="en-HK" w:eastAsia="zh-HK"/>
              </w:rPr>
              <w:t>]</w:t>
            </w:r>
          </w:p>
          <w:p w14:paraId="77D49610" w14:textId="6787451D" w:rsidR="00733A1E" w:rsidRPr="00CC2D20" w:rsidRDefault="00B8280F" w:rsidP="00005F0E">
            <w:pPr>
              <w:spacing w:line="276" w:lineRule="auto"/>
              <w:ind w:leftChars="20" w:left="473" w:hangingChars="177"/>
              <w:jc w:val="both"/>
              <w:rPr>
                <w:rFonts w:asciiTheme="majorBidi" w:eastAsiaTheme="minorEastAsia" w:hAnsiTheme="majorBidi" w:cstheme="majorBidi"/>
                <w:color w:val="000000" w:themeColor="text1"/>
                <w:lang w:val="en-HK" w:eastAsia="zh-HK"/>
              </w:rPr>
            </w:pPr>
            <w:r>
              <w:rPr>
                <w:rFonts w:asciiTheme="majorBidi" w:eastAsiaTheme="minorEastAsia" w:hAnsiTheme="majorBidi" w:cstheme="majorBidi"/>
                <w:color w:val="000000" w:themeColor="text1"/>
                <w:lang w:val="en-HK" w:eastAsia="zh-HK"/>
              </w:rPr>
              <w:t>1.</w:t>
            </w:r>
            <w:r w:rsidR="00733A1E" w:rsidRPr="00CC2D20">
              <w:rPr>
                <w:rFonts w:asciiTheme="majorBidi" w:eastAsiaTheme="minorEastAsia" w:hAnsiTheme="majorBidi" w:cstheme="majorBidi"/>
                <w:color w:val="000000" w:themeColor="text1"/>
                <w:lang w:val="en-HK" w:eastAsia="zh-HK"/>
              </w:rPr>
              <w:tab/>
            </w:r>
            <w:r w:rsidR="00733A1E" w:rsidRPr="00CC2D20">
              <w:rPr>
                <w:rFonts w:asciiTheme="majorBidi" w:hAnsiTheme="majorBidi" w:cstheme="majorBidi"/>
                <w:color w:val="000000"/>
                <w:lang w:val="en-HK"/>
              </w:rPr>
              <w:t>The reservation made by the Government of the People</w:t>
            </w:r>
            <w:r w:rsidR="007A54D2" w:rsidRPr="00CC2D20">
              <w:rPr>
                <w:rFonts w:asciiTheme="majorBidi" w:hAnsiTheme="majorBidi" w:cstheme="majorBidi"/>
                <w:color w:val="000000"/>
                <w:lang w:val="en-HK"/>
              </w:rPr>
              <w:t>’</w:t>
            </w:r>
            <w:r w:rsidR="00733A1E" w:rsidRPr="00CC2D20">
              <w:rPr>
                <w:rFonts w:asciiTheme="majorBidi" w:hAnsiTheme="majorBidi" w:cstheme="majorBidi"/>
                <w:color w:val="000000"/>
                <w:lang w:val="en-HK"/>
              </w:rPr>
              <w:t>s Republic of China to paragraph 1 of Article 29 of the Convention will also apply to the Hong Kong Special Administrative Region.</w:t>
            </w:r>
          </w:p>
          <w:p w14:paraId="318DEB49" w14:textId="77777777" w:rsidR="00733A1E" w:rsidRPr="00CC2D20" w:rsidRDefault="00733A1E" w:rsidP="00005F0E">
            <w:pPr>
              <w:spacing w:line="276" w:lineRule="auto"/>
              <w:ind w:leftChars="20" w:left="473" w:hangingChars="177"/>
              <w:jc w:val="both"/>
              <w:rPr>
                <w:rFonts w:asciiTheme="majorBidi" w:eastAsiaTheme="minorEastAsia" w:hAnsiTheme="majorBidi" w:cstheme="majorBidi"/>
                <w:color w:val="000000" w:themeColor="text1"/>
                <w:lang w:val="en-HK" w:eastAsia="zh-HK"/>
              </w:rPr>
            </w:pPr>
          </w:p>
          <w:p w14:paraId="2C881295" w14:textId="1EB3CCA5" w:rsidR="00733A1E" w:rsidRPr="00CC2D20" w:rsidRDefault="00733A1E" w:rsidP="00005F0E">
            <w:pPr>
              <w:spacing w:line="276" w:lineRule="auto"/>
              <w:ind w:leftChars="-1" w:left="0" w:hanging="2"/>
              <w:jc w:val="both"/>
              <w:rPr>
                <w:rFonts w:asciiTheme="majorBidi" w:eastAsia="微軟正黑體" w:hAnsiTheme="majorBidi" w:cstheme="majorBidi"/>
                <w:b/>
                <w:color w:val="000000" w:themeColor="text1"/>
                <w:u w:val="single"/>
                <w:lang w:val="en-HK" w:eastAsia="zh-HK"/>
              </w:rPr>
            </w:pPr>
            <w:r w:rsidRPr="00CC2D20">
              <w:rPr>
                <w:rFonts w:asciiTheme="majorBidi" w:eastAsia="微軟正黑體" w:hAnsiTheme="majorBidi" w:cstheme="majorBidi"/>
                <w:b/>
                <w:color w:val="000000" w:themeColor="text1"/>
                <w:u w:val="single"/>
                <w:lang w:val="en-HK" w:eastAsia="zh-HK"/>
              </w:rPr>
              <w:t>ICERD [Statement</w:t>
            </w:r>
            <w:r w:rsidR="00567096">
              <w:rPr>
                <w:rFonts w:asciiTheme="majorBidi" w:eastAsia="微軟正黑體" w:hAnsiTheme="majorBidi" w:cstheme="majorBidi"/>
                <w:b/>
                <w:color w:val="000000" w:themeColor="text1"/>
                <w:u w:val="single"/>
                <w:lang w:val="en-HK" w:eastAsia="zh-HK"/>
              </w:rPr>
              <w:t xml:space="preserve"> on reservations</w:t>
            </w:r>
            <w:r w:rsidRPr="00CC2D20">
              <w:rPr>
                <w:rFonts w:asciiTheme="majorBidi" w:eastAsia="微軟正黑體" w:hAnsiTheme="majorBidi" w:cstheme="majorBidi"/>
                <w:b/>
                <w:color w:val="000000" w:themeColor="text1"/>
                <w:u w:val="single"/>
                <w:lang w:val="en-HK" w:eastAsia="zh-HK"/>
              </w:rPr>
              <w:t>]</w:t>
            </w:r>
          </w:p>
          <w:p w14:paraId="7B3DA768" w14:textId="4FA12DFE" w:rsidR="00733A1E" w:rsidRPr="00CC2D20" w:rsidRDefault="00733A1E" w:rsidP="00005F0E">
            <w:pPr>
              <w:spacing w:line="276" w:lineRule="auto"/>
              <w:jc w:val="both"/>
              <w:rPr>
                <w:rFonts w:asciiTheme="majorBidi" w:eastAsiaTheme="minorEastAsia" w:hAnsiTheme="majorBidi" w:cstheme="majorBidi"/>
                <w:color w:val="000000" w:themeColor="text1"/>
                <w:lang w:val="en-HK"/>
              </w:rPr>
            </w:pPr>
            <w:r w:rsidRPr="00CC2D20">
              <w:rPr>
                <w:rFonts w:asciiTheme="majorBidi" w:eastAsiaTheme="minorEastAsia" w:hAnsiTheme="majorBidi" w:cstheme="majorBidi"/>
                <w:color w:val="000000" w:themeColor="text1"/>
                <w:lang w:val="en-HK" w:eastAsia="zh-HK"/>
              </w:rPr>
              <w:t>1.</w:t>
            </w:r>
            <w:r w:rsidRPr="00CC2D20">
              <w:rPr>
                <w:rFonts w:asciiTheme="majorBidi" w:eastAsiaTheme="minorEastAsia" w:hAnsiTheme="majorBidi" w:cstheme="majorBidi"/>
                <w:color w:val="000000" w:themeColor="text1"/>
                <w:lang w:val="en-HK" w:eastAsia="zh-HK"/>
              </w:rPr>
              <w:tab/>
            </w:r>
            <w:r w:rsidRPr="00CC2D20">
              <w:rPr>
                <w:rFonts w:asciiTheme="majorBidi" w:hAnsiTheme="majorBidi" w:cstheme="majorBidi"/>
                <w:color w:val="000000"/>
                <w:lang w:val="en-HK"/>
              </w:rPr>
              <w:t>The reservation made by the Government of the People</w:t>
            </w:r>
            <w:r w:rsidR="007A54D2" w:rsidRPr="00CC2D20">
              <w:rPr>
                <w:rFonts w:asciiTheme="majorBidi" w:hAnsiTheme="majorBidi" w:cstheme="majorBidi"/>
                <w:color w:val="000000"/>
                <w:lang w:val="en-HK"/>
              </w:rPr>
              <w:t>’</w:t>
            </w:r>
            <w:r w:rsidRPr="00CC2D20">
              <w:rPr>
                <w:rFonts w:asciiTheme="majorBidi" w:hAnsiTheme="majorBidi" w:cstheme="majorBidi"/>
                <w:color w:val="000000"/>
                <w:lang w:val="en-HK"/>
              </w:rPr>
              <w:t>s Republic of China to Article 22 of the Convention will also apply to the Hong Kong Special Administrative Region.</w:t>
            </w:r>
            <w:r w:rsidR="003E5D99" w:rsidRPr="00CC2D20">
              <w:rPr>
                <w:rFonts w:asciiTheme="majorBidi" w:hAnsiTheme="majorBidi" w:cstheme="majorBidi"/>
                <w:color w:val="000000"/>
                <w:lang w:val="en-HK"/>
              </w:rPr>
              <w:t xml:space="preserve"> </w:t>
            </w:r>
            <w:r w:rsidR="001123FF">
              <w:rPr>
                <w:rFonts w:asciiTheme="majorBidi" w:eastAsiaTheme="minorEastAsia" w:hAnsiTheme="majorBidi" w:cstheme="majorBidi"/>
                <w:color w:val="000000" w:themeColor="text1"/>
                <w:lang w:val="en-HK"/>
              </w:rPr>
              <w:t>[s</w:t>
            </w:r>
            <w:r w:rsidRPr="00CC2D20">
              <w:rPr>
                <w:rFonts w:asciiTheme="majorBidi" w:eastAsiaTheme="minorEastAsia" w:hAnsiTheme="majorBidi" w:cstheme="majorBidi"/>
                <w:color w:val="000000" w:themeColor="text1"/>
                <w:lang w:val="en-HK"/>
              </w:rPr>
              <w:t>ee note (1)</w:t>
            </w:r>
            <w:r w:rsidR="001123FF">
              <w:rPr>
                <w:rFonts w:asciiTheme="majorBidi" w:eastAsiaTheme="minorEastAsia" w:hAnsiTheme="majorBidi" w:cstheme="majorBidi"/>
                <w:color w:val="000000" w:themeColor="text1"/>
                <w:lang w:val="en-HK"/>
              </w:rPr>
              <w:t>]</w:t>
            </w:r>
          </w:p>
          <w:p w14:paraId="074C335A" w14:textId="2FA6ED8E" w:rsidR="00733A1E" w:rsidRPr="00CC2D20" w:rsidRDefault="00733A1E" w:rsidP="00005F0E">
            <w:pPr>
              <w:spacing w:line="276" w:lineRule="auto"/>
              <w:ind w:leftChars="-1" w:left="0" w:hanging="2"/>
              <w:jc w:val="both"/>
              <w:rPr>
                <w:rFonts w:asciiTheme="majorBidi" w:eastAsiaTheme="minorEastAsia" w:hAnsiTheme="majorBidi" w:cstheme="majorBidi"/>
                <w:color w:val="000000" w:themeColor="text1"/>
                <w:lang w:val="en-HK"/>
              </w:rPr>
            </w:pPr>
            <w:r w:rsidRPr="00CC2D20">
              <w:rPr>
                <w:rFonts w:asciiTheme="majorBidi" w:eastAsiaTheme="minorEastAsia" w:hAnsiTheme="majorBidi" w:cstheme="majorBidi"/>
                <w:color w:val="000000" w:themeColor="text1"/>
                <w:lang w:val="en-HK"/>
              </w:rPr>
              <w:t>…</w:t>
            </w:r>
          </w:p>
          <w:p w14:paraId="115AACD6" w14:textId="55E8953B" w:rsidR="00733A1E" w:rsidRPr="00CC2D20" w:rsidRDefault="003E5D99" w:rsidP="00005F0E">
            <w:pPr>
              <w:spacing w:line="276" w:lineRule="auto"/>
              <w:ind w:left="2" w:hanging="2"/>
              <w:jc w:val="both"/>
              <w:rPr>
                <w:rFonts w:asciiTheme="majorBidi" w:hAnsiTheme="majorBidi" w:cstheme="majorBidi"/>
                <w:sz w:val="20"/>
                <w:lang w:val="en-HK"/>
              </w:rPr>
            </w:pPr>
            <w:r w:rsidRPr="00CC2D20">
              <w:rPr>
                <w:rFonts w:asciiTheme="majorBidi" w:eastAsiaTheme="minorEastAsia" w:hAnsiTheme="majorBidi" w:cstheme="majorBidi"/>
                <w:color w:val="000000" w:themeColor="text1"/>
                <w:lang w:val="en-HK"/>
              </w:rPr>
              <w:t>N</w:t>
            </w:r>
            <w:r w:rsidR="00733A1E" w:rsidRPr="00CC2D20">
              <w:rPr>
                <w:rFonts w:asciiTheme="majorBidi" w:eastAsiaTheme="minorEastAsia" w:hAnsiTheme="majorBidi" w:cstheme="majorBidi"/>
                <w:color w:val="000000" w:themeColor="text1"/>
                <w:lang w:val="en-HK"/>
              </w:rPr>
              <w:t xml:space="preserve">ote (1) The reservation </w:t>
            </w:r>
            <w:r w:rsidR="001123FF">
              <w:rPr>
                <w:rFonts w:asciiTheme="majorBidi" w:eastAsiaTheme="minorEastAsia" w:hAnsiTheme="majorBidi" w:cstheme="majorBidi"/>
                <w:color w:val="000000" w:themeColor="text1"/>
                <w:lang w:val="en-HK"/>
              </w:rPr>
              <w:t xml:space="preserve">against </w:t>
            </w:r>
            <w:r w:rsidR="00733A1E" w:rsidRPr="00CC2D20">
              <w:rPr>
                <w:rFonts w:asciiTheme="majorBidi" w:eastAsiaTheme="minorEastAsia" w:hAnsiTheme="majorBidi" w:cstheme="majorBidi"/>
                <w:color w:val="000000" w:themeColor="text1"/>
                <w:lang w:val="en-HK"/>
              </w:rPr>
              <w:t>Article 22</w:t>
            </w:r>
            <w:r w:rsidR="008B179D">
              <w:rPr>
                <w:rFonts w:asciiTheme="majorBidi" w:eastAsiaTheme="minorEastAsia" w:hAnsiTheme="majorBidi" w:cstheme="majorBidi"/>
                <w:color w:val="000000" w:themeColor="text1"/>
                <w:lang w:val="en-HK"/>
              </w:rPr>
              <w:t xml:space="preserve"> </w:t>
            </w:r>
            <w:r w:rsidR="001123FF">
              <w:rPr>
                <w:rFonts w:asciiTheme="majorBidi" w:eastAsiaTheme="minorEastAsia" w:hAnsiTheme="majorBidi" w:cstheme="majorBidi"/>
                <w:color w:val="000000" w:themeColor="text1"/>
                <w:lang w:val="en-HK"/>
              </w:rPr>
              <w:t>reads</w:t>
            </w:r>
            <w:r w:rsidR="00733A1E" w:rsidRPr="00CC2D20">
              <w:rPr>
                <w:rFonts w:asciiTheme="majorBidi" w:eastAsiaTheme="minorEastAsia" w:hAnsiTheme="majorBidi" w:cstheme="majorBidi"/>
                <w:color w:val="000000" w:themeColor="text1"/>
                <w:lang w:val="en-HK"/>
              </w:rPr>
              <w:t xml:space="preserve"> </w:t>
            </w:r>
            <w:r w:rsidR="007A54D2" w:rsidRPr="00CC2D20">
              <w:rPr>
                <w:rFonts w:asciiTheme="majorBidi" w:eastAsiaTheme="minorEastAsia" w:hAnsiTheme="majorBidi" w:cstheme="majorBidi"/>
                <w:color w:val="000000" w:themeColor="text1"/>
                <w:lang w:val="en-HK"/>
              </w:rPr>
              <w:t>“</w:t>
            </w:r>
            <w:r w:rsidR="00733A1E" w:rsidRPr="00CC2D20">
              <w:rPr>
                <w:rFonts w:asciiTheme="majorBidi" w:eastAsiaTheme="minorEastAsia" w:hAnsiTheme="majorBidi" w:cstheme="majorBidi"/>
                <w:color w:val="000000" w:themeColor="text1"/>
                <w:lang w:val="en-HK"/>
              </w:rPr>
              <w:t>The People</w:t>
            </w:r>
            <w:r w:rsidR="007A54D2" w:rsidRPr="00CC2D20">
              <w:rPr>
                <w:rFonts w:asciiTheme="majorBidi" w:eastAsiaTheme="minorEastAsia" w:hAnsiTheme="majorBidi" w:cstheme="majorBidi"/>
                <w:color w:val="000000" w:themeColor="text1"/>
                <w:lang w:val="en-HK"/>
              </w:rPr>
              <w:t>’</w:t>
            </w:r>
            <w:r w:rsidR="00733A1E" w:rsidRPr="00CC2D20">
              <w:rPr>
                <w:rFonts w:asciiTheme="majorBidi" w:eastAsiaTheme="minorEastAsia" w:hAnsiTheme="majorBidi" w:cstheme="majorBidi"/>
                <w:color w:val="000000" w:themeColor="text1"/>
                <w:lang w:val="en-HK"/>
              </w:rPr>
              <w:t>s Republic of China has reservations o</w:t>
            </w:r>
            <w:r w:rsidR="001123FF">
              <w:rPr>
                <w:rFonts w:asciiTheme="majorBidi" w:eastAsiaTheme="minorEastAsia" w:hAnsiTheme="majorBidi" w:cstheme="majorBidi"/>
                <w:color w:val="000000" w:themeColor="text1"/>
                <w:lang w:val="en-HK"/>
              </w:rPr>
              <w:t>n</w:t>
            </w:r>
            <w:r w:rsidR="00733A1E" w:rsidRPr="00CC2D20">
              <w:rPr>
                <w:rFonts w:asciiTheme="majorBidi" w:eastAsiaTheme="minorEastAsia" w:hAnsiTheme="majorBidi" w:cstheme="majorBidi"/>
                <w:color w:val="000000" w:themeColor="text1"/>
                <w:lang w:val="en-HK"/>
              </w:rPr>
              <w:t xml:space="preserve"> the provisions of Article 22 of the Convention and </w:t>
            </w:r>
            <w:r w:rsidR="001123FF">
              <w:rPr>
                <w:rFonts w:asciiTheme="majorBidi" w:eastAsiaTheme="minorEastAsia" w:hAnsiTheme="majorBidi" w:cstheme="majorBidi"/>
                <w:color w:val="000000" w:themeColor="text1"/>
                <w:lang w:val="en-HK"/>
              </w:rPr>
              <w:t>will</w:t>
            </w:r>
            <w:r w:rsidR="00733A1E" w:rsidRPr="00CC2D20">
              <w:rPr>
                <w:rFonts w:asciiTheme="majorBidi" w:eastAsiaTheme="minorEastAsia" w:hAnsiTheme="majorBidi" w:cstheme="majorBidi"/>
                <w:color w:val="000000" w:themeColor="text1"/>
                <w:lang w:val="en-HK"/>
              </w:rPr>
              <w:t xml:space="preserve"> not </w:t>
            </w:r>
            <w:r w:rsidR="001123FF">
              <w:rPr>
                <w:rFonts w:asciiTheme="majorBidi" w:eastAsiaTheme="minorEastAsia" w:hAnsiTheme="majorBidi" w:cstheme="majorBidi"/>
                <w:color w:val="000000" w:themeColor="text1"/>
                <w:lang w:val="en-HK"/>
              </w:rPr>
              <w:t xml:space="preserve">be </w:t>
            </w:r>
            <w:r w:rsidR="00733A1E" w:rsidRPr="00CC2D20">
              <w:rPr>
                <w:rFonts w:asciiTheme="majorBidi" w:eastAsiaTheme="minorEastAsia" w:hAnsiTheme="majorBidi" w:cstheme="majorBidi"/>
                <w:color w:val="000000" w:themeColor="text1"/>
                <w:lang w:val="en-HK"/>
              </w:rPr>
              <w:t xml:space="preserve">bound by </w:t>
            </w:r>
            <w:r w:rsidR="00691F1C">
              <w:rPr>
                <w:rFonts w:asciiTheme="majorBidi" w:eastAsiaTheme="minorEastAsia" w:hAnsiTheme="majorBidi" w:cstheme="majorBidi"/>
                <w:color w:val="000000" w:themeColor="text1"/>
                <w:lang w:val="en-HK"/>
              </w:rPr>
              <w:t>it.”</w:t>
            </w:r>
          </w:p>
        </w:tc>
      </w:tr>
    </w:tbl>
    <w:p w14:paraId="088106AC" w14:textId="3EA2807E" w:rsidR="00B96CC9" w:rsidRPr="00CC2D20" w:rsidRDefault="00B96CC9" w:rsidP="00B8280F">
      <w:pPr>
        <w:snapToGrid w:val="0"/>
        <w:ind w:left="0" w:firstLine="0"/>
        <w:jc w:val="both"/>
        <w:rPr>
          <w:rFonts w:asciiTheme="majorBidi" w:eastAsiaTheme="minorEastAsia" w:hAnsiTheme="majorBidi" w:cstheme="majorBidi"/>
          <w:sz w:val="22"/>
          <w:szCs w:val="22"/>
          <w:lang w:val="en-HK"/>
        </w:rPr>
      </w:pPr>
      <w:r w:rsidRPr="00CC2D20">
        <w:rPr>
          <w:rFonts w:asciiTheme="majorBidi" w:eastAsia="SimSun" w:hAnsiTheme="majorBidi" w:cstheme="majorBidi"/>
          <w:sz w:val="22"/>
          <w:szCs w:val="22"/>
          <w:lang w:val="en-HK"/>
        </w:rPr>
        <w:t xml:space="preserve">Source: </w:t>
      </w:r>
      <w:r w:rsidR="00CE5D99" w:rsidRPr="00CC2D20">
        <w:rPr>
          <w:rFonts w:asciiTheme="majorBidi" w:eastAsiaTheme="minorEastAsia" w:hAnsiTheme="majorBidi" w:cstheme="majorBidi"/>
          <w:sz w:val="22"/>
          <w:szCs w:val="22"/>
          <w:lang w:val="en-HK"/>
        </w:rPr>
        <w:t>Appendix E International Bill of Human Rights applicable to the HKSAR</w:t>
      </w:r>
      <w:r w:rsidR="00CE5D99" w:rsidRPr="00CC2D20">
        <w:rPr>
          <w:rFonts w:asciiTheme="majorBidi" w:eastAsia="SimSun" w:hAnsiTheme="majorBidi" w:cstheme="majorBidi"/>
          <w:sz w:val="22"/>
          <w:szCs w:val="22"/>
          <w:lang w:val="en-HK" w:eastAsia="zh-CN"/>
        </w:rPr>
        <w:t xml:space="preserve">, </w:t>
      </w:r>
      <w:r w:rsidRPr="00CC2D20">
        <w:rPr>
          <w:rStyle w:val="af0"/>
          <w:rFonts w:asciiTheme="majorBidi" w:eastAsia="微軟正黑體" w:hAnsiTheme="majorBidi" w:cstheme="majorBidi"/>
          <w:b w:val="0"/>
          <w:bCs w:val="0"/>
          <w:sz w:val="22"/>
          <w:szCs w:val="22"/>
          <w:shd w:val="clear" w:color="auto" w:fill="FFFFFF"/>
          <w:lang w:val="en-HK"/>
        </w:rPr>
        <w:t>Initial Report of the Hong Kong Special Administrative Region of the People’s Republic of China under the United Nations Convention on the Rights of Persons with Disabilities</w:t>
      </w:r>
      <w:r w:rsidRPr="00CC2D20">
        <w:rPr>
          <w:rFonts w:asciiTheme="majorBidi" w:eastAsia="SimSun" w:hAnsiTheme="majorBidi" w:cstheme="majorBidi"/>
          <w:sz w:val="22"/>
          <w:szCs w:val="22"/>
          <w:lang w:val="en-HK" w:eastAsia="zh-CN"/>
        </w:rPr>
        <w:t>,</w:t>
      </w:r>
    </w:p>
    <w:p w14:paraId="79D6E1BC" w14:textId="77777777" w:rsidR="00B8280F" w:rsidRDefault="00B74B44" w:rsidP="00B8280F">
      <w:pPr>
        <w:ind w:left="0" w:firstLine="0"/>
        <w:jc w:val="both"/>
        <w:rPr>
          <w:rFonts w:asciiTheme="majorBidi" w:eastAsia="微軟正黑體" w:hAnsiTheme="majorBidi" w:cstheme="majorBidi"/>
          <w:sz w:val="22"/>
          <w:szCs w:val="22"/>
          <w:lang w:val="en-HK"/>
        </w:rPr>
      </w:pPr>
      <w:r w:rsidRPr="00A0227B">
        <w:rPr>
          <w:sz w:val="22"/>
        </w:rPr>
        <w:lastRenderedPageBreak/>
        <w:t>https://www.lwb.gov.hk/tc/highlights/UNCRPD/Publications/HKSAR's%20UNCRPD%20report_Eng%20(version%20for%20publication).pdf</w:t>
      </w:r>
      <w:r w:rsidR="00FB1DDB">
        <w:rPr>
          <w:sz w:val="22"/>
        </w:rPr>
        <w:t>,</w:t>
      </w:r>
      <w:r w:rsidRPr="00A0227B">
        <w:rPr>
          <w:sz w:val="22"/>
        </w:rPr>
        <w:t xml:space="preserve"> </w:t>
      </w:r>
      <w:r w:rsidR="00733A1E" w:rsidRPr="00CC2D20">
        <w:rPr>
          <w:rFonts w:asciiTheme="majorBidi" w:eastAsiaTheme="minorEastAsia" w:hAnsiTheme="majorBidi" w:cstheme="majorBidi"/>
          <w:sz w:val="22"/>
          <w:szCs w:val="22"/>
          <w:lang w:val="en-HK" w:eastAsia="zh-HK"/>
        </w:rPr>
        <w:t>and</w:t>
      </w:r>
      <w:r w:rsidR="00733A1E" w:rsidRPr="00CC2D20">
        <w:rPr>
          <w:rFonts w:asciiTheme="majorBidi" w:eastAsia="微軟正黑體" w:hAnsiTheme="majorBidi" w:cstheme="majorBidi"/>
          <w:sz w:val="22"/>
          <w:szCs w:val="22"/>
          <w:lang w:val="en-HK"/>
        </w:rPr>
        <w:t xml:space="preserve"> International Convention on the Elimination of All Forms of Racial Discrimination</w:t>
      </w:r>
    </w:p>
    <w:p w14:paraId="0328C583" w14:textId="61830154" w:rsidR="00733A1E" w:rsidRPr="00CC2D20" w:rsidRDefault="003E5D99" w:rsidP="00B8280F">
      <w:pPr>
        <w:ind w:left="0" w:firstLine="0"/>
        <w:jc w:val="both"/>
      </w:pPr>
      <w:r w:rsidRPr="00CC2D20">
        <w:rPr>
          <w:rFonts w:asciiTheme="majorBidi" w:eastAsiaTheme="minorEastAsia" w:hAnsiTheme="majorBidi" w:cstheme="majorBidi"/>
          <w:sz w:val="22"/>
          <w:szCs w:val="22"/>
          <w:lang w:val="en-HK"/>
        </w:rPr>
        <w:t>https://www.cmab.gov.hk/en/issues/human.htm</w:t>
      </w:r>
    </w:p>
    <w:p w14:paraId="10FF0E2F" w14:textId="3C0E6022" w:rsidR="00733A1E" w:rsidRDefault="00733A1E" w:rsidP="00005F0E">
      <w:pPr>
        <w:spacing w:line="276" w:lineRule="auto"/>
        <w:ind w:left="0" w:firstLine="0"/>
        <w:rPr>
          <w:rFonts w:asciiTheme="majorBidi" w:eastAsiaTheme="minorEastAsia" w:hAnsiTheme="majorBidi" w:cstheme="majorBidi"/>
          <w:sz w:val="22"/>
          <w:szCs w:val="22"/>
          <w:lang w:val="en-HK"/>
        </w:rPr>
      </w:pPr>
    </w:p>
    <w:p w14:paraId="0E8ACDA0" w14:textId="77777777" w:rsidR="007F2A75" w:rsidRPr="00CC2D20" w:rsidRDefault="007F2A75" w:rsidP="00005F0E">
      <w:pPr>
        <w:spacing w:line="276" w:lineRule="auto"/>
        <w:ind w:left="0" w:firstLine="0"/>
        <w:rPr>
          <w:rFonts w:asciiTheme="majorBidi" w:eastAsiaTheme="minorEastAsia" w:hAnsiTheme="majorBidi" w:cstheme="majorBidi"/>
          <w:sz w:val="22"/>
          <w:szCs w:val="22"/>
          <w:lang w:val="en-HK"/>
        </w:rPr>
      </w:pPr>
    </w:p>
    <w:p w14:paraId="0C8907FF" w14:textId="3851BEEB" w:rsidR="00E4417C" w:rsidRPr="00CC2D20" w:rsidRDefault="00E4417C" w:rsidP="00005F0E">
      <w:pPr>
        <w:spacing w:line="276" w:lineRule="auto"/>
        <w:ind w:left="1" w:firstLine="0"/>
        <w:jc w:val="both"/>
        <w:rPr>
          <w:rFonts w:asciiTheme="majorBidi" w:eastAsiaTheme="minorEastAsia" w:hAnsiTheme="majorBidi" w:cstheme="majorBidi"/>
          <w:b/>
          <w:lang w:val="en-HK" w:eastAsia="zh-HK"/>
        </w:rPr>
      </w:pPr>
      <w:r w:rsidRPr="00CC2D20">
        <w:rPr>
          <w:rFonts w:asciiTheme="majorBidi" w:eastAsia="SimSun" w:hAnsiTheme="majorBidi" w:cstheme="majorBidi"/>
          <w:b/>
          <w:bCs/>
          <w:lang w:val="en-HK" w:eastAsia="zh-CN"/>
        </w:rPr>
        <w:t>Source 3:</w:t>
      </w:r>
      <w:r w:rsidR="00CB0EEA" w:rsidRPr="00CC2D20">
        <w:rPr>
          <w:rFonts w:asciiTheme="majorBidi" w:eastAsia="SimSun" w:hAnsiTheme="majorBidi" w:cstheme="majorBidi"/>
          <w:b/>
          <w:bCs/>
          <w:lang w:val="en-HK" w:eastAsia="zh-CN"/>
        </w:rPr>
        <w:t xml:space="preserve"> </w:t>
      </w:r>
      <w:r w:rsidRPr="00CC2D20">
        <w:rPr>
          <w:rFonts w:asciiTheme="majorBidi" w:eastAsiaTheme="minorEastAsia" w:hAnsiTheme="majorBidi" w:cstheme="majorBidi"/>
          <w:b/>
          <w:lang w:val="en-HK" w:eastAsia="zh-HK"/>
        </w:rPr>
        <w:t>The State Council</w:t>
      </w:r>
      <w:r w:rsidR="007A54D2" w:rsidRPr="00CC2D20">
        <w:rPr>
          <w:rFonts w:asciiTheme="majorBidi" w:eastAsiaTheme="minorEastAsia" w:hAnsiTheme="majorBidi" w:cstheme="majorBidi"/>
          <w:b/>
          <w:lang w:val="en-HK" w:eastAsia="zh-HK"/>
        </w:rPr>
        <w:t>’</w:t>
      </w:r>
      <w:r w:rsidRPr="00CC2D20">
        <w:rPr>
          <w:rFonts w:asciiTheme="majorBidi" w:eastAsiaTheme="minorEastAsia" w:hAnsiTheme="majorBidi" w:cstheme="majorBidi"/>
          <w:b/>
          <w:lang w:val="en-HK" w:eastAsia="zh-HK"/>
        </w:rPr>
        <w:t>s statement</w:t>
      </w:r>
      <w:r w:rsidR="00484F81">
        <w:rPr>
          <w:rFonts w:asciiTheme="majorBidi" w:eastAsiaTheme="minorEastAsia" w:hAnsiTheme="majorBidi" w:cstheme="majorBidi"/>
          <w:b/>
          <w:lang w:val="en-HK" w:eastAsia="zh-HK"/>
        </w:rPr>
        <w:t xml:space="preserve"> on reservati</w:t>
      </w:r>
      <w:r w:rsidR="00EF7321">
        <w:rPr>
          <w:rFonts w:asciiTheme="majorBidi" w:eastAsiaTheme="minorEastAsia" w:hAnsiTheme="majorBidi" w:cstheme="majorBidi"/>
          <w:b/>
          <w:lang w:val="en-HK" w:eastAsia="zh-HK"/>
        </w:rPr>
        <w:t>o</w:t>
      </w:r>
      <w:r w:rsidR="00484F81">
        <w:rPr>
          <w:rFonts w:asciiTheme="majorBidi" w:eastAsiaTheme="minorEastAsia" w:hAnsiTheme="majorBidi" w:cstheme="majorBidi"/>
          <w:b/>
          <w:lang w:val="en-HK" w:eastAsia="zh-HK"/>
        </w:rPr>
        <w:t>ns</w:t>
      </w:r>
      <w:r w:rsidR="00EF7321">
        <w:rPr>
          <w:rFonts w:asciiTheme="majorBidi" w:eastAsiaTheme="minorEastAsia" w:hAnsiTheme="majorBidi" w:cstheme="majorBidi"/>
          <w:b/>
          <w:lang w:val="en-HK" w:eastAsia="zh-HK"/>
        </w:rPr>
        <w:t xml:space="preserve"> related</w:t>
      </w:r>
      <w:r w:rsidRPr="00CC2D20">
        <w:rPr>
          <w:rFonts w:asciiTheme="majorBidi" w:eastAsiaTheme="minorEastAsia" w:hAnsiTheme="majorBidi" w:cstheme="majorBidi"/>
          <w:b/>
          <w:lang w:val="en-HK" w:eastAsia="zh-HK"/>
        </w:rPr>
        <w:t xml:space="preserve"> to the CED</w:t>
      </w:r>
      <w:r w:rsidR="00FB235A">
        <w:rPr>
          <w:rFonts w:asciiTheme="majorBidi" w:eastAsiaTheme="minorEastAsia" w:hAnsiTheme="majorBidi" w:cstheme="majorBidi"/>
          <w:b/>
          <w:lang w:val="en-HK" w:eastAsia="zh-HK"/>
        </w:rPr>
        <w:t>A</w:t>
      </w:r>
      <w:r w:rsidRPr="00CC2D20">
        <w:rPr>
          <w:rFonts w:asciiTheme="majorBidi" w:eastAsiaTheme="minorEastAsia" w:hAnsiTheme="majorBidi" w:cstheme="majorBidi"/>
          <w:b/>
          <w:lang w:val="en-HK" w:eastAsia="zh-HK"/>
        </w:rPr>
        <w:t>W</w:t>
      </w:r>
    </w:p>
    <w:tbl>
      <w:tblPr>
        <w:tblStyle w:val="a5"/>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DE9D9" w:themeFill="accent6" w:themeFillTint="33"/>
        <w:tblLook w:val="04A0" w:firstRow="1" w:lastRow="0" w:firstColumn="1" w:lastColumn="0" w:noHBand="0" w:noVBand="1"/>
      </w:tblPr>
      <w:tblGrid>
        <w:gridCol w:w="8276"/>
      </w:tblGrid>
      <w:tr w:rsidR="00E4417C" w:rsidRPr="00CC2D20" w14:paraId="449ADBE4" w14:textId="77777777" w:rsidTr="00E3007D">
        <w:tc>
          <w:tcPr>
            <w:tcW w:w="8474" w:type="dxa"/>
            <w:shd w:val="clear" w:color="auto" w:fill="FDE9D9" w:themeFill="accent6" w:themeFillTint="33"/>
          </w:tcPr>
          <w:p w14:paraId="00046B73" w14:textId="3892EDF8" w:rsidR="00E4417C" w:rsidRPr="00CC2D20" w:rsidRDefault="00CE0C23" w:rsidP="00005F0E">
            <w:pPr>
              <w:spacing w:line="276" w:lineRule="auto"/>
              <w:ind w:left="0" w:firstLine="0"/>
              <w:jc w:val="both"/>
              <w:rPr>
                <w:rFonts w:asciiTheme="majorBidi" w:eastAsiaTheme="minorEastAsia" w:hAnsiTheme="majorBidi" w:cstheme="majorBidi"/>
                <w:b/>
                <w:lang w:val="en-HK" w:eastAsia="zh-HK"/>
              </w:rPr>
            </w:pPr>
            <w:r>
              <w:rPr>
                <w:rFonts w:asciiTheme="majorBidi" w:eastAsiaTheme="minorEastAsia" w:hAnsiTheme="majorBidi" w:cstheme="majorBidi"/>
                <w:color w:val="000000" w:themeColor="text1"/>
                <w:lang w:val="en-HK"/>
              </w:rPr>
              <w:t xml:space="preserve">Paragraph 1, </w:t>
            </w:r>
            <w:r w:rsidR="00E4417C" w:rsidRPr="00CC2D20">
              <w:rPr>
                <w:rFonts w:asciiTheme="majorBidi" w:eastAsiaTheme="minorEastAsia" w:hAnsiTheme="majorBidi" w:cstheme="majorBidi"/>
                <w:color w:val="000000" w:themeColor="text1"/>
                <w:lang w:val="en-HK"/>
              </w:rPr>
              <w:t>Article 29 of the CED</w:t>
            </w:r>
            <w:r w:rsidR="00FB235A">
              <w:rPr>
                <w:rFonts w:asciiTheme="majorBidi" w:eastAsiaTheme="minorEastAsia" w:hAnsiTheme="majorBidi" w:cstheme="majorBidi"/>
                <w:color w:val="000000" w:themeColor="text1"/>
                <w:lang w:val="en-HK"/>
              </w:rPr>
              <w:t>A</w:t>
            </w:r>
            <w:r w:rsidR="00E4417C" w:rsidRPr="00CC2D20">
              <w:rPr>
                <w:rFonts w:asciiTheme="majorBidi" w:eastAsiaTheme="minorEastAsia" w:hAnsiTheme="majorBidi" w:cstheme="majorBidi"/>
                <w:color w:val="000000" w:themeColor="text1"/>
                <w:lang w:val="en-HK"/>
              </w:rPr>
              <w:t xml:space="preserve">W stipulates that </w:t>
            </w:r>
            <w:r>
              <w:rPr>
                <w:rFonts w:asciiTheme="majorBidi" w:eastAsiaTheme="minorEastAsia" w:hAnsiTheme="majorBidi" w:cstheme="majorBidi"/>
                <w:color w:val="000000" w:themeColor="text1"/>
                <w:lang w:val="en-HK"/>
              </w:rPr>
              <w:t>any</w:t>
            </w:r>
            <w:r w:rsidR="00E4417C" w:rsidRPr="00CC2D20">
              <w:rPr>
                <w:rFonts w:asciiTheme="majorBidi" w:eastAsiaTheme="minorEastAsia" w:hAnsiTheme="majorBidi" w:cstheme="majorBidi"/>
                <w:color w:val="000000" w:themeColor="text1"/>
                <w:lang w:val="en-HK"/>
              </w:rPr>
              <w:t xml:space="preserve"> dispute between</w:t>
            </w:r>
            <w:r w:rsidR="008B179D">
              <w:rPr>
                <w:rFonts w:asciiTheme="majorBidi" w:eastAsiaTheme="minorEastAsia" w:hAnsiTheme="majorBidi" w:cstheme="majorBidi"/>
                <w:color w:val="000000" w:themeColor="text1"/>
                <w:lang w:val="en-HK"/>
              </w:rPr>
              <w:t xml:space="preserve"> </w:t>
            </w:r>
            <w:r>
              <w:rPr>
                <w:rFonts w:asciiTheme="majorBidi" w:eastAsiaTheme="minorEastAsia" w:hAnsiTheme="majorBidi" w:cstheme="majorBidi"/>
                <w:color w:val="000000" w:themeColor="text1"/>
                <w:lang w:val="en-HK"/>
              </w:rPr>
              <w:t>two or more States</w:t>
            </w:r>
            <w:r w:rsidR="00E4417C" w:rsidRPr="00CC2D20">
              <w:rPr>
                <w:rFonts w:asciiTheme="majorBidi" w:eastAsiaTheme="minorEastAsia" w:hAnsiTheme="majorBidi" w:cstheme="majorBidi"/>
                <w:color w:val="000000" w:themeColor="text1"/>
                <w:lang w:val="en-HK"/>
              </w:rPr>
              <w:t xml:space="preserve"> </w:t>
            </w:r>
            <w:r>
              <w:rPr>
                <w:rFonts w:asciiTheme="majorBidi" w:eastAsiaTheme="minorEastAsia" w:hAnsiTheme="majorBidi" w:cstheme="majorBidi"/>
                <w:color w:val="000000" w:themeColor="text1"/>
                <w:lang w:val="en-HK"/>
              </w:rPr>
              <w:t>P</w:t>
            </w:r>
            <w:r w:rsidR="00E4417C" w:rsidRPr="00CC2D20">
              <w:rPr>
                <w:rFonts w:asciiTheme="majorBidi" w:eastAsiaTheme="minorEastAsia" w:hAnsiTheme="majorBidi" w:cstheme="majorBidi"/>
                <w:color w:val="000000" w:themeColor="text1"/>
                <w:lang w:val="en-HK"/>
              </w:rPr>
              <w:t>arties</w:t>
            </w:r>
            <w:r w:rsidR="008B179D">
              <w:rPr>
                <w:rFonts w:asciiTheme="majorBidi" w:eastAsiaTheme="minorEastAsia" w:hAnsiTheme="majorBidi" w:cstheme="majorBidi"/>
                <w:color w:val="000000" w:themeColor="text1"/>
                <w:lang w:val="en-HK"/>
              </w:rPr>
              <w:t xml:space="preserve"> </w:t>
            </w:r>
            <w:r>
              <w:rPr>
                <w:rFonts w:asciiTheme="majorBidi" w:eastAsiaTheme="minorEastAsia" w:hAnsiTheme="majorBidi" w:cstheme="majorBidi"/>
                <w:color w:val="000000" w:themeColor="text1"/>
                <w:lang w:val="en-HK"/>
              </w:rPr>
              <w:t>concerning</w:t>
            </w:r>
            <w:r w:rsidR="00E4417C" w:rsidRPr="00CC2D20">
              <w:rPr>
                <w:rFonts w:asciiTheme="majorBidi" w:eastAsiaTheme="minorEastAsia" w:hAnsiTheme="majorBidi" w:cstheme="majorBidi"/>
                <w:color w:val="000000" w:themeColor="text1"/>
                <w:lang w:val="en-HK"/>
              </w:rPr>
              <w:t xml:space="preserve"> the interpretation or application of the Convention, which</w:t>
            </w:r>
            <w:r w:rsidR="008B179D">
              <w:rPr>
                <w:rFonts w:asciiTheme="majorBidi" w:eastAsiaTheme="minorEastAsia" w:hAnsiTheme="majorBidi" w:cstheme="majorBidi"/>
                <w:color w:val="000000" w:themeColor="text1"/>
                <w:lang w:val="en-HK"/>
              </w:rPr>
              <w:t xml:space="preserve"> </w:t>
            </w:r>
            <w:r>
              <w:rPr>
                <w:rFonts w:asciiTheme="majorBidi" w:eastAsiaTheme="minorEastAsia" w:hAnsiTheme="majorBidi" w:cstheme="majorBidi"/>
                <w:color w:val="000000" w:themeColor="text1"/>
                <w:lang w:val="en-HK"/>
              </w:rPr>
              <w:t>is not</w:t>
            </w:r>
            <w:r w:rsidR="008B179D">
              <w:rPr>
                <w:rFonts w:asciiTheme="majorBidi" w:eastAsiaTheme="minorEastAsia" w:hAnsiTheme="majorBidi" w:cstheme="majorBidi"/>
                <w:color w:val="000000" w:themeColor="text1"/>
                <w:lang w:val="en-HK"/>
              </w:rPr>
              <w:t xml:space="preserve"> </w:t>
            </w:r>
            <w:r>
              <w:rPr>
                <w:rFonts w:asciiTheme="majorBidi" w:eastAsiaTheme="minorEastAsia" w:hAnsiTheme="majorBidi" w:cstheme="majorBidi"/>
                <w:color w:val="000000" w:themeColor="text1"/>
                <w:lang w:val="en-HK"/>
              </w:rPr>
              <w:t>settled by</w:t>
            </w:r>
            <w:r w:rsidR="00FB4BFE">
              <w:rPr>
                <w:rFonts w:asciiTheme="majorBidi" w:eastAsiaTheme="minorEastAsia" w:hAnsiTheme="majorBidi" w:cstheme="majorBidi"/>
                <w:color w:val="000000" w:themeColor="text1"/>
                <w:lang w:val="en-HK"/>
              </w:rPr>
              <w:t xml:space="preserve"> </w:t>
            </w:r>
            <w:r w:rsidR="00E4417C" w:rsidRPr="00CC2D20">
              <w:rPr>
                <w:rFonts w:asciiTheme="majorBidi" w:eastAsiaTheme="minorEastAsia" w:hAnsiTheme="majorBidi" w:cstheme="majorBidi"/>
                <w:color w:val="000000" w:themeColor="text1"/>
                <w:lang w:val="en-HK"/>
              </w:rPr>
              <w:t>negotiation or arbitration,</w:t>
            </w:r>
            <w:r w:rsidR="008B179D">
              <w:rPr>
                <w:rFonts w:asciiTheme="majorBidi" w:eastAsiaTheme="minorEastAsia" w:hAnsiTheme="majorBidi" w:cstheme="majorBidi"/>
                <w:color w:val="000000" w:themeColor="text1"/>
                <w:lang w:val="en-HK"/>
              </w:rPr>
              <w:t xml:space="preserve"> </w:t>
            </w:r>
            <w:r>
              <w:rPr>
                <w:rFonts w:asciiTheme="majorBidi" w:eastAsiaTheme="minorEastAsia" w:hAnsiTheme="majorBidi" w:cstheme="majorBidi"/>
                <w:color w:val="000000" w:themeColor="text1"/>
                <w:lang w:val="en-HK"/>
              </w:rPr>
              <w:t>any one of those parties may refer</w:t>
            </w:r>
            <w:r w:rsidR="00E4417C" w:rsidRPr="00CC2D20">
              <w:rPr>
                <w:rFonts w:asciiTheme="majorBidi" w:eastAsiaTheme="minorEastAsia" w:hAnsiTheme="majorBidi" w:cstheme="majorBidi"/>
                <w:color w:val="000000" w:themeColor="text1"/>
                <w:lang w:val="en-HK"/>
              </w:rPr>
              <w:t xml:space="preserve"> the dispute</w:t>
            </w:r>
            <w:r w:rsidR="008B179D">
              <w:rPr>
                <w:rFonts w:asciiTheme="majorBidi" w:eastAsiaTheme="minorEastAsia" w:hAnsiTheme="majorBidi" w:cstheme="majorBidi"/>
                <w:color w:val="000000" w:themeColor="text1"/>
                <w:lang w:val="en-HK"/>
              </w:rPr>
              <w:t xml:space="preserve"> </w:t>
            </w:r>
            <w:r w:rsidR="00E4417C" w:rsidRPr="00CC2D20">
              <w:rPr>
                <w:rFonts w:asciiTheme="majorBidi" w:eastAsiaTheme="minorEastAsia" w:hAnsiTheme="majorBidi" w:cstheme="majorBidi"/>
                <w:color w:val="000000" w:themeColor="text1"/>
                <w:lang w:val="en-HK"/>
              </w:rPr>
              <w:t>to the International Court of Justice. In this regard, according to my country</w:t>
            </w:r>
            <w:r w:rsidR="007A54D2" w:rsidRPr="00CC2D20">
              <w:rPr>
                <w:rFonts w:asciiTheme="majorBidi" w:eastAsiaTheme="minorEastAsia" w:hAnsiTheme="majorBidi" w:cstheme="majorBidi"/>
                <w:color w:val="000000" w:themeColor="text1"/>
                <w:lang w:val="en-HK"/>
              </w:rPr>
              <w:t>’</w:t>
            </w:r>
            <w:r w:rsidR="00E4417C" w:rsidRPr="00CC2D20">
              <w:rPr>
                <w:rFonts w:asciiTheme="majorBidi" w:eastAsiaTheme="minorEastAsia" w:hAnsiTheme="majorBidi" w:cstheme="majorBidi"/>
                <w:color w:val="000000" w:themeColor="text1"/>
                <w:lang w:val="en-HK"/>
              </w:rPr>
              <w:t>s</w:t>
            </w:r>
            <w:r w:rsidR="008B179D">
              <w:rPr>
                <w:rFonts w:asciiTheme="majorBidi" w:eastAsiaTheme="minorEastAsia" w:hAnsiTheme="majorBidi" w:cstheme="majorBidi"/>
                <w:color w:val="000000" w:themeColor="text1"/>
                <w:lang w:val="en-HK"/>
              </w:rPr>
              <w:t xml:space="preserve"> </w:t>
            </w:r>
            <w:r w:rsidR="0038714D">
              <w:rPr>
                <w:rFonts w:asciiTheme="majorBidi" w:eastAsiaTheme="minorEastAsia" w:hAnsiTheme="majorBidi" w:cstheme="majorBidi"/>
                <w:color w:val="000000" w:themeColor="text1"/>
                <w:lang w:val="en-HK"/>
              </w:rPr>
              <w:t>existing</w:t>
            </w:r>
            <w:r w:rsidR="00E4417C" w:rsidRPr="00CC2D20">
              <w:rPr>
                <w:rFonts w:asciiTheme="majorBidi" w:eastAsiaTheme="minorEastAsia" w:hAnsiTheme="majorBidi" w:cstheme="majorBidi"/>
                <w:color w:val="000000" w:themeColor="text1"/>
                <w:lang w:val="en-HK"/>
              </w:rPr>
              <w:t xml:space="preserve"> position that the jurisdiction of the International Court of Justice</w:t>
            </w:r>
            <w:r w:rsidR="0038714D">
              <w:rPr>
                <w:rFonts w:asciiTheme="majorBidi" w:eastAsiaTheme="minorEastAsia" w:hAnsiTheme="majorBidi" w:cstheme="majorBidi"/>
                <w:color w:val="000000" w:themeColor="text1"/>
                <w:lang w:val="en-HK"/>
              </w:rPr>
              <w:t xml:space="preserve"> as compulsory is not accepted</w:t>
            </w:r>
            <w:r w:rsidR="00E4417C" w:rsidRPr="00CC2D20">
              <w:rPr>
                <w:rFonts w:asciiTheme="majorBidi" w:eastAsiaTheme="minorEastAsia" w:hAnsiTheme="majorBidi" w:cstheme="majorBidi"/>
                <w:color w:val="000000" w:themeColor="text1"/>
                <w:lang w:val="en-HK"/>
              </w:rPr>
              <w:t xml:space="preserve">, when signing the convention, </w:t>
            </w:r>
            <w:r w:rsidR="002F4BF4">
              <w:rPr>
                <w:rFonts w:asciiTheme="majorBidi" w:eastAsiaTheme="minorEastAsia" w:hAnsiTheme="majorBidi" w:cstheme="majorBidi"/>
                <w:color w:val="000000" w:themeColor="text1"/>
                <w:lang w:val="en-HK"/>
              </w:rPr>
              <w:t>we</w:t>
            </w:r>
            <w:r w:rsidR="00E4417C" w:rsidRPr="00CC2D20">
              <w:rPr>
                <w:rFonts w:asciiTheme="majorBidi" w:eastAsiaTheme="minorEastAsia" w:hAnsiTheme="majorBidi" w:cstheme="majorBidi"/>
                <w:color w:val="000000" w:themeColor="text1"/>
                <w:lang w:val="en-HK"/>
              </w:rPr>
              <w:t xml:space="preserve"> have declared that th</w:t>
            </w:r>
            <w:r w:rsidR="002F4BF4">
              <w:rPr>
                <w:rFonts w:asciiTheme="majorBidi" w:eastAsiaTheme="minorEastAsia" w:hAnsiTheme="majorBidi" w:cstheme="majorBidi"/>
                <w:color w:val="000000" w:themeColor="text1"/>
                <w:lang w:val="en-HK"/>
              </w:rPr>
              <w:t>e</w:t>
            </w:r>
            <w:r w:rsidR="00E4417C" w:rsidRPr="00CC2D20">
              <w:rPr>
                <w:rFonts w:asciiTheme="majorBidi" w:eastAsiaTheme="minorEastAsia" w:hAnsiTheme="majorBidi" w:cstheme="majorBidi"/>
                <w:color w:val="000000" w:themeColor="text1"/>
                <w:lang w:val="en-HK"/>
              </w:rPr>
              <w:t xml:space="preserve"> paragraph</w:t>
            </w:r>
            <w:r w:rsidR="002F4BF4">
              <w:rPr>
                <w:rFonts w:asciiTheme="majorBidi" w:eastAsiaTheme="minorEastAsia" w:hAnsiTheme="majorBidi" w:cstheme="majorBidi"/>
                <w:color w:val="000000" w:themeColor="text1"/>
                <w:lang w:val="en-HK"/>
              </w:rPr>
              <w:t xml:space="preserve"> is not binding on us</w:t>
            </w:r>
            <w:r w:rsidR="00E4417C" w:rsidRPr="00CC2D20">
              <w:rPr>
                <w:rFonts w:asciiTheme="majorBidi" w:eastAsiaTheme="minorEastAsia" w:hAnsiTheme="majorBidi" w:cstheme="majorBidi"/>
                <w:color w:val="000000" w:themeColor="text1"/>
                <w:lang w:val="en-HK"/>
              </w:rPr>
              <w:t>.</w:t>
            </w:r>
            <w:r>
              <w:t xml:space="preserve"> </w:t>
            </w:r>
          </w:p>
        </w:tc>
      </w:tr>
    </w:tbl>
    <w:p w14:paraId="03F28DC1" w14:textId="100CA58D" w:rsidR="00E4417C" w:rsidRPr="00CC2D20" w:rsidRDefault="00E4417C" w:rsidP="00AB4A4C">
      <w:pPr>
        <w:ind w:left="0" w:firstLine="0"/>
        <w:jc w:val="both"/>
        <w:rPr>
          <w:rFonts w:asciiTheme="majorBidi" w:eastAsiaTheme="minorEastAsia" w:hAnsiTheme="majorBidi" w:cstheme="majorBidi"/>
          <w:sz w:val="22"/>
          <w:szCs w:val="22"/>
          <w:lang w:val="en-HK"/>
        </w:rPr>
      </w:pPr>
      <w:r w:rsidRPr="00CC2D20">
        <w:rPr>
          <w:rFonts w:asciiTheme="majorBidi" w:eastAsia="SimSun" w:hAnsiTheme="majorBidi" w:cstheme="majorBidi"/>
          <w:sz w:val="22"/>
          <w:szCs w:val="22"/>
          <w:lang w:val="en-HK" w:eastAsia="zh-CN"/>
        </w:rPr>
        <w:t xml:space="preserve">Source: </w:t>
      </w:r>
      <w:r w:rsidRPr="00CC2D20">
        <w:rPr>
          <w:rFonts w:asciiTheme="majorBidi" w:eastAsiaTheme="minorEastAsia" w:hAnsiTheme="majorBidi" w:cstheme="majorBidi"/>
          <w:sz w:val="22"/>
          <w:szCs w:val="22"/>
          <w:lang w:val="en-HK" w:eastAsia="zh-HK"/>
        </w:rPr>
        <w:t>State Council</w:t>
      </w:r>
      <w:r w:rsidRPr="00CC2D20">
        <w:rPr>
          <w:rFonts w:asciiTheme="majorBidi" w:eastAsia="SimSun" w:hAnsiTheme="majorBidi" w:cstheme="majorBidi"/>
          <w:sz w:val="22"/>
          <w:szCs w:val="22"/>
          <w:lang w:val="en-HK" w:eastAsia="zh-CN"/>
        </w:rPr>
        <w:t>,</w:t>
      </w:r>
      <w:r w:rsidR="003E5D99" w:rsidRPr="00CC2D20">
        <w:rPr>
          <w:rFonts w:asciiTheme="majorBidi" w:eastAsia="SimSun" w:hAnsiTheme="majorBidi" w:cstheme="majorBidi"/>
          <w:sz w:val="22"/>
          <w:szCs w:val="22"/>
          <w:lang w:val="en-HK" w:eastAsia="zh-CN"/>
        </w:rPr>
        <w:t xml:space="preserve"> 20</w:t>
      </w:r>
      <w:r w:rsidRPr="00CC2D20">
        <w:rPr>
          <w:rFonts w:asciiTheme="majorBidi" w:eastAsia="SimSun" w:hAnsiTheme="majorBidi" w:cstheme="majorBidi"/>
          <w:sz w:val="22"/>
          <w:szCs w:val="22"/>
          <w:lang w:val="en-HK" w:eastAsia="zh-CN"/>
        </w:rPr>
        <w:t xml:space="preserve"> </w:t>
      </w:r>
      <w:r w:rsidRPr="00CC2D20">
        <w:rPr>
          <w:rFonts w:asciiTheme="majorBidi" w:eastAsiaTheme="minorEastAsia" w:hAnsiTheme="majorBidi" w:cstheme="majorBidi"/>
          <w:sz w:val="22"/>
          <w:szCs w:val="22"/>
          <w:lang w:val="en-HK"/>
        </w:rPr>
        <w:t>September 1980</w:t>
      </w:r>
      <w:r w:rsidRPr="00CC2D20">
        <w:rPr>
          <w:rFonts w:asciiTheme="majorBidi" w:eastAsia="SimSun" w:hAnsiTheme="majorBidi" w:cstheme="majorBidi"/>
          <w:sz w:val="22"/>
          <w:szCs w:val="22"/>
          <w:lang w:val="en-HK" w:eastAsia="zh-CN"/>
        </w:rPr>
        <w:t xml:space="preserve">, </w:t>
      </w:r>
      <w:r w:rsidR="007A54D2" w:rsidRPr="00CC2D20">
        <w:rPr>
          <w:rFonts w:asciiTheme="majorBidi" w:eastAsiaTheme="minorEastAsia" w:hAnsiTheme="majorBidi" w:cstheme="majorBidi"/>
          <w:sz w:val="22"/>
          <w:szCs w:val="22"/>
          <w:lang w:val="en-HK"/>
        </w:rPr>
        <w:t>“</w:t>
      </w:r>
      <w:r w:rsidR="00A91E66">
        <w:rPr>
          <w:rFonts w:asciiTheme="majorBidi" w:eastAsiaTheme="minorEastAsia" w:hAnsiTheme="majorBidi" w:cstheme="majorBidi"/>
          <w:sz w:val="22"/>
          <w:szCs w:val="22"/>
          <w:lang w:val="en-HK"/>
        </w:rPr>
        <w:t xml:space="preserve">Motion </w:t>
      </w:r>
      <w:r w:rsidR="00A91E66">
        <w:rPr>
          <w:rFonts w:asciiTheme="majorBidi" w:eastAsiaTheme="minorEastAsia" w:hAnsiTheme="majorBidi" w:cstheme="majorBidi" w:hint="eastAsia"/>
          <w:sz w:val="22"/>
          <w:szCs w:val="22"/>
          <w:lang w:val="en-HK"/>
        </w:rPr>
        <w:t>R</w:t>
      </w:r>
      <w:r w:rsidR="00A91E66">
        <w:rPr>
          <w:rFonts w:asciiTheme="majorBidi" w:eastAsiaTheme="minorEastAsia" w:hAnsiTheme="majorBidi" w:cstheme="majorBidi"/>
          <w:sz w:val="22"/>
          <w:szCs w:val="22"/>
          <w:lang w:val="en-HK"/>
        </w:rPr>
        <w:t xml:space="preserve">egarding </w:t>
      </w:r>
      <w:r w:rsidR="00A91E66">
        <w:rPr>
          <w:rFonts w:asciiTheme="majorBidi" w:eastAsiaTheme="minorEastAsia" w:hAnsiTheme="majorBidi" w:cstheme="majorBidi" w:hint="eastAsia"/>
          <w:sz w:val="22"/>
          <w:szCs w:val="22"/>
          <w:lang w:val="en-HK" w:eastAsia="zh-HK"/>
        </w:rPr>
        <w:t xml:space="preserve">the </w:t>
      </w:r>
      <w:r w:rsidRPr="00CC2D20">
        <w:rPr>
          <w:rFonts w:asciiTheme="majorBidi" w:eastAsiaTheme="minorEastAsia" w:hAnsiTheme="majorBidi" w:cstheme="majorBidi"/>
          <w:sz w:val="22"/>
          <w:szCs w:val="22"/>
          <w:lang w:val="en-HK"/>
        </w:rPr>
        <w:t>Request</w:t>
      </w:r>
      <w:r w:rsidR="00A91E66">
        <w:rPr>
          <w:rFonts w:asciiTheme="majorBidi" w:eastAsiaTheme="minorEastAsia" w:hAnsiTheme="majorBidi" w:cstheme="majorBidi"/>
          <w:sz w:val="22"/>
          <w:szCs w:val="22"/>
          <w:lang w:val="en-HK"/>
        </w:rPr>
        <w:t xml:space="preserve"> for</w:t>
      </w:r>
      <w:r w:rsidRPr="00CC2D20">
        <w:rPr>
          <w:rFonts w:asciiTheme="majorBidi" w:eastAsiaTheme="minorEastAsia" w:hAnsiTheme="majorBidi" w:cstheme="majorBidi"/>
          <w:sz w:val="22"/>
          <w:szCs w:val="22"/>
          <w:lang w:val="en-HK"/>
        </w:rPr>
        <w:t xml:space="preserve"> </w:t>
      </w:r>
      <w:r w:rsidR="00A91E66">
        <w:rPr>
          <w:rFonts w:asciiTheme="majorBidi" w:eastAsiaTheme="minorEastAsia" w:hAnsiTheme="majorBidi" w:cstheme="majorBidi"/>
          <w:sz w:val="22"/>
          <w:szCs w:val="22"/>
          <w:lang w:val="en-HK"/>
        </w:rPr>
        <w:t>Ratification</w:t>
      </w:r>
      <w:r w:rsidRPr="00CC2D20">
        <w:rPr>
          <w:rFonts w:asciiTheme="majorBidi" w:eastAsiaTheme="minorEastAsia" w:hAnsiTheme="majorBidi" w:cstheme="majorBidi"/>
          <w:sz w:val="22"/>
          <w:szCs w:val="22"/>
          <w:lang w:val="en-HK"/>
        </w:rPr>
        <w:t xml:space="preserve"> of the United Nations Convention on the Elimination of All Forms of Discrimination against Women</w:t>
      </w:r>
      <w:r w:rsidR="007A54D2" w:rsidRPr="00CC2D20">
        <w:rPr>
          <w:rFonts w:asciiTheme="majorBidi" w:eastAsiaTheme="minorEastAsia" w:hAnsiTheme="majorBidi" w:cstheme="majorBidi"/>
          <w:sz w:val="22"/>
          <w:szCs w:val="22"/>
          <w:lang w:val="en-HK"/>
        </w:rPr>
        <w:t>”</w:t>
      </w:r>
      <w:r w:rsidR="00A91E66">
        <w:rPr>
          <w:rFonts w:asciiTheme="majorBidi" w:eastAsiaTheme="minorEastAsia" w:hAnsiTheme="majorBidi" w:cstheme="majorBidi"/>
          <w:sz w:val="22"/>
          <w:szCs w:val="22"/>
          <w:lang w:val="en-HK"/>
        </w:rPr>
        <w:t xml:space="preserve"> submitted by the State Council</w:t>
      </w:r>
      <w:r w:rsidR="00DA7627">
        <w:rPr>
          <w:rFonts w:asciiTheme="majorBidi" w:eastAsiaTheme="minorEastAsia" w:hAnsiTheme="majorBidi" w:cstheme="majorBidi"/>
          <w:sz w:val="22"/>
          <w:szCs w:val="22"/>
          <w:lang w:val="en-HK"/>
        </w:rPr>
        <w:t>,</w:t>
      </w:r>
      <w:r w:rsidR="008B179D">
        <w:rPr>
          <w:rFonts w:asciiTheme="majorBidi" w:eastAsiaTheme="minorEastAsia" w:hAnsiTheme="majorBidi" w:cstheme="majorBidi"/>
          <w:sz w:val="22"/>
          <w:szCs w:val="22"/>
          <w:lang w:val="en-HK"/>
        </w:rPr>
        <w:t xml:space="preserve"> </w:t>
      </w:r>
      <w:r w:rsidR="00781B60">
        <w:rPr>
          <w:rFonts w:eastAsiaTheme="minorEastAsia"/>
          <w:sz w:val="22"/>
          <w:szCs w:val="22"/>
          <w:lang w:val="en-HK" w:eastAsia="zh-HK"/>
        </w:rPr>
        <w:t>Issue No. 15,</w:t>
      </w:r>
      <w:r w:rsidR="00C71A5F">
        <w:rPr>
          <w:rFonts w:eastAsiaTheme="minorEastAsia"/>
          <w:sz w:val="22"/>
          <w:szCs w:val="22"/>
          <w:lang w:val="en-HK" w:eastAsia="zh-HK"/>
        </w:rPr>
        <w:t xml:space="preserve"> Serial No. 342,</w:t>
      </w:r>
      <w:r w:rsidR="00781B60">
        <w:rPr>
          <w:rFonts w:eastAsiaTheme="minorEastAsia"/>
          <w:sz w:val="22"/>
          <w:szCs w:val="22"/>
          <w:lang w:val="en-HK" w:eastAsia="zh-HK"/>
        </w:rPr>
        <w:t xml:space="preserve"> 1980, </w:t>
      </w:r>
      <w:r w:rsidR="00781B60">
        <w:rPr>
          <w:rFonts w:asciiTheme="majorBidi" w:eastAsiaTheme="minorEastAsia" w:hAnsiTheme="majorBidi" w:cstheme="majorBidi"/>
          <w:sz w:val="22"/>
          <w:szCs w:val="22"/>
          <w:lang w:val="en-HK"/>
        </w:rPr>
        <w:t xml:space="preserve">Gazette of the </w:t>
      </w:r>
      <w:r w:rsidRPr="00CC2D20">
        <w:rPr>
          <w:rFonts w:asciiTheme="majorBidi" w:eastAsiaTheme="minorEastAsia" w:hAnsiTheme="majorBidi" w:cstheme="majorBidi"/>
          <w:sz w:val="22"/>
          <w:szCs w:val="22"/>
          <w:lang w:val="en-HK"/>
        </w:rPr>
        <w:t>State Council of the People</w:t>
      </w:r>
      <w:r w:rsidR="007A54D2" w:rsidRPr="00CC2D20">
        <w:rPr>
          <w:rFonts w:asciiTheme="majorBidi" w:eastAsiaTheme="minorEastAsia" w:hAnsiTheme="majorBidi" w:cstheme="majorBidi"/>
          <w:sz w:val="22"/>
          <w:szCs w:val="22"/>
          <w:lang w:val="en-HK"/>
        </w:rPr>
        <w:t>’</w:t>
      </w:r>
      <w:r w:rsidRPr="00CC2D20">
        <w:rPr>
          <w:rFonts w:asciiTheme="majorBidi" w:eastAsiaTheme="minorEastAsia" w:hAnsiTheme="majorBidi" w:cstheme="majorBidi"/>
          <w:sz w:val="22"/>
          <w:szCs w:val="22"/>
          <w:lang w:val="en-HK"/>
        </w:rPr>
        <w:t>s Republic of China,</w:t>
      </w:r>
      <w:r w:rsidR="003E5D99" w:rsidRPr="00CC2D20">
        <w:rPr>
          <w:rFonts w:asciiTheme="majorBidi" w:eastAsiaTheme="minorEastAsia" w:hAnsiTheme="majorBidi" w:cstheme="majorBidi"/>
          <w:sz w:val="22"/>
          <w:szCs w:val="22"/>
          <w:lang w:val="en-HK"/>
        </w:rPr>
        <w:t xml:space="preserve"> </w:t>
      </w:r>
      <w:r w:rsidRPr="00CC2D20">
        <w:rPr>
          <w:rFonts w:asciiTheme="majorBidi" w:eastAsia="SimSun" w:hAnsiTheme="majorBidi" w:cstheme="majorBidi"/>
          <w:sz w:val="22"/>
          <w:szCs w:val="22"/>
          <w:lang w:val="en-HK" w:eastAsia="zh-CN"/>
        </w:rPr>
        <w:t>(</w:t>
      </w:r>
      <w:r w:rsidR="003E5D99" w:rsidRPr="00CC2D20">
        <w:rPr>
          <w:rFonts w:asciiTheme="majorBidi" w:eastAsia="SimSun" w:hAnsiTheme="majorBidi" w:cstheme="majorBidi"/>
          <w:sz w:val="22"/>
          <w:szCs w:val="22"/>
          <w:lang w:val="en-HK" w:eastAsia="zh-CN"/>
        </w:rPr>
        <w:t xml:space="preserve">20 </w:t>
      </w:r>
      <w:r w:rsidR="00840190">
        <w:rPr>
          <w:rFonts w:asciiTheme="majorBidi" w:eastAsiaTheme="minorEastAsia" w:hAnsiTheme="majorBidi" w:cstheme="majorBidi"/>
          <w:sz w:val="22"/>
          <w:szCs w:val="22"/>
          <w:lang w:val="en-HK"/>
        </w:rPr>
        <w:t>Dec</w:t>
      </w:r>
      <w:r w:rsidRPr="00CC2D20">
        <w:rPr>
          <w:rFonts w:asciiTheme="majorBidi" w:eastAsiaTheme="minorEastAsia" w:hAnsiTheme="majorBidi" w:cstheme="majorBidi"/>
          <w:sz w:val="22"/>
          <w:szCs w:val="22"/>
          <w:lang w:val="en-HK"/>
        </w:rPr>
        <w:t>ember 1980)</w:t>
      </w:r>
      <w:r w:rsidR="00B8280F">
        <w:rPr>
          <w:rFonts w:asciiTheme="majorBidi" w:eastAsiaTheme="minorEastAsia" w:hAnsiTheme="majorBidi" w:cstheme="majorBidi"/>
          <w:sz w:val="22"/>
          <w:szCs w:val="22"/>
          <w:lang w:val="en-HK"/>
        </w:rPr>
        <w:t>.</w:t>
      </w:r>
      <w:r w:rsidRPr="00CC2D20">
        <w:rPr>
          <w:rFonts w:asciiTheme="majorBidi" w:eastAsia="SimSun" w:hAnsiTheme="majorBidi" w:cstheme="majorBidi"/>
          <w:sz w:val="22"/>
          <w:szCs w:val="22"/>
          <w:lang w:val="en-HK" w:eastAsia="zh-CN"/>
        </w:rPr>
        <w:t xml:space="preserve"> </w:t>
      </w:r>
      <w:r w:rsidRPr="00CC2D20">
        <w:rPr>
          <w:rFonts w:asciiTheme="majorBidi" w:eastAsiaTheme="minorEastAsia" w:hAnsiTheme="majorBidi" w:cstheme="majorBidi"/>
          <w:sz w:val="22"/>
          <w:szCs w:val="22"/>
          <w:lang w:val="en-HK"/>
        </w:rPr>
        <w:t>http://www.gov.cn/gongbao/shuju/1980/gwyb198015.pdf</w:t>
      </w:r>
    </w:p>
    <w:p w14:paraId="1E47CB2F" w14:textId="72F2CE29" w:rsidR="00223453" w:rsidRDefault="00223453" w:rsidP="00005F0E">
      <w:pPr>
        <w:spacing w:line="276" w:lineRule="auto"/>
        <w:ind w:hangingChars="177"/>
        <w:jc w:val="both"/>
        <w:rPr>
          <w:rFonts w:asciiTheme="majorBidi" w:eastAsiaTheme="minorEastAsia" w:hAnsiTheme="majorBidi" w:cstheme="majorBidi"/>
          <w:lang w:val="en-HK" w:eastAsia="zh-HK"/>
        </w:rPr>
      </w:pPr>
    </w:p>
    <w:p w14:paraId="67DBF746" w14:textId="77777777" w:rsidR="007F2A75" w:rsidRPr="00CC2D20" w:rsidRDefault="007F2A75" w:rsidP="00005F0E">
      <w:pPr>
        <w:spacing w:line="276" w:lineRule="auto"/>
        <w:ind w:hangingChars="177"/>
        <w:jc w:val="both"/>
        <w:rPr>
          <w:rFonts w:asciiTheme="majorBidi" w:eastAsiaTheme="minorEastAsia" w:hAnsiTheme="majorBidi" w:cstheme="majorBidi"/>
          <w:lang w:val="en-HK" w:eastAsia="zh-HK"/>
        </w:rPr>
      </w:pPr>
    </w:p>
    <w:p w14:paraId="2242C76B" w14:textId="6B7F2036" w:rsidR="00702593" w:rsidRPr="00CC2D20" w:rsidRDefault="009E146B" w:rsidP="00005F0E">
      <w:pPr>
        <w:spacing w:line="276" w:lineRule="auto"/>
        <w:ind w:left="1" w:firstLine="0"/>
        <w:jc w:val="both"/>
        <w:rPr>
          <w:rFonts w:asciiTheme="majorBidi" w:eastAsiaTheme="minorEastAsia" w:hAnsiTheme="majorBidi" w:cstheme="majorBidi"/>
          <w:b/>
          <w:lang w:val="en-HK" w:eastAsia="zh-HK"/>
        </w:rPr>
      </w:pPr>
      <w:r w:rsidRPr="00CC2D20">
        <w:rPr>
          <w:rFonts w:asciiTheme="majorBidi" w:eastAsia="SimSun" w:hAnsiTheme="majorBidi" w:cstheme="majorBidi"/>
          <w:b/>
          <w:bCs/>
          <w:lang w:val="en-HK" w:eastAsia="zh-CN"/>
        </w:rPr>
        <w:t xml:space="preserve">Source </w:t>
      </w:r>
      <w:r w:rsidR="00702593" w:rsidRPr="00CC2D20">
        <w:rPr>
          <w:rFonts w:asciiTheme="majorBidi" w:eastAsia="SimSun" w:hAnsiTheme="majorBidi" w:cstheme="majorBidi"/>
          <w:b/>
          <w:bCs/>
          <w:lang w:val="en-HK" w:eastAsia="zh-CN"/>
        </w:rPr>
        <w:t>4:</w:t>
      </w:r>
      <w:r w:rsidRPr="00CC2D20">
        <w:rPr>
          <w:rFonts w:asciiTheme="majorBidi" w:eastAsia="SimSun" w:hAnsiTheme="majorBidi" w:cstheme="majorBidi"/>
          <w:b/>
          <w:bCs/>
          <w:lang w:val="en-HK" w:eastAsia="zh-CN"/>
        </w:rPr>
        <w:t xml:space="preserve"> </w:t>
      </w:r>
      <w:r w:rsidR="00702593" w:rsidRPr="00CC2D20">
        <w:rPr>
          <w:rFonts w:asciiTheme="majorBidi" w:eastAsiaTheme="minorEastAsia" w:hAnsiTheme="majorBidi" w:cstheme="majorBidi"/>
          <w:b/>
          <w:lang w:val="en-HK" w:eastAsia="zh-HK"/>
        </w:rPr>
        <w:t>The reservation of the PRC to the CED</w:t>
      </w:r>
      <w:r w:rsidR="00FB235A">
        <w:rPr>
          <w:rFonts w:asciiTheme="majorBidi" w:eastAsiaTheme="minorEastAsia" w:hAnsiTheme="majorBidi" w:cstheme="majorBidi"/>
          <w:b/>
          <w:lang w:val="en-HK" w:eastAsia="zh-HK"/>
        </w:rPr>
        <w:t>A</w:t>
      </w:r>
      <w:r w:rsidR="00702593" w:rsidRPr="00CC2D20">
        <w:rPr>
          <w:rFonts w:asciiTheme="majorBidi" w:eastAsiaTheme="minorEastAsia" w:hAnsiTheme="majorBidi" w:cstheme="majorBidi"/>
          <w:b/>
          <w:lang w:val="en-HK" w:eastAsia="zh-HK"/>
        </w:rPr>
        <w:t>W appl</w:t>
      </w:r>
      <w:r w:rsidR="00EF7321">
        <w:rPr>
          <w:rFonts w:asciiTheme="majorBidi" w:eastAsiaTheme="minorEastAsia" w:hAnsiTheme="majorBidi" w:cstheme="majorBidi"/>
          <w:b/>
          <w:lang w:val="en-HK" w:eastAsia="zh-HK"/>
        </w:rPr>
        <w:t>y</w:t>
      </w:r>
      <w:r w:rsidR="00702593" w:rsidRPr="00CC2D20">
        <w:rPr>
          <w:rFonts w:asciiTheme="majorBidi" w:eastAsiaTheme="minorEastAsia" w:hAnsiTheme="majorBidi" w:cstheme="majorBidi"/>
          <w:b/>
          <w:lang w:val="en-HK" w:eastAsia="zh-HK"/>
        </w:rPr>
        <w:t>i</w:t>
      </w:r>
      <w:r w:rsidR="00EF7321">
        <w:rPr>
          <w:rFonts w:asciiTheme="majorBidi" w:eastAsiaTheme="minorEastAsia" w:hAnsiTheme="majorBidi" w:cstheme="majorBidi"/>
          <w:b/>
          <w:lang w:val="en-HK" w:eastAsia="zh-HK"/>
        </w:rPr>
        <w:t>ng</w:t>
      </w:r>
      <w:r w:rsidR="00702593" w:rsidRPr="00CC2D20">
        <w:rPr>
          <w:rFonts w:asciiTheme="majorBidi" w:eastAsiaTheme="minorEastAsia" w:hAnsiTheme="majorBidi" w:cstheme="majorBidi"/>
          <w:b/>
          <w:lang w:val="en-HK" w:eastAsia="zh-HK"/>
        </w:rPr>
        <w:t xml:space="preserve"> to the HKSAR</w:t>
      </w:r>
    </w:p>
    <w:tbl>
      <w:tblPr>
        <w:tblStyle w:val="a5"/>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DE9D9" w:themeFill="accent6" w:themeFillTint="33"/>
        <w:tblLook w:val="04A0" w:firstRow="1" w:lastRow="0" w:firstColumn="1" w:lastColumn="0" w:noHBand="0" w:noVBand="1"/>
      </w:tblPr>
      <w:tblGrid>
        <w:gridCol w:w="8276"/>
      </w:tblGrid>
      <w:tr w:rsidR="00702593" w:rsidRPr="00CC2D20" w14:paraId="67669500" w14:textId="77777777" w:rsidTr="00E3007D">
        <w:tc>
          <w:tcPr>
            <w:tcW w:w="8474" w:type="dxa"/>
            <w:shd w:val="clear" w:color="auto" w:fill="FDE9D9" w:themeFill="accent6" w:themeFillTint="33"/>
          </w:tcPr>
          <w:p w14:paraId="76E918BA" w14:textId="5430822C" w:rsidR="00702593" w:rsidRPr="00CC2D20" w:rsidRDefault="00702593" w:rsidP="00B8280F">
            <w:pPr>
              <w:spacing w:line="276" w:lineRule="auto"/>
              <w:ind w:left="0" w:firstLine="0"/>
              <w:jc w:val="both"/>
              <w:rPr>
                <w:rFonts w:asciiTheme="majorBidi" w:eastAsiaTheme="minorEastAsia" w:hAnsiTheme="majorBidi" w:cstheme="majorBidi"/>
                <w:b/>
                <w:lang w:val="en-HK" w:eastAsia="zh-HK"/>
              </w:rPr>
            </w:pPr>
            <w:r w:rsidRPr="00CC2D20">
              <w:rPr>
                <w:rFonts w:asciiTheme="majorBidi" w:eastAsiaTheme="minorEastAsia" w:hAnsiTheme="majorBidi" w:cstheme="majorBidi"/>
                <w:lang w:val="en-HK" w:eastAsia="zh-HK"/>
              </w:rPr>
              <w:t>1.3</w:t>
            </w:r>
            <w:r w:rsidR="003E5D99" w:rsidRPr="00CC2D20">
              <w:rPr>
                <w:rFonts w:asciiTheme="majorBidi" w:eastAsiaTheme="minorEastAsia" w:hAnsiTheme="majorBidi" w:cstheme="majorBidi"/>
                <w:lang w:val="en-HK" w:eastAsia="zh-HK"/>
              </w:rPr>
              <w:t xml:space="preserve"> </w:t>
            </w:r>
            <w:r w:rsidR="003D5278" w:rsidRPr="00CC2D20">
              <w:rPr>
                <w:rFonts w:asciiTheme="majorBidi" w:hAnsiTheme="majorBidi" w:cstheme="majorBidi"/>
                <w:color w:val="000000"/>
                <w:lang w:val="en-HK"/>
              </w:rPr>
              <w:t>The PRC entered a reservation to paragraph 1 of Article 29 of the Convention which also applies to the HKSAR. Since the matter of dispute settlement falls within the scope of foreign affairs relating to the HKSAR for which the Government of the PRC shall be responsible, it is the prerogative of the Government of the PRC to determine whether this reservation should continue to apply.</w:t>
            </w:r>
          </w:p>
        </w:tc>
      </w:tr>
    </w:tbl>
    <w:p w14:paraId="656EFD89" w14:textId="2DA727A4" w:rsidR="00702593" w:rsidRPr="00CC2D20" w:rsidRDefault="00CB0EEA" w:rsidP="00B8280F">
      <w:pPr>
        <w:ind w:left="0" w:firstLine="0"/>
        <w:jc w:val="both"/>
        <w:rPr>
          <w:rFonts w:asciiTheme="majorBidi" w:eastAsiaTheme="minorEastAsia" w:hAnsiTheme="majorBidi" w:cstheme="majorBidi"/>
          <w:sz w:val="22"/>
          <w:szCs w:val="22"/>
          <w:lang w:val="en-HK"/>
        </w:rPr>
      </w:pPr>
      <w:r w:rsidRPr="00CC2D20">
        <w:rPr>
          <w:rFonts w:asciiTheme="majorBidi" w:eastAsia="SimSun" w:hAnsiTheme="majorBidi" w:cstheme="majorBidi"/>
          <w:sz w:val="22"/>
          <w:szCs w:val="22"/>
          <w:lang w:val="en-HK" w:eastAsia="zh-CN"/>
        </w:rPr>
        <w:t>Sour</w:t>
      </w:r>
      <w:r w:rsidR="00702593" w:rsidRPr="00CC2D20">
        <w:rPr>
          <w:rFonts w:asciiTheme="majorBidi" w:eastAsia="SimSun" w:hAnsiTheme="majorBidi" w:cstheme="majorBidi"/>
          <w:sz w:val="22"/>
          <w:szCs w:val="22"/>
          <w:lang w:val="en-HK" w:eastAsia="zh-CN"/>
        </w:rPr>
        <w:t>ce:</w:t>
      </w:r>
      <w:r w:rsidRPr="00CC2D20">
        <w:rPr>
          <w:rFonts w:asciiTheme="majorBidi" w:eastAsia="SimSun" w:hAnsiTheme="majorBidi" w:cstheme="majorBidi"/>
          <w:sz w:val="22"/>
          <w:szCs w:val="22"/>
          <w:lang w:val="en-HK" w:eastAsia="zh-CN"/>
        </w:rPr>
        <w:t xml:space="preserve"> </w:t>
      </w:r>
      <w:r w:rsidR="00702593" w:rsidRPr="00CC2D20">
        <w:rPr>
          <w:rFonts w:asciiTheme="majorBidi" w:hAnsiTheme="majorBidi" w:cstheme="majorBidi"/>
          <w:color w:val="000000"/>
          <w:sz w:val="22"/>
          <w:szCs w:val="22"/>
          <w:shd w:val="clear" w:color="auto" w:fill="FFFFFF"/>
          <w:lang w:val="en-HK"/>
        </w:rPr>
        <w:t>Third report on HKSAR</w:t>
      </w:r>
      <w:r w:rsidR="007A54D2" w:rsidRPr="00CC2D20">
        <w:rPr>
          <w:rFonts w:asciiTheme="majorBidi" w:hAnsiTheme="majorBidi" w:cstheme="majorBidi"/>
          <w:color w:val="000000"/>
          <w:sz w:val="22"/>
          <w:szCs w:val="22"/>
          <w:shd w:val="clear" w:color="auto" w:fill="FFFFFF"/>
          <w:lang w:val="en-HK"/>
        </w:rPr>
        <w:t>’</w:t>
      </w:r>
      <w:r w:rsidR="00702593" w:rsidRPr="00CC2D20">
        <w:rPr>
          <w:rFonts w:asciiTheme="majorBidi" w:hAnsiTheme="majorBidi" w:cstheme="majorBidi"/>
          <w:color w:val="000000"/>
          <w:sz w:val="22"/>
          <w:szCs w:val="22"/>
          <w:shd w:val="clear" w:color="auto" w:fill="FFFFFF"/>
          <w:lang w:val="en-HK"/>
        </w:rPr>
        <w:t>s implementation of UN Convention on the Elimination of All Forms of Discrimination against Women available for public inspection</w:t>
      </w:r>
      <w:r w:rsidR="00B8280F">
        <w:rPr>
          <w:rFonts w:asciiTheme="majorBidi" w:hAnsiTheme="majorBidi" w:cstheme="majorBidi"/>
          <w:color w:val="000000"/>
          <w:sz w:val="22"/>
          <w:szCs w:val="22"/>
          <w:shd w:val="clear" w:color="auto" w:fill="FFFFFF"/>
          <w:lang w:val="en-HK"/>
        </w:rPr>
        <w:t>.</w:t>
      </w:r>
      <w:r w:rsidR="00702593" w:rsidRPr="00CC2D20">
        <w:rPr>
          <w:rFonts w:asciiTheme="majorBidi" w:eastAsiaTheme="minorEastAsia" w:hAnsiTheme="majorBidi" w:cstheme="majorBidi"/>
          <w:sz w:val="22"/>
          <w:szCs w:val="22"/>
          <w:lang w:val="en-HK"/>
        </w:rPr>
        <w:t xml:space="preserve"> </w:t>
      </w:r>
      <w:r w:rsidR="000851B5" w:rsidRPr="000851B5">
        <w:rPr>
          <w:rFonts w:asciiTheme="majorBidi" w:eastAsiaTheme="minorEastAsia" w:hAnsiTheme="majorBidi" w:cstheme="majorBidi"/>
          <w:sz w:val="22"/>
          <w:szCs w:val="22"/>
          <w:lang w:val="en-HK"/>
        </w:rPr>
        <w:t>https://www.cmab.gov.hk/doc/en/documents/policy_responsibilities/the_rights_of_the_individuals/ICCPR_3rd_report_en.pdf</w:t>
      </w:r>
    </w:p>
    <w:p w14:paraId="24CCC349" w14:textId="6E01571E" w:rsidR="005A56EC" w:rsidRPr="00CC2D20" w:rsidRDefault="005A56EC" w:rsidP="00005F0E">
      <w:pPr>
        <w:spacing w:line="276" w:lineRule="auto"/>
        <w:ind w:hangingChars="177"/>
        <w:jc w:val="both"/>
        <w:rPr>
          <w:rFonts w:asciiTheme="majorBidi" w:eastAsiaTheme="minorEastAsia" w:hAnsiTheme="majorBidi" w:cstheme="majorBidi"/>
          <w:lang w:val="en-HK" w:eastAsia="zh-HK"/>
        </w:rPr>
      </w:pPr>
    </w:p>
    <w:p w14:paraId="442A6181" w14:textId="04EEDDF0" w:rsidR="00E9789A" w:rsidRDefault="00E9789A" w:rsidP="0015079A">
      <w:pPr>
        <w:pStyle w:val="a6"/>
        <w:numPr>
          <w:ilvl w:val="0"/>
          <w:numId w:val="18"/>
        </w:numPr>
        <w:spacing w:line="276" w:lineRule="auto"/>
        <w:ind w:left="482" w:hanging="482"/>
        <w:jc w:val="both"/>
        <w:rPr>
          <w:rFonts w:asciiTheme="majorBidi" w:eastAsiaTheme="minorEastAsia" w:hAnsiTheme="majorBidi" w:cstheme="majorBidi"/>
          <w:lang w:val="en-HK" w:eastAsia="zh-HK"/>
        </w:rPr>
      </w:pPr>
      <w:r w:rsidRPr="00CC2D20">
        <w:rPr>
          <w:rFonts w:asciiTheme="majorBidi" w:eastAsiaTheme="minorEastAsia" w:hAnsiTheme="majorBidi" w:cstheme="majorBidi"/>
          <w:lang w:val="en-HK" w:eastAsia="zh-HK"/>
        </w:rPr>
        <w:t xml:space="preserve">According to </w:t>
      </w:r>
      <w:r w:rsidR="003525C5">
        <w:rPr>
          <w:rFonts w:asciiTheme="majorBidi" w:eastAsiaTheme="minorEastAsia" w:hAnsiTheme="majorBidi" w:cstheme="majorBidi"/>
          <w:lang w:val="en-HK" w:eastAsia="zh-HK"/>
        </w:rPr>
        <w:t>Source 1</w:t>
      </w:r>
      <w:r w:rsidRPr="00CC2D20">
        <w:rPr>
          <w:rFonts w:asciiTheme="majorBidi" w:eastAsiaTheme="minorEastAsia" w:hAnsiTheme="majorBidi" w:cstheme="majorBidi"/>
          <w:lang w:val="en-HK" w:eastAsia="zh-HK"/>
        </w:rPr>
        <w:t>, CED</w:t>
      </w:r>
      <w:r w:rsidR="00FB235A">
        <w:rPr>
          <w:rFonts w:asciiTheme="majorBidi" w:eastAsiaTheme="minorEastAsia" w:hAnsiTheme="majorBidi" w:cstheme="majorBidi"/>
          <w:lang w:val="en-HK" w:eastAsia="zh-HK"/>
        </w:rPr>
        <w:t>A</w:t>
      </w:r>
      <w:r w:rsidRPr="00CC2D20">
        <w:rPr>
          <w:rFonts w:asciiTheme="majorBidi" w:eastAsiaTheme="minorEastAsia" w:hAnsiTheme="majorBidi" w:cstheme="majorBidi"/>
          <w:lang w:val="en-HK" w:eastAsia="zh-HK"/>
        </w:rPr>
        <w:t xml:space="preserve">W and ICERD stipulate that when two or more States </w:t>
      </w:r>
      <w:r w:rsidR="00136431">
        <w:rPr>
          <w:rFonts w:asciiTheme="majorBidi" w:eastAsiaTheme="minorEastAsia" w:hAnsiTheme="majorBidi" w:cstheme="majorBidi"/>
          <w:lang w:val="en-HK" w:eastAsia="zh-HK"/>
        </w:rPr>
        <w:t>P</w:t>
      </w:r>
      <w:r w:rsidRPr="00CC2D20">
        <w:rPr>
          <w:rFonts w:asciiTheme="majorBidi" w:eastAsiaTheme="minorEastAsia" w:hAnsiTheme="majorBidi" w:cstheme="majorBidi"/>
          <w:lang w:val="en-HK" w:eastAsia="zh-HK"/>
        </w:rPr>
        <w:t>arties fail to resolve disputes through negotiation or other means, how should we deal with</w:t>
      </w:r>
      <w:r w:rsidR="00614058">
        <w:rPr>
          <w:rFonts w:asciiTheme="majorBidi" w:eastAsiaTheme="minorEastAsia" w:hAnsiTheme="majorBidi" w:cstheme="majorBidi"/>
          <w:lang w:val="en-HK" w:eastAsia="zh-HK"/>
        </w:rPr>
        <w:t xml:space="preserve"> the situation</w:t>
      </w:r>
      <w:r w:rsidRPr="00CC2D20">
        <w:rPr>
          <w:rFonts w:asciiTheme="majorBidi" w:eastAsiaTheme="minorEastAsia" w:hAnsiTheme="majorBidi" w:cstheme="majorBidi"/>
          <w:lang w:val="en-HK" w:eastAsia="zh-HK"/>
        </w:rPr>
        <w:t>?</w:t>
      </w:r>
    </w:p>
    <w:tbl>
      <w:tblPr>
        <w:tblStyle w:val="a5"/>
        <w:tblW w:w="0" w:type="auto"/>
        <w:tblInd w:w="482" w:type="dxa"/>
        <w:tblLook w:val="04A0" w:firstRow="1" w:lastRow="0" w:firstColumn="1" w:lastColumn="0" w:noHBand="0" w:noVBand="1"/>
      </w:tblPr>
      <w:tblGrid>
        <w:gridCol w:w="7814"/>
      </w:tblGrid>
      <w:tr w:rsidR="0015079A" w14:paraId="4152D2C2" w14:textId="77777777" w:rsidTr="0015079A">
        <w:tc>
          <w:tcPr>
            <w:tcW w:w="8296" w:type="dxa"/>
          </w:tcPr>
          <w:p w14:paraId="1C38FA28" w14:textId="77777777" w:rsidR="0015079A" w:rsidRDefault="0015079A" w:rsidP="00F73779">
            <w:pPr>
              <w:pStyle w:val="a6"/>
              <w:spacing w:line="360" w:lineRule="auto"/>
              <w:ind w:left="0" w:firstLine="0"/>
              <w:jc w:val="both"/>
              <w:rPr>
                <w:rFonts w:asciiTheme="majorBidi" w:hAnsiTheme="majorBidi" w:cstheme="majorBidi"/>
                <w:i/>
                <w:color w:val="FF0000"/>
                <w:lang w:val="en-HK" w:eastAsia="zh-HK"/>
              </w:rPr>
            </w:pPr>
            <w:r w:rsidRPr="00CC2D20">
              <w:rPr>
                <w:rFonts w:asciiTheme="majorBidi" w:hAnsiTheme="majorBidi" w:cstheme="majorBidi"/>
                <w:i/>
                <w:color w:val="FF0000"/>
                <w:lang w:val="en-HK" w:eastAsia="zh-HK"/>
              </w:rPr>
              <w:t>It should be referred to the International Court of Justice for decision at the request of any of the parties to the dispute.</w:t>
            </w:r>
          </w:p>
          <w:p w14:paraId="677DA618" w14:textId="77777777" w:rsidR="0015079A" w:rsidRDefault="0015079A" w:rsidP="00F73779">
            <w:pPr>
              <w:pStyle w:val="a6"/>
              <w:spacing w:line="360" w:lineRule="auto"/>
              <w:ind w:left="0" w:firstLine="0"/>
              <w:jc w:val="both"/>
              <w:rPr>
                <w:rFonts w:asciiTheme="majorBidi" w:eastAsiaTheme="minorEastAsia" w:hAnsiTheme="majorBidi" w:cstheme="majorBidi"/>
                <w:lang w:val="en-HK" w:eastAsia="zh-HK"/>
              </w:rPr>
            </w:pPr>
          </w:p>
          <w:p w14:paraId="08E481C3" w14:textId="4E81E010" w:rsidR="007D6AAD" w:rsidRDefault="007D6AAD" w:rsidP="00F73779">
            <w:pPr>
              <w:pStyle w:val="a6"/>
              <w:spacing w:line="360" w:lineRule="auto"/>
              <w:ind w:left="0" w:firstLine="0"/>
              <w:jc w:val="both"/>
              <w:rPr>
                <w:rFonts w:asciiTheme="majorBidi" w:eastAsiaTheme="minorEastAsia" w:hAnsiTheme="majorBidi" w:cstheme="majorBidi"/>
                <w:lang w:val="en-HK" w:eastAsia="zh-HK"/>
              </w:rPr>
            </w:pPr>
          </w:p>
        </w:tc>
      </w:tr>
    </w:tbl>
    <w:p w14:paraId="3AB8414D" w14:textId="11130749" w:rsidR="00F73779" w:rsidRDefault="00F73779" w:rsidP="00005F0E">
      <w:pPr>
        <w:snapToGrid w:val="0"/>
        <w:spacing w:line="276" w:lineRule="auto"/>
        <w:ind w:left="0" w:firstLine="0"/>
        <w:jc w:val="both"/>
        <w:rPr>
          <w:rFonts w:asciiTheme="majorBidi" w:eastAsiaTheme="minorEastAsia" w:hAnsiTheme="majorBidi" w:cstheme="majorBidi"/>
          <w:lang w:val="en-HK" w:eastAsia="zh-HK"/>
        </w:rPr>
      </w:pPr>
    </w:p>
    <w:p w14:paraId="220B42C7" w14:textId="77777777" w:rsidR="00F73779" w:rsidRDefault="00F73779">
      <w:pPr>
        <w:rPr>
          <w:rFonts w:asciiTheme="majorBidi" w:eastAsiaTheme="minorEastAsia" w:hAnsiTheme="majorBidi" w:cstheme="majorBidi"/>
          <w:lang w:val="en-HK" w:eastAsia="zh-HK"/>
        </w:rPr>
      </w:pPr>
      <w:r>
        <w:rPr>
          <w:rFonts w:asciiTheme="majorBidi" w:eastAsiaTheme="minorEastAsia" w:hAnsiTheme="majorBidi" w:cstheme="majorBidi"/>
          <w:lang w:val="en-HK" w:eastAsia="zh-HK"/>
        </w:rPr>
        <w:br w:type="page"/>
      </w:r>
    </w:p>
    <w:p w14:paraId="391C631C" w14:textId="77777777" w:rsidR="00715EEE" w:rsidRPr="00CC2D20" w:rsidRDefault="00715EEE" w:rsidP="00005F0E">
      <w:pPr>
        <w:snapToGrid w:val="0"/>
        <w:spacing w:line="276" w:lineRule="auto"/>
        <w:ind w:left="0" w:firstLine="0"/>
        <w:jc w:val="both"/>
        <w:rPr>
          <w:rFonts w:asciiTheme="majorBidi" w:eastAsiaTheme="minorEastAsia" w:hAnsiTheme="majorBidi" w:cstheme="majorBidi"/>
          <w:lang w:val="en-HK" w:eastAsia="zh-HK"/>
        </w:rPr>
      </w:pPr>
    </w:p>
    <w:p w14:paraId="3A889221" w14:textId="21F695BC" w:rsidR="00977F05" w:rsidRDefault="00977F05" w:rsidP="00836120">
      <w:pPr>
        <w:pStyle w:val="a6"/>
        <w:numPr>
          <w:ilvl w:val="0"/>
          <w:numId w:val="18"/>
        </w:numPr>
        <w:spacing w:line="276" w:lineRule="auto"/>
        <w:jc w:val="both"/>
        <w:rPr>
          <w:rFonts w:asciiTheme="majorBidi" w:eastAsiaTheme="minorEastAsia" w:hAnsiTheme="majorBidi" w:cstheme="majorBidi"/>
          <w:lang w:val="en-HK" w:eastAsia="zh-HK"/>
        </w:rPr>
      </w:pPr>
      <w:r w:rsidRPr="00CC2D20">
        <w:rPr>
          <w:rFonts w:asciiTheme="majorBidi" w:eastAsiaTheme="minorEastAsia" w:hAnsiTheme="majorBidi" w:cstheme="majorBidi"/>
          <w:lang w:val="en-HK" w:eastAsia="zh-HK"/>
        </w:rPr>
        <w:t xml:space="preserve">According to Source </w:t>
      </w:r>
      <w:r w:rsidR="00680560">
        <w:rPr>
          <w:rFonts w:asciiTheme="majorBidi" w:eastAsiaTheme="minorEastAsia" w:hAnsiTheme="majorBidi" w:cstheme="majorBidi"/>
          <w:lang w:val="en-HK" w:eastAsia="zh-HK"/>
        </w:rPr>
        <w:t>2</w:t>
      </w:r>
      <w:r w:rsidRPr="00CC2D20">
        <w:rPr>
          <w:rFonts w:asciiTheme="majorBidi" w:eastAsiaTheme="minorEastAsia" w:hAnsiTheme="majorBidi" w:cstheme="majorBidi"/>
          <w:lang w:val="en-HK" w:eastAsia="zh-HK"/>
        </w:rPr>
        <w:t xml:space="preserve"> and</w:t>
      </w:r>
      <w:r w:rsidR="00680560">
        <w:rPr>
          <w:rFonts w:asciiTheme="majorBidi" w:eastAsiaTheme="minorEastAsia" w:hAnsiTheme="majorBidi" w:cstheme="majorBidi"/>
          <w:lang w:val="en-HK" w:eastAsia="zh-HK"/>
        </w:rPr>
        <w:t xml:space="preserve"> </w:t>
      </w:r>
      <w:r w:rsidR="00614058">
        <w:rPr>
          <w:rFonts w:asciiTheme="majorBidi" w:eastAsiaTheme="minorEastAsia" w:hAnsiTheme="majorBidi" w:cstheme="majorBidi"/>
          <w:lang w:val="en-HK" w:eastAsia="zh-HK"/>
        </w:rPr>
        <w:t xml:space="preserve">Source </w:t>
      </w:r>
      <w:r w:rsidR="00680560">
        <w:rPr>
          <w:rFonts w:asciiTheme="majorBidi" w:eastAsiaTheme="minorEastAsia" w:hAnsiTheme="majorBidi" w:cstheme="majorBidi"/>
          <w:lang w:val="en-HK" w:eastAsia="zh-HK"/>
        </w:rPr>
        <w:t>3</w:t>
      </w:r>
      <w:r w:rsidRPr="00CC2D20">
        <w:rPr>
          <w:rFonts w:asciiTheme="majorBidi" w:eastAsiaTheme="minorEastAsia" w:hAnsiTheme="majorBidi" w:cstheme="majorBidi"/>
          <w:lang w:val="en-HK" w:eastAsia="zh-HK"/>
        </w:rPr>
        <w:t>, who made the statement</w:t>
      </w:r>
      <w:r w:rsidR="00680560">
        <w:rPr>
          <w:rFonts w:asciiTheme="majorBidi" w:eastAsiaTheme="minorEastAsia" w:hAnsiTheme="majorBidi" w:cstheme="majorBidi"/>
          <w:lang w:val="en-HK" w:eastAsia="zh-HK"/>
        </w:rPr>
        <w:t xml:space="preserve"> of reservations</w:t>
      </w:r>
      <w:r w:rsidRPr="00CC2D20">
        <w:rPr>
          <w:rFonts w:asciiTheme="majorBidi" w:eastAsiaTheme="minorEastAsia" w:hAnsiTheme="majorBidi" w:cstheme="majorBidi"/>
          <w:lang w:val="en-HK" w:eastAsia="zh-HK"/>
        </w:rPr>
        <w:t xml:space="preserve"> regarding the two clauses mentioned in </w:t>
      </w:r>
      <w:r w:rsidR="00680560">
        <w:rPr>
          <w:rFonts w:asciiTheme="majorBidi" w:eastAsiaTheme="minorEastAsia" w:hAnsiTheme="majorBidi" w:cstheme="majorBidi" w:hint="eastAsia"/>
          <w:lang w:val="en-HK"/>
        </w:rPr>
        <w:t>S</w:t>
      </w:r>
      <w:r w:rsidR="00680560">
        <w:rPr>
          <w:rFonts w:asciiTheme="majorBidi" w:eastAsiaTheme="minorEastAsia" w:hAnsiTheme="majorBidi" w:cstheme="majorBidi" w:hint="eastAsia"/>
          <w:lang w:val="en-HK" w:eastAsia="zh-HK"/>
        </w:rPr>
        <w:t>ource</w:t>
      </w:r>
      <w:r w:rsidRPr="00CC2D20">
        <w:rPr>
          <w:rFonts w:asciiTheme="majorBidi" w:eastAsiaTheme="minorEastAsia" w:hAnsiTheme="majorBidi" w:cstheme="majorBidi"/>
          <w:lang w:val="en-HK" w:eastAsia="zh-HK"/>
        </w:rPr>
        <w:t xml:space="preserve"> 1? </w:t>
      </w:r>
      <w:r w:rsidR="008077AC" w:rsidRPr="00CC2D20">
        <w:rPr>
          <w:rFonts w:asciiTheme="majorBidi" w:eastAsiaTheme="minorEastAsia" w:hAnsiTheme="majorBidi" w:cstheme="majorBidi"/>
          <w:lang w:val="en-HK" w:eastAsia="zh-HK"/>
        </w:rPr>
        <w:t>W</w:t>
      </w:r>
      <w:r w:rsidRPr="00CC2D20">
        <w:rPr>
          <w:rFonts w:asciiTheme="majorBidi" w:eastAsiaTheme="minorEastAsia" w:hAnsiTheme="majorBidi" w:cstheme="majorBidi"/>
          <w:lang w:val="en-HK" w:eastAsia="zh-HK"/>
        </w:rPr>
        <w:t>hy?</w:t>
      </w:r>
    </w:p>
    <w:tbl>
      <w:tblPr>
        <w:tblStyle w:val="a5"/>
        <w:tblW w:w="0" w:type="auto"/>
        <w:tblInd w:w="480" w:type="dxa"/>
        <w:tblLook w:val="04A0" w:firstRow="1" w:lastRow="0" w:firstColumn="1" w:lastColumn="0" w:noHBand="0" w:noVBand="1"/>
      </w:tblPr>
      <w:tblGrid>
        <w:gridCol w:w="7816"/>
      </w:tblGrid>
      <w:tr w:rsidR="0015079A" w14:paraId="135A63C9" w14:textId="77777777" w:rsidTr="0015079A">
        <w:tc>
          <w:tcPr>
            <w:tcW w:w="8296" w:type="dxa"/>
          </w:tcPr>
          <w:p w14:paraId="1F628924" w14:textId="77777777" w:rsidR="0015079A" w:rsidRDefault="0015079A" w:rsidP="00F73779">
            <w:pPr>
              <w:pStyle w:val="a6"/>
              <w:spacing w:line="360" w:lineRule="auto"/>
              <w:ind w:left="0" w:firstLine="0"/>
              <w:jc w:val="both"/>
              <w:rPr>
                <w:rFonts w:asciiTheme="majorBidi" w:hAnsiTheme="majorBidi" w:cstheme="majorBidi"/>
                <w:i/>
                <w:iCs/>
                <w:color w:val="FF0000"/>
                <w:shd w:val="clear" w:color="auto" w:fill="FFFFFF"/>
                <w:lang w:val="en-HK"/>
              </w:rPr>
            </w:pPr>
            <w:r w:rsidRPr="00CC2D20">
              <w:rPr>
                <w:rFonts w:asciiTheme="majorBidi" w:hAnsiTheme="majorBidi" w:cstheme="majorBidi"/>
                <w:i/>
                <w:iCs/>
                <w:color w:val="FF0000"/>
                <w:shd w:val="clear" w:color="auto" w:fill="FFFFFF"/>
                <w:lang w:val="en-HK"/>
              </w:rPr>
              <w:t>The </w:t>
            </w:r>
            <w:r>
              <w:rPr>
                <w:rFonts w:asciiTheme="majorBidi" w:hAnsiTheme="majorBidi" w:cstheme="majorBidi" w:hint="eastAsia"/>
                <w:i/>
                <w:iCs/>
                <w:color w:val="FF0000"/>
                <w:shd w:val="clear" w:color="auto" w:fill="FFFFFF"/>
                <w:lang w:val="en-HK"/>
              </w:rPr>
              <w:t>G</w:t>
            </w:r>
            <w:r w:rsidRPr="00CC2D20">
              <w:rPr>
                <w:rFonts w:asciiTheme="majorBidi" w:hAnsiTheme="majorBidi" w:cstheme="majorBidi"/>
                <w:i/>
                <w:iCs/>
                <w:color w:val="FF0000"/>
                <w:shd w:val="clear" w:color="auto" w:fill="FFFFFF"/>
                <w:lang w:val="en-HK"/>
              </w:rPr>
              <w:t>overnment of the People’s Republic of China.</w:t>
            </w:r>
          </w:p>
          <w:p w14:paraId="4210F11C" w14:textId="77777777" w:rsidR="0015079A" w:rsidRDefault="0015079A" w:rsidP="00F73779">
            <w:pPr>
              <w:pStyle w:val="a6"/>
              <w:spacing w:line="360" w:lineRule="auto"/>
              <w:ind w:left="0" w:firstLine="0"/>
              <w:jc w:val="both"/>
              <w:rPr>
                <w:rFonts w:asciiTheme="majorBidi" w:hAnsiTheme="majorBidi" w:cstheme="majorBidi"/>
                <w:i/>
                <w:iCs/>
                <w:color w:val="FF0000"/>
                <w:shd w:val="clear" w:color="auto" w:fill="FFFFFF"/>
                <w:lang w:val="en-HK"/>
              </w:rPr>
            </w:pPr>
            <w:r>
              <w:rPr>
                <w:rFonts w:asciiTheme="majorBidi" w:hAnsiTheme="majorBidi" w:cstheme="majorBidi"/>
                <w:i/>
                <w:iCs/>
                <w:color w:val="FF0000"/>
                <w:shd w:val="clear" w:color="auto" w:fill="FFFFFF"/>
                <w:lang w:val="en-HK"/>
              </w:rPr>
              <w:t xml:space="preserve">According to </w:t>
            </w:r>
            <w:r w:rsidRPr="00CC2D20">
              <w:rPr>
                <w:rFonts w:asciiTheme="majorBidi" w:hAnsiTheme="majorBidi" w:cstheme="majorBidi"/>
                <w:i/>
                <w:iCs/>
                <w:color w:val="FF0000"/>
                <w:shd w:val="clear" w:color="auto" w:fill="FFFFFF"/>
                <w:lang w:val="en-HK"/>
              </w:rPr>
              <w:t>the</w:t>
            </w:r>
            <w:r>
              <w:rPr>
                <w:rFonts w:asciiTheme="majorBidi" w:hAnsiTheme="majorBidi" w:cstheme="majorBidi"/>
                <w:i/>
                <w:iCs/>
                <w:color w:val="FF0000"/>
                <w:shd w:val="clear" w:color="auto" w:fill="FFFFFF"/>
                <w:lang w:val="en-HK"/>
              </w:rPr>
              <w:t xml:space="preserve"> existing</w:t>
            </w:r>
            <w:r w:rsidRPr="00CC2D20">
              <w:rPr>
                <w:rFonts w:asciiTheme="majorBidi" w:hAnsiTheme="majorBidi" w:cstheme="majorBidi"/>
                <w:i/>
                <w:iCs/>
                <w:color w:val="FF0000"/>
                <w:shd w:val="clear" w:color="auto" w:fill="FFFFFF"/>
                <w:lang w:val="en-HK"/>
              </w:rPr>
              <w:t xml:space="preserve"> position of the PRC</w:t>
            </w:r>
            <w:r>
              <w:rPr>
                <w:rFonts w:asciiTheme="majorBidi" w:hAnsiTheme="majorBidi" w:cstheme="majorBidi"/>
                <w:i/>
                <w:iCs/>
                <w:color w:val="FF0000"/>
                <w:shd w:val="clear" w:color="auto" w:fill="FFFFFF"/>
                <w:lang w:val="en-HK"/>
              </w:rPr>
              <w:t>,</w:t>
            </w:r>
            <w:r w:rsidRPr="00CC2D20">
              <w:rPr>
                <w:rFonts w:asciiTheme="majorBidi" w:hAnsiTheme="majorBidi" w:cstheme="majorBidi"/>
                <w:i/>
                <w:iCs/>
                <w:color w:val="FF0000"/>
                <w:shd w:val="clear" w:color="auto" w:fill="FFFFFF"/>
                <w:lang w:val="en-HK"/>
              </w:rPr>
              <w:t xml:space="preserve"> the jurisdiction of the International Court of Justice</w:t>
            </w:r>
            <w:r>
              <w:rPr>
                <w:rFonts w:asciiTheme="majorBidi" w:hAnsiTheme="majorBidi" w:cstheme="majorBidi"/>
                <w:i/>
                <w:iCs/>
                <w:color w:val="FF0000"/>
                <w:shd w:val="clear" w:color="auto" w:fill="FFFFFF"/>
                <w:lang w:val="en-HK"/>
              </w:rPr>
              <w:t xml:space="preserve"> as compulsory has not been accepted</w:t>
            </w:r>
            <w:r w:rsidRPr="00CC2D20">
              <w:rPr>
                <w:rFonts w:asciiTheme="majorBidi" w:hAnsiTheme="majorBidi" w:cstheme="majorBidi"/>
                <w:i/>
                <w:iCs/>
                <w:color w:val="FF0000"/>
                <w:shd w:val="clear" w:color="auto" w:fill="FFFFFF"/>
                <w:lang w:val="en-HK"/>
              </w:rPr>
              <w:t>.</w:t>
            </w:r>
          </w:p>
          <w:p w14:paraId="630E84AC" w14:textId="77777777" w:rsidR="0015079A" w:rsidRDefault="0015079A" w:rsidP="00F73779">
            <w:pPr>
              <w:pStyle w:val="a6"/>
              <w:spacing w:line="360" w:lineRule="auto"/>
              <w:ind w:left="0" w:firstLine="0"/>
              <w:jc w:val="both"/>
              <w:rPr>
                <w:rFonts w:asciiTheme="majorBidi" w:eastAsiaTheme="minorEastAsia" w:hAnsiTheme="majorBidi" w:cstheme="majorBidi"/>
                <w:lang w:val="en-HK" w:eastAsia="zh-HK"/>
              </w:rPr>
            </w:pPr>
          </w:p>
          <w:p w14:paraId="20630F9B" w14:textId="6B0612DC" w:rsidR="007D6AAD" w:rsidRDefault="007D6AAD" w:rsidP="00F73779">
            <w:pPr>
              <w:pStyle w:val="a6"/>
              <w:spacing w:line="360" w:lineRule="auto"/>
              <w:ind w:left="0" w:firstLine="0"/>
              <w:jc w:val="both"/>
              <w:rPr>
                <w:rFonts w:asciiTheme="majorBidi" w:eastAsiaTheme="minorEastAsia" w:hAnsiTheme="majorBidi" w:cstheme="majorBidi"/>
                <w:lang w:val="en-HK" w:eastAsia="zh-HK"/>
              </w:rPr>
            </w:pPr>
          </w:p>
        </w:tc>
      </w:tr>
    </w:tbl>
    <w:p w14:paraId="56EE7F6D" w14:textId="091C6E23" w:rsidR="005A56EC" w:rsidRPr="00CC2D20" w:rsidRDefault="005A56EC" w:rsidP="00005F0E">
      <w:pPr>
        <w:spacing w:line="276" w:lineRule="auto"/>
        <w:ind w:hangingChars="177"/>
        <w:jc w:val="both"/>
        <w:rPr>
          <w:rFonts w:asciiTheme="majorBidi" w:eastAsiaTheme="minorEastAsia" w:hAnsiTheme="majorBidi" w:cstheme="majorBidi"/>
          <w:lang w:val="en-HK" w:eastAsia="zh-HK"/>
        </w:rPr>
      </w:pPr>
    </w:p>
    <w:p w14:paraId="2B2366FF" w14:textId="136AD95F" w:rsidR="001703EB" w:rsidRDefault="001703EB" w:rsidP="0015079A">
      <w:pPr>
        <w:pStyle w:val="a6"/>
        <w:numPr>
          <w:ilvl w:val="0"/>
          <w:numId w:val="18"/>
        </w:numPr>
        <w:tabs>
          <w:tab w:val="left" w:pos="482"/>
          <w:tab w:val="left" w:pos="964"/>
        </w:tabs>
        <w:spacing w:line="276" w:lineRule="auto"/>
        <w:ind w:left="964" w:hanging="964"/>
        <w:jc w:val="both"/>
        <w:rPr>
          <w:rFonts w:asciiTheme="majorBidi" w:eastAsiaTheme="minorEastAsia" w:hAnsiTheme="majorBidi" w:cstheme="majorBidi"/>
          <w:lang w:val="en-HK" w:eastAsia="zh-HK"/>
        </w:rPr>
      </w:pPr>
      <w:r w:rsidRPr="0015079A">
        <w:rPr>
          <w:rFonts w:asciiTheme="majorBidi" w:eastAsiaTheme="minorEastAsia" w:hAnsiTheme="majorBidi" w:cstheme="majorBidi"/>
          <w:lang w:val="en-HK"/>
        </w:rPr>
        <w:t>(a</w:t>
      </w:r>
      <w:r w:rsidR="0015079A" w:rsidRPr="0015079A">
        <w:rPr>
          <w:rFonts w:asciiTheme="majorBidi" w:eastAsiaTheme="minorEastAsia" w:hAnsiTheme="majorBidi" w:cstheme="majorBidi"/>
          <w:lang w:val="en-HK" w:eastAsia="zh-HK"/>
        </w:rPr>
        <w:t>)</w:t>
      </w:r>
      <w:r w:rsidR="0015079A" w:rsidRPr="0015079A">
        <w:rPr>
          <w:rFonts w:asciiTheme="majorBidi" w:eastAsiaTheme="minorEastAsia" w:hAnsiTheme="majorBidi" w:cstheme="majorBidi"/>
          <w:lang w:val="en-HK" w:eastAsia="zh-HK"/>
        </w:rPr>
        <w:tab/>
      </w:r>
      <w:r w:rsidR="001C5886" w:rsidRPr="0015079A">
        <w:rPr>
          <w:rFonts w:asciiTheme="majorBidi" w:eastAsiaTheme="minorEastAsia" w:hAnsiTheme="majorBidi" w:cstheme="majorBidi"/>
          <w:lang w:val="en-HK" w:eastAsia="zh-HK"/>
        </w:rPr>
        <w:t xml:space="preserve">According to </w:t>
      </w:r>
      <w:r w:rsidR="007A6C78" w:rsidRPr="0015079A">
        <w:rPr>
          <w:rFonts w:asciiTheme="majorBidi" w:eastAsiaTheme="minorEastAsia" w:hAnsiTheme="majorBidi" w:cstheme="majorBidi"/>
          <w:lang w:val="en-HK" w:eastAsia="zh-HK"/>
        </w:rPr>
        <w:t>Source 4</w:t>
      </w:r>
      <w:r w:rsidR="001C5886" w:rsidRPr="0015079A">
        <w:rPr>
          <w:rFonts w:asciiTheme="majorBidi" w:eastAsiaTheme="minorEastAsia" w:hAnsiTheme="majorBidi" w:cstheme="majorBidi"/>
          <w:lang w:val="en-HK" w:eastAsia="zh-HK"/>
        </w:rPr>
        <w:t xml:space="preserve">, why does the </w:t>
      </w:r>
      <w:r w:rsidR="003A78E0" w:rsidRPr="0015079A">
        <w:rPr>
          <w:rFonts w:asciiTheme="majorBidi" w:eastAsiaTheme="minorEastAsia" w:hAnsiTheme="majorBidi" w:cstheme="majorBidi"/>
          <w:lang w:val="en-HK" w:eastAsia="zh-HK"/>
        </w:rPr>
        <w:t>Government</w:t>
      </w:r>
      <w:r w:rsidR="001C5886" w:rsidRPr="0015079A">
        <w:rPr>
          <w:rFonts w:asciiTheme="majorBidi" w:eastAsiaTheme="minorEastAsia" w:hAnsiTheme="majorBidi" w:cstheme="majorBidi"/>
          <w:lang w:val="en-HK" w:eastAsia="zh-HK"/>
        </w:rPr>
        <w:t xml:space="preserve"> of the People</w:t>
      </w:r>
      <w:r w:rsidR="007A54D2" w:rsidRPr="0015079A">
        <w:rPr>
          <w:rFonts w:asciiTheme="majorBidi" w:eastAsiaTheme="minorEastAsia" w:hAnsiTheme="majorBidi" w:cstheme="majorBidi"/>
          <w:lang w:val="en-HK" w:eastAsia="zh-HK"/>
        </w:rPr>
        <w:t>’</w:t>
      </w:r>
      <w:r w:rsidR="001C5886" w:rsidRPr="0015079A">
        <w:rPr>
          <w:rFonts w:asciiTheme="majorBidi" w:eastAsiaTheme="minorEastAsia" w:hAnsiTheme="majorBidi" w:cstheme="majorBidi"/>
          <w:lang w:val="en-HK" w:eastAsia="zh-HK"/>
        </w:rPr>
        <w:t xml:space="preserve">s Republic of China have the </w:t>
      </w:r>
      <w:r w:rsidR="003A78E0" w:rsidRPr="0015079A">
        <w:rPr>
          <w:rFonts w:asciiTheme="majorBidi" w:eastAsiaTheme="minorEastAsia" w:hAnsiTheme="majorBidi" w:cstheme="majorBidi"/>
          <w:lang w:val="en-HK" w:eastAsia="zh-HK"/>
        </w:rPr>
        <w:t>power</w:t>
      </w:r>
      <w:r w:rsidR="001C5886" w:rsidRPr="0015079A">
        <w:rPr>
          <w:rFonts w:asciiTheme="majorBidi" w:eastAsiaTheme="minorEastAsia" w:hAnsiTheme="majorBidi" w:cstheme="majorBidi"/>
          <w:lang w:val="en-HK" w:eastAsia="zh-HK"/>
        </w:rPr>
        <w:t xml:space="preserve"> to decide whether the reservation of Article 29 of the CED</w:t>
      </w:r>
      <w:r w:rsidR="00FB235A" w:rsidRPr="0015079A">
        <w:rPr>
          <w:rFonts w:asciiTheme="majorBidi" w:eastAsiaTheme="minorEastAsia" w:hAnsiTheme="majorBidi" w:cstheme="majorBidi"/>
          <w:lang w:val="en-HK" w:eastAsia="zh-HK"/>
        </w:rPr>
        <w:t>A</w:t>
      </w:r>
      <w:r w:rsidR="001C5886" w:rsidRPr="0015079A">
        <w:rPr>
          <w:rFonts w:asciiTheme="majorBidi" w:eastAsiaTheme="minorEastAsia" w:hAnsiTheme="majorBidi" w:cstheme="majorBidi"/>
          <w:lang w:val="en-HK" w:eastAsia="zh-HK"/>
        </w:rPr>
        <w:t>W continues to apply to the HKSAR</w:t>
      </w:r>
      <w:r w:rsidR="001C5886" w:rsidRPr="0015079A">
        <w:rPr>
          <w:rFonts w:asciiTheme="majorBidi" w:eastAsiaTheme="minorEastAsia" w:hAnsiTheme="majorBidi" w:cstheme="majorBidi"/>
          <w:lang w:val="en-HK"/>
        </w:rPr>
        <w:t>?</w:t>
      </w:r>
    </w:p>
    <w:tbl>
      <w:tblPr>
        <w:tblStyle w:val="a5"/>
        <w:tblW w:w="0" w:type="auto"/>
        <w:tblInd w:w="964" w:type="dxa"/>
        <w:tblLook w:val="04A0" w:firstRow="1" w:lastRow="0" w:firstColumn="1" w:lastColumn="0" w:noHBand="0" w:noVBand="1"/>
      </w:tblPr>
      <w:tblGrid>
        <w:gridCol w:w="7332"/>
      </w:tblGrid>
      <w:tr w:rsidR="0015079A" w14:paraId="2490BDD1" w14:textId="77777777" w:rsidTr="0015079A">
        <w:tc>
          <w:tcPr>
            <w:tcW w:w="8296" w:type="dxa"/>
          </w:tcPr>
          <w:p w14:paraId="10D09274" w14:textId="77777777" w:rsidR="0015079A" w:rsidRDefault="0015079A" w:rsidP="00F73779">
            <w:pPr>
              <w:pStyle w:val="a6"/>
              <w:tabs>
                <w:tab w:val="left" w:pos="482"/>
                <w:tab w:val="left" w:pos="964"/>
              </w:tabs>
              <w:spacing w:line="360" w:lineRule="auto"/>
              <w:ind w:left="0" w:firstLine="0"/>
              <w:jc w:val="both"/>
              <w:rPr>
                <w:rFonts w:asciiTheme="majorBidi" w:hAnsiTheme="majorBidi" w:cstheme="majorBidi"/>
                <w:i/>
                <w:iCs/>
                <w:color w:val="FF0000"/>
                <w:lang w:val="en-HK"/>
              </w:rPr>
            </w:pPr>
            <w:r w:rsidRPr="00CC2D20">
              <w:rPr>
                <w:rFonts w:asciiTheme="majorBidi" w:hAnsiTheme="majorBidi" w:cstheme="majorBidi"/>
                <w:i/>
                <w:iCs/>
                <w:color w:val="FF0000"/>
                <w:lang w:val="en-HK"/>
              </w:rPr>
              <w:t>Because the</w:t>
            </w:r>
            <w:r>
              <w:rPr>
                <w:rFonts w:asciiTheme="majorBidi" w:hAnsiTheme="majorBidi" w:cstheme="majorBidi"/>
                <w:i/>
                <w:iCs/>
                <w:color w:val="FF0000"/>
                <w:lang w:val="en-HK"/>
              </w:rPr>
              <w:t xml:space="preserve"> matter of</w:t>
            </w:r>
            <w:r w:rsidRPr="00CC2D20">
              <w:rPr>
                <w:rFonts w:asciiTheme="majorBidi" w:hAnsiTheme="majorBidi" w:cstheme="majorBidi"/>
                <w:i/>
                <w:iCs/>
                <w:color w:val="FF0000"/>
                <w:lang w:val="en-HK"/>
              </w:rPr>
              <w:t xml:space="preserve"> dispute settlement </w:t>
            </w:r>
            <w:r>
              <w:rPr>
                <w:rFonts w:asciiTheme="majorBidi" w:hAnsiTheme="majorBidi" w:cstheme="majorBidi"/>
                <w:i/>
                <w:iCs/>
                <w:color w:val="FF0000"/>
                <w:lang w:val="en-HK"/>
              </w:rPr>
              <w:t xml:space="preserve">falls within </w:t>
            </w:r>
            <w:r w:rsidRPr="00CC2D20">
              <w:rPr>
                <w:rFonts w:asciiTheme="majorBidi" w:hAnsiTheme="majorBidi" w:cstheme="majorBidi"/>
                <w:i/>
                <w:iCs/>
                <w:color w:val="FF0000"/>
                <w:lang w:val="en-HK"/>
              </w:rPr>
              <w:t>the</w:t>
            </w:r>
            <w:r>
              <w:rPr>
                <w:rFonts w:asciiTheme="majorBidi" w:hAnsiTheme="majorBidi" w:cstheme="majorBidi"/>
                <w:i/>
                <w:iCs/>
                <w:color w:val="FF0000"/>
                <w:lang w:val="en-HK"/>
              </w:rPr>
              <w:t xml:space="preserve"> scope of</w:t>
            </w:r>
            <w:r w:rsidRPr="00CC2D20">
              <w:rPr>
                <w:rFonts w:asciiTheme="majorBidi" w:hAnsiTheme="majorBidi" w:cstheme="majorBidi"/>
                <w:i/>
                <w:iCs/>
                <w:color w:val="FF0000"/>
                <w:lang w:val="en-HK"/>
              </w:rPr>
              <w:t xml:space="preserve"> foreign affairs relat</w:t>
            </w:r>
            <w:r>
              <w:rPr>
                <w:rFonts w:asciiTheme="majorBidi" w:hAnsiTheme="majorBidi" w:cstheme="majorBidi"/>
                <w:i/>
                <w:iCs/>
                <w:color w:val="FF0000"/>
                <w:lang w:val="en-HK"/>
              </w:rPr>
              <w:t>ing</w:t>
            </w:r>
            <w:r w:rsidRPr="00CC2D20">
              <w:rPr>
                <w:rFonts w:asciiTheme="majorBidi" w:hAnsiTheme="majorBidi" w:cstheme="majorBidi"/>
                <w:i/>
                <w:iCs/>
                <w:color w:val="FF0000"/>
                <w:lang w:val="en-HK"/>
              </w:rPr>
              <w:t xml:space="preserve"> to the HKSAR</w:t>
            </w:r>
            <w:r>
              <w:rPr>
                <w:rFonts w:asciiTheme="majorBidi" w:hAnsiTheme="majorBidi" w:cstheme="majorBidi"/>
                <w:i/>
                <w:iCs/>
                <w:color w:val="FF0000"/>
                <w:lang w:val="en-HK"/>
              </w:rPr>
              <w:t xml:space="preserve"> for which the Government of the PRC shall be responsible</w:t>
            </w:r>
            <w:r w:rsidRPr="00CC2D20">
              <w:rPr>
                <w:rFonts w:asciiTheme="majorBidi" w:hAnsiTheme="majorBidi" w:cstheme="majorBidi"/>
                <w:i/>
                <w:iCs/>
                <w:color w:val="FF0000"/>
                <w:lang w:val="en-HK"/>
              </w:rPr>
              <w:t>.</w:t>
            </w:r>
          </w:p>
          <w:p w14:paraId="0075C964" w14:textId="3F537E5F" w:rsidR="0015079A" w:rsidRDefault="0015079A" w:rsidP="00F73779">
            <w:pPr>
              <w:pStyle w:val="a6"/>
              <w:tabs>
                <w:tab w:val="left" w:pos="482"/>
                <w:tab w:val="left" w:pos="964"/>
              </w:tabs>
              <w:spacing w:line="360" w:lineRule="auto"/>
              <w:ind w:left="0" w:firstLine="0"/>
              <w:jc w:val="both"/>
              <w:rPr>
                <w:rFonts w:asciiTheme="majorBidi" w:eastAsiaTheme="minorEastAsia" w:hAnsiTheme="majorBidi" w:cstheme="majorBidi"/>
                <w:lang w:val="en-HK" w:eastAsia="zh-HK"/>
              </w:rPr>
            </w:pPr>
          </w:p>
          <w:p w14:paraId="0123D889" w14:textId="77777777" w:rsidR="007D6AAD" w:rsidRDefault="007D6AAD" w:rsidP="00F73779">
            <w:pPr>
              <w:pStyle w:val="a6"/>
              <w:tabs>
                <w:tab w:val="left" w:pos="482"/>
                <w:tab w:val="left" w:pos="964"/>
              </w:tabs>
              <w:spacing w:line="360" w:lineRule="auto"/>
              <w:ind w:left="0" w:firstLine="0"/>
              <w:jc w:val="both"/>
              <w:rPr>
                <w:rFonts w:asciiTheme="majorBidi" w:eastAsiaTheme="minorEastAsia" w:hAnsiTheme="majorBidi" w:cstheme="majorBidi"/>
                <w:lang w:val="en-HK" w:eastAsia="zh-HK"/>
              </w:rPr>
            </w:pPr>
          </w:p>
          <w:p w14:paraId="0C9E00C8" w14:textId="545949EC" w:rsidR="007D6AAD" w:rsidRDefault="007D6AAD" w:rsidP="00F73779">
            <w:pPr>
              <w:pStyle w:val="a6"/>
              <w:tabs>
                <w:tab w:val="left" w:pos="482"/>
                <w:tab w:val="left" w:pos="964"/>
              </w:tabs>
              <w:spacing w:line="360" w:lineRule="auto"/>
              <w:ind w:left="0" w:firstLine="0"/>
              <w:jc w:val="both"/>
              <w:rPr>
                <w:rFonts w:asciiTheme="majorBidi" w:eastAsiaTheme="minorEastAsia" w:hAnsiTheme="majorBidi" w:cstheme="majorBidi"/>
                <w:lang w:val="en-HK" w:eastAsia="zh-HK"/>
              </w:rPr>
            </w:pPr>
          </w:p>
        </w:tc>
      </w:tr>
    </w:tbl>
    <w:p w14:paraId="718E2719" w14:textId="4A3D91BB" w:rsidR="001703EB" w:rsidRPr="00CC2D20" w:rsidRDefault="001703EB" w:rsidP="00005F0E">
      <w:pPr>
        <w:snapToGrid w:val="0"/>
        <w:spacing w:line="276" w:lineRule="auto"/>
        <w:ind w:left="0" w:firstLine="0"/>
        <w:jc w:val="both"/>
        <w:rPr>
          <w:rFonts w:asciiTheme="majorBidi" w:eastAsiaTheme="minorEastAsia" w:hAnsiTheme="majorBidi" w:cstheme="majorBidi"/>
          <w:lang w:val="en-HK" w:eastAsia="zh-HK"/>
        </w:rPr>
      </w:pPr>
    </w:p>
    <w:p w14:paraId="54D68B5B" w14:textId="77777777" w:rsidR="0015079A" w:rsidRDefault="0015079A" w:rsidP="0015079A">
      <w:pPr>
        <w:tabs>
          <w:tab w:val="left" w:pos="482"/>
          <w:tab w:val="left" w:pos="964"/>
        </w:tabs>
        <w:spacing w:line="276" w:lineRule="auto"/>
        <w:ind w:left="989" w:hangingChars="412" w:hanging="989"/>
        <w:jc w:val="both"/>
        <w:rPr>
          <w:rFonts w:asciiTheme="majorBidi" w:eastAsiaTheme="minorEastAsia" w:hAnsiTheme="majorBidi" w:cstheme="majorBidi"/>
          <w:lang w:val="en-HK" w:eastAsia="zh-HK"/>
        </w:rPr>
      </w:pPr>
      <w:r>
        <w:rPr>
          <w:rFonts w:asciiTheme="majorBidi" w:eastAsiaTheme="minorEastAsia" w:hAnsiTheme="majorBidi" w:cstheme="majorBidi"/>
          <w:lang w:val="en-HK" w:eastAsia="zh-HK"/>
        </w:rPr>
        <w:tab/>
        <w:t>(b)</w:t>
      </w:r>
      <w:r>
        <w:rPr>
          <w:rFonts w:asciiTheme="majorBidi" w:eastAsiaTheme="minorEastAsia" w:hAnsiTheme="majorBidi" w:cstheme="majorBidi"/>
          <w:lang w:val="en-HK" w:eastAsia="zh-HK"/>
        </w:rPr>
        <w:tab/>
      </w:r>
      <w:r w:rsidR="00614058">
        <w:rPr>
          <w:rFonts w:asciiTheme="majorBidi" w:eastAsiaTheme="minorEastAsia" w:hAnsiTheme="majorBidi" w:cstheme="majorBidi"/>
          <w:lang w:val="en-HK" w:eastAsia="zh-HK"/>
        </w:rPr>
        <w:t>W</w:t>
      </w:r>
      <w:r w:rsidR="001C5886" w:rsidRPr="00CC2D20">
        <w:rPr>
          <w:rFonts w:asciiTheme="majorBidi" w:eastAsiaTheme="minorEastAsia" w:hAnsiTheme="majorBidi" w:cstheme="majorBidi"/>
          <w:lang w:val="en-HK" w:eastAsia="zh-HK"/>
        </w:rPr>
        <w:t xml:space="preserve">hich </w:t>
      </w:r>
      <w:r w:rsidR="003A78E0">
        <w:rPr>
          <w:rFonts w:asciiTheme="majorBidi" w:eastAsiaTheme="minorEastAsia" w:hAnsiTheme="majorBidi" w:cstheme="majorBidi"/>
          <w:lang w:val="en-HK" w:eastAsia="zh-HK"/>
        </w:rPr>
        <w:t>article</w:t>
      </w:r>
      <w:r w:rsidR="001C5886" w:rsidRPr="00CC2D20">
        <w:rPr>
          <w:rFonts w:asciiTheme="majorBidi" w:eastAsiaTheme="minorEastAsia" w:hAnsiTheme="majorBidi" w:cstheme="majorBidi"/>
          <w:lang w:val="en-HK" w:eastAsia="zh-HK"/>
        </w:rPr>
        <w:t xml:space="preserve"> </w:t>
      </w:r>
      <w:r w:rsidR="003A78E0">
        <w:rPr>
          <w:rFonts w:asciiTheme="majorBidi" w:eastAsiaTheme="minorEastAsia" w:hAnsiTheme="majorBidi" w:cstheme="majorBidi"/>
          <w:lang w:val="en-HK" w:eastAsia="zh-HK"/>
        </w:rPr>
        <w:t>in Chapter 2</w:t>
      </w:r>
      <w:r w:rsidR="001C5886" w:rsidRPr="00CC2D20">
        <w:rPr>
          <w:rFonts w:asciiTheme="majorBidi" w:eastAsiaTheme="minorEastAsia" w:hAnsiTheme="majorBidi" w:cstheme="majorBidi"/>
          <w:lang w:val="en-HK" w:eastAsia="zh-HK"/>
        </w:rPr>
        <w:t xml:space="preserve"> </w:t>
      </w:r>
      <w:r w:rsidR="007A54D2" w:rsidRPr="00CC2D20">
        <w:rPr>
          <w:rFonts w:asciiTheme="majorBidi" w:eastAsiaTheme="minorEastAsia" w:hAnsiTheme="majorBidi" w:cstheme="majorBidi"/>
          <w:lang w:val="en-HK" w:eastAsia="zh-HK"/>
        </w:rPr>
        <w:t>“</w:t>
      </w:r>
      <w:r w:rsidR="001C5886" w:rsidRPr="00CC2D20">
        <w:rPr>
          <w:rFonts w:asciiTheme="majorBidi" w:eastAsiaTheme="minorEastAsia" w:hAnsiTheme="majorBidi" w:cstheme="majorBidi"/>
          <w:lang w:val="en-HK" w:eastAsia="zh-HK"/>
        </w:rPr>
        <w:t>Relationship between the Central Authorities and the Hong Kong Special Administrative Region</w:t>
      </w:r>
      <w:r w:rsidR="007A54D2" w:rsidRPr="00CC2D20">
        <w:rPr>
          <w:rFonts w:asciiTheme="majorBidi" w:eastAsiaTheme="minorEastAsia" w:hAnsiTheme="majorBidi" w:cstheme="majorBidi"/>
          <w:lang w:val="en-HK" w:eastAsia="zh-HK"/>
        </w:rPr>
        <w:t>”</w:t>
      </w:r>
      <w:r w:rsidR="008B179D">
        <w:rPr>
          <w:rFonts w:asciiTheme="majorBidi" w:eastAsiaTheme="minorEastAsia" w:hAnsiTheme="majorBidi" w:cstheme="majorBidi"/>
          <w:lang w:val="en-HK" w:eastAsia="zh-HK"/>
        </w:rPr>
        <w:t xml:space="preserve"> </w:t>
      </w:r>
      <w:r w:rsidR="001C5886" w:rsidRPr="00CC2D20">
        <w:rPr>
          <w:rFonts w:asciiTheme="majorBidi" w:eastAsiaTheme="minorEastAsia" w:hAnsiTheme="majorBidi" w:cstheme="majorBidi"/>
          <w:lang w:val="en-HK" w:eastAsia="zh-HK"/>
        </w:rPr>
        <w:t>of the Basic Law</w:t>
      </w:r>
      <w:r w:rsidR="00614058" w:rsidRPr="00614058">
        <w:rPr>
          <w:rFonts w:asciiTheme="majorBidi" w:eastAsiaTheme="minorEastAsia" w:hAnsiTheme="majorBidi" w:cstheme="majorBidi"/>
          <w:lang w:val="en-HK" w:eastAsia="zh-HK"/>
        </w:rPr>
        <w:t xml:space="preserve"> </w:t>
      </w:r>
      <w:r w:rsidR="00614058">
        <w:rPr>
          <w:rFonts w:asciiTheme="majorBidi" w:eastAsiaTheme="minorEastAsia" w:hAnsiTheme="majorBidi" w:cstheme="majorBidi"/>
          <w:lang w:val="en-HK" w:eastAsia="zh-HK"/>
        </w:rPr>
        <w:t xml:space="preserve">is related to the </w:t>
      </w:r>
      <w:r w:rsidR="00614058" w:rsidRPr="00CC2D20">
        <w:rPr>
          <w:rFonts w:asciiTheme="majorBidi" w:eastAsiaTheme="minorEastAsia" w:hAnsiTheme="majorBidi" w:cstheme="majorBidi"/>
          <w:lang w:val="en-HK" w:eastAsia="zh-HK"/>
        </w:rPr>
        <w:t xml:space="preserve">answer to </w:t>
      </w:r>
      <w:r w:rsidR="008B179D">
        <w:rPr>
          <w:rFonts w:asciiTheme="majorBidi" w:eastAsiaTheme="minorEastAsia" w:hAnsiTheme="majorBidi" w:cstheme="majorBidi"/>
          <w:lang w:val="en-HK" w:eastAsia="zh-HK"/>
        </w:rPr>
        <w:t xml:space="preserve">Question </w:t>
      </w:r>
      <w:r w:rsidR="00614058" w:rsidRPr="00CC2D20">
        <w:rPr>
          <w:rFonts w:asciiTheme="majorBidi" w:eastAsiaTheme="minorEastAsia" w:hAnsiTheme="majorBidi" w:cstheme="majorBidi"/>
          <w:lang w:val="en-HK" w:eastAsia="zh-HK"/>
        </w:rPr>
        <w:t>3(a)</w:t>
      </w:r>
      <w:r w:rsidR="001C5886" w:rsidRPr="00CC2D20">
        <w:rPr>
          <w:rFonts w:asciiTheme="majorBidi" w:eastAsiaTheme="minorEastAsia" w:hAnsiTheme="majorBidi" w:cstheme="majorBidi"/>
          <w:lang w:val="en-HK" w:eastAsia="zh-HK"/>
        </w:rPr>
        <w:t xml:space="preserve">? Try to find the relevant </w:t>
      </w:r>
      <w:r w:rsidR="003A78E0">
        <w:rPr>
          <w:rFonts w:asciiTheme="majorBidi" w:eastAsiaTheme="minorEastAsia" w:hAnsiTheme="majorBidi" w:cstheme="majorBidi"/>
          <w:lang w:val="en-HK" w:eastAsia="zh-HK"/>
        </w:rPr>
        <w:t>article</w:t>
      </w:r>
      <w:r w:rsidR="003A78E0" w:rsidRPr="00CC2D20">
        <w:rPr>
          <w:rFonts w:asciiTheme="majorBidi" w:eastAsiaTheme="minorEastAsia" w:hAnsiTheme="majorBidi" w:cstheme="majorBidi"/>
          <w:lang w:val="en-HK" w:eastAsia="zh-HK"/>
        </w:rPr>
        <w:t xml:space="preserve"> </w:t>
      </w:r>
      <w:r w:rsidR="003A78E0">
        <w:rPr>
          <w:rFonts w:asciiTheme="majorBidi" w:eastAsiaTheme="minorEastAsia" w:hAnsiTheme="majorBidi" w:cstheme="majorBidi"/>
          <w:lang w:val="en-HK" w:eastAsia="zh-HK"/>
        </w:rPr>
        <w:t>from</w:t>
      </w:r>
      <w:r w:rsidR="001C5886" w:rsidRPr="00CC2D20">
        <w:rPr>
          <w:rFonts w:asciiTheme="majorBidi" w:eastAsiaTheme="minorEastAsia" w:hAnsiTheme="majorBidi" w:cstheme="majorBidi"/>
          <w:lang w:val="en-HK" w:eastAsia="zh-HK"/>
        </w:rPr>
        <w:t xml:space="preserve"> the Basic Law web</w:t>
      </w:r>
      <w:r w:rsidR="006E2392">
        <w:rPr>
          <w:rFonts w:asciiTheme="majorBidi" w:eastAsiaTheme="minorEastAsia" w:hAnsiTheme="majorBidi" w:cstheme="majorBidi"/>
          <w:lang w:val="en-HK" w:eastAsia="zh-HK"/>
        </w:rPr>
        <w:t>site</w:t>
      </w:r>
      <w:r w:rsidR="001C5886" w:rsidRPr="00CC2D20">
        <w:rPr>
          <w:rFonts w:asciiTheme="majorBidi" w:eastAsiaTheme="minorEastAsia" w:hAnsiTheme="majorBidi" w:cstheme="majorBidi"/>
          <w:lang w:val="en-HK" w:eastAsia="zh-HK"/>
        </w:rPr>
        <w:t>.</w:t>
      </w:r>
    </w:p>
    <w:p w14:paraId="08CEBD65" w14:textId="09DFAE0B" w:rsidR="001C5886" w:rsidRPr="0015079A" w:rsidRDefault="0015079A" w:rsidP="0015079A">
      <w:pPr>
        <w:tabs>
          <w:tab w:val="left" w:pos="482"/>
          <w:tab w:val="left" w:pos="964"/>
        </w:tabs>
        <w:spacing w:line="276" w:lineRule="auto"/>
        <w:ind w:left="989" w:hangingChars="412" w:hanging="989"/>
        <w:jc w:val="both"/>
        <w:rPr>
          <w:rFonts w:eastAsiaTheme="minorEastAsia"/>
          <w:color w:val="000000" w:themeColor="text1"/>
          <w:lang w:eastAsia="zh-HK"/>
        </w:rPr>
      </w:pPr>
      <w:r w:rsidRPr="0015079A">
        <w:rPr>
          <w:rFonts w:asciiTheme="majorBidi" w:eastAsiaTheme="minorEastAsia" w:hAnsiTheme="majorBidi" w:cstheme="majorBidi"/>
          <w:color w:val="000000" w:themeColor="text1"/>
          <w:lang w:val="en-HK" w:eastAsia="zh-HK"/>
        </w:rPr>
        <w:tab/>
      </w:r>
      <w:r w:rsidRPr="0015079A">
        <w:rPr>
          <w:rFonts w:asciiTheme="majorBidi" w:eastAsiaTheme="minorEastAsia" w:hAnsiTheme="majorBidi" w:cstheme="majorBidi"/>
          <w:color w:val="000000" w:themeColor="text1"/>
          <w:lang w:val="en-HK" w:eastAsia="zh-HK"/>
        </w:rPr>
        <w:tab/>
      </w:r>
      <w:hyperlink r:id="rId44" w:history="1">
        <w:r w:rsidRPr="0015079A">
          <w:rPr>
            <w:rStyle w:val="ac"/>
            <w:rFonts w:eastAsiaTheme="minorEastAsia"/>
            <w:color w:val="000000" w:themeColor="text1"/>
            <w:lang w:eastAsia="zh-HK"/>
          </w:rPr>
          <w:t>https://www.basiclaw.gov.hk/pda/en/basiclawtext/chapter_2.html</w:t>
        </w:r>
      </w:hyperlink>
    </w:p>
    <w:tbl>
      <w:tblPr>
        <w:tblStyle w:val="a5"/>
        <w:tblW w:w="0" w:type="auto"/>
        <w:tblInd w:w="989" w:type="dxa"/>
        <w:tblLook w:val="04A0" w:firstRow="1" w:lastRow="0" w:firstColumn="1" w:lastColumn="0" w:noHBand="0" w:noVBand="1"/>
      </w:tblPr>
      <w:tblGrid>
        <w:gridCol w:w="7307"/>
      </w:tblGrid>
      <w:tr w:rsidR="0015079A" w14:paraId="0FE0F505" w14:textId="77777777" w:rsidTr="0015079A">
        <w:tc>
          <w:tcPr>
            <w:tcW w:w="8296" w:type="dxa"/>
          </w:tcPr>
          <w:p w14:paraId="3410880C" w14:textId="77777777" w:rsidR="0015079A" w:rsidRPr="0015079A" w:rsidRDefault="0015079A" w:rsidP="00F73779">
            <w:pPr>
              <w:spacing w:line="360" w:lineRule="auto"/>
              <w:ind w:left="0" w:firstLine="0"/>
              <w:jc w:val="both"/>
              <w:rPr>
                <w:rFonts w:asciiTheme="majorBidi" w:hAnsiTheme="majorBidi" w:cstheme="majorBidi"/>
                <w:i/>
                <w:iCs/>
                <w:color w:val="FF0000"/>
                <w:lang w:val="en-HK"/>
              </w:rPr>
            </w:pPr>
            <w:r w:rsidRPr="0015079A">
              <w:rPr>
                <w:rFonts w:asciiTheme="majorBidi" w:eastAsiaTheme="minorEastAsia" w:hAnsiTheme="majorBidi" w:cstheme="majorBidi"/>
                <w:i/>
                <w:iCs/>
                <w:color w:val="FF0000"/>
                <w:lang w:val="en-HK" w:eastAsia="zh-HK"/>
              </w:rPr>
              <w:t>“</w:t>
            </w:r>
            <w:r w:rsidRPr="0015079A">
              <w:rPr>
                <w:rFonts w:asciiTheme="majorBidi" w:hAnsiTheme="majorBidi" w:cstheme="majorBidi"/>
                <w:i/>
                <w:iCs/>
                <w:color w:val="FF0000"/>
                <w:lang w:val="en-HK"/>
              </w:rPr>
              <w:t>The Central People’s Government shall be responsible for the foreign affairs relating to the Hong Kong Special Administrative Region</w:t>
            </w:r>
            <w:r w:rsidRPr="0015079A">
              <w:rPr>
                <w:rFonts w:asciiTheme="majorBidi" w:eastAsia="SimSun" w:hAnsiTheme="majorBidi" w:cstheme="majorBidi"/>
                <w:i/>
                <w:iCs/>
                <w:color w:val="FF0000"/>
                <w:lang w:val="en-HK" w:eastAsia="zh-CN"/>
              </w:rPr>
              <w:t>.”</w:t>
            </w:r>
          </w:p>
          <w:p w14:paraId="354E8118" w14:textId="77777777" w:rsidR="0015079A" w:rsidRDefault="0015079A" w:rsidP="00F73779">
            <w:pPr>
              <w:tabs>
                <w:tab w:val="left" w:pos="482"/>
                <w:tab w:val="left" w:pos="964"/>
              </w:tabs>
              <w:spacing w:line="360" w:lineRule="auto"/>
              <w:ind w:left="0" w:firstLine="0"/>
              <w:jc w:val="both"/>
              <w:rPr>
                <w:rFonts w:asciiTheme="majorBidi" w:hAnsiTheme="majorBidi" w:cstheme="majorBidi"/>
                <w:i/>
                <w:iCs/>
                <w:color w:val="FF0000"/>
                <w:lang w:val="en-HK"/>
              </w:rPr>
            </w:pPr>
            <w:r w:rsidRPr="0015079A">
              <w:rPr>
                <w:rFonts w:asciiTheme="majorBidi" w:hAnsiTheme="majorBidi" w:cstheme="majorBidi"/>
                <w:i/>
                <w:iCs/>
                <w:color w:val="FF0000"/>
                <w:lang w:val="en-HK"/>
              </w:rPr>
              <w:t>(Article 13(1)).</w:t>
            </w:r>
          </w:p>
          <w:p w14:paraId="54620DC0" w14:textId="073DD1EE" w:rsidR="0015079A" w:rsidRDefault="0015079A" w:rsidP="00F73779">
            <w:pPr>
              <w:tabs>
                <w:tab w:val="left" w:pos="482"/>
                <w:tab w:val="left" w:pos="964"/>
              </w:tabs>
              <w:spacing w:line="360" w:lineRule="auto"/>
              <w:ind w:left="0" w:firstLine="0"/>
              <w:jc w:val="both"/>
              <w:rPr>
                <w:rFonts w:asciiTheme="majorBidi" w:eastAsiaTheme="minorEastAsia" w:hAnsiTheme="majorBidi" w:cstheme="majorBidi"/>
                <w:color w:val="000000" w:themeColor="text1"/>
                <w:lang w:val="en-HK" w:eastAsia="zh-HK"/>
              </w:rPr>
            </w:pPr>
          </w:p>
          <w:p w14:paraId="69AB4610" w14:textId="77777777" w:rsidR="007D6AAD" w:rsidRDefault="007D6AAD" w:rsidP="00F73779">
            <w:pPr>
              <w:tabs>
                <w:tab w:val="left" w:pos="482"/>
                <w:tab w:val="left" w:pos="964"/>
              </w:tabs>
              <w:spacing w:line="360" w:lineRule="auto"/>
              <w:ind w:left="0" w:firstLine="0"/>
              <w:jc w:val="both"/>
              <w:rPr>
                <w:rFonts w:asciiTheme="majorBidi" w:eastAsiaTheme="minorEastAsia" w:hAnsiTheme="majorBidi" w:cstheme="majorBidi"/>
                <w:color w:val="000000" w:themeColor="text1"/>
                <w:lang w:val="en-HK" w:eastAsia="zh-HK"/>
              </w:rPr>
            </w:pPr>
          </w:p>
          <w:p w14:paraId="5CC515C4" w14:textId="722A1B31" w:rsidR="007D6AAD" w:rsidRDefault="007D6AAD" w:rsidP="00F73779">
            <w:pPr>
              <w:tabs>
                <w:tab w:val="left" w:pos="482"/>
                <w:tab w:val="left" w:pos="964"/>
              </w:tabs>
              <w:spacing w:line="360" w:lineRule="auto"/>
              <w:ind w:left="0" w:firstLine="0"/>
              <w:jc w:val="both"/>
              <w:rPr>
                <w:rFonts w:asciiTheme="majorBidi" w:eastAsiaTheme="minorEastAsia" w:hAnsiTheme="majorBidi" w:cstheme="majorBidi"/>
                <w:color w:val="000000" w:themeColor="text1"/>
                <w:lang w:val="en-HK" w:eastAsia="zh-HK"/>
              </w:rPr>
            </w:pPr>
          </w:p>
        </w:tc>
      </w:tr>
    </w:tbl>
    <w:p w14:paraId="40A9AD5E" w14:textId="77777777" w:rsidR="0015079A" w:rsidRPr="0015079A" w:rsidRDefault="0015079A" w:rsidP="0015079A">
      <w:pPr>
        <w:tabs>
          <w:tab w:val="left" w:pos="482"/>
          <w:tab w:val="left" w:pos="964"/>
        </w:tabs>
        <w:spacing w:line="276" w:lineRule="auto"/>
        <w:ind w:left="989" w:hangingChars="412" w:hanging="989"/>
        <w:jc w:val="both"/>
        <w:rPr>
          <w:rFonts w:asciiTheme="majorBidi" w:eastAsiaTheme="minorEastAsia" w:hAnsiTheme="majorBidi" w:cstheme="majorBidi"/>
          <w:color w:val="000000" w:themeColor="text1"/>
          <w:lang w:val="en-HK" w:eastAsia="zh-HK"/>
        </w:rPr>
      </w:pPr>
    </w:p>
    <w:p w14:paraId="757EF0F3" w14:textId="0E1C52F0" w:rsidR="001703EB" w:rsidRPr="00CC2D20" w:rsidRDefault="001703EB" w:rsidP="00005F0E">
      <w:pPr>
        <w:spacing w:line="276" w:lineRule="auto"/>
        <w:ind w:left="989" w:hangingChars="412" w:hanging="989"/>
        <w:jc w:val="both"/>
        <w:rPr>
          <w:rFonts w:asciiTheme="majorBidi" w:eastAsiaTheme="minorEastAsia" w:hAnsiTheme="majorBidi" w:cstheme="majorBidi"/>
          <w:lang w:val="en-HK" w:eastAsia="zh-HK"/>
        </w:rPr>
      </w:pPr>
    </w:p>
    <w:p w14:paraId="4459EAF8" w14:textId="1DC456A2" w:rsidR="00B43D24" w:rsidRPr="00CC2D20" w:rsidRDefault="00B43D24" w:rsidP="00005F0E">
      <w:pPr>
        <w:spacing w:line="276" w:lineRule="auto"/>
        <w:ind w:left="0" w:firstLine="0"/>
        <w:rPr>
          <w:rFonts w:asciiTheme="majorBidi" w:hAnsiTheme="majorBidi" w:cstheme="majorBidi"/>
          <w:b/>
          <w:noProof/>
          <w:lang w:val="en-HK" w:eastAsia="zh-HK"/>
        </w:rPr>
      </w:pPr>
    </w:p>
    <w:p w14:paraId="103C52B5" w14:textId="77777777" w:rsidR="00B43D24" w:rsidRPr="00CC2D20" w:rsidRDefault="00B43D24" w:rsidP="00005F0E">
      <w:pPr>
        <w:rPr>
          <w:rFonts w:asciiTheme="majorBidi" w:hAnsiTheme="majorBidi" w:cstheme="majorBidi"/>
          <w:b/>
          <w:noProof/>
          <w:lang w:val="en-HK" w:eastAsia="zh-HK"/>
        </w:rPr>
      </w:pPr>
      <w:r w:rsidRPr="00CC2D20">
        <w:rPr>
          <w:rFonts w:asciiTheme="majorBidi" w:hAnsiTheme="majorBidi" w:cstheme="majorBidi"/>
          <w:b/>
          <w:noProof/>
          <w:lang w:val="en-HK" w:eastAsia="zh-HK"/>
        </w:rPr>
        <w:br w:type="page"/>
      </w:r>
    </w:p>
    <w:p w14:paraId="3B3A7628" w14:textId="4DC31593" w:rsidR="009D1B96" w:rsidRDefault="005D090E" w:rsidP="009D1B96">
      <w:pPr>
        <w:jc w:val="center"/>
        <w:rPr>
          <w:rFonts w:asciiTheme="majorBidi" w:hAnsiTheme="majorBidi" w:cstheme="majorBidi"/>
          <w:b/>
          <w:noProof/>
          <w:lang w:val="en-HK" w:eastAsia="zh-HK"/>
        </w:rPr>
      </w:pPr>
      <w:r>
        <w:rPr>
          <w:rFonts w:asciiTheme="majorBidi" w:hAnsiTheme="majorBidi" w:cstheme="majorBidi"/>
          <w:b/>
          <w:noProof/>
          <w:lang w:val="en-HK"/>
        </w:rPr>
        <w:lastRenderedPageBreak/>
        <w:t>Module 1.4</w:t>
      </w:r>
      <w:r w:rsidR="00582BEB" w:rsidRPr="00CC2D20">
        <w:rPr>
          <w:rFonts w:asciiTheme="majorBidi" w:hAnsiTheme="majorBidi" w:cstheme="majorBidi"/>
          <w:b/>
          <w:noProof/>
          <w:lang w:val="en-HK" w:eastAsia="zh-HK"/>
        </w:rPr>
        <w:t xml:space="preserve">: Rights and </w:t>
      </w:r>
      <w:r w:rsidR="002B5CD8">
        <w:rPr>
          <w:rFonts w:asciiTheme="majorBidi" w:hAnsiTheme="majorBidi" w:cstheme="majorBidi"/>
          <w:b/>
          <w:noProof/>
          <w:lang w:val="en-HK" w:eastAsia="zh-HK"/>
        </w:rPr>
        <w:t>Duties</w:t>
      </w:r>
    </w:p>
    <w:p w14:paraId="42707D82" w14:textId="52E1DF5B" w:rsidR="002E5A35" w:rsidRPr="00CC2D20" w:rsidRDefault="00582BEB" w:rsidP="009D1B96">
      <w:pPr>
        <w:jc w:val="center"/>
        <w:rPr>
          <w:rFonts w:asciiTheme="majorBidi" w:hAnsiTheme="majorBidi" w:cstheme="majorBidi"/>
          <w:b/>
          <w:noProof/>
          <w:lang w:val="en-HK" w:eastAsia="zh-HK"/>
        </w:rPr>
      </w:pPr>
      <w:r w:rsidRPr="00CC2D20">
        <w:rPr>
          <w:rFonts w:asciiTheme="majorBidi" w:hAnsiTheme="majorBidi" w:cstheme="majorBidi"/>
          <w:b/>
          <w:noProof/>
          <w:lang w:val="en-HK" w:eastAsia="zh-HK"/>
        </w:rPr>
        <w:t xml:space="preserve">(Lesson </w:t>
      </w:r>
      <w:r w:rsidR="00EA1039">
        <w:rPr>
          <w:rFonts w:asciiTheme="majorBidi" w:hAnsiTheme="majorBidi" w:cstheme="majorBidi"/>
          <w:b/>
          <w:noProof/>
          <w:lang w:val="en-HK" w:eastAsia="zh-HK"/>
        </w:rPr>
        <w:t>9</w:t>
      </w:r>
      <w:r w:rsidRPr="00CC2D20">
        <w:rPr>
          <w:rFonts w:asciiTheme="majorBidi" w:hAnsiTheme="majorBidi" w:cstheme="majorBidi"/>
          <w:b/>
          <w:noProof/>
          <w:lang w:val="en-HK" w:eastAsia="zh-HK"/>
        </w:rPr>
        <w:t>)</w:t>
      </w:r>
    </w:p>
    <w:p w14:paraId="0CCB23BE" w14:textId="631BF41A" w:rsidR="00E525C0" w:rsidRPr="00CC2D20" w:rsidRDefault="00582BEB" w:rsidP="009D1B96">
      <w:pPr>
        <w:jc w:val="center"/>
        <w:rPr>
          <w:rFonts w:asciiTheme="majorBidi" w:hAnsiTheme="majorBidi" w:cstheme="majorBidi"/>
          <w:b/>
          <w:sz w:val="28"/>
          <w:lang w:val="en-HK"/>
        </w:rPr>
      </w:pPr>
      <w:r w:rsidRPr="00CC2D20">
        <w:rPr>
          <w:rFonts w:asciiTheme="majorBidi" w:hAnsiTheme="majorBidi" w:cstheme="majorBidi"/>
          <w:b/>
          <w:noProof/>
          <w:lang w:val="en-HK" w:eastAsia="zh-HK"/>
        </w:rPr>
        <w:t>Learning and Teaching Materials</w:t>
      </w:r>
    </w:p>
    <w:p w14:paraId="75A86277" w14:textId="77777777" w:rsidR="009343EA" w:rsidRDefault="009343EA" w:rsidP="00005F0E">
      <w:pPr>
        <w:spacing w:line="276" w:lineRule="auto"/>
        <w:rPr>
          <w:rFonts w:asciiTheme="majorBidi" w:eastAsia="微軟正黑體" w:hAnsiTheme="majorBidi" w:cstheme="majorBidi"/>
          <w:b/>
          <w:sz w:val="28"/>
          <w:lang w:val="en-HK" w:eastAsia="zh-HK"/>
        </w:rPr>
      </w:pPr>
    </w:p>
    <w:p w14:paraId="576B7604" w14:textId="64FFDE99" w:rsidR="002E5A35" w:rsidRPr="00CC2D20" w:rsidRDefault="00EA1039" w:rsidP="00EA1039">
      <w:pPr>
        <w:spacing w:line="276" w:lineRule="auto"/>
        <w:ind w:left="0" w:firstLine="0"/>
        <w:rPr>
          <w:rFonts w:asciiTheme="majorBidi" w:eastAsia="微軟正黑體" w:hAnsiTheme="majorBidi" w:cstheme="majorBidi"/>
          <w:b/>
          <w:sz w:val="28"/>
          <w:lang w:val="en-HK" w:eastAsia="zh-HK"/>
        </w:rPr>
      </w:pPr>
      <w:r>
        <w:rPr>
          <w:rFonts w:asciiTheme="majorBidi" w:eastAsia="微軟正黑體" w:hAnsiTheme="majorBidi" w:cstheme="majorBidi"/>
          <w:b/>
          <w:sz w:val="28"/>
          <w:lang w:val="en-HK" w:eastAsia="zh-HK"/>
        </w:rPr>
        <w:t>Rights of the Child and related restr</w:t>
      </w:r>
      <w:r w:rsidR="0025495A">
        <w:rPr>
          <w:rFonts w:asciiTheme="majorBidi" w:eastAsia="微軟正黑體" w:hAnsiTheme="majorBidi" w:cstheme="majorBidi"/>
          <w:b/>
          <w:sz w:val="28"/>
          <w:lang w:val="en-HK" w:eastAsia="zh-HK"/>
        </w:rPr>
        <w:t>ic</w:t>
      </w:r>
      <w:r>
        <w:rPr>
          <w:rFonts w:asciiTheme="majorBidi" w:eastAsia="微軟正黑體" w:hAnsiTheme="majorBidi" w:cstheme="majorBidi"/>
          <w:b/>
          <w:sz w:val="28"/>
          <w:lang w:val="en-HK" w:eastAsia="zh-HK"/>
        </w:rPr>
        <w:t>t</w:t>
      </w:r>
      <w:r w:rsidR="0025495A">
        <w:rPr>
          <w:rFonts w:asciiTheme="majorBidi" w:eastAsia="微軟正黑體" w:hAnsiTheme="majorBidi" w:cstheme="majorBidi"/>
          <w:b/>
          <w:sz w:val="28"/>
          <w:lang w:val="en-HK" w:eastAsia="zh-HK"/>
        </w:rPr>
        <w:t>ion</w:t>
      </w:r>
      <w:r>
        <w:rPr>
          <w:rFonts w:asciiTheme="majorBidi" w:eastAsia="微軟正黑體" w:hAnsiTheme="majorBidi" w:cstheme="majorBidi"/>
          <w:b/>
          <w:sz w:val="28"/>
          <w:lang w:val="en-HK" w:eastAsia="zh-HK"/>
        </w:rPr>
        <w:t>s</w:t>
      </w:r>
    </w:p>
    <w:p w14:paraId="59BF89A6" w14:textId="470B92CF" w:rsidR="00C45EC4" w:rsidRPr="00CC2D20" w:rsidRDefault="00C45EC4" w:rsidP="00005F0E">
      <w:pPr>
        <w:spacing w:line="276" w:lineRule="auto"/>
        <w:rPr>
          <w:rFonts w:asciiTheme="majorBidi" w:eastAsia="微軟正黑體" w:hAnsiTheme="majorBidi" w:cstheme="majorBidi"/>
          <w:b/>
          <w:sz w:val="28"/>
          <w:lang w:val="en-HK" w:eastAsia="zh-HK"/>
        </w:rPr>
      </w:pPr>
      <w:r w:rsidRPr="00CC2D20">
        <w:rPr>
          <w:rFonts w:asciiTheme="majorBidi" w:eastAsia="微軟正黑體" w:hAnsiTheme="majorBidi" w:cstheme="majorBidi"/>
          <w:b/>
          <w:sz w:val="28"/>
          <w:szCs w:val="28"/>
          <w:lang w:val="en-HK" w:eastAsia="zh-HK"/>
        </w:rPr>
        <w:t xml:space="preserve">Activity </w:t>
      </w:r>
      <w:r w:rsidR="0025495A">
        <w:rPr>
          <w:rFonts w:asciiTheme="majorBidi" w:eastAsia="微軟正黑體" w:hAnsiTheme="majorBidi" w:cstheme="majorBidi"/>
          <w:b/>
          <w:sz w:val="28"/>
          <w:szCs w:val="28"/>
          <w:lang w:val="en-HK" w:eastAsia="zh-HK"/>
        </w:rPr>
        <w:t>6</w:t>
      </w:r>
      <w:r w:rsidRPr="00CC2D20">
        <w:rPr>
          <w:rFonts w:asciiTheme="majorBidi" w:eastAsia="微軟正黑體" w:hAnsiTheme="majorBidi" w:cstheme="majorBidi"/>
          <w:b/>
          <w:sz w:val="28"/>
          <w:szCs w:val="28"/>
          <w:lang w:val="en-HK" w:eastAsia="zh-HK"/>
        </w:rPr>
        <w:t>: Rights</w:t>
      </w:r>
      <w:r w:rsidR="005576F9">
        <w:rPr>
          <w:rFonts w:asciiTheme="majorBidi" w:eastAsia="微軟正黑體" w:hAnsiTheme="majorBidi" w:cstheme="majorBidi"/>
          <w:b/>
          <w:sz w:val="28"/>
          <w:szCs w:val="28"/>
          <w:lang w:val="en-HK" w:eastAsia="zh-HK"/>
        </w:rPr>
        <w:t xml:space="preserve"> of the Child</w:t>
      </w:r>
    </w:p>
    <w:p w14:paraId="24108BBC" w14:textId="54A713E4" w:rsidR="00C45EC4" w:rsidRPr="00CC2D20" w:rsidRDefault="00C45EC4" w:rsidP="00005F0E">
      <w:pPr>
        <w:spacing w:line="276" w:lineRule="auto"/>
        <w:ind w:left="0" w:firstLine="0"/>
        <w:jc w:val="both"/>
        <w:rPr>
          <w:rFonts w:asciiTheme="majorBidi" w:eastAsiaTheme="minorEastAsia" w:hAnsiTheme="majorBidi" w:cstheme="majorBidi"/>
          <w:lang w:val="en-HK" w:eastAsia="zh-HK"/>
        </w:rPr>
      </w:pPr>
      <w:r w:rsidRPr="00CC2D20">
        <w:rPr>
          <w:rFonts w:asciiTheme="majorBidi" w:eastAsiaTheme="minorEastAsia" w:hAnsiTheme="majorBidi" w:cstheme="majorBidi"/>
          <w:lang w:val="en-HK" w:eastAsia="zh-HK"/>
        </w:rPr>
        <w:t>The left column of the table below shows the four categories of children</w:t>
      </w:r>
      <w:r w:rsidR="007A54D2" w:rsidRPr="00CC2D20">
        <w:rPr>
          <w:rFonts w:asciiTheme="majorBidi" w:eastAsiaTheme="minorEastAsia" w:hAnsiTheme="majorBidi" w:cstheme="majorBidi"/>
          <w:lang w:val="en-HK" w:eastAsia="zh-HK"/>
        </w:rPr>
        <w:t>’</w:t>
      </w:r>
      <w:r w:rsidRPr="00CC2D20">
        <w:rPr>
          <w:rFonts w:asciiTheme="majorBidi" w:eastAsiaTheme="minorEastAsia" w:hAnsiTheme="majorBidi" w:cstheme="majorBidi"/>
          <w:lang w:val="en-HK" w:eastAsia="zh-HK"/>
        </w:rPr>
        <w:t>s rights on the website of the Hong Kong Committee</w:t>
      </w:r>
      <w:r w:rsidR="005576F9">
        <w:rPr>
          <w:rFonts w:asciiTheme="majorBidi" w:eastAsiaTheme="minorEastAsia" w:hAnsiTheme="majorBidi" w:cstheme="majorBidi"/>
          <w:lang w:val="en-HK" w:eastAsia="zh-HK"/>
        </w:rPr>
        <w:t xml:space="preserve"> for </w:t>
      </w:r>
      <w:r w:rsidR="002B5CD8" w:rsidRPr="002B5CD8">
        <w:rPr>
          <w:rFonts w:asciiTheme="majorBidi" w:eastAsiaTheme="minorEastAsia" w:hAnsiTheme="majorBidi" w:cstheme="majorBidi"/>
          <w:lang w:val="en-HK" w:eastAsia="zh-HK"/>
        </w:rPr>
        <w:t xml:space="preserve">the United Nations International Children's Emergency Fund </w:t>
      </w:r>
      <w:r w:rsidR="002B5CD8">
        <w:rPr>
          <w:rFonts w:asciiTheme="majorBidi" w:eastAsiaTheme="minorEastAsia" w:hAnsiTheme="majorBidi" w:cstheme="majorBidi"/>
          <w:lang w:val="en-HK" w:eastAsia="zh-HK"/>
        </w:rPr>
        <w:t>(</w:t>
      </w:r>
      <w:r w:rsidR="005576F9">
        <w:rPr>
          <w:rFonts w:asciiTheme="majorBidi" w:eastAsiaTheme="minorEastAsia" w:hAnsiTheme="majorBidi" w:cstheme="majorBidi"/>
          <w:lang w:val="en-HK" w:eastAsia="zh-HK"/>
        </w:rPr>
        <w:t>UNICEF</w:t>
      </w:r>
      <w:r w:rsidR="002B5CD8">
        <w:rPr>
          <w:rFonts w:asciiTheme="majorBidi" w:eastAsiaTheme="minorEastAsia" w:hAnsiTheme="majorBidi" w:cstheme="majorBidi"/>
          <w:lang w:val="en-HK" w:eastAsia="zh-HK"/>
        </w:rPr>
        <w:t>)</w:t>
      </w:r>
      <w:r w:rsidRPr="00CC2D20">
        <w:rPr>
          <w:rFonts w:asciiTheme="majorBidi" w:eastAsiaTheme="minorEastAsia" w:hAnsiTheme="majorBidi" w:cstheme="majorBidi"/>
          <w:lang w:val="en-HK" w:eastAsia="zh-HK"/>
        </w:rPr>
        <w:t>, and the right column shows some examples of relevant provisions of the CRC. Try to find the corresponding items and connect them in straight lines.</w:t>
      </w:r>
    </w:p>
    <w:p w14:paraId="0FEE97F6" w14:textId="00BFA2E3" w:rsidR="00AF0C73" w:rsidRPr="00CC2D20" w:rsidRDefault="00AF0C73" w:rsidP="00005F0E">
      <w:pPr>
        <w:spacing w:line="276" w:lineRule="auto"/>
        <w:ind w:left="0" w:firstLine="0"/>
        <w:jc w:val="both"/>
        <w:rPr>
          <w:rFonts w:asciiTheme="majorBidi" w:eastAsiaTheme="minorEastAsia" w:hAnsiTheme="majorBidi" w:cstheme="majorBidi"/>
          <w:lang w:val="en-HK" w:eastAsia="zh-HK"/>
        </w:rPr>
      </w:pPr>
    </w:p>
    <w:tbl>
      <w:tblPr>
        <w:tblStyle w:val="a5"/>
        <w:tblW w:w="845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87"/>
        <w:gridCol w:w="284"/>
        <w:gridCol w:w="425"/>
        <w:gridCol w:w="425"/>
        <w:gridCol w:w="3930"/>
      </w:tblGrid>
      <w:tr w:rsidR="00F95031" w:rsidRPr="00CC2D20" w14:paraId="375F547E" w14:textId="77777777" w:rsidTr="009D1B96">
        <w:trPr>
          <w:trHeight w:val="1524"/>
          <w:jc w:val="center"/>
        </w:trPr>
        <w:tc>
          <w:tcPr>
            <w:tcW w:w="3387" w:type="dxa"/>
            <w:tcBorders>
              <w:top w:val="single" w:sz="12" w:space="0" w:color="auto"/>
              <w:left w:val="single" w:sz="12" w:space="0" w:color="auto"/>
              <w:bottom w:val="single" w:sz="12" w:space="0" w:color="auto"/>
              <w:right w:val="single" w:sz="12" w:space="0" w:color="auto"/>
            </w:tcBorders>
          </w:tcPr>
          <w:p w14:paraId="1264D7DA" w14:textId="58274888" w:rsidR="00F95031" w:rsidRPr="009D1B96" w:rsidRDefault="005576F9" w:rsidP="009D1B96">
            <w:pPr>
              <w:ind w:left="0" w:firstLine="0"/>
              <w:jc w:val="both"/>
              <w:rPr>
                <w:rFonts w:asciiTheme="majorBidi" w:eastAsia="SimSun" w:hAnsiTheme="majorBidi" w:cstheme="majorBidi"/>
                <w:b/>
                <w:color w:val="000000" w:themeColor="text1"/>
                <w:sz w:val="22"/>
                <w:szCs w:val="22"/>
                <w:lang w:val="en-HK" w:eastAsia="zh-CN"/>
              </w:rPr>
            </w:pPr>
            <w:r w:rsidRPr="009D1B96">
              <w:rPr>
                <w:rFonts w:asciiTheme="majorBidi" w:eastAsia="SimSun" w:hAnsiTheme="majorBidi" w:cstheme="majorBidi"/>
                <w:b/>
                <w:color w:val="000000" w:themeColor="text1"/>
                <w:sz w:val="22"/>
                <w:szCs w:val="22"/>
                <w:lang w:val="en-HK" w:eastAsia="zh-CN"/>
              </w:rPr>
              <w:t>Right to s</w:t>
            </w:r>
            <w:r w:rsidR="00F95031" w:rsidRPr="009D1B96">
              <w:rPr>
                <w:rFonts w:asciiTheme="majorBidi" w:eastAsia="SimSun" w:hAnsiTheme="majorBidi" w:cstheme="majorBidi"/>
                <w:b/>
                <w:color w:val="000000" w:themeColor="text1"/>
                <w:sz w:val="22"/>
                <w:szCs w:val="22"/>
                <w:lang w:val="en-HK" w:eastAsia="zh-CN"/>
              </w:rPr>
              <w:t>urvival</w:t>
            </w:r>
          </w:p>
          <w:p w14:paraId="4F4871D6" w14:textId="7616766D" w:rsidR="00F95031" w:rsidRPr="009D1B96" w:rsidRDefault="00F95031" w:rsidP="009D1B96">
            <w:pPr>
              <w:ind w:left="0" w:firstLine="0"/>
              <w:jc w:val="both"/>
              <w:rPr>
                <w:rFonts w:asciiTheme="majorBidi" w:hAnsiTheme="majorBidi" w:cstheme="majorBidi"/>
                <w:sz w:val="22"/>
                <w:szCs w:val="22"/>
                <w:lang w:val="en-HK" w:eastAsia="zh-HK"/>
              </w:rPr>
            </w:pPr>
            <w:r w:rsidRPr="009D1B96">
              <w:rPr>
                <w:rFonts w:asciiTheme="majorBidi" w:hAnsiTheme="majorBidi" w:cstheme="majorBidi"/>
                <w:color w:val="000000"/>
                <w:sz w:val="22"/>
                <w:szCs w:val="22"/>
                <w:shd w:val="clear" w:color="auto" w:fill="FFFFFF"/>
                <w:lang w:val="en-HK"/>
              </w:rPr>
              <w:t>Every child has the right to enjoy food, clean water, health services and a standard of living, etc. adequate for survival</w:t>
            </w:r>
          </w:p>
        </w:tc>
        <w:tc>
          <w:tcPr>
            <w:tcW w:w="284" w:type="dxa"/>
            <w:tcBorders>
              <w:left w:val="single" w:sz="12" w:space="0" w:color="auto"/>
            </w:tcBorders>
          </w:tcPr>
          <w:p w14:paraId="294404CC" w14:textId="38B53D92" w:rsidR="00F95031" w:rsidRPr="00CC2D20" w:rsidRDefault="009D1B96" w:rsidP="009D1B96">
            <w:pPr>
              <w:ind w:leftChars="-43" w:left="-103" w:rightChars="-17" w:right="-41" w:firstLine="0"/>
              <w:jc w:val="center"/>
              <w:rPr>
                <w:rFonts w:asciiTheme="majorBidi" w:eastAsiaTheme="minorEastAsia" w:hAnsiTheme="majorBidi" w:cstheme="majorBidi"/>
                <w:lang w:val="en-HK" w:eastAsia="zh-HK"/>
              </w:rPr>
            </w:pPr>
            <w:r w:rsidRPr="00CC2D20">
              <w:rPr>
                <w:rFonts w:asciiTheme="majorBidi" w:eastAsiaTheme="minorEastAsia" w:hAnsiTheme="majorBidi" w:cstheme="majorBidi"/>
                <w:noProof/>
                <w:lang w:eastAsia="zh-CN"/>
              </w:rPr>
              <mc:AlternateContent>
                <mc:Choice Requires="wps">
                  <w:drawing>
                    <wp:anchor distT="0" distB="0" distL="114300" distR="114300" simplePos="0" relativeHeight="251658314" behindDoc="0" locked="0" layoutInCell="1" allowOverlap="1" wp14:anchorId="29127571" wp14:editId="0B9CC0DA">
                      <wp:simplePos x="0" y="0"/>
                      <wp:positionH relativeFrom="column">
                        <wp:posOffset>13335</wp:posOffset>
                      </wp:positionH>
                      <wp:positionV relativeFrom="paragraph">
                        <wp:posOffset>108585</wp:posOffset>
                      </wp:positionV>
                      <wp:extent cx="411480" cy="1127760"/>
                      <wp:effectExtent l="0" t="0" r="26670" b="34290"/>
                      <wp:wrapNone/>
                      <wp:docPr id="460" name="直線接點 460"/>
                      <wp:cNvGraphicFramePr/>
                      <a:graphic xmlns:a="http://schemas.openxmlformats.org/drawingml/2006/main">
                        <a:graphicData uri="http://schemas.microsoft.com/office/word/2010/wordprocessingShape">
                          <wps:wsp>
                            <wps:cNvCnPr/>
                            <wps:spPr>
                              <a:xfrm flipH="1">
                                <a:off x="0" y="0"/>
                                <a:ext cx="411480" cy="1127760"/>
                              </a:xfrm>
                              <a:prstGeom prst="line">
                                <a:avLst/>
                              </a:prstGeom>
                              <a:noFill/>
                              <a:ln w="19050" cap="flat" cmpd="sng" algn="ctr">
                                <a:solidFill>
                                  <a:srgbClr val="FF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8BFD134" id="直線接點 460" o:spid="_x0000_s1026" style="position:absolute;flip:x;z-index:2516583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5pt,8.55pt" to="33.45pt,9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" strokecolor="red" strokeweight="1.5pt"/>
                  </w:pict>
                </mc:Fallback>
              </mc:AlternateContent>
            </w:r>
            <w:r w:rsidR="00B74B44" w:rsidRPr="00CC2D20">
              <w:rPr>
                <w:rFonts w:asciiTheme="majorBidi" w:eastAsiaTheme="minorEastAsia" w:hAnsiTheme="majorBidi" w:cstheme="majorBidi"/>
                <w:noProof/>
                <w:lang w:eastAsia="zh-CN"/>
              </w:rPr>
              <mc:AlternateContent>
                <mc:Choice Requires="wps">
                  <w:drawing>
                    <wp:anchor distT="0" distB="0" distL="114300" distR="114300" simplePos="0" relativeHeight="251658277" behindDoc="0" locked="0" layoutInCell="1" allowOverlap="1" wp14:anchorId="0A534FBB" wp14:editId="179F2125">
                      <wp:simplePos x="0" y="0"/>
                      <wp:positionH relativeFrom="column">
                        <wp:posOffset>5715</wp:posOffset>
                      </wp:positionH>
                      <wp:positionV relativeFrom="paragraph">
                        <wp:posOffset>70485</wp:posOffset>
                      </wp:positionV>
                      <wp:extent cx="441960" cy="2225040"/>
                      <wp:effectExtent l="0" t="0" r="34290" b="22860"/>
                      <wp:wrapNone/>
                      <wp:docPr id="461" name="直線接點 461"/>
                      <wp:cNvGraphicFramePr/>
                      <a:graphic xmlns:a="http://schemas.openxmlformats.org/drawingml/2006/main">
                        <a:graphicData uri="http://schemas.microsoft.com/office/word/2010/wordprocessingShape">
                          <wps:wsp>
                            <wps:cNvCnPr/>
                            <wps:spPr>
                              <a:xfrm>
                                <a:off x="0" y="0"/>
                                <a:ext cx="441960" cy="2225040"/>
                              </a:xfrm>
                              <a:prstGeom prst="line">
                                <a:avLst/>
                              </a:prstGeom>
                              <a:noFill/>
                              <a:ln w="19050" cap="flat" cmpd="sng" algn="ctr">
                                <a:solidFill>
                                  <a:srgbClr val="FF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8CEFBDE" id="直線接點 461" o:spid="_x0000_s1026" style="position:absolute;z-index:2516582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pt,5.55pt" to="35.25pt,18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" strokecolor="red" strokeweight="1.5pt"/>
                  </w:pict>
                </mc:Fallback>
              </mc:AlternateContent>
            </w:r>
            <w:r w:rsidR="00F95031" w:rsidRPr="00CC2D20">
              <w:rPr>
                <w:rFonts w:asciiTheme="majorBidi" w:eastAsiaTheme="minorEastAsia" w:hAnsiTheme="majorBidi" w:cstheme="majorBidi"/>
                <w:lang w:val="en-HK" w:eastAsia="zh-HK"/>
              </w:rPr>
              <w:sym w:font="Wingdings" w:char="F09F"/>
            </w:r>
          </w:p>
        </w:tc>
        <w:tc>
          <w:tcPr>
            <w:tcW w:w="425" w:type="dxa"/>
          </w:tcPr>
          <w:p w14:paraId="3178C8B9" w14:textId="6B61F7D7" w:rsidR="00F95031" w:rsidRPr="00CC2D20" w:rsidRDefault="00F95031" w:rsidP="009D1B96">
            <w:pPr>
              <w:ind w:left="0" w:firstLine="0"/>
              <w:jc w:val="both"/>
              <w:rPr>
                <w:rFonts w:asciiTheme="majorBidi" w:eastAsiaTheme="minorEastAsia" w:hAnsiTheme="majorBidi" w:cstheme="majorBidi"/>
                <w:lang w:val="en-HK" w:eastAsia="zh-HK"/>
              </w:rPr>
            </w:pPr>
          </w:p>
        </w:tc>
        <w:tc>
          <w:tcPr>
            <w:tcW w:w="425" w:type="dxa"/>
            <w:tcBorders>
              <w:right w:val="single" w:sz="12" w:space="0" w:color="auto"/>
            </w:tcBorders>
          </w:tcPr>
          <w:p w14:paraId="01B9270B" w14:textId="77777777" w:rsidR="00F95031" w:rsidRPr="00CC2D20" w:rsidRDefault="00F95031" w:rsidP="009D1B96">
            <w:pPr>
              <w:ind w:leftChars="-43" w:left="-103" w:rightChars="-44" w:right="-106" w:firstLine="0"/>
              <w:rPr>
                <w:rFonts w:asciiTheme="majorBidi" w:eastAsiaTheme="minorEastAsia" w:hAnsiTheme="majorBidi" w:cstheme="majorBidi"/>
                <w:lang w:val="en-HK" w:eastAsia="zh-HK"/>
              </w:rPr>
            </w:pPr>
            <w:r w:rsidRPr="00CC2D20">
              <w:rPr>
                <w:rFonts w:asciiTheme="majorBidi" w:eastAsiaTheme="minorEastAsia" w:hAnsiTheme="majorBidi" w:cstheme="majorBidi"/>
                <w:lang w:val="en-HK" w:eastAsia="zh-HK"/>
              </w:rPr>
              <w:sym w:font="Wingdings" w:char="F09F"/>
            </w:r>
          </w:p>
        </w:tc>
        <w:tc>
          <w:tcPr>
            <w:tcW w:w="3930" w:type="dxa"/>
            <w:tcBorders>
              <w:top w:val="single" w:sz="12" w:space="0" w:color="auto"/>
              <w:left w:val="single" w:sz="12" w:space="0" w:color="auto"/>
              <w:right w:val="single" w:sz="12" w:space="0" w:color="auto"/>
            </w:tcBorders>
          </w:tcPr>
          <w:p w14:paraId="28FB6B6A" w14:textId="77777777" w:rsidR="00F95031" w:rsidRPr="009D1B96" w:rsidRDefault="00F95031" w:rsidP="009D1B96">
            <w:pPr>
              <w:ind w:left="0" w:firstLine="0"/>
              <w:jc w:val="both"/>
              <w:rPr>
                <w:rFonts w:asciiTheme="majorBidi" w:eastAsiaTheme="minorEastAsia" w:hAnsiTheme="majorBidi" w:cstheme="majorBidi"/>
                <w:b/>
                <w:bCs/>
                <w:sz w:val="22"/>
                <w:szCs w:val="22"/>
                <w:lang w:val="en-HK" w:eastAsia="zh-HK"/>
              </w:rPr>
            </w:pPr>
            <w:r w:rsidRPr="009D1B96">
              <w:rPr>
                <w:rFonts w:asciiTheme="majorBidi" w:eastAsiaTheme="minorEastAsia" w:hAnsiTheme="majorBidi" w:cstheme="majorBidi"/>
                <w:b/>
                <w:bCs/>
                <w:sz w:val="22"/>
                <w:szCs w:val="22"/>
                <w:lang w:val="en-HK" w:eastAsia="zh-HK"/>
              </w:rPr>
              <w:t xml:space="preserve">Article 31 </w:t>
            </w:r>
          </w:p>
          <w:p w14:paraId="371B8F90" w14:textId="50547FEC" w:rsidR="00F95031" w:rsidRPr="009D1B96" w:rsidRDefault="00F95031" w:rsidP="009D1B96">
            <w:pPr>
              <w:ind w:left="0" w:firstLine="0"/>
              <w:jc w:val="both"/>
              <w:rPr>
                <w:rFonts w:asciiTheme="majorBidi" w:eastAsiaTheme="minorEastAsia" w:hAnsiTheme="majorBidi" w:cstheme="majorBidi"/>
                <w:sz w:val="22"/>
                <w:szCs w:val="22"/>
                <w:lang w:val="en-HK" w:eastAsia="zh-HK"/>
              </w:rPr>
            </w:pPr>
            <w:r w:rsidRPr="009D1B96">
              <w:rPr>
                <w:rFonts w:asciiTheme="majorBidi" w:eastAsiaTheme="minorEastAsia" w:hAnsiTheme="majorBidi" w:cstheme="majorBidi"/>
                <w:sz w:val="22"/>
                <w:szCs w:val="22"/>
                <w:lang w:val="en-HK" w:eastAsia="zh-HK"/>
              </w:rPr>
              <w:t>1. States Parties recognize the right of the child to rest and leisure, to engage in play and recreational activities appropriate to the age of the child and to participate freely in cultural life and the arts.</w:t>
            </w:r>
          </w:p>
        </w:tc>
      </w:tr>
      <w:tr w:rsidR="00F95031" w:rsidRPr="00CC2D20" w14:paraId="3245973B" w14:textId="77777777" w:rsidTr="009D1B96">
        <w:trPr>
          <w:trHeight w:val="292"/>
          <w:jc w:val="center"/>
        </w:trPr>
        <w:tc>
          <w:tcPr>
            <w:tcW w:w="3387" w:type="dxa"/>
            <w:tcBorders>
              <w:top w:val="single" w:sz="12" w:space="0" w:color="auto"/>
              <w:bottom w:val="single" w:sz="12" w:space="0" w:color="auto"/>
            </w:tcBorders>
            <w:shd w:val="clear" w:color="auto" w:fill="auto"/>
          </w:tcPr>
          <w:p w14:paraId="5F3933B3" w14:textId="77777777" w:rsidR="00F95031" w:rsidRPr="009D1B96" w:rsidRDefault="00F95031" w:rsidP="009D1B96">
            <w:pPr>
              <w:ind w:left="0" w:firstLine="0"/>
              <w:jc w:val="both"/>
              <w:rPr>
                <w:rFonts w:asciiTheme="majorBidi" w:hAnsiTheme="majorBidi" w:cstheme="majorBidi"/>
                <w:sz w:val="22"/>
                <w:szCs w:val="22"/>
                <w:lang w:val="en-HK" w:eastAsia="zh-HK"/>
              </w:rPr>
            </w:pPr>
          </w:p>
        </w:tc>
        <w:tc>
          <w:tcPr>
            <w:tcW w:w="284" w:type="dxa"/>
            <w:shd w:val="clear" w:color="auto" w:fill="auto"/>
          </w:tcPr>
          <w:p w14:paraId="30813045" w14:textId="77777777" w:rsidR="00F95031" w:rsidRPr="00CC2D20" w:rsidRDefault="00F95031" w:rsidP="009D1B96">
            <w:pPr>
              <w:ind w:leftChars="-43" w:left="-103" w:rightChars="-17" w:right="-41" w:firstLine="0"/>
              <w:jc w:val="center"/>
              <w:rPr>
                <w:rFonts w:asciiTheme="majorBidi" w:eastAsiaTheme="minorEastAsia" w:hAnsiTheme="majorBidi" w:cstheme="majorBidi"/>
                <w:lang w:val="en-HK" w:eastAsia="zh-HK"/>
              </w:rPr>
            </w:pPr>
          </w:p>
        </w:tc>
        <w:tc>
          <w:tcPr>
            <w:tcW w:w="425" w:type="dxa"/>
            <w:shd w:val="clear" w:color="auto" w:fill="auto"/>
          </w:tcPr>
          <w:p w14:paraId="6725A387" w14:textId="77777777" w:rsidR="00F95031" w:rsidRPr="00CC2D20" w:rsidRDefault="00F95031" w:rsidP="009D1B96">
            <w:pPr>
              <w:ind w:left="0" w:firstLine="0"/>
              <w:jc w:val="both"/>
              <w:rPr>
                <w:rFonts w:asciiTheme="majorBidi" w:eastAsiaTheme="minorEastAsia" w:hAnsiTheme="majorBidi" w:cstheme="majorBidi"/>
                <w:lang w:val="en-HK" w:eastAsia="zh-HK"/>
              </w:rPr>
            </w:pPr>
          </w:p>
        </w:tc>
        <w:tc>
          <w:tcPr>
            <w:tcW w:w="425" w:type="dxa"/>
            <w:shd w:val="clear" w:color="auto" w:fill="auto"/>
          </w:tcPr>
          <w:p w14:paraId="29FF516E" w14:textId="77777777" w:rsidR="00F95031" w:rsidRPr="00CC2D20" w:rsidRDefault="00F95031" w:rsidP="009D1B96">
            <w:pPr>
              <w:ind w:leftChars="-43" w:left="-103" w:rightChars="-44" w:right="-106" w:firstLine="0"/>
              <w:rPr>
                <w:rFonts w:asciiTheme="majorBidi" w:eastAsiaTheme="minorEastAsia" w:hAnsiTheme="majorBidi" w:cstheme="majorBidi"/>
                <w:lang w:val="en-HK" w:eastAsia="zh-HK"/>
              </w:rPr>
            </w:pPr>
          </w:p>
        </w:tc>
        <w:tc>
          <w:tcPr>
            <w:tcW w:w="3930" w:type="dxa"/>
            <w:tcBorders>
              <w:top w:val="single" w:sz="12" w:space="0" w:color="auto"/>
              <w:bottom w:val="single" w:sz="12" w:space="0" w:color="auto"/>
            </w:tcBorders>
            <w:shd w:val="clear" w:color="auto" w:fill="auto"/>
          </w:tcPr>
          <w:p w14:paraId="42E3A534" w14:textId="77777777" w:rsidR="00F95031" w:rsidRPr="009D1B96" w:rsidRDefault="00F95031" w:rsidP="009D1B96">
            <w:pPr>
              <w:ind w:left="0" w:firstLine="0"/>
              <w:jc w:val="both"/>
              <w:rPr>
                <w:rFonts w:asciiTheme="majorBidi" w:eastAsiaTheme="minorEastAsia" w:hAnsiTheme="majorBidi" w:cstheme="majorBidi"/>
                <w:sz w:val="22"/>
                <w:szCs w:val="22"/>
                <w:lang w:val="en-HK" w:eastAsia="zh-HK"/>
              </w:rPr>
            </w:pPr>
          </w:p>
        </w:tc>
      </w:tr>
      <w:tr w:rsidR="00F95031" w:rsidRPr="00CC2D20" w14:paraId="0A0C9A9A" w14:textId="77777777" w:rsidTr="009D1B96">
        <w:trPr>
          <w:trHeight w:val="1303"/>
          <w:jc w:val="center"/>
        </w:trPr>
        <w:tc>
          <w:tcPr>
            <w:tcW w:w="3387" w:type="dxa"/>
            <w:tcBorders>
              <w:top w:val="single" w:sz="12" w:space="0" w:color="auto"/>
              <w:left w:val="single" w:sz="12" w:space="0" w:color="auto"/>
              <w:bottom w:val="single" w:sz="12" w:space="0" w:color="auto"/>
              <w:right w:val="single" w:sz="12" w:space="0" w:color="auto"/>
            </w:tcBorders>
          </w:tcPr>
          <w:p w14:paraId="0058D58A" w14:textId="56CA1873" w:rsidR="00F95031" w:rsidRPr="009D1B96" w:rsidRDefault="005576F9" w:rsidP="009D1B96">
            <w:pPr>
              <w:ind w:left="0" w:firstLine="0"/>
              <w:jc w:val="both"/>
              <w:rPr>
                <w:rFonts w:asciiTheme="majorBidi" w:eastAsia="SimSun" w:hAnsiTheme="majorBidi" w:cstheme="majorBidi"/>
                <w:b/>
                <w:color w:val="000000" w:themeColor="text1"/>
                <w:sz w:val="22"/>
                <w:szCs w:val="22"/>
                <w:lang w:val="en-HK" w:eastAsia="zh-CN"/>
              </w:rPr>
            </w:pPr>
            <w:r w:rsidRPr="009D1B96">
              <w:rPr>
                <w:rFonts w:asciiTheme="majorBidi" w:eastAsia="SimSun" w:hAnsiTheme="majorBidi" w:cstheme="majorBidi"/>
                <w:b/>
                <w:color w:val="000000" w:themeColor="text1"/>
                <w:sz w:val="22"/>
                <w:szCs w:val="22"/>
                <w:lang w:val="en-HK" w:eastAsia="zh-CN"/>
              </w:rPr>
              <w:t>Right to d</w:t>
            </w:r>
            <w:r w:rsidR="00F95031" w:rsidRPr="009D1B96">
              <w:rPr>
                <w:rFonts w:asciiTheme="majorBidi" w:eastAsia="SimSun" w:hAnsiTheme="majorBidi" w:cstheme="majorBidi"/>
                <w:b/>
                <w:color w:val="000000" w:themeColor="text1"/>
                <w:sz w:val="22"/>
                <w:szCs w:val="22"/>
                <w:lang w:val="en-HK" w:eastAsia="zh-CN"/>
              </w:rPr>
              <w:t>evelopment</w:t>
            </w:r>
          </w:p>
          <w:p w14:paraId="32C77605" w14:textId="593A1CC8" w:rsidR="00F95031" w:rsidRPr="009D1B96" w:rsidRDefault="00F95031" w:rsidP="009D1B96">
            <w:pPr>
              <w:ind w:left="0" w:firstLine="0"/>
              <w:jc w:val="both"/>
              <w:rPr>
                <w:rFonts w:asciiTheme="majorBidi" w:hAnsiTheme="majorBidi" w:cstheme="majorBidi"/>
                <w:sz w:val="22"/>
                <w:szCs w:val="22"/>
                <w:lang w:val="en-HK" w:eastAsia="zh-HK"/>
              </w:rPr>
            </w:pPr>
            <w:r w:rsidRPr="009D1B96">
              <w:rPr>
                <w:rFonts w:asciiTheme="majorBidi" w:hAnsiTheme="majorBidi" w:cstheme="majorBidi"/>
                <w:color w:val="000000" w:themeColor="text1"/>
                <w:sz w:val="22"/>
                <w:szCs w:val="22"/>
                <w:lang w:val="en-HK"/>
              </w:rPr>
              <w:t>Every child has the right to education, leisure, participation in cultural activities and understanding their basic rights, etc.</w:t>
            </w:r>
          </w:p>
        </w:tc>
        <w:tc>
          <w:tcPr>
            <w:tcW w:w="284" w:type="dxa"/>
            <w:tcBorders>
              <w:left w:val="single" w:sz="12" w:space="0" w:color="auto"/>
            </w:tcBorders>
          </w:tcPr>
          <w:p w14:paraId="29077183" w14:textId="5B52E85B" w:rsidR="00F95031" w:rsidRPr="00CC2D20" w:rsidRDefault="00F95031" w:rsidP="009D1B96">
            <w:pPr>
              <w:ind w:leftChars="-43" w:left="-103" w:rightChars="-17" w:right="-41" w:firstLine="0"/>
              <w:jc w:val="center"/>
              <w:rPr>
                <w:rFonts w:asciiTheme="majorBidi" w:eastAsiaTheme="minorEastAsia" w:hAnsiTheme="majorBidi" w:cstheme="majorBidi"/>
                <w:lang w:val="en-HK" w:eastAsia="zh-HK"/>
              </w:rPr>
            </w:pPr>
            <w:r w:rsidRPr="00CC2D20">
              <w:rPr>
                <w:rFonts w:asciiTheme="majorBidi" w:eastAsiaTheme="minorEastAsia" w:hAnsiTheme="majorBidi" w:cstheme="majorBidi"/>
                <w:lang w:val="en-HK" w:eastAsia="zh-HK"/>
              </w:rPr>
              <w:sym w:font="Wingdings" w:char="F09F"/>
            </w:r>
          </w:p>
        </w:tc>
        <w:tc>
          <w:tcPr>
            <w:tcW w:w="425" w:type="dxa"/>
          </w:tcPr>
          <w:p w14:paraId="1D9A844F" w14:textId="330AAC8F" w:rsidR="00F95031" w:rsidRPr="00CC2D20" w:rsidRDefault="00F95031" w:rsidP="009D1B96">
            <w:pPr>
              <w:ind w:left="0" w:firstLine="0"/>
              <w:jc w:val="both"/>
              <w:rPr>
                <w:rFonts w:asciiTheme="majorBidi" w:eastAsiaTheme="minorEastAsia" w:hAnsiTheme="majorBidi" w:cstheme="majorBidi"/>
                <w:lang w:val="en-HK" w:eastAsia="zh-HK"/>
              </w:rPr>
            </w:pPr>
          </w:p>
        </w:tc>
        <w:tc>
          <w:tcPr>
            <w:tcW w:w="425" w:type="dxa"/>
            <w:tcBorders>
              <w:right w:val="single" w:sz="12" w:space="0" w:color="auto"/>
            </w:tcBorders>
          </w:tcPr>
          <w:p w14:paraId="4BD29CBF" w14:textId="77777777" w:rsidR="00F95031" w:rsidRPr="00CC2D20" w:rsidRDefault="00F95031" w:rsidP="009D1B96">
            <w:pPr>
              <w:ind w:leftChars="-43" w:left="-103" w:rightChars="-44" w:right="-106" w:firstLine="0"/>
              <w:rPr>
                <w:rFonts w:asciiTheme="majorBidi" w:eastAsiaTheme="minorEastAsia" w:hAnsiTheme="majorBidi" w:cstheme="majorBidi"/>
                <w:lang w:val="en-HK" w:eastAsia="zh-HK"/>
              </w:rPr>
            </w:pPr>
            <w:r w:rsidRPr="00CC2D20">
              <w:rPr>
                <w:rFonts w:asciiTheme="majorBidi" w:eastAsiaTheme="minorEastAsia" w:hAnsiTheme="majorBidi" w:cstheme="majorBidi"/>
                <w:lang w:val="en-HK" w:eastAsia="zh-HK"/>
              </w:rPr>
              <w:sym w:font="Wingdings" w:char="F09F"/>
            </w:r>
          </w:p>
        </w:tc>
        <w:tc>
          <w:tcPr>
            <w:tcW w:w="3930" w:type="dxa"/>
            <w:tcBorders>
              <w:top w:val="single" w:sz="12" w:space="0" w:color="auto"/>
              <w:left w:val="single" w:sz="12" w:space="0" w:color="auto"/>
              <w:bottom w:val="single" w:sz="12" w:space="0" w:color="auto"/>
              <w:right w:val="single" w:sz="12" w:space="0" w:color="auto"/>
            </w:tcBorders>
          </w:tcPr>
          <w:p w14:paraId="5AAED6C5" w14:textId="77777777" w:rsidR="00F95031" w:rsidRPr="009D1B96" w:rsidRDefault="00F95031" w:rsidP="009D1B96">
            <w:pPr>
              <w:ind w:left="0" w:firstLine="0"/>
              <w:jc w:val="both"/>
              <w:rPr>
                <w:rFonts w:asciiTheme="majorBidi" w:eastAsiaTheme="minorEastAsia" w:hAnsiTheme="majorBidi" w:cstheme="majorBidi"/>
                <w:b/>
                <w:bCs/>
                <w:sz w:val="22"/>
                <w:szCs w:val="22"/>
                <w:lang w:val="en-HK"/>
              </w:rPr>
            </w:pPr>
            <w:r w:rsidRPr="009D1B96">
              <w:rPr>
                <w:rFonts w:asciiTheme="majorBidi" w:eastAsiaTheme="minorEastAsia" w:hAnsiTheme="majorBidi" w:cstheme="majorBidi"/>
                <w:b/>
                <w:bCs/>
                <w:sz w:val="22"/>
                <w:szCs w:val="22"/>
                <w:lang w:val="en-HK"/>
              </w:rPr>
              <w:t>Article 14</w:t>
            </w:r>
          </w:p>
          <w:p w14:paraId="69D42141" w14:textId="00722221" w:rsidR="00F95031" w:rsidRPr="009D1B96" w:rsidRDefault="00F95031" w:rsidP="009D1B96">
            <w:pPr>
              <w:ind w:left="0" w:firstLine="0"/>
              <w:jc w:val="both"/>
              <w:rPr>
                <w:rFonts w:asciiTheme="majorBidi" w:eastAsiaTheme="minorEastAsia" w:hAnsiTheme="majorBidi" w:cstheme="majorBidi"/>
                <w:sz w:val="22"/>
                <w:szCs w:val="22"/>
                <w:lang w:val="en-HK" w:eastAsia="zh-HK"/>
              </w:rPr>
            </w:pPr>
            <w:r w:rsidRPr="009D1B96">
              <w:rPr>
                <w:rFonts w:asciiTheme="majorBidi" w:eastAsiaTheme="minorEastAsia" w:hAnsiTheme="majorBidi" w:cstheme="majorBidi"/>
                <w:sz w:val="22"/>
                <w:szCs w:val="22"/>
                <w:lang w:val="en-HK"/>
              </w:rPr>
              <w:t>1. States Parties shall respect the right of the child to freedom of thought, conscience and religion.</w:t>
            </w:r>
          </w:p>
        </w:tc>
      </w:tr>
      <w:tr w:rsidR="00F95031" w:rsidRPr="00CC2D20" w14:paraId="5C95543D" w14:textId="77777777" w:rsidTr="009D1B96">
        <w:trPr>
          <w:trHeight w:val="292"/>
          <w:jc w:val="center"/>
        </w:trPr>
        <w:tc>
          <w:tcPr>
            <w:tcW w:w="3387" w:type="dxa"/>
            <w:tcBorders>
              <w:top w:val="single" w:sz="12" w:space="0" w:color="auto"/>
              <w:bottom w:val="single" w:sz="12" w:space="0" w:color="auto"/>
            </w:tcBorders>
          </w:tcPr>
          <w:p w14:paraId="2093AD36" w14:textId="77777777" w:rsidR="00F95031" w:rsidRPr="009D1B96" w:rsidRDefault="00F95031" w:rsidP="009D1B96">
            <w:pPr>
              <w:ind w:left="0" w:firstLine="0"/>
              <w:jc w:val="both"/>
              <w:rPr>
                <w:rFonts w:asciiTheme="majorBidi" w:hAnsiTheme="majorBidi" w:cstheme="majorBidi"/>
                <w:sz w:val="22"/>
                <w:szCs w:val="22"/>
                <w:lang w:val="en-HK" w:eastAsia="zh-HK"/>
              </w:rPr>
            </w:pPr>
          </w:p>
        </w:tc>
        <w:tc>
          <w:tcPr>
            <w:tcW w:w="284" w:type="dxa"/>
          </w:tcPr>
          <w:p w14:paraId="5C68AAFC" w14:textId="77777777" w:rsidR="00F95031" w:rsidRPr="00CC2D20" w:rsidRDefault="00F95031" w:rsidP="009D1B96">
            <w:pPr>
              <w:ind w:leftChars="-43" w:left="-103" w:rightChars="-17" w:right="-41" w:firstLine="0"/>
              <w:jc w:val="center"/>
              <w:rPr>
                <w:rFonts w:asciiTheme="majorBidi" w:eastAsiaTheme="minorEastAsia" w:hAnsiTheme="majorBidi" w:cstheme="majorBidi"/>
                <w:lang w:val="en-HK" w:eastAsia="zh-HK"/>
              </w:rPr>
            </w:pPr>
          </w:p>
        </w:tc>
        <w:tc>
          <w:tcPr>
            <w:tcW w:w="425" w:type="dxa"/>
          </w:tcPr>
          <w:p w14:paraId="3674727E" w14:textId="6368E30C" w:rsidR="00F95031" w:rsidRPr="00CC2D20" w:rsidRDefault="00F95031" w:rsidP="009D1B96">
            <w:pPr>
              <w:ind w:left="0" w:firstLine="0"/>
              <w:jc w:val="both"/>
              <w:rPr>
                <w:rFonts w:asciiTheme="majorBidi" w:eastAsiaTheme="minorEastAsia" w:hAnsiTheme="majorBidi" w:cstheme="majorBidi"/>
                <w:lang w:val="en-HK" w:eastAsia="zh-HK"/>
              </w:rPr>
            </w:pPr>
          </w:p>
        </w:tc>
        <w:tc>
          <w:tcPr>
            <w:tcW w:w="425" w:type="dxa"/>
          </w:tcPr>
          <w:p w14:paraId="2C5929A9" w14:textId="77777777" w:rsidR="00F95031" w:rsidRPr="00CC2D20" w:rsidRDefault="00F95031" w:rsidP="009D1B96">
            <w:pPr>
              <w:ind w:leftChars="-43" w:left="-103" w:rightChars="-44" w:right="-106" w:firstLine="0"/>
              <w:rPr>
                <w:rFonts w:asciiTheme="majorBidi" w:eastAsiaTheme="minorEastAsia" w:hAnsiTheme="majorBidi" w:cstheme="majorBidi"/>
                <w:lang w:val="en-HK" w:eastAsia="zh-HK"/>
              </w:rPr>
            </w:pPr>
          </w:p>
        </w:tc>
        <w:tc>
          <w:tcPr>
            <w:tcW w:w="3930" w:type="dxa"/>
            <w:tcBorders>
              <w:top w:val="single" w:sz="12" w:space="0" w:color="auto"/>
              <w:bottom w:val="single" w:sz="12" w:space="0" w:color="auto"/>
            </w:tcBorders>
          </w:tcPr>
          <w:p w14:paraId="73A002B8" w14:textId="77777777" w:rsidR="00F95031" w:rsidRPr="009D1B96" w:rsidRDefault="00F95031" w:rsidP="009D1B96">
            <w:pPr>
              <w:ind w:left="0" w:firstLine="0"/>
              <w:jc w:val="both"/>
              <w:rPr>
                <w:rFonts w:asciiTheme="majorBidi" w:eastAsiaTheme="minorEastAsia" w:hAnsiTheme="majorBidi" w:cstheme="majorBidi"/>
                <w:sz w:val="22"/>
                <w:szCs w:val="22"/>
                <w:lang w:val="en-HK" w:eastAsia="zh-HK"/>
              </w:rPr>
            </w:pPr>
          </w:p>
        </w:tc>
      </w:tr>
      <w:tr w:rsidR="009D1B96" w:rsidRPr="00CC2D20" w14:paraId="0C6BA028" w14:textId="77777777" w:rsidTr="009D1B96">
        <w:trPr>
          <w:trHeight w:val="1902"/>
          <w:jc w:val="center"/>
        </w:trPr>
        <w:tc>
          <w:tcPr>
            <w:tcW w:w="3387" w:type="dxa"/>
            <w:tcBorders>
              <w:top w:val="single" w:sz="12" w:space="0" w:color="auto"/>
              <w:left w:val="single" w:sz="12" w:space="0" w:color="auto"/>
              <w:right w:val="single" w:sz="12" w:space="0" w:color="auto"/>
            </w:tcBorders>
          </w:tcPr>
          <w:p w14:paraId="41D785C0" w14:textId="2218E080" w:rsidR="009D1B96" w:rsidRPr="009D1B96" w:rsidRDefault="009D1B96" w:rsidP="009D1B96">
            <w:pPr>
              <w:ind w:left="0" w:firstLine="0"/>
              <w:jc w:val="both"/>
              <w:rPr>
                <w:rFonts w:asciiTheme="majorBidi" w:eastAsia="SimSun" w:hAnsiTheme="majorBidi" w:cstheme="majorBidi"/>
                <w:b/>
                <w:color w:val="000000" w:themeColor="text1"/>
                <w:sz w:val="22"/>
                <w:szCs w:val="22"/>
                <w:lang w:val="en-HK" w:eastAsia="zh-CN"/>
              </w:rPr>
            </w:pPr>
            <w:r w:rsidRPr="009D1B96">
              <w:rPr>
                <w:rFonts w:asciiTheme="majorBidi" w:eastAsia="SimSun" w:hAnsiTheme="majorBidi" w:cstheme="majorBidi"/>
                <w:b/>
                <w:color w:val="000000" w:themeColor="text1"/>
                <w:sz w:val="22"/>
                <w:szCs w:val="22"/>
                <w:lang w:val="en-HK" w:eastAsia="zh-CN"/>
              </w:rPr>
              <w:t>Right to protection</w:t>
            </w:r>
          </w:p>
          <w:p w14:paraId="67CD8AB0" w14:textId="2F69577B" w:rsidR="009D1B96" w:rsidRPr="009D1B96" w:rsidRDefault="009D1B96" w:rsidP="009D1B96">
            <w:pPr>
              <w:ind w:left="0" w:firstLine="0"/>
              <w:jc w:val="both"/>
              <w:rPr>
                <w:rFonts w:asciiTheme="majorBidi" w:hAnsiTheme="majorBidi" w:cstheme="majorBidi"/>
                <w:sz w:val="22"/>
                <w:szCs w:val="22"/>
                <w:lang w:val="en-HK" w:eastAsia="zh-HK"/>
              </w:rPr>
            </w:pPr>
            <w:r w:rsidRPr="009D1B96">
              <w:rPr>
                <w:rFonts w:asciiTheme="majorBidi" w:hAnsiTheme="majorBidi" w:cstheme="majorBidi"/>
                <w:color w:val="000000" w:themeColor="text1"/>
                <w:sz w:val="22"/>
                <w:szCs w:val="22"/>
                <w:lang w:val="en-HK"/>
              </w:rPr>
              <w:t>Every child has the right to special protection in situations of armed conflict or conflict with the law, and should be protected from any forms of abuse, neglect or exploitation</w:t>
            </w:r>
          </w:p>
        </w:tc>
        <w:tc>
          <w:tcPr>
            <w:tcW w:w="284" w:type="dxa"/>
            <w:tcBorders>
              <w:left w:val="single" w:sz="12" w:space="0" w:color="auto"/>
            </w:tcBorders>
          </w:tcPr>
          <w:p w14:paraId="534E7CAB" w14:textId="02678B4F" w:rsidR="009D1B96" w:rsidRPr="00CC2D20" w:rsidRDefault="009D1B96" w:rsidP="009D1B96">
            <w:pPr>
              <w:ind w:leftChars="-43" w:left="-103" w:rightChars="-17" w:right="-41" w:firstLine="0"/>
              <w:jc w:val="center"/>
              <w:rPr>
                <w:rFonts w:asciiTheme="majorBidi" w:eastAsiaTheme="minorEastAsia" w:hAnsiTheme="majorBidi" w:cstheme="majorBidi"/>
                <w:lang w:val="en-HK" w:eastAsia="zh-HK"/>
              </w:rPr>
            </w:pPr>
            <w:r w:rsidRPr="00CC2D20">
              <w:rPr>
                <w:rFonts w:asciiTheme="majorBidi" w:eastAsiaTheme="minorEastAsia" w:hAnsiTheme="majorBidi" w:cstheme="majorBidi"/>
                <w:lang w:val="en-HK" w:eastAsia="zh-HK"/>
              </w:rPr>
              <w:sym w:font="Wingdings" w:char="F09F"/>
            </w:r>
          </w:p>
        </w:tc>
        <w:tc>
          <w:tcPr>
            <w:tcW w:w="425" w:type="dxa"/>
          </w:tcPr>
          <w:p w14:paraId="05119A32" w14:textId="595812FD" w:rsidR="009D1B96" w:rsidRPr="00CC2D20" w:rsidRDefault="009D1B96" w:rsidP="009D1B96">
            <w:pPr>
              <w:ind w:left="0" w:firstLine="0"/>
              <w:jc w:val="both"/>
              <w:rPr>
                <w:rFonts w:asciiTheme="majorBidi" w:eastAsiaTheme="minorEastAsia" w:hAnsiTheme="majorBidi" w:cstheme="majorBidi"/>
                <w:lang w:val="en-HK" w:eastAsia="zh-HK"/>
              </w:rPr>
            </w:pPr>
            <w:r w:rsidRPr="00CC2D20">
              <w:rPr>
                <w:rFonts w:asciiTheme="majorBidi" w:eastAsiaTheme="minorEastAsia" w:hAnsiTheme="majorBidi" w:cstheme="majorBidi"/>
                <w:noProof/>
                <w:lang w:eastAsia="zh-CN"/>
              </w:rPr>
              <mc:AlternateContent>
                <mc:Choice Requires="wps">
                  <w:drawing>
                    <wp:anchor distT="0" distB="0" distL="114300" distR="114300" simplePos="0" relativeHeight="251682930" behindDoc="0" locked="0" layoutInCell="1" allowOverlap="1" wp14:anchorId="0732569A" wp14:editId="4EC759E3">
                      <wp:simplePos x="0" y="0"/>
                      <wp:positionH relativeFrom="column">
                        <wp:posOffset>-189865</wp:posOffset>
                      </wp:positionH>
                      <wp:positionV relativeFrom="paragraph">
                        <wp:posOffset>83820</wp:posOffset>
                      </wp:positionV>
                      <wp:extent cx="411480" cy="1674495"/>
                      <wp:effectExtent l="0" t="0" r="26670" b="20955"/>
                      <wp:wrapNone/>
                      <wp:docPr id="465" name="直線接點 465"/>
                      <wp:cNvGraphicFramePr/>
                      <a:graphic xmlns:a="http://schemas.openxmlformats.org/drawingml/2006/main">
                        <a:graphicData uri="http://schemas.microsoft.com/office/word/2010/wordprocessingShape">
                          <wps:wsp>
                            <wps:cNvCnPr/>
                            <wps:spPr>
                              <a:xfrm>
                                <a:off x="0" y="0"/>
                                <a:ext cx="411480" cy="1674495"/>
                              </a:xfrm>
                              <a:prstGeom prst="line">
                                <a:avLst/>
                              </a:prstGeom>
                              <a:noFill/>
                              <a:ln w="19050" cap="flat" cmpd="sng" algn="ctr">
                                <a:solidFill>
                                  <a:srgbClr val="FF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49824F2" id="直線接點 465" o:spid="_x0000_s1026" style="position:absolute;z-index:2516829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95pt,6.6pt" to="17.45pt,13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" strokecolor="red" strokeweight="1.5pt"/>
                  </w:pict>
                </mc:Fallback>
              </mc:AlternateContent>
            </w:r>
          </w:p>
        </w:tc>
        <w:tc>
          <w:tcPr>
            <w:tcW w:w="425" w:type="dxa"/>
            <w:tcBorders>
              <w:right w:val="single" w:sz="12" w:space="0" w:color="auto"/>
            </w:tcBorders>
          </w:tcPr>
          <w:p w14:paraId="0F551D20" w14:textId="1E8200ED" w:rsidR="009D1B96" w:rsidRPr="00CC2D20" w:rsidRDefault="009D1B96" w:rsidP="009D1B96">
            <w:pPr>
              <w:ind w:leftChars="-43" w:left="-103" w:rightChars="-44" w:right="-106" w:firstLine="0"/>
              <w:rPr>
                <w:rFonts w:asciiTheme="majorBidi" w:eastAsiaTheme="minorEastAsia" w:hAnsiTheme="majorBidi" w:cstheme="majorBidi"/>
                <w:lang w:val="en-HK" w:eastAsia="zh-HK"/>
              </w:rPr>
            </w:pPr>
            <w:r w:rsidRPr="00CC2D20">
              <w:rPr>
                <w:rFonts w:asciiTheme="majorBidi" w:eastAsiaTheme="minorEastAsia" w:hAnsiTheme="majorBidi" w:cstheme="majorBidi"/>
                <w:lang w:val="en-HK" w:eastAsia="zh-HK"/>
              </w:rPr>
              <w:sym w:font="Wingdings" w:char="F09F"/>
            </w:r>
          </w:p>
        </w:tc>
        <w:tc>
          <w:tcPr>
            <w:tcW w:w="3930" w:type="dxa"/>
            <w:tcBorders>
              <w:top w:val="single" w:sz="12" w:space="0" w:color="auto"/>
              <w:left w:val="single" w:sz="12" w:space="0" w:color="auto"/>
              <w:bottom w:val="single" w:sz="12" w:space="0" w:color="auto"/>
              <w:right w:val="single" w:sz="12" w:space="0" w:color="auto"/>
            </w:tcBorders>
          </w:tcPr>
          <w:p w14:paraId="0B0F7AA6" w14:textId="77777777" w:rsidR="009D1B96" w:rsidRPr="009D1B96" w:rsidRDefault="009D1B96" w:rsidP="009D1B96">
            <w:pPr>
              <w:ind w:left="0" w:firstLine="0"/>
              <w:jc w:val="both"/>
              <w:rPr>
                <w:rFonts w:asciiTheme="majorBidi" w:eastAsiaTheme="minorEastAsia" w:hAnsiTheme="majorBidi" w:cstheme="majorBidi"/>
                <w:sz w:val="22"/>
                <w:szCs w:val="22"/>
                <w:lang w:val="en-HK" w:eastAsia="zh-HK"/>
              </w:rPr>
            </w:pPr>
            <w:r w:rsidRPr="009D1B96">
              <w:rPr>
                <w:rFonts w:asciiTheme="majorBidi" w:eastAsiaTheme="minorEastAsia" w:hAnsiTheme="majorBidi" w:cstheme="majorBidi"/>
                <w:b/>
                <w:bCs/>
                <w:sz w:val="22"/>
                <w:szCs w:val="22"/>
                <w:lang w:val="en-HK" w:eastAsia="zh-HK"/>
              </w:rPr>
              <w:t>Article 24</w:t>
            </w:r>
            <w:r w:rsidRPr="009D1B96">
              <w:rPr>
                <w:rFonts w:asciiTheme="majorBidi" w:eastAsiaTheme="minorEastAsia" w:hAnsiTheme="majorBidi" w:cstheme="majorBidi"/>
                <w:sz w:val="22"/>
                <w:szCs w:val="22"/>
                <w:lang w:val="en-HK" w:eastAsia="zh-HK"/>
              </w:rPr>
              <w:t xml:space="preserve"> </w:t>
            </w:r>
          </w:p>
          <w:p w14:paraId="4F4B0780" w14:textId="6BE0D6DE" w:rsidR="009D1B96" w:rsidRPr="009D1B96" w:rsidRDefault="009D1B96" w:rsidP="009D1B96">
            <w:pPr>
              <w:ind w:left="0" w:firstLine="0"/>
              <w:jc w:val="both"/>
              <w:rPr>
                <w:rFonts w:asciiTheme="majorBidi" w:eastAsiaTheme="minorEastAsia" w:hAnsiTheme="majorBidi" w:cstheme="majorBidi"/>
                <w:sz w:val="22"/>
                <w:szCs w:val="22"/>
                <w:lang w:val="en-HK" w:eastAsia="zh-HK"/>
              </w:rPr>
            </w:pPr>
            <w:r w:rsidRPr="009D1B96">
              <w:rPr>
                <w:rFonts w:asciiTheme="majorBidi" w:eastAsiaTheme="minorEastAsia" w:hAnsiTheme="majorBidi" w:cstheme="majorBidi"/>
                <w:sz w:val="22"/>
                <w:szCs w:val="22"/>
                <w:lang w:val="en-HK" w:eastAsia="zh-HK"/>
              </w:rPr>
              <w:t>1. States Parties recognize the right of the child to the enjoyment of the highest attainable standard of health and to facilities for the treatment of illness and rehabilitation of health. States Parties shall strive to ensure that no child is deprived of his or her right of access to such health care services.</w:t>
            </w:r>
          </w:p>
        </w:tc>
      </w:tr>
      <w:tr w:rsidR="00F95031" w:rsidRPr="00CC2D20" w14:paraId="611A7627" w14:textId="77777777" w:rsidTr="009D1B96">
        <w:trPr>
          <w:trHeight w:val="284"/>
          <w:jc w:val="center"/>
        </w:trPr>
        <w:tc>
          <w:tcPr>
            <w:tcW w:w="3387" w:type="dxa"/>
            <w:tcBorders>
              <w:top w:val="single" w:sz="12" w:space="0" w:color="auto"/>
              <w:bottom w:val="single" w:sz="12" w:space="0" w:color="auto"/>
            </w:tcBorders>
          </w:tcPr>
          <w:p w14:paraId="17EBCC2A" w14:textId="77777777" w:rsidR="00F95031" w:rsidRPr="009D1B96" w:rsidRDefault="00F95031" w:rsidP="009D1B96">
            <w:pPr>
              <w:ind w:left="0" w:firstLine="0"/>
              <w:jc w:val="both"/>
              <w:rPr>
                <w:rFonts w:asciiTheme="majorBidi" w:hAnsiTheme="majorBidi" w:cstheme="majorBidi"/>
                <w:sz w:val="22"/>
                <w:szCs w:val="22"/>
                <w:lang w:val="en-HK" w:eastAsia="zh-HK"/>
              </w:rPr>
            </w:pPr>
          </w:p>
        </w:tc>
        <w:tc>
          <w:tcPr>
            <w:tcW w:w="284" w:type="dxa"/>
          </w:tcPr>
          <w:p w14:paraId="4C04327C" w14:textId="77777777" w:rsidR="00F95031" w:rsidRPr="00CC2D20" w:rsidRDefault="00F95031" w:rsidP="009D1B96">
            <w:pPr>
              <w:ind w:leftChars="-43" w:left="-103" w:rightChars="-17" w:right="-41" w:firstLine="0"/>
              <w:jc w:val="center"/>
              <w:rPr>
                <w:rFonts w:asciiTheme="majorBidi" w:eastAsiaTheme="minorEastAsia" w:hAnsiTheme="majorBidi" w:cstheme="majorBidi"/>
                <w:lang w:val="en-HK" w:eastAsia="zh-HK"/>
              </w:rPr>
            </w:pPr>
          </w:p>
        </w:tc>
        <w:tc>
          <w:tcPr>
            <w:tcW w:w="425" w:type="dxa"/>
          </w:tcPr>
          <w:p w14:paraId="5811A6F9" w14:textId="77777777" w:rsidR="00F95031" w:rsidRPr="00CC2D20" w:rsidRDefault="00F95031" w:rsidP="009D1B96">
            <w:pPr>
              <w:ind w:left="0" w:firstLine="0"/>
              <w:jc w:val="both"/>
              <w:rPr>
                <w:rFonts w:asciiTheme="majorBidi" w:eastAsiaTheme="minorEastAsia" w:hAnsiTheme="majorBidi" w:cstheme="majorBidi"/>
                <w:lang w:val="en-HK" w:eastAsia="zh-HK"/>
              </w:rPr>
            </w:pPr>
          </w:p>
        </w:tc>
        <w:tc>
          <w:tcPr>
            <w:tcW w:w="425" w:type="dxa"/>
          </w:tcPr>
          <w:p w14:paraId="383F75D3" w14:textId="77777777" w:rsidR="00F95031" w:rsidRPr="00CC2D20" w:rsidRDefault="00F95031" w:rsidP="009D1B96">
            <w:pPr>
              <w:ind w:leftChars="-43" w:left="-103" w:rightChars="-44" w:right="-106" w:firstLine="0"/>
              <w:rPr>
                <w:rFonts w:asciiTheme="majorBidi" w:eastAsiaTheme="minorEastAsia" w:hAnsiTheme="majorBidi" w:cstheme="majorBidi"/>
                <w:lang w:val="en-HK" w:eastAsia="zh-HK"/>
              </w:rPr>
            </w:pPr>
          </w:p>
        </w:tc>
        <w:tc>
          <w:tcPr>
            <w:tcW w:w="3930" w:type="dxa"/>
            <w:tcBorders>
              <w:bottom w:val="single" w:sz="12" w:space="0" w:color="auto"/>
            </w:tcBorders>
          </w:tcPr>
          <w:p w14:paraId="7597F18C" w14:textId="77777777" w:rsidR="00F95031" w:rsidRPr="009D1B96" w:rsidRDefault="00F95031" w:rsidP="009D1B96">
            <w:pPr>
              <w:ind w:left="0" w:firstLine="0"/>
              <w:jc w:val="both"/>
              <w:rPr>
                <w:rFonts w:asciiTheme="majorBidi" w:eastAsiaTheme="minorEastAsia" w:hAnsiTheme="majorBidi" w:cstheme="majorBidi"/>
                <w:sz w:val="22"/>
                <w:szCs w:val="22"/>
                <w:lang w:val="en-HK" w:eastAsia="zh-HK"/>
              </w:rPr>
            </w:pPr>
          </w:p>
        </w:tc>
      </w:tr>
      <w:tr w:rsidR="009D1B96" w:rsidRPr="00CC2D20" w14:paraId="3DE7ECF8" w14:textId="77777777" w:rsidTr="009D1B96">
        <w:trPr>
          <w:trHeight w:val="1279"/>
          <w:jc w:val="center"/>
        </w:trPr>
        <w:tc>
          <w:tcPr>
            <w:tcW w:w="3387" w:type="dxa"/>
            <w:tcBorders>
              <w:top w:val="single" w:sz="12" w:space="0" w:color="auto"/>
              <w:left w:val="single" w:sz="12" w:space="0" w:color="auto"/>
              <w:bottom w:val="single" w:sz="12" w:space="0" w:color="auto"/>
              <w:right w:val="single" w:sz="12" w:space="0" w:color="auto"/>
            </w:tcBorders>
          </w:tcPr>
          <w:p w14:paraId="7E144A61" w14:textId="774DE05F" w:rsidR="009D1B96" w:rsidRPr="009D1B96" w:rsidRDefault="009D1B96" w:rsidP="009D1B96">
            <w:pPr>
              <w:ind w:left="0" w:firstLine="0"/>
              <w:jc w:val="both"/>
              <w:rPr>
                <w:rFonts w:asciiTheme="majorBidi" w:eastAsia="SimSun" w:hAnsiTheme="majorBidi" w:cstheme="majorBidi"/>
                <w:b/>
                <w:color w:val="000000" w:themeColor="text1"/>
                <w:sz w:val="22"/>
                <w:szCs w:val="22"/>
                <w:lang w:val="en-HK" w:eastAsia="zh-CN"/>
              </w:rPr>
            </w:pPr>
            <w:r w:rsidRPr="009D1B96">
              <w:rPr>
                <w:rFonts w:asciiTheme="majorBidi" w:eastAsia="SimSun" w:hAnsiTheme="majorBidi" w:cstheme="majorBidi"/>
                <w:b/>
                <w:color w:val="000000" w:themeColor="text1"/>
                <w:sz w:val="22"/>
                <w:szCs w:val="22"/>
                <w:lang w:val="en-HK" w:eastAsia="zh-CN"/>
              </w:rPr>
              <w:t>Right to participation</w:t>
            </w:r>
          </w:p>
          <w:p w14:paraId="4F339E65" w14:textId="4A62BFAD" w:rsidR="009D1B96" w:rsidRPr="009D1B96" w:rsidRDefault="009D1B96" w:rsidP="009D1B96">
            <w:pPr>
              <w:ind w:left="0" w:firstLine="0"/>
              <w:jc w:val="both"/>
              <w:rPr>
                <w:rFonts w:asciiTheme="majorBidi" w:hAnsiTheme="majorBidi" w:cstheme="majorBidi"/>
                <w:sz w:val="22"/>
                <w:szCs w:val="22"/>
                <w:lang w:val="en-HK" w:eastAsia="zh-HK"/>
              </w:rPr>
            </w:pPr>
            <w:r w:rsidRPr="009D1B96">
              <w:rPr>
                <w:rFonts w:asciiTheme="majorBidi" w:hAnsiTheme="majorBidi" w:cstheme="majorBidi"/>
                <w:color w:val="000000" w:themeColor="text1"/>
                <w:sz w:val="22"/>
                <w:szCs w:val="22"/>
                <w:lang w:val="en-HK"/>
              </w:rPr>
              <w:t>Every child has the right to freedom of expression; social, economic, cultural and religion activities; association and peaceful assembly; information from diverse sources</w:t>
            </w:r>
          </w:p>
        </w:tc>
        <w:tc>
          <w:tcPr>
            <w:tcW w:w="284" w:type="dxa"/>
            <w:tcBorders>
              <w:left w:val="single" w:sz="12" w:space="0" w:color="auto"/>
            </w:tcBorders>
          </w:tcPr>
          <w:p w14:paraId="0A505592" w14:textId="1BF323CF" w:rsidR="009D1B96" w:rsidRPr="00CC2D20" w:rsidRDefault="009D1B96" w:rsidP="009D1B96">
            <w:pPr>
              <w:ind w:leftChars="-43" w:left="-103" w:rightChars="-17" w:right="-41" w:firstLine="0"/>
              <w:jc w:val="center"/>
              <w:rPr>
                <w:rFonts w:asciiTheme="majorBidi" w:eastAsiaTheme="minorEastAsia" w:hAnsiTheme="majorBidi" w:cstheme="majorBidi"/>
                <w:lang w:val="en-HK" w:eastAsia="zh-HK"/>
              </w:rPr>
            </w:pPr>
            <w:r w:rsidRPr="00CC2D20">
              <w:rPr>
                <w:rFonts w:asciiTheme="majorBidi" w:eastAsiaTheme="minorEastAsia" w:hAnsiTheme="majorBidi" w:cstheme="majorBidi"/>
                <w:lang w:val="en-HK" w:eastAsia="zh-HK"/>
              </w:rPr>
              <w:sym w:font="Wingdings" w:char="F09F"/>
            </w:r>
          </w:p>
        </w:tc>
        <w:tc>
          <w:tcPr>
            <w:tcW w:w="425" w:type="dxa"/>
          </w:tcPr>
          <w:p w14:paraId="46EF8374" w14:textId="571DC8B5" w:rsidR="009D1B96" w:rsidRPr="00CC2D20" w:rsidRDefault="009D1B96" w:rsidP="009D1B96">
            <w:pPr>
              <w:ind w:left="0" w:firstLine="0"/>
              <w:jc w:val="both"/>
              <w:rPr>
                <w:rFonts w:asciiTheme="majorBidi" w:eastAsiaTheme="minorEastAsia" w:hAnsiTheme="majorBidi" w:cstheme="majorBidi"/>
                <w:lang w:val="en-HK" w:eastAsia="zh-HK"/>
              </w:rPr>
            </w:pPr>
            <w:r w:rsidRPr="00CC2D20">
              <w:rPr>
                <w:rFonts w:asciiTheme="majorBidi" w:eastAsiaTheme="minorEastAsia" w:hAnsiTheme="majorBidi" w:cstheme="majorBidi"/>
                <w:noProof/>
                <w:lang w:eastAsia="zh-CN"/>
              </w:rPr>
              <mc:AlternateContent>
                <mc:Choice Requires="wps">
                  <w:drawing>
                    <wp:anchor distT="0" distB="0" distL="114300" distR="114300" simplePos="0" relativeHeight="251684978" behindDoc="0" locked="0" layoutInCell="1" allowOverlap="1" wp14:anchorId="434793C6" wp14:editId="50D04450">
                      <wp:simplePos x="0" y="0"/>
                      <wp:positionH relativeFrom="column">
                        <wp:posOffset>-189865</wp:posOffset>
                      </wp:positionH>
                      <wp:positionV relativeFrom="paragraph">
                        <wp:posOffset>-2624456</wp:posOffset>
                      </wp:positionV>
                      <wp:extent cx="434340" cy="2718435"/>
                      <wp:effectExtent l="0" t="0" r="22860" b="24765"/>
                      <wp:wrapNone/>
                      <wp:docPr id="466" name="直線接點 466"/>
                      <wp:cNvGraphicFramePr/>
                      <a:graphic xmlns:a="http://schemas.openxmlformats.org/drawingml/2006/main">
                        <a:graphicData uri="http://schemas.microsoft.com/office/word/2010/wordprocessingShape">
                          <wps:wsp>
                            <wps:cNvCnPr/>
                            <wps:spPr>
                              <a:xfrm flipV="1">
                                <a:off x="0" y="0"/>
                                <a:ext cx="434340" cy="2718435"/>
                              </a:xfrm>
                              <a:prstGeom prst="line">
                                <a:avLst/>
                              </a:prstGeom>
                              <a:noFill/>
                              <a:ln w="19050" cap="flat" cmpd="sng" algn="ctr">
                                <a:solidFill>
                                  <a:srgbClr val="FF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670FD9F" id="直線接點 466" o:spid="_x0000_s1026" style="position:absolute;flip:y;z-index:2516849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95pt,-206.65pt" to="19.25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" strokecolor="red" strokeweight="1.5pt"/>
                  </w:pict>
                </mc:Fallback>
              </mc:AlternateContent>
            </w:r>
          </w:p>
        </w:tc>
        <w:tc>
          <w:tcPr>
            <w:tcW w:w="425" w:type="dxa"/>
            <w:tcBorders>
              <w:right w:val="single" w:sz="12" w:space="0" w:color="auto"/>
            </w:tcBorders>
          </w:tcPr>
          <w:p w14:paraId="6D92C291" w14:textId="77777777" w:rsidR="009D1B96" w:rsidRPr="00CC2D20" w:rsidRDefault="009D1B96" w:rsidP="009D1B96">
            <w:pPr>
              <w:ind w:leftChars="-43" w:left="-103" w:rightChars="-44" w:right="-106" w:firstLine="0"/>
              <w:rPr>
                <w:rFonts w:asciiTheme="majorBidi" w:eastAsiaTheme="minorEastAsia" w:hAnsiTheme="majorBidi" w:cstheme="majorBidi"/>
                <w:lang w:val="en-HK" w:eastAsia="zh-HK"/>
              </w:rPr>
            </w:pPr>
            <w:r w:rsidRPr="00CC2D20">
              <w:rPr>
                <w:rFonts w:asciiTheme="majorBidi" w:eastAsiaTheme="minorEastAsia" w:hAnsiTheme="majorBidi" w:cstheme="majorBidi"/>
                <w:lang w:val="en-HK" w:eastAsia="zh-HK"/>
              </w:rPr>
              <w:sym w:font="Wingdings" w:char="F09F"/>
            </w:r>
          </w:p>
        </w:tc>
        <w:tc>
          <w:tcPr>
            <w:tcW w:w="3930" w:type="dxa"/>
            <w:tcBorders>
              <w:top w:val="single" w:sz="12" w:space="0" w:color="auto"/>
              <w:left w:val="single" w:sz="12" w:space="0" w:color="auto"/>
              <w:bottom w:val="single" w:sz="12" w:space="0" w:color="auto"/>
              <w:right w:val="single" w:sz="12" w:space="0" w:color="auto"/>
            </w:tcBorders>
          </w:tcPr>
          <w:p w14:paraId="32894EBD" w14:textId="77777777" w:rsidR="009D1B96" w:rsidRPr="009D1B96" w:rsidRDefault="009D1B96" w:rsidP="009D1B96">
            <w:pPr>
              <w:ind w:left="0" w:firstLine="0"/>
              <w:jc w:val="both"/>
              <w:rPr>
                <w:rFonts w:asciiTheme="majorBidi" w:eastAsiaTheme="minorEastAsia" w:hAnsiTheme="majorBidi" w:cstheme="majorBidi"/>
                <w:sz w:val="22"/>
                <w:szCs w:val="22"/>
                <w:lang w:val="en-HK" w:eastAsia="zh-HK"/>
              </w:rPr>
            </w:pPr>
            <w:r w:rsidRPr="009D1B96">
              <w:rPr>
                <w:rFonts w:asciiTheme="majorBidi" w:eastAsiaTheme="minorEastAsia" w:hAnsiTheme="majorBidi" w:cstheme="majorBidi"/>
                <w:b/>
                <w:bCs/>
                <w:sz w:val="22"/>
                <w:szCs w:val="22"/>
                <w:lang w:val="en-HK" w:eastAsia="zh-HK"/>
              </w:rPr>
              <w:t>Article 38</w:t>
            </w:r>
            <w:r w:rsidRPr="009D1B96">
              <w:rPr>
                <w:rFonts w:asciiTheme="majorBidi" w:eastAsiaTheme="minorEastAsia" w:hAnsiTheme="majorBidi" w:cstheme="majorBidi"/>
                <w:sz w:val="22"/>
                <w:szCs w:val="22"/>
                <w:lang w:val="en-HK" w:eastAsia="zh-HK"/>
              </w:rPr>
              <w:t xml:space="preserve"> </w:t>
            </w:r>
          </w:p>
          <w:p w14:paraId="323F352E" w14:textId="589E8006" w:rsidR="009D1B96" w:rsidRPr="009D1B96" w:rsidRDefault="009D1B96" w:rsidP="009D1B96">
            <w:pPr>
              <w:ind w:left="0" w:firstLine="0"/>
              <w:jc w:val="both"/>
              <w:rPr>
                <w:rFonts w:asciiTheme="majorBidi" w:eastAsiaTheme="minorEastAsia" w:hAnsiTheme="majorBidi" w:cstheme="majorBidi"/>
                <w:sz w:val="22"/>
                <w:szCs w:val="22"/>
                <w:lang w:val="en-HK" w:eastAsia="zh-HK"/>
              </w:rPr>
            </w:pPr>
            <w:r w:rsidRPr="009D1B96">
              <w:rPr>
                <w:rFonts w:asciiTheme="majorBidi" w:eastAsiaTheme="minorEastAsia" w:hAnsiTheme="majorBidi" w:cstheme="majorBidi"/>
                <w:sz w:val="22"/>
                <w:szCs w:val="22"/>
                <w:lang w:val="en-HK" w:eastAsia="zh-HK"/>
              </w:rPr>
              <w:t>1. States Parties undertake to respect and to ensure respect for rules of international humanitarian law applicable to them in armed conflicts which are relevant to the child.</w:t>
            </w:r>
          </w:p>
        </w:tc>
      </w:tr>
      <w:tr w:rsidR="009D1B96" w:rsidRPr="00CC2D20" w14:paraId="50C9C994" w14:textId="77777777" w:rsidTr="009D1B96">
        <w:trPr>
          <w:trHeight w:val="315"/>
          <w:jc w:val="center"/>
        </w:trPr>
        <w:tc>
          <w:tcPr>
            <w:tcW w:w="3387" w:type="dxa"/>
            <w:tcBorders>
              <w:top w:val="single" w:sz="12" w:space="0" w:color="auto"/>
            </w:tcBorders>
          </w:tcPr>
          <w:p w14:paraId="2A8C1613" w14:textId="77777777" w:rsidR="009D1B96" w:rsidRPr="009D1B96" w:rsidRDefault="009D1B96" w:rsidP="009D1B96">
            <w:pPr>
              <w:ind w:left="0" w:firstLine="0"/>
              <w:jc w:val="both"/>
              <w:rPr>
                <w:rFonts w:asciiTheme="majorBidi" w:hAnsiTheme="majorBidi" w:cstheme="majorBidi"/>
                <w:b/>
                <w:color w:val="000000" w:themeColor="text1"/>
                <w:sz w:val="22"/>
                <w:szCs w:val="22"/>
                <w:lang w:val="en-HK"/>
              </w:rPr>
            </w:pPr>
          </w:p>
        </w:tc>
        <w:tc>
          <w:tcPr>
            <w:tcW w:w="284" w:type="dxa"/>
            <w:tcBorders>
              <w:left w:val="nil"/>
            </w:tcBorders>
          </w:tcPr>
          <w:p w14:paraId="5B37B3BD" w14:textId="77777777" w:rsidR="009D1B96" w:rsidRPr="00CC2D20" w:rsidRDefault="009D1B96" w:rsidP="009D1B96">
            <w:pPr>
              <w:ind w:leftChars="-43" w:left="-103" w:rightChars="-17" w:right="-41" w:firstLine="0"/>
              <w:jc w:val="center"/>
              <w:rPr>
                <w:rFonts w:asciiTheme="majorBidi" w:eastAsiaTheme="minorEastAsia" w:hAnsiTheme="majorBidi" w:cstheme="majorBidi"/>
                <w:noProof/>
                <w:lang w:val="en-HK"/>
              </w:rPr>
            </w:pPr>
          </w:p>
        </w:tc>
        <w:tc>
          <w:tcPr>
            <w:tcW w:w="425" w:type="dxa"/>
          </w:tcPr>
          <w:p w14:paraId="02F73587" w14:textId="679B97DC" w:rsidR="009D1B96" w:rsidRPr="00CC2D20" w:rsidRDefault="009D1B96" w:rsidP="009D1B96">
            <w:pPr>
              <w:ind w:left="0" w:firstLine="0"/>
              <w:jc w:val="both"/>
              <w:rPr>
                <w:rFonts w:asciiTheme="majorBidi" w:eastAsiaTheme="minorEastAsia" w:hAnsiTheme="majorBidi" w:cstheme="majorBidi"/>
                <w:lang w:val="en-HK" w:eastAsia="zh-HK"/>
              </w:rPr>
            </w:pPr>
          </w:p>
        </w:tc>
        <w:tc>
          <w:tcPr>
            <w:tcW w:w="425" w:type="dxa"/>
          </w:tcPr>
          <w:p w14:paraId="60CD23AE" w14:textId="77777777" w:rsidR="009D1B96" w:rsidRPr="00CC2D20" w:rsidRDefault="009D1B96" w:rsidP="009D1B96">
            <w:pPr>
              <w:ind w:leftChars="-43" w:left="-103" w:rightChars="-44" w:right="-106" w:firstLine="0"/>
              <w:rPr>
                <w:rFonts w:asciiTheme="majorBidi" w:eastAsiaTheme="minorEastAsia" w:hAnsiTheme="majorBidi" w:cstheme="majorBidi"/>
                <w:lang w:val="en-HK" w:eastAsia="zh-HK"/>
              </w:rPr>
            </w:pPr>
          </w:p>
        </w:tc>
        <w:tc>
          <w:tcPr>
            <w:tcW w:w="3930" w:type="dxa"/>
            <w:tcBorders>
              <w:top w:val="single" w:sz="12" w:space="0" w:color="auto"/>
              <w:bottom w:val="single" w:sz="12" w:space="0" w:color="auto"/>
            </w:tcBorders>
          </w:tcPr>
          <w:p w14:paraId="38DEA76D" w14:textId="77777777" w:rsidR="009D1B96" w:rsidRPr="009D1B96" w:rsidRDefault="009D1B96" w:rsidP="009D1B96">
            <w:pPr>
              <w:ind w:left="0" w:firstLine="0"/>
              <w:jc w:val="both"/>
              <w:rPr>
                <w:rFonts w:asciiTheme="majorBidi" w:eastAsiaTheme="minorEastAsia" w:hAnsiTheme="majorBidi" w:cstheme="majorBidi"/>
                <w:b/>
                <w:sz w:val="22"/>
                <w:szCs w:val="22"/>
                <w:lang w:val="en-HK" w:eastAsia="zh-HK"/>
              </w:rPr>
            </w:pPr>
          </w:p>
        </w:tc>
      </w:tr>
      <w:tr w:rsidR="009D1B96" w:rsidRPr="00CC2D20" w14:paraId="1B4466B6" w14:textId="77777777" w:rsidTr="009D1B96">
        <w:trPr>
          <w:trHeight w:val="586"/>
          <w:jc w:val="center"/>
        </w:trPr>
        <w:tc>
          <w:tcPr>
            <w:tcW w:w="3387" w:type="dxa"/>
          </w:tcPr>
          <w:p w14:paraId="057AB5F9" w14:textId="77777777" w:rsidR="009D1B96" w:rsidRPr="009D1B96" w:rsidRDefault="009D1B96" w:rsidP="009D1B96">
            <w:pPr>
              <w:ind w:left="0" w:firstLine="0"/>
              <w:jc w:val="both"/>
              <w:rPr>
                <w:rFonts w:asciiTheme="majorBidi" w:eastAsiaTheme="minorEastAsia" w:hAnsiTheme="majorBidi" w:cstheme="majorBidi"/>
                <w:sz w:val="22"/>
                <w:szCs w:val="22"/>
                <w:lang w:val="en-HK" w:eastAsia="zh-HK"/>
              </w:rPr>
            </w:pPr>
          </w:p>
        </w:tc>
        <w:tc>
          <w:tcPr>
            <w:tcW w:w="284" w:type="dxa"/>
            <w:vMerge w:val="restart"/>
            <w:tcBorders>
              <w:left w:val="nil"/>
            </w:tcBorders>
          </w:tcPr>
          <w:p w14:paraId="4FA3B6B2" w14:textId="77777777" w:rsidR="009D1B96" w:rsidRPr="00CC2D20" w:rsidRDefault="009D1B96" w:rsidP="009D1B96">
            <w:pPr>
              <w:ind w:leftChars="-43" w:left="-103" w:rightChars="-17" w:right="-41" w:firstLine="0"/>
              <w:jc w:val="center"/>
              <w:rPr>
                <w:rFonts w:asciiTheme="majorBidi" w:eastAsiaTheme="minorEastAsia" w:hAnsiTheme="majorBidi" w:cstheme="majorBidi"/>
                <w:lang w:val="en-HK" w:eastAsia="zh-HK"/>
              </w:rPr>
            </w:pPr>
          </w:p>
        </w:tc>
        <w:tc>
          <w:tcPr>
            <w:tcW w:w="425" w:type="dxa"/>
            <w:vMerge w:val="restart"/>
          </w:tcPr>
          <w:p w14:paraId="56A4AF11" w14:textId="48498A44" w:rsidR="009D1B96" w:rsidRPr="00CC2D20" w:rsidRDefault="009D1B96" w:rsidP="009D1B96">
            <w:pPr>
              <w:ind w:left="0" w:firstLine="0"/>
              <w:jc w:val="both"/>
              <w:rPr>
                <w:rFonts w:asciiTheme="majorBidi" w:eastAsiaTheme="minorEastAsia" w:hAnsiTheme="majorBidi" w:cstheme="majorBidi"/>
                <w:lang w:val="en-HK" w:eastAsia="zh-HK"/>
              </w:rPr>
            </w:pPr>
            <w:r w:rsidRPr="00CC2D20">
              <w:rPr>
                <w:rFonts w:asciiTheme="majorBidi" w:eastAsiaTheme="minorEastAsia" w:hAnsiTheme="majorBidi" w:cstheme="majorBidi"/>
                <w:noProof/>
                <w:lang w:eastAsia="zh-CN"/>
              </w:rPr>
              <mc:AlternateContent>
                <mc:Choice Requires="wps">
                  <w:drawing>
                    <wp:anchor distT="0" distB="0" distL="114300" distR="114300" simplePos="0" relativeHeight="251686002" behindDoc="0" locked="0" layoutInCell="1" allowOverlap="1" wp14:anchorId="10FA56C1" wp14:editId="60D98BA6">
                      <wp:simplePos x="0" y="0"/>
                      <wp:positionH relativeFrom="column">
                        <wp:posOffset>-182245</wp:posOffset>
                      </wp:positionH>
                      <wp:positionV relativeFrom="paragraph">
                        <wp:posOffset>-3902710</wp:posOffset>
                      </wp:positionV>
                      <wp:extent cx="388620" cy="3977640"/>
                      <wp:effectExtent l="0" t="0" r="30480" b="22860"/>
                      <wp:wrapNone/>
                      <wp:docPr id="462" name="直線接點 462"/>
                      <wp:cNvGraphicFramePr/>
                      <a:graphic xmlns:a="http://schemas.openxmlformats.org/drawingml/2006/main">
                        <a:graphicData uri="http://schemas.microsoft.com/office/word/2010/wordprocessingShape">
                          <wps:wsp>
                            <wps:cNvCnPr/>
                            <wps:spPr>
                              <a:xfrm>
                                <a:off x="0" y="0"/>
                                <a:ext cx="388620" cy="3977640"/>
                              </a:xfrm>
                              <a:prstGeom prst="line">
                                <a:avLst/>
                              </a:prstGeom>
                              <a:noFill/>
                              <a:ln w="19050" cap="flat" cmpd="sng" algn="ctr">
                                <a:solidFill>
                                  <a:srgbClr val="FF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CC5CFFE" id="直線接點 462" o:spid="_x0000_s1026" style="position:absolute;z-index:2516860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35pt,-307.3pt" to="16.25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" strokecolor="red" strokeweight="1.5pt"/>
                  </w:pict>
                </mc:Fallback>
              </mc:AlternateContent>
            </w:r>
          </w:p>
        </w:tc>
        <w:tc>
          <w:tcPr>
            <w:tcW w:w="425" w:type="dxa"/>
            <w:vMerge w:val="restart"/>
            <w:tcBorders>
              <w:right w:val="single" w:sz="12" w:space="0" w:color="auto"/>
            </w:tcBorders>
          </w:tcPr>
          <w:p w14:paraId="02ACCE53" w14:textId="161C159E" w:rsidR="009D1B96" w:rsidRPr="00CC2D20" w:rsidRDefault="009D1B96" w:rsidP="009D1B96">
            <w:pPr>
              <w:ind w:leftChars="-43" w:left="-103" w:rightChars="-44" w:right="-106" w:firstLine="0"/>
              <w:rPr>
                <w:rFonts w:asciiTheme="majorBidi" w:eastAsiaTheme="minorEastAsia" w:hAnsiTheme="majorBidi" w:cstheme="majorBidi"/>
                <w:lang w:val="en-HK" w:eastAsia="zh-HK"/>
              </w:rPr>
            </w:pPr>
            <w:r w:rsidRPr="00CC2D20">
              <w:rPr>
                <w:rFonts w:asciiTheme="majorBidi" w:eastAsiaTheme="minorEastAsia" w:hAnsiTheme="majorBidi" w:cstheme="majorBidi"/>
                <w:lang w:val="en-HK" w:eastAsia="zh-HK"/>
              </w:rPr>
              <w:sym w:font="Wingdings" w:char="F09F"/>
            </w:r>
          </w:p>
          <w:p w14:paraId="06DD084E" w14:textId="613018E5" w:rsidR="009D1B96" w:rsidRPr="00CC2D20" w:rsidRDefault="009D1B96" w:rsidP="009D1B96">
            <w:pPr>
              <w:ind w:leftChars="-43" w:left="-103" w:rightChars="-44" w:right="-106" w:firstLine="0"/>
              <w:rPr>
                <w:rFonts w:asciiTheme="majorBidi" w:eastAsiaTheme="minorEastAsia" w:hAnsiTheme="majorBidi" w:cstheme="majorBidi"/>
                <w:lang w:val="en-HK" w:eastAsia="zh-HK"/>
              </w:rPr>
            </w:pPr>
          </w:p>
        </w:tc>
        <w:tc>
          <w:tcPr>
            <w:tcW w:w="3930" w:type="dxa"/>
            <w:vMerge w:val="restart"/>
            <w:tcBorders>
              <w:top w:val="single" w:sz="12" w:space="0" w:color="auto"/>
              <w:left w:val="single" w:sz="12" w:space="0" w:color="auto"/>
              <w:right w:val="single" w:sz="12" w:space="0" w:color="auto"/>
            </w:tcBorders>
          </w:tcPr>
          <w:p w14:paraId="170DDCFC" w14:textId="77777777" w:rsidR="009D1B96" w:rsidRPr="009D1B96" w:rsidRDefault="009D1B96" w:rsidP="009D1B96">
            <w:pPr>
              <w:ind w:left="0" w:firstLine="0"/>
              <w:jc w:val="both"/>
              <w:rPr>
                <w:rFonts w:asciiTheme="majorBidi" w:eastAsiaTheme="minorEastAsia" w:hAnsiTheme="majorBidi" w:cstheme="majorBidi"/>
                <w:sz w:val="22"/>
                <w:szCs w:val="22"/>
                <w:lang w:val="en-HK" w:eastAsia="zh-HK"/>
              </w:rPr>
            </w:pPr>
            <w:r w:rsidRPr="009D1B96">
              <w:rPr>
                <w:rFonts w:asciiTheme="majorBidi" w:eastAsiaTheme="minorEastAsia" w:hAnsiTheme="majorBidi" w:cstheme="majorBidi"/>
                <w:b/>
                <w:bCs/>
                <w:sz w:val="22"/>
                <w:szCs w:val="22"/>
                <w:lang w:val="en-HK" w:eastAsia="zh-HK"/>
              </w:rPr>
              <w:t xml:space="preserve">Article 28 </w:t>
            </w:r>
          </w:p>
          <w:p w14:paraId="689445BE" w14:textId="063D7CDB" w:rsidR="009D1B96" w:rsidRPr="009D1B96" w:rsidRDefault="009D1B96" w:rsidP="009D1B96">
            <w:pPr>
              <w:ind w:left="0" w:firstLine="0"/>
              <w:jc w:val="both"/>
              <w:rPr>
                <w:rFonts w:asciiTheme="majorBidi" w:eastAsiaTheme="minorEastAsia" w:hAnsiTheme="majorBidi" w:cstheme="majorBidi"/>
                <w:sz w:val="22"/>
                <w:szCs w:val="22"/>
                <w:lang w:val="en-HK" w:eastAsia="zh-HK"/>
              </w:rPr>
            </w:pPr>
            <w:r w:rsidRPr="009D1B96">
              <w:rPr>
                <w:rFonts w:asciiTheme="majorBidi" w:eastAsiaTheme="minorEastAsia" w:hAnsiTheme="majorBidi" w:cstheme="majorBidi"/>
                <w:sz w:val="22"/>
                <w:szCs w:val="22"/>
                <w:lang w:val="en-HK" w:eastAsia="zh-HK"/>
              </w:rPr>
              <w:t>1. States Parties recognize the right of the child to education, and with a view to achieving this right progressively and on the basis of equal opportunity...</w:t>
            </w:r>
          </w:p>
        </w:tc>
      </w:tr>
      <w:tr w:rsidR="007A39C9" w:rsidRPr="00CC2D20" w14:paraId="51387A7B" w14:textId="77777777" w:rsidTr="009D1B96">
        <w:trPr>
          <w:trHeight w:val="700"/>
          <w:jc w:val="center"/>
        </w:trPr>
        <w:tc>
          <w:tcPr>
            <w:tcW w:w="3387" w:type="dxa"/>
            <w:tcBorders>
              <w:bottom w:val="nil"/>
            </w:tcBorders>
          </w:tcPr>
          <w:p w14:paraId="6970653C" w14:textId="7B1FE784" w:rsidR="007A39C9" w:rsidRPr="009D1B96" w:rsidRDefault="007A39C9" w:rsidP="009D1B96">
            <w:pPr>
              <w:ind w:left="0" w:firstLine="0"/>
              <w:jc w:val="both"/>
              <w:rPr>
                <w:rFonts w:asciiTheme="majorBidi" w:eastAsiaTheme="minorEastAsia" w:hAnsiTheme="majorBidi" w:cstheme="majorBidi"/>
                <w:sz w:val="22"/>
                <w:szCs w:val="22"/>
                <w:lang w:val="en-HK" w:eastAsia="zh-HK"/>
              </w:rPr>
            </w:pPr>
          </w:p>
        </w:tc>
        <w:tc>
          <w:tcPr>
            <w:tcW w:w="284" w:type="dxa"/>
            <w:vMerge/>
          </w:tcPr>
          <w:p w14:paraId="17E8A6D6" w14:textId="77777777" w:rsidR="007A39C9" w:rsidRPr="00CC2D20" w:rsidRDefault="007A39C9" w:rsidP="009D1B96">
            <w:pPr>
              <w:ind w:leftChars="-43" w:left="-103" w:rightChars="-17" w:right="-41" w:firstLine="0"/>
              <w:jc w:val="center"/>
              <w:rPr>
                <w:rFonts w:asciiTheme="majorBidi" w:eastAsiaTheme="minorEastAsia" w:hAnsiTheme="majorBidi" w:cstheme="majorBidi"/>
                <w:lang w:val="en-HK" w:eastAsia="zh-HK"/>
              </w:rPr>
            </w:pPr>
          </w:p>
        </w:tc>
        <w:tc>
          <w:tcPr>
            <w:tcW w:w="425" w:type="dxa"/>
            <w:vMerge/>
            <w:tcBorders>
              <w:bottom w:val="nil"/>
            </w:tcBorders>
          </w:tcPr>
          <w:p w14:paraId="535512C4" w14:textId="77777777" w:rsidR="007A39C9" w:rsidRPr="00CC2D20" w:rsidRDefault="007A39C9" w:rsidP="009D1B96">
            <w:pPr>
              <w:ind w:left="0" w:firstLine="0"/>
              <w:jc w:val="both"/>
              <w:rPr>
                <w:rFonts w:asciiTheme="majorBidi" w:eastAsiaTheme="minorEastAsia" w:hAnsiTheme="majorBidi" w:cstheme="majorBidi"/>
                <w:lang w:val="en-HK" w:eastAsia="zh-HK"/>
              </w:rPr>
            </w:pPr>
          </w:p>
        </w:tc>
        <w:tc>
          <w:tcPr>
            <w:tcW w:w="425" w:type="dxa"/>
            <w:vMerge/>
            <w:tcBorders>
              <w:bottom w:val="nil"/>
              <w:right w:val="single" w:sz="12" w:space="0" w:color="auto"/>
            </w:tcBorders>
          </w:tcPr>
          <w:p w14:paraId="01BDDDCC" w14:textId="77777777" w:rsidR="007A39C9" w:rsidRPr="00CC2D20" w:rsidRDefault="007A39C9" w:rsidP="009D1B96">
            <w:pPr>
              <w:ind w:leftChars="-43" w:left="-103" w:rightChars="-44" w:right="-106" w:firstLine="0"/>
              <w:rPr>
                <w:rFonts w:asciiTheme="majorBidi" w:eastAsiaTheme="minorEastAsia" w:hAnsiTheme="majorBidi" w:cstheme="majorBidi"/>
                <w:lang w:val="en-HK" w:eastAsia="zh-HK"/>
              </w:rPr>
            </w:pPr>
          </w:p>
        </w:tc>
        <w:tc>
          <w:tcPr>
            <w:tcW w:w="3930" w:type="dxa"/>
            <w:vMerge/>
            <w:tcBorders>
              <w:left w:val="single" w:sz="12" w:space="0" w:color="auto"/>
              <w:bottom w:val="single" w:sz="12" w:space="0" w:color="auto"/>
              <w:right w:val="single" w:sz="12" w:space="0" w:color="auto"/>
            </w:tcBorders>
          </w:tcPr>
          <w:p w14:paraId="6BF2807F" w14:textId="77777777" w:rsidR="007A39C9" w:rsidRPr="009D1B96" w:rsidRDefault="007A39C9" w:rsidP="009D1B96">
            <w:pPr>
              <w:ind w:left="0" w:firstLine="0"/>
              <w:jc w:val="both"/>
              <w:rPr>
                <w:rFonts w:asciiTheme="majorBidi" w:eastAsiaTheme="minorEastAsia" w:hAnsiTheme="majorBidi" w:cstheme="majorBidi"/>
                <w:b/>
                <w:sz w:val="22"/>
                <w:szCs w:val="22"/>
                <w:lang w:val="en-HK" w:eastAsia="zh-HK"/>
              </w:rPr>
            </w:pPr>
          </w:p>
        </w:tc>
      </w:tr>
    </w:tbl>
    <w:p w14:paraId="7749E42C" w14:textId="77777777" w:rsidR="0020001D" w:rsidRDefault="009D1B96" w:rsidP="009D1B96">
      <w:pPr>
        <w:ind w:left="0" w:firstLine="0"/>
        <w:jc w:val="both"/>
        <w:rPr>
          <w:rFonts w:asciiTheme="majorBidi" w:eastAsiaTheme="minorEastAsia" w:hAnsiTheme="majorBidi" w:cstheme="majorBidi"/>
          <w:sz w:val="22"/>
          <w:szCs w:val="22"/>
          <w:lang w:eastAsia="zh-HK"/>
        </w:rPr>
      </w:pPr>
      <w:r>
        <w:rPr>
          <w:rFonts w:eastAsiaTheme="minorEastAsia"/>
          <w:sz w:val="22"/>
          <w:szCs w:val="22"/>
          <w:lang w:eastAsia="zh-HK"/>
        </w:rPr>
        <w:t>Source: Hong Kong Committee for UNICEF</w:t>
      </w:r>
      <w:r>
        <w:rPr>
          <w:rFonts w:asciiTheme="majorBidi" w:eastAsiaTheme="minorEastAsia" w:hAnsiTheme="majorBidi" w:cstheme="majorBidi"/>
          <w:sz w:val="22"/>
          <w:szCs w:val="22"/>
        </w:rPr>
        <w:t>&gt;</w:t>
      </w:r>
      <w:r>
        <w:rPr>
          <w:rFonts w:asciiTheme="majorBidi" w:eastAsiaTheme="minorEastAsia" w:hAnsiTheme="majorBidi" w:cstheme="majorBidi"/>
          <w:sz w:val="22"/>
          <w:szCs w:val="22"/>
          <w:lang w:eastAsia="zh-HK"/>
        </w:rPr>
        <w:t>Education Resources – Learn about Child Rights</w:t>
      </w:r>
      <w:r w:rsidR="0020001D">
        <w:rPr>
          <w:rFonts w:asciiTheme="majorBidi" w:eastAsiaTheme="minorEastAsia" w:hAnsiTheme="majorBidi" w:cstheme="majorBidi"/>
          <w:sz w:val="22"/>
          <w:szCs w:val="22"/>
          <w:lang w:eastAsia="zh-HK"/>
        </w:rPr>
        <w:t>.</w:t>
      </w:r>
    </w:p>
    <w:p w14:paraId="48AAD61C" w14:textId="2E7EB02C" w:rsidR="00BC51CB" w:rsidRDefault="00BC51CB" w:rsidP="0020001D">
      <w:pPr>
        <w:ind w:left="0" w:firstLine="0"/>
        <w:jc w:val="both"/>
        <w:rPr>
          <w:rFonts w:asciiTheme="majorBidi" w:eastAsia="微軟正黑體" w:hAnsiTheme="majorBidi" w:cstheme="majorBidi"/>
          <w:b/>
          <w:sz w:val="28"/>
          <w:szCs w:val="28"/>
          <w:lang w:val="en-HK"/>
        </w:rPr>
      </w:pPr>
      <w:r w:rsidRPr="00BC51CB">
        <w:rPr>
          <w:rFonts w:asciiTheme="majorBidi" w:eastAsiaTheme="minorEastAsia" w:hAnsiTheme="majorBidi" w:cstheme="majorBidi"/>
          <w:sz w:val="22"/>
          <w:szCs w:val="22"/>
          <w:lang w:eastAsia="zh-HK"/>
        </w:rPr>
        <w:t>https://www.unicef.org.hk/en/eduresources/childrights/learn/</w:t>
      </w:r>
    </w:p>
    <w:p w14:paraId="4A885EB7" w14:textId="50FEE59D" w:rsidR="00372723" w:rsidRPr="00CC2D20" w:rsidRDefault="00B43D24" w:rsidP="005D5BCA">
      <w:pPr>
        <w:ind w:left="0" w:firstLine="0"/>
        <w:jc w:val="both"/>
        <w:rPr>
          <w:rFonts w:asciiTheme="majorBidi" w:eastAsia="微軟正黑體" w:hAnsiTheme="majorBidi" w:cstheme="majorBidi"/>
          <w:b/>
          <w:sz w:val="28"/>
          <w:szCs w:val="28"/>
          <w:lang w:val="en-HK" w:eastAsia="zh-HK"/>
        </w:rPr>
      </w:pPr>
      <w:r w:rsidRPr="00CC2D20">
        <w:rPr>
          <w:rFonts w:asciiTheme="majorBidi" w:eastAsia="微軟正黑體" w:hAnsiTheme="majorBidi" w:cstheme="majorBidi"/>
          <w:b/>
          <w:sz w:val="28"/>
          <w:szCs w:val="28"/>
          <w:lang w:val="en-HK"/>
        </w:rPr>
        <w:br w:type="page"/>
      </w:r>
      <w:r w:rsidR="00372723" w:rsidRPr="00CC2D20">
        <w:rPr>
          <w:rFonts w:asciiTheme="majorBidi" w:eastAsia="微軟正黑體" w:hAnsiTheme="majorBidi" w:cstheme="majorBidi"/>
          <w:b/>
          <w:sz w:val="28"/>
          <w:szCs w:val="28"/>
          <w:lang w:val="en-HK"/>
        </w:rPr>
        <w:lastRenderedPageBreak/>
        <w:t>Worksheet 1</w:t>
      </w:r>
      <w:r w:rsidR="0025495A">
        <w:rPr>
          <w:rFonts w:asciiTheme="majorBidi" w:eastAsia="微軟正黑體" w:hAnsiTheme="majorBidi" w:cstheme="majorBidi"/>
          <w:b/>
          <w:sz w:val="28"/>
          <w:szCs w:val="28"/>
          <w:lang w:val="en-HK"/>
        </w:rPr>
        <w:t>5</w:t>
      </w:r>
      <w:r w:rsidR="00372723" w:rsidRPr="00CC2D20">
        <w:rPr>
          <w:rFonts w:asciiTheme="majorBidi" w:eastAsia="微軟正黑體" w:hAnsiTheme="majorBidi" w:cstheme="majorBidi"/>
          <w:b/>
          <w:sz w:val="28"/>
          <w:szCs w:val="28"/>
          <w:lang w:val="en-HK"/>
        </w:rPr>
        <w:t>:</w:t>
      </w:r>
      <w:r w:rsidR="007D6AAD">
        <w:rPr>
          <w:rFonts w:asciiTheme="majorBidi" w:eastAsia="微軟正黑體" w:hAnsiTheme="majorBidi" w:cstheme="majorBidi"/>
          <w:b/>
          <w:sz w:val="28"/>
          <w:szCs w:val="28"/>
          <w:lang w:val="en-HK"/>
        </w:rPr>
        <w:t xml:space="preserve"> </w:t>
      </w:r>
      <w:r w:rsidR="0025495A">
        <w:rPr>
          <w:rFonts w:asciiTheme="majorBidi" w:eastAsia="微軟正黑體" w:hAnsiTheme="majorBidi" w:cstheme="majorBidi"/>
          <w:b/>
          <w:sz w:val="28"/>
          <w:szCs w:val="28"/>
          <w:lang w:val="en-HK" w:eastAsia="zh-HK"/>
        </w:rPr>
        <w:t xml:space="preserve">Rights of the </w:t>
      </w:r>
      <w:r w:rsidR="0025495A">
        <w:rPr>
          <w:rFonts w:asciiTheme="majorBidi" w:eastAsia="微軟正黑體" w:hAnsiTheme="majorBidi" w:cstheme="majorBidi" w:hint="eastAsia"/>
          <w:b/>
          <w:sz w:val="28"/>
          <w:szCs w:val="28"/>
          <w:lang w:val="en-HK"/>
        </w:rPr>
        <w:t>Child and related restrictions</w:t>
      </w:r>
      <w:r w:rsidR="00372723" w:rsidRPr="00CC2D20">
        <w:rPr>
          <w:rFonts w:asciiTheme="majorBidi" w:eastAsia="微軟正黑體" w:hAnsiTheme="majorBidi" w:cstheme="majorBidi"/>
          <w:b/>
          <w:sz w:val="28"/>
          <w:szCs w:val="28"/>
          <w:lang w:val="en-HK" w:eastAsia="zh-HK"/>
        </w:rPr>
        <w:t xml:space="preserve"> </w:t>
      </w:r>
    </w:p>
    <w:p w14:paraId="4714FD48" w14:textId="00EB4403" w:rsidR="00372723" w:rsidRPr="00CC2D20" w:rsidRDefault="00A5230D" w:rsidP="00005F0E">
      <w:pPr>
        <w:widowControl w:val="0"/>
        <w:adjustRightInd w:val="0"/>
        <w:snapToGrid w:val="0"/>
        <w:spacing w:beforeLines="20" w:before="48" w:line="276" w:lineRule="auto"/>
        <w:rPr>
          <w:rFonts w:asciiTheme="majorBidi" w:hAnsiTheme="majorBidi" w:cstheme="majorBidi"/>
          <w:lang w:val="en-HK" w:eastAsia="zh-HK"/>
        </w:rPr>
      </w:pPr>
      <w:r>
        <w:rPr>
          <w:rFonts w:asciiTheme="majorBidi" w:hAnsiTheme="majorBidi" w:cstheme="majorBidi"/>
          <w:lang w:val="en-HK"/>
        </w:rPr>
        <w:t>Read Source 1</w:t>
      </w:r>
      <w:r w:rsidR="0025495A">
        <w:rPr>
          <w:rFonts w:asciiTheme="majorBidi" w:hAnsiTheme="majorBidi" w:cstheme="majorBidi"/>
          <w:lang w:val="en-HK"/>
        </w:rPr>
        <w:t xml:space="preserve"> to Source 6</w:t>
      </w:r>
      <w:r>
        <w:rPr>
          <w:rFonts w:asciiTheme="majorBidi" w:hAnsiTheme="majorBidi" w:cstheme="majorBidi"/>
          <w:lang w:val="en-HK"/>
        </w:rPr>
        <w:t xml:space="preserve"> and then a</w:t>
      </w:r>
      <w:r w:rsidR="00A47A5F" w:rsidRPr="00CC2D20">
        <w:rPr>
          <w:rFonts w:asciiTheme="majorBidi" w:hAnsiTheme="majorBidi" w:cstheme="majorBidi" w:hint="eastAsia"/>
          <w:lang w:val="en-HK"/>
        </w:rPr>
        <w:t>n</w:t>
      </w:r>
      <w:r w:rsidR="00A47A5F" w:rsidRPr="00CC2D20">
        <w:rPr>
          <w:rFonts w:asciiTheme="majorBidi" w:hAnsiTheme="majorBidi" w:cstheme="majorBidi"/>
          <w:lang w:val="en-HK"/>
        </w:rPr>
        <w:t>swer</w:t>
      </w:r>
      <w:r w:rsidR="00372723" w:rsidRPr="00CC2D20">
        <w:rPr>
          <w:rFonts w:asciiTheme="majorBidi" w:hAnsiTheme="majorBidi" w:cstheme="majorBidi"/>
          <w:lang w:val="en-HK"/>
        </w:rPr>
        <w:t xml:space="preserve"> the questions</w:t>
      </w:r>
      <w:r w:rsidR="00226130" w:rsidRPr="00CC2D20">
        <w:rPr>
          <w:rFonts w:asciiTheme="majorBidi" w:hAnsiTheme="majorBidi" w:cstheme="majorBidi"/>
          <w:lang w:val="en-HK"/>
        </w:rPr>
        <w:t>.</w:t>
      </w:r>
    </w:p>
    <w:p w14:paraId="29EAD0D4" w14:textId="77777777" w:rsidR="003D1C4A" w:rsidRPr="00CC2D20" w:rsidRDefault="003D1C4A" w:rsidP="005D5BCA">
      <w:pPr>
        <w:spacing w:line="276" w:lineRule="auto"/>
        <w:rPr>
          <w:rFonts w:asciiTheme="majorBidi" w:eastAsia="SimSun" w:hAnsiTheme="majorBidi" w:cstheme="majorBidi"/>
          <w:b/>
          <w:lang w:val="en-HK" w:eastAsia="zh-CN"/>
        </w:rPr>
      </w:pPr>
      <w:r w:rsidRPr="00CC2D20">
        <w:rPr>
          <w:rFonts w:asciiTheme="majorBidi" w:eastAsia="SimSun" w:hAnsiTheme="majorBidi" w:cstheme="majorBidi"/>
          <w:b/>
          <w:bCs/>
          <w:lang w:val="en-HK" w:eastAsia="zh-CN"/>
        </w:rPr>
        <w:t xml:space="preserve">Source 1: </w:t>
      </w:r>
      <w:r>
        <w:rPr>
          <w:rFonts w:asciiTheme="majorBidi" w:eastAsia="SimSun" w:hAnsiTheme="majorBidi" w:cstheme="majorBidi"/>
          <w:b/>
          <w:bCs/>
          <w:lang w:val="en-HK" w:eastAsia="zh-CN"/>
        </w:rPr>
        <w:t xml:space="preserve">Preamble and Article 1 of the </w:t>
      </w:r>
      <w:r w:rsidRPr="00CC2D20">
        <w:rPr>
          <w:rFonts w:asciiTheme="majorBidi" w:eastAsia="SimSun" w:hAnsiTheme="majorBidi" w:cstheme="majorBidi"/>
          <w:b/>
          <w:bCs/>
          <w:color w:val="000000" w:themeColor="text1"/>
          <w:lang w:val="en-HK"/>
        </w:rPr>
        <w:t>CRC</w:t>
      </w:r>
    </w:p>
    <w:tbl>
      <w:tblPr>
        <w:tblStyle w:val="a5"/>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DE9D9" w:themeFill="accent6" w:themeFillTint="33"/>
        <w:tblLook w:val="04A0" w:firstRow="1" w:lastRow="0" w:firstColumn="1" w:lastColumn="0" w:noHBand="0" w:noVBand="1"/>
      </w:tblPr>
      <w:tblGrid>
        <w:gridCol w:w="8276"/>
      </w:tblGrid>
      <w:tr w:rsidR="003D1C4A" w:rsidRPr="00CC2D20" w14:paraId="765D814A" w14:textId="77777777" w:rsidTr="00055567">
        <w:tc>
          <w:tcPr>
            <w:tcW w:w="8474" w:type="dxa"/>
            <w:shd w:val="clear" w:color="auto" w:fill="FDE9D9" w:themeFill="accent6" w:themeFillTint="33"/>
          </w:tcPr>
          <w:p w14:paraId="305A2737" w14:textId="77777777" w:rsidR="003D1C4A" w:rsidRDefault="003D1C4A" w:rsidP="00055567">
            <w:pPr>
              <w:snapToGrid w:val="0"/>
              <w:spacing w:line="276" w:lineRule="auto"/>
              <w:ind w:left="0" w:firstLine="0"/>
              <w:jc w:val="both"/>
              <w:rPr>
                <w:rFonts w:asciiTheme="majorBidi" w:eastAsiaTheme="minorEastAsia" w:hAnsiTheme="majorBidi" w:cstheme="majorBidi"/>
                <w:lang w:val="en-HK" w:eastAsia="zh-HK"/>
              </w:rPr>
            </w:pPr>
            <w:r>
              <w:rPr>
                <w:rFonts w:asciiTheme="majorBidi" w:eastAsiaTheme="minorEastAsia" w:hAnsiTheme="majorBidi" w:cstheme="majorBidi"/>
                <w:lang w:val="en-HK" w:eastAsia="zh-HK"/>
              </w:rPr>
              <w:t>Preamble</w:t>
            </w:r>
          </w:p>
          <w:p w14:paraId="0D9F266D" w14:textId="77777777" w:rsidR="003D1C4A" w:rsidRDefault="003D1C4A" w:rsidP="00055567">
            <w:pPr>
              <w:snapToGrid w:val="0"/>
              <w:spacing w:line="276" w:lineRule="auto"/>
              <w:ind w:left="0" w:firstLine="0"/>
              <w:jc w:val="both"/>
              <w:rPr>
                <w:rFonts w:asciiTheme="majorBidi" w:eastAsiaTheme="minorEastAsia" w:hAnsiTheme="majorBidi" w:cstheme="majorBidi"/>
                <w:lang w:val="en-HK" w:eastAsia="zh-HK"/>
              </w:rPr>
            </w:pPr>
            <w:r>
              <w:rPr>
                <w:rFonts w:asciiTheme="majorBidi" w:eastAsiaTheme="minorEastAsia" w:hAnsiTheme="majorBidi" w:cstheme="majorBidi"/>
                <w:lang w:val="en-HK" w:eastAsia="zh-HK"/>
              </w:rPr>
              <w:t xml:space="preserve">… </w:t>
            </w:r>
            <w:r w:rsidRPr="009B371D">
              <w:rPr>
                <w:rFonts w:asciiTheme="majorBidi" w:eastAsiaTheme="minorEastAsia" w:hAnsiTheme="majorBidi" w:cstheme="majorBidi"/>
                <w:i/>
                <w:lang w:val="en-HK" w:eastAsia="zh-HK"/>
              </w:rPr>
              <w:t>Bearing in mind</w:t>
            </w:r>
            <w:r w:rsidRPr="009B371D">
              <w:rPr>
                <w:rFonts w:asciiTheme="majorBidi" w:eastAsiaTheme="minorEastAsia" w:hAnsiTheme="majorBidi" w:cstheme="majorBidi"/>
                <w:lang w:val="en-HK" w:eastAsia="zh-HK"/>
              </w:rPr>
              <w:t xml:space="preserve"> that, as indicated in the Declarati</w:t>
            </w:r>
            <w:r>
              <w:rPr>
                <w:rFonts w:asciiTheme="majorBidi" w:eastAsiaTheme="minorEastAsia" w:hAnsiTheme="majorBidi" w:cstheme="majorBidi"/>
                <w:lang w:val="en-HK" w:eastAsia="zh-HK"/>
              </w:rPr>
              <w:t>on of the Rights of the Child, “</w:t>
            </w:r>
            <w:r w:rsidRPr="009B371D">
              <w:rPr>
                <w:rFonts w:asciiTheme="majorBidi" w:eastAsiaTheme="minorEastAsia" w:hAnsiTheme="majorBidi" w:cstheme="majorBidi"/>
                <w:lang w:val="en-HK" w:eastAsia="zh-HK"/>
              </w:rPr>
              <w:t>the child, by reason of his physical and mental immaturity, needs special safeguards and care, including appropriate legal protection, before as well as after birth</w:t>
            </w:r>
            <w:r>
              <w:rPr>
                <w:rFonts w:asciiTheme="majorBidi" w:eastAsiaTheme="minorEastAsia" w:hAnsiTheme="majorBidi" w:cstheme="majorBidi"/>
                <w:lang w:val="en-HK" w:eastAsia="zh-HK"/>
              </w:rPr>
              <w:t>”</w:t>
            </w:r>
            <w:r w:rsidRPr="009B371D">
              <w:rPr>
                <w:rFonts w:asciiTheme="majorBidi" w:eastAsiaTheme="minorEastAsia" w:hAnsiTheme="majorBidi" w:cstheme="majorBidi"/>
                <w:lang w:val="en-HK" w:eastAsia="zh-HK"/>
              </w:rPr>
              <w:t>,</w:t>
            </w:r>
            <w:r>
              <w:rPr>
                <w:rFonts w:asciiTheme="majorBidi" w:eastAsiaTheme="minorEastAsia" w:hAnsiTheme="majorBidi" w:cstheme="majorBidi"/>
                <w:lang w:val="en-HK" w:eastAsia="zh-HK"/>
              </w:rPr>
              <w:t xml:space="preserve"> …</w:t>
            </w:r>
          </w:p>
          <w:p w14:paraId="2D91D4FA" w14:textId="77777777" w:rsidR="003D1C4A" w:rsidRDefault="003D1C4A" w:rsidP="00055567">
            <w:pPr>
              <w:snapToGrid w:val="0"/>
              <w:spacing w:line="276" w:lineRule="auto"/>
              <w:ind w:left="482" w:hanging="482"/>
              <w:jc w:val="both"/>
              <w:rPr>
                <w:rFonts w:asciiTheme="majorBidi" w:hAnsiTheme="majorBidi" w:cstheme="majorBidi"/>
                <w:lang w:val="en-HK"/>
              </w:rPr>
            </w:pPr>
          </w:p>
          <w:p w14:paraId="4EA44932" w14:textId="77777777" w:rsidR="003D1C4A" w:rsidRDefault="003D1C4A" w:rsidP="00055567">
            <w:pPr>
              <w:snapToGrid w:val="0"/>
              <w:spacing w:line="276" w:lineRule="auto"/>
              <w:ind w:left="482" w:hanging="482"/>
              <w:jc w:val="both"/>
              <w:rPr>
                <w:rFonts w:asciiTheme="majorBidi" w:hAnsiTheme="majorBidi" w:cstheme="majorBidi"/>
                <w:lang w:val="en-HK"/>
              </w:rPr>
            </w:pPr>
            <w:r>
              <w:rPr>
                <w:rFonts w:asciiTheme="majorBidi" w:hAnsiTheme="majorBidi" w:cstheme="majorBidi"/>
                <w:lang w:val="en-HK"/>
              </w:rPr>
              <w:t>Article 1</w:t>
            </w:r>
          </w:p>
          <w:p w14:paraId="0F98DCDB" w14:textId="77777777" w:rsidR="003D1C4A" w:rsidRPr="00AB4A4C" w:rsidRDefault="003D1C4A" w:rsidP="00055567">
            <w:pPr>
              <w:snapToGrid w:val="0"/>
              <w:spacing w:line="276" w:lineRule="auto"/>
              <w:ind w:left="0" w:firstLine="0"/>
              <w:jc w:val="both"/>
              <w:rPr>
                <w:rFonts w:asciiTheme="majorBidi" w:hAnsiTheme="majorBidi" w:cstheme="majorBidi"/>
                <w:lang w:val="en-HK"/>
              </w:rPr>
            </w:pPr>
            <w:r w:rsidRPr="009B371D">
              <w:rPr>
                <w:rFonts w:asciiTheme="majorBidi" w:hAnsiTheme="majorBidi" w:cstheme="majorBidi"/>
                <w:lang w:val="en-HK"/>
              </w:rPr>
              <w:t>For the purposes of the present Convention, a child means every human being below the age of eighteen years unless under the law applicable to the child, majority is attained earlier.</w:t>
            </w:r>
          </w:p>
        </w:tc>
      </w:tr>
    </w:tbl>
    <w:p w14:paraId="7C35FBE0" w14:textId="77777777" w:rsidR="003D1C4A" w:rsidRDefault="003D1C4A" w:rsidP="003D1C4A">
      <w:pPr>
        <w:spacing w:line="276" w:lineRule="auto"/>
        <w:ind w:left="0" w:firstLine="0"/>
        <w:rPr>
          <w:rFonts w:asciiTheme="majorBidi" w:eastAsia="SimSun" w:hAnsiTheme="majorBidi" w:cstheme="majorBidi"/>
          <w:sz w:val="22"/>
          <w:szCs w:val="22"/>
          <w:lang w:val="en-HK"/>
        </w:rPr>
      </w:pPr>
      <w:r w:rsidRPr="00CC2D20">
        <w:rPr>
          <w:rFonts w:asciiTheme="majorBidi" w:eastAsia="SimSun" w:hAnsiTheme="majorBidi" w:cstheme="majorBidi"/>
          <w:sz w:val="22"/>
          <w:szCs w:val="22"/>
          <w:lang w:val="en-HK" w:eastAsia="zh-CN"/>
        </w:rPr>
        <w:t xml:space="preserve">Source: </w:t>
      </w:r>
      <w:r w:rsidRPr="00CC2D20">
        <w:rPr>
          <w:rFonts w:asciiTheme="majorBidi" w:eastAsia="SimSun" w:hAnsiTheme="majorBidi" w:cstheme="majorBidi"/>
          <w:sz w:val="22"/>
          <w:szCs w:val="22"/>
          <w:lang w:val="en-HK"/>
        </w:rPr>
        <w:t xml:space="preserve">Convention on </w:t>
      </w:r>
      <w:r>
        <w:rPr>
          <w:rFonts w:asciiTheme="majorBidi" w:eastAsiaTheme="minorEastAsia" w:hAnsiTheme="majorBidi" w:cstheme="majorBidi" w:hint="eastAsia"/>
          <w:sz w:val="22"/>
          <w:szCs w:val="22"/>
          <w:lang w:val="en-HK"/>
        </w:rPr>
        <w:t>t</w:t>
      </w:r>
      <w:r w:rsidRPr="00CC2D20">
        <w:rPr>
          <w:rFonts w:asciiTheme="majorBidi" w:eastAsia="SimSun" w:hAnsiTheme="majorBidi" w:cstheme="majorBidi"/>
          <w:sz w:val="22"/>
          <w:szCs w:val="22"/>
          <w:lang w:val="en-HK"/>
        </w:rPr>
        <w:t xml:space="preserve">he Rights of </w:t>
      </w:r>
      <w:r>
        <w:rPr>
          <w:rFonts w:asciiTheme="majorBidi" w:eastAsia="SimSun" w:hAnsiTheme="majorBidi" w:cstheme="majorBidi"/>
          <w:sz w:val="22"/>
          <w:szCs w:val="22"/>
          <w:lang w:val="en-HK"/>
        </w:rPr>
        <w:t>t</w:t>
      </w:r>
      <w:r w:rsidRPr="00CC2D20">
        <w:rPr>
          <w:rFonts w:asciiTheme="majorBidi" w:eastAsia="SimSun" w:hAnsiTheme="majorBidi" w:cstheme="majorBidi"/>
          <w:sz w:val="22"/>
          <w:szCs w:val="22"/>
          <w:lang w:val="en-HK"/>
        </w:rPr>
        <w:t>he Child</w:t>
      </w:r>
      <w:r>
        <w:rPr>
          <w:rFonts w:asciiTheme="majorBidi" w:eastAsia="SimSun" w:hAnsiTheme="majorBidi" w:cstheme="majorBidi"/>
          <w:sz w:val="22"/>
          <w:szCs w:val="22"/>
          <w:lang w:val="en-HK"/>
        </w:rPr>
        <w:t>.</w:t>
      </w:r>
    </w:p>
    <w:p w14:paraId="3E0CB44A" w14:textId="77777777" w:rsidR="003D1C4A" w:rsidRPr="00CC2D20" w:rsidRDefault="003D1C4A" w:rsidP="003D1C4A">
      <w:pPr>
        <w:spacing w:line="276" w:lineRule="auto"/>
        <w:ind w:left="0" w:firstLine="0"/>
        <w:rPr>
          <w:rFonts w:asciiTheme="majorBidi" w:eastAsiaTheme="minorEastAsia" w:hAnsiTheme="majorBidi" w:cstheme="majorBidi"/>
          <w:sz w:val="22"/>
          <w:szCs w:val="22"/>
          <w:lang w:val="en-HK"/>
        </w:rPr>
      </w:pPr>
      <w:r w:rsidRPr="00CC2D20">
        <w:rPr>
          <w:rFonts w:asciiTheme="majorBidi" w:eastAsiaTheme="minorEastAsia" w:hAnsiTheme="majorBidi" w:cstheme="majorBidi"/>
          <w:sz w:val="22"/>
          <w:szCs w:val="22"/>
          <w:lang w:val="en-HK"/>
        </w:rPr>
        <w:t>https://www.cmab.gov.hk/en/issues/human.htm</w:t>
      </w:r>
    </w:p>
    <w:p w14:paraId="086D54BA" w14:textId="427921ED" w:rsidR="003D1C4A" w:rsidRDefault="003D1C4A" w:rsidP="003D1C4A">
      <w:pPr>
        <w:rPr>
          <w:rFonts w:asciiTheme="majorBidi" w:eastAsiaTheme="minorEastAsia" w:hAnsiTheme="majorBidi" w:cstheme="majorBidi"/>
          <w:lang w:val="en-HK" w:eastAsia="zh-HK"/>
        </w:rPr>
      </w:pPr>
    </w:p>
    <w:p w14:paraId="3C174FFF" w14:textId="77777777" w:rsidR="007F2A75" w:rsidRPr="00CC2D20" w:rsidRDefault="007F2A75" w:rsidP="003D1C4A">
      <w:pPr>
        <w:rPr>
          <w:rFonts w:asciiTheme="majorBidi" w:eastAsiaTheme="minorEastAsia" w:hAnsiTheme="majorBidi" w:cstheme="majorBidi"/>
          <w:lang w:val="en-HK" w:eastAsia="zh-HK"/>
        </w:rPr>
      </w:pPr>
    </w:p>
    <w:p w14:paraId="65580EE0" w14:textId="77777777" w:rsidR="003D1C4A" w:rsidRPr="00CC2D20" w:rsidRDefault="003D1C4A" w:rsidP="003D1C4A">
      <w:pPr>
        <w:spacing w:line="276" w:lineRule="auto"/>
        <w:ind w:left="0" w:firstLine="0"/>
        <w:rPr>
          <w:rFonts w:asciiTheme="majorBidi" w:eastAsiaTheme="minorEastAsia" w:hAnsiTheme="majorBidi" w:cstheme="majorBidi"/>
          <w:b/>
          <w:bCs/>
          <w:color w:val="000000" w:themeColor="text1"/>
          <w:lang w:val="en-HK" w:eastAsia="zh-HK"/>
        </w:rPr>
      </w:pPr>
      <w:r w:rsidRPr="00CC2D20">
        <w:rPr>
          <w:rFonts w:asciiTheme="majorBidi" w:eastAsia="SimSun" w:hAnsiTheme="majorBidi" w:cstheme="majorBidi"/>
          <w:b/>
          <w:bCs/>
          <w:lang w:val="en-HK" w:eastAsia="zh-CN"/>
        </w:rPr>
        <w:t xml:space="preserve">Source 2: </w:t>
      </w:r>
      <w:r>
        <w:rPr>
          <w:rFonts w:asciiTheme="majorBidi" w:eastAsia="SimSun" w:hAnsiTheme="majorBidi" w:cstheme="majorBidi"/>
          <w:b/>
          <w:bCs/>
          <w:lang w:val="en-HK" w:eastAsia="zh-CN"/>
        </w:rPr>
        <w:t xml:space="preserve">Article 13 and Article 15 of </w:t>
      </w:r>
      <w:r w:rsidRPr="00CC2D20">
        <w:rPr>
          <w:rFonts w:asciiTheme="majorBidi" w:eastAsia="SimSun" w:hAnsiTheme="majorBidi" w:cstheme="majorBidi"/>
          <w:b/>
          <w:bCs/>
          <w:lang w:val="en-HK"/>
        </w:rPr>
        <w:t>CRC</w:t>
      </w:r>
    </w:p>
    <w:tbl>
      <w:tblPr>
        <w:tblStyle w:val="a5"/>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DE9D9" w:themeFill="accent6" w:themeFillTint="33"/>
        <w:tblLook w:val="04A0" w:firstRow="1" w:lastRow="0" w:firstColumn="1" w:lastColumn="0" w:noHBand="0" w:noVBand="1"/>
      </w:tblPr>
      <w:tblGrid>
        <w:gridCol w:w="8276"/>
      </w:tblGrid>
      <w:tr w:rsidR="003D1C4A" w:rsidRPr="00CC2D20" w14:paraId="18FCFD3F" w14:textId="77777777" w:rsidTr="00055567">
        <w:tc>
          <w:tcPr>
            <w:tcW w:w="8276" w:type="dxa"/>
            <w:shd w:val="clear" w:color="auto" w:fill="FDE9D9" w:themeFill="accent6" w:themeFillTint="33"/>
          </w:tcPr>
          <w:p w14:paraId="7E3FA720" w14:textId="77777777" w:rsidR="003D1C4A" w:rsidRDefault="003D1C4A" w:rsidP="00055567">
            <w:pPr>
              <w:spacing w:line="276" w:lineRule="auto"/>
              <w:ind w:left="0" w:firstLine="0"/>
              <w:jc w:val="both"/>
              <w:rPr>
                <w:rFonts w:asciiTheme="majorBidi" w:eastAsiaTheme="minorEastAsia" w:hAnsiTheme="majorBidi" w:cstheme="majorBidi"/>
                <w:color w:val="000000" w:themeColor="text1"/>
                <w:lang w:val="en-HK" w:eastAsia="zh-HK"/>
              </w:rPr>
            </w:pPr>
            <w:r>
              <w:rPr>
                <w:rFonts w:asciiTheme="majorBidi" w:eastAsiaTheme="minorEastAsia" w:hAnsiTheme="majorBidi" w:cstheme="majorBidi"/>
                <w:color w:val="000000" w:themeColor="text1"/>
                <w:lang w:val="en-HK" w:eastAsia="zh-HK"/>
              </w:rPr>
              <w:t>Article 13</w:t>
            </w:r>
          </w:p>
          <w:p w14:paraId="6AFB6B36" w14:textId="77777777" w:rsidR="003D1C4A" w:rsidRPr="003D1C4A" w:rsidRDefault="003D1C4A" w:rsidP="00055567">
            <w:pPr>
              <w:snapToGrid w:val="0"/>
              <w:jc w:val="both"/>
            </w:pPr>
            <w:r>
              <w:rPr>
                <w:sz w:val="22"/>
              </w:rPr>
              <w:t>1.</w:t>
            </w:r>
            <w:r>
              <w:rPr>
                <w:sz w:val="22"/>
              </w:rPr>
              <w:tab/>
            </w:r>
            <w:r w:rsidRPr="003D1C4A">
              <w:t xml:space="preserve">The child shall have the right to freedom of expression; this right shall include freedom to seek, receive and impart information and ideas of all kinds, regardless of frontiers, either orally, in writing or in print, in the form of art, or through any other media of the child’s choice. </w:t>
            </w:r>
          </w:p>
          <w:p w14:paraId="4A4CE8BC" w14:textId="77777777" w:rsidR="003D1C4A" w:rsidRPr="003D1C4A" w:rsidRDefault="003D1C4A" w:rsidP="00055567">
            <w:pPr>
              <w:snapToGrid w:val="0"/>
              <w:jc w:val="both"/>
            </w:pPr>
            <w:r w:rsidRPr="003D1C4A">
              <w:t>2.</w:t>
            </w:r>
            <w:r w:rsidRPr="003D1C4A">
              <w:tab/>
              <w:t xml:space="preserve">The exercise of this right may be subject to certain restrictions, but these shall only be such as are provided by law and are necessary: </w:t>
            </w:r>
          </w:p>
          <w:p w14:paraId="0389405A" w14:textId="77777777" w:rsidR="003D1C4A" w:rsidRPr="003D1C4A" w:rsidRDefault="003D1C4A" w:rsidP="00055567">
            <w:pPr>
              <w:tabs>
                <w:tab w:val="left" w:pos="1080"/>
              </w:tabs>
              <w:snapToGrid w:val="0"/>
              <w:ind w:left="1080" w:hanging="631"/>
              <w:jc w:val="both"/>
            </w:pPr>
            <w:r w:rsidRPr="003D1C4A">
              <w:rPr>
                <w:i/>
              </w:rPr>
              <w:t>(a)</w:t>
            </w:r>
            <w:r w:rsidRPr="003D1C4A">
              <w:tab/>
              <w:t xml:space="preserve">For respect of the rights or reputations of others; or </w:t>
            </w:r>
          </w:p>
          <w:p w14:paraId="43767E2F" w14:textId="77777777" w:rsidR="003D1C4A" w:rsidRPr="003D1C4A" w:rsidRDefault="003D1C4A" w:rsidP="00055567">
            <w:pPr>
              <w:tabs>
                <w:tab w:val="left" w:pos="1080"/>
              </w:tabs>
              <w:snapToGrid w:val="0"/>
              <w:ind w:left="1080" w:hanging="631"/>
              <w:jc w:val="both"/>
            </w:pPr>
            <w:r w:rsidRPr="003D1C4A">
              <w:rPr>
                <w:i/>
              </w:rPr>
              <w:t>(b)</w:t>
            </w:r>
            <w:r w:rsidRPr="003D1C4A">
              <w:tab/>
              <w:t xml:space="preserve">For the protection of national security or of public order </w:t>
            </w:r>
            <w:r w:rsidRPr="003D1C4A">
              <w:rPr>
                <w:i/>
              </w:rPr>
              <w:t>(ordre public)</w:t>
            </w:r>
            <w:r w:rsidRPr="003D1C4A">
              <w:t>, or of public health or morals.</w:t>
            </w:r>
          </w:p>
          <w:p w14:paraId="33D3A179" w14:textId="77777777" w:rsidR="003D1C4A" w:rsidRDefault="003D1C4A" w:rsidP="00055567">
            <w:pPr>
              <w:spacing w:line="276" w:lineRule="auto"/>
              <w:ind w:left="0" w:firstLine="0"/>
              <w:jc w:val="both"/>
              <w:rPr>
                <w:rFonts w:asciiTheme="majorBidi" w:eastAsiaTheme="minorEastAsia" w:hAnsiTheme="majorBidi" w:cstheme="majorBidi"/>
                <w:color w:val="000000" w:themeColor="text1"/>
                <w:lang w:val="en-HK" w:eastAsia="zh-HK"/>
              </w:rPr>
            </w:pPr>
          </w:p>
          <w:p w14:paraId="58E674F9" w14:textId="77777777" w:rsidR="003D1C4A" w:rsidRDefault="003D1C4A" w:rsidP="00055567">
            <w:pPr>
              <w:spacing w:line="276" w:lineRule="auto"/>
              <w:ind w:left="0" w:firstLine="0"/>
              <w:jc w:val="both"/>
              <w:rPr>
                <w:rFonts w:asciiTheme="majorBidi" w:eastAsiaTheme="minorEastAsia" w:hAnsiTheme="majorBidi" w:cstheme="majorBidi"/>
                <w:color w:val="000000" w:themeColor="text1"/>
                <w:lang w:val="en-HK" w:eastAsia="zh-HK"/>
              </w:rPr>
            </w:pPr>
            <w:r>
              <w:rPr>
                <w:rFonts w:asciiTheme="majorBidi" w:eastAsiaTheme="minorEastAsia" w:hAnsiTheme="majorBidi" w:cstheme="majorBidi"/>
                <w:color w:val="000000" w:themeColor="text1"/>
                <w:lang w:val="en-HK" w:eastAsia="zh-HK"/>
              </w:rPr>
              <w:t>Article 15</w:t>
            </w:r>
          </w:p>
          <w:p w14:paraId="1C226261" w14:textId="77777777" w:rsidR="003D1C4A" w:rsidRPr="003D1C4A" w:rsidRDefault="003D1C4A" w:rsidP="00055567">
            <w:pPr>
              <w:snapToGrid w:val="0"/>
              <w:jc w:val="both"/>
            </w:pPr>
            <w:r w:rsidRPr="003D1C4A">
              <w:rPr>
                <w:rFonts w:asciiTheme="majorBidi" w:eastAsiaTheme="minorEastAsia" w:hAnsiTheme="majorBidi" w:cstheme="majorBidi"/>
                <w:color w:val="000000" w:themeColor="text1"/>
                <w:lang w:val="en-HK" w:eastAsia="zh-HK"/>
              </w:rPr>
              <w:t>1.</w:t>
            </w:r>
            <w:r w:rsidRPr="003D1C4A">
              <w:rPr>
                <w:rFonts w:asciiTheme="majorBidi" w:eastAsiaTheme="minorEastAsia" w:hAnsiTheme="majorBidi" w:cstheme="majorBidi"/>
                <w:color w:val="000000" w:themeColor="text1"/>
                <w:lang w:val="en-HK" w:eastAsia="zh-HK"/>
              </w:rPr>
              <w:tab/>
            </w:r>
            <w:r w:rsidRPr="003D1C4A">
              <w:t xml:space="preserve">States Parties recognize the rights of the child to freedom of association and to freedom of peaceful assembly. </w:t>
            </w:r>
          </w:p>
          <w:p w14:paraId="6E24E89F" w14:textId="77777777" w:rsidR="003D1C4A" w:rsidRPr="00AB4A4C" w:rsidRDefault="003D1C4A" w:rsidP="00055567">
            <w:pPr>
              <w:snapToGrid w:val="0"/>
              <w:jc w:val="both"/>
              <w:rPr>
                <w:rFonts w:asciiTheme="majorBidi" w:eastAsiaTheme="minorEastAsia" w:hAnsiTheme="majorBidi" w:cstheme="majorBidi"/>
                <w:color w:val="000000" w:themeColor="text1"/>
                <w:lang w:val="en-HK" w:eastAsia="zh-HK"/>
              </w:rPr>
            </w:pPr>
            <w:r w:rsidRPr="003D1C4A">
              <w:t>2.</w:t>
            </w:r>
            <w:r w:rsidRPr="003D1C4A">
              <w:tab/>
              <w:t>No restrictions may be placed on the exercise of these rights other than those imposed in conformity with the law and which are necessary in a democratic society in the interests of national security or public safety, public order (ordre public), the protection</w:t>
            </w:r>
            <w:r w:rsidRPr="003D1C4A">
              <w:rPr>
                <w:rFonts w:asciiTheme="majorBidi" w:eastAsiaTheme="minorEastAsia" w:hAnsiTheme="majorBidi" w:cstheme="majorBidi"/>
                <w:color w:val="000000" w:themeColor="text1"/>
                <w:lang w:val="en-HK" w:eastAsia="zh-HK"/>
              </w:rPr>
              <w:t xml:space="preserve"> of public health or morals or the protection of the rights and freedoms of others.</w:t>
            </w:r>
          </w:p>
        </w:tc>
      </w:tr>
    </w:tbl>
    <w:p w14:paraId="3C8C1980" w14:textId="77777777" w:rsidR="003D1C4A" w:rsidRDefault="003D1C4A" w:rsidP="003D1C4A">
      <w:pPr>
        <w:spacing w:line="276" w:lineRule="auto"/>
        <w:ind w:left="0" w:firstLine="0"/>
        <w:rPr>
          <w:rFonts w:asciiTheme="majorBidi" w:eastAsia="SimSun" w:hAnsiTheme="majorBidi" w:cstheme="majorBidi"/>
          <w:sz w:val="22"/>
          <w:szCs w:val="22"/>
          <w:lang w:val="en-HK"/>
        </w:rPr>
      </w:pPr>
      <w:r w:rsidRPr="00CC2D20">
        <w:rPr>
          <w:rFonts w:asciiTheme="majorBidi" w:eastAsia="SimSun" w:hAnsiTheme="majorBidi" w:cstheme="majorBidi"/>
          <w:sz w:val="22"/>
          <w:szCs w:val="22"/>
          <w:lang w:val="en-HK" w:eastAsia="zh-CN"/>
        </w:rPr>
        <w:t xml:space="preserve">Source: </w:t>
      </w:r>
      <w:r w:rsidRPr="00CC2D20">
        <w:rPr>
          <w:rFonts w:asciiTheme="majorBidi" w:eastAsia="SimSun" w:hAnsiTheme="majorBidi" w:cstheme="majorBidi"/>
          <w:sz w:val="22"/>
          <w:szCs w:val="22"/>
          <w:lang w:val="en-HK"/>
        </w:rPr>
        <w:t xml:space="preserve">Convention on </w:t>
      </w:r>
      <w:r>
        <w:rPr>
          <w:rFonts w:asciiTheme="majorBidi" w:eastAsiaTheme="minorEastAsia" w:hAnsiTheme="majorBidi" w:cstheme="majorBidi" w:hint="eastAsia"/>
          <w:sz w:val="22"/>
          <w:szCs w:val="22"/>
          <w:lang w:val="en-HK"/>
        </w:rPr>
        <w:t>t</w:t>
      </w:r>
      <w:r w:rsidRPr="00CC2D20">
        <w:rPr>
          <w:rFonts w:asciiTheme="majorBidi" w:eastAsia="SimSun" w:hAnsiTheme="majorBidi" w:cstheme="majorBidi"/>
          <w:sz w:val="22"/>
          <w:szCs w:val="22"/>
          <w:lang w:val="en-HK"/>
        </w:rPr>
        <w:t xml:space="preserve">he Rights of </w:t>
      </w:r>
      <w:r>
        <w:rPr>
          <w:rFonts w:asciiTheme="majorBidi" w:eastAsia="SimSun" w:hAnsiTheme="majorBidi" w:cstheme="majorBidi"/>
          <w:sz w:val="22"/>
          <w:szCs w:val="22"/>
          <w:lang w:val="en-HK"/>
        </w:rPr>
        <w:t>t</w:t>
      </w:r>
      <w:r w:rsidRPr="00CC2D20">
        <w:rPr>
          <w:rFonts w:asciiTheme="majorBidi" w:eastAsia="SimSun" w:hAnsiTheme="majorBidi" w:cstheme="majorBidi"/>
          <w:sz w:val="22"/>
          <w:szCs w:val="22"/>
          <w:lang w:val="en-HK"/>
        </w:rPr>
        <w:t>he Child</w:t>
      </w:r>
      <w:r>
        <w:rPr>
          <w:rFonts w:asciiTheme="majorBidi" w:eastAsia="SimSun" w:hAnsiTheme="majorBidi" w:cstheme="majorBidi"/>
          <w:sz w:val="22"/>
          <w:szCs w:val="22"/>
          <w:lang w:val="en-HK"/>
        </w:rPr>
        <w:t>.</w:t>
      </w:r>
    </w:p>
    <w:p w14:paraId="1194145D" w14:textId="286EE0FA" w:rsidR="00281F48" w:rsidRPr="00CC2D20" w:rsidRDefault="003D1C4A" w:rsidP="005D5BCA">
      <w:pPr>
        <w:ind w:left="0" w:firstLine="0"/>
        <w:jc w:val="both"/>
        <w:rPr>
          <w:rFonts w:asciiTheme="majorBidi" w:eastAsiaTheme="minorEastAsia" w:hAnsiTheme="majorBidi" w:cstheme="majorBidi"/>
          <w:lang w:val="en-HK"/>
        </w:rPr>
      </w:pPr>
      <w:r w:rsidRPr="00CC2D20">
        <w:rPr>
          <w:rFonts w:asciiTheme="majorBidi" w:eastAsiaTheme="minorEastAsia" w:hAnsiTheme="majorBidi" w:cstheme="majorBidi"/>
          <w:sz w:val="22"/>
          <w:szCs w:val="22"/>
          <w:lang w:val="en-HK"/>
        </w:rPr>
        <w:t>https://www.cmab.gov.hk/en/issues/human.htm</w:t>
      </w:r>
      <w:r w:rsidRPr="00CC2D20">
        <w:rPr>
          <w:rFonts w:asciiTheme="majorBidi" w:eastAsia="微軟正黑體" w:hAnsiTheme="majorBidi" w:cstheme="majorBidi"/>
          <w:b/>
          <w:sz w:val="28"/>
          <w:szCs w:val="28"/>
          <w:lang w:val="en-HK"/>
        </w:rPr>
        <w:t xml:space="preserve"> </w:t>
      </w:r>
      <w:r w:rsidR="00281F48" w:rsidRPr="00CC2D20">
        <w:rPr>
          <w:rFonts w:asciiTheme="majorBidi" w:eastAsiaTheme="minorEastAsia" w:hAnsiTheme="majorBidi" w:cstheme="majorBidi"/>
          <w:lang w:val="en-HK"/>
        </w:rPr>
        <w:br w:type="page"/>
      </w:r>
    </w:p>
    <w:p w14:paraId="1D3D36DB" w14:textId="2A4E8806" w:rsidR="004415CA" w:rsidRPr="00CC2D20" w:rsidRDefault="00EC72F7" w:rsidP="005D5BCA">
      <w:pPr>
        <w:snapToGrid w:val="0"/>
        <w:spacing w:line="276" w:lineRule="auto"/>
        <w:ind w:left="0" w:firstLine="0"/>
        <w:rPr>
          <w:rFonts w:asciiTheme="majorBidi" w:eastAsiaTheme="majorEastAsia" w:hAnsiTheme="majorBidi" w:cstheme="majorBidi"/>
          <w:b/>
          <w:lang w:val="en-HK" w:eastAsia="zh-HK"/>
        </w:rPr>
      </w:pPr>
      <w:r w:rsidRPr="00CC2D20">
        <w:rPr>
          <w:rFonts w:asciiTheme="majorBidi" w:hAnsiTheme="majorBidi" w:cstheme="majorBidi"/>
          <w:lang w:val="en-HK" w:eastAsia="zh-HK"/>
        </w:rPr>
        <w:lastRenderedPageBreak/>
        <w:t xml:space="preserve"> </w:t>
      </w:r>
      <w:r w:rsidR="004415CA" w:rsidRPr="00CC2D20">
        <w:rPr>
          <w:rFonts w:asciiTheme="majorBidi" w:eastAsiaTheme="majorEastAsia" w:hAnsiTheme="majorBidi" w:cstheme="majorBidi"/>
          <w:b/>
          <w:lang w:val="en-HK" w:eastAsia="zh-HK"/>
        </w:rPr>
        <w:t xml:space="preserve">Source </w:t>
      </w:r>
      <w:r w:rsidR="003D1C4A">
        <w:rPr>
          <w:rFonts w:asciiTheme="majorBidi" w:eastAsiaTheme="majorEastAsia" w:hAnsiTheme="majorBidi" w:cstheme="majorBidi"/>
          <w:b/>
          <w:lang w:val="en-HK" w:eastAsia="zh-HK"/>
        </w:rPr>
        <w:t>3</w:t>
      </w:r>
      <w:r w:rsidR="002E5A35" w:rsidRPr="00CC2D20">
        <w:rPr>
          <w:rFonts w:asciiTheme="majorBidi" w:eastAsiaTheme="majorEastAsia" w:hAnsiTheme="majorBidi" w:cstheme="majorBidi"/>
          <w:b/>
          <w:lang w:val="en-HK" w:eastAsia="zh-HK"/>
        </w:rPr>
        <w:t xml:space="preserve">: </w:t>
      </w:r>
      <w:r w:rsidR="004415CA" w:rsidRPr="00CC2D20">
        <w:rPr>
          <w:rFonts w:asciiTheme="majorBidi" w:eastAsiaTheme="majorEastAsia" w:hAnsiTheme="majorBidi" w:cstheme="majorBidi"/>
          <w:b/>
          <w:lang w:val="en-HK" w:eastAsia="zh-HK"/>
        </w:rPr>
        <w:t>Article 23 of the CRC and Article 7</w:t>
      </w:r>
      <w:r w:rsidR="003D1C4A">
        <w:rPr>
          <w:rFonts w:asciiTheme="majorBidi" w:eastAsiaTheme="majorEastAsia" w:hAnsiTheme="majorBidi" w:cstheme="majorBidi"/>
          <w:b/>
          <w:lang w:val="en-HK" w:eastAsia="zh-HK"/>
        </w:rPr>
        <w:t>(1) and 9(1)</w:t>
      </w:r>
      <w:r w:rsidR="004415CA" w:rsidRPr="00CC2D20">
        <w:rPr>
          <w:rFonts w:asciiTheme="majorBidi" w:eastAsiaTheme="majorEastAsia" w:hAnsiTheme="majorBidi" w:cstheme="majorBidi"/>
          <w:b/>
          <w:lang w:val="en-HK" w:eastAsia="zh-HK"/>
        </w:rPr>
        <w:t xml:space="preserve"> of the CRPD</w:t>
      </w:r>
    </w:p>
    <w:tbl>
      <w:tblPr>
        <w:tblStyle w:val="a5"/>
        <w:tblW w:w="0" w:type="auto"/>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shd w:val="clear" w:color="auto" w:fill="FDE9D9" w:themeFill="accent6" w:themeFillTint="33"/>
        <w:tblLook w:val="04A0" w:firstRow="1" w:lastRow="0" w:firstColumn="1" w:lastColumn="0" w:noHBand="0" w:noVBand="1"/>
      </w:tblPr>
      <w:tblGrid>
        <w:gridCol w:w="8276"/>
      </w:tblGrid>
      <w:tr w:rsidR="009745C0" w:rsidRPr="00CC2D20" w14:paraId="313051FF" w14:textId="77777777" w:rsidTr="004415CA">
        <w:tc>
          <w:tcPr>
            <w:tcW w:w="8474" w:type="dxa"/>
            <w:shd w:val="clear" w:color="auto" w:fill="FDE9D9" w:themeFill="accent6" w:themeFillTint="33"/>
          </w:tcPr>
          <w:p w14:paraId="256E975C" w14:textId="0E7DFC9C" w:rsidR="004415CA" w:rsidRPr="00CC2D20" w:rsidRDefault="004415CA" w:rsidP="00005F0E">
            <w:pPr>
              <w:spacing w:line="276" w:lineRule="auto"/>
              <w:ind w:left="0" w:firstLine="0"/>
              <w:jc w:val="both"/>
              <w:rPr>
                <w:rFonts w:asciiTheme="majorBidi" w:eastAsia="微軟正黑體" w:hAnsiTheme="majorBidi" w:cstheme="majorBidi"/>
                <w:b/>
                <w:color w:val="000000" w:themeColor="text1"/>
                <w:u w:val="single"/>
                <w:lang w:val="en-HK" w:eastAsia="zh-HK"/>
              </w:rPr>
            </w:pPr>
            <w:r w:rsidRPr="00CC2D20">
              <w:rPr>
                <w:rFonts w:asciiTheme="majorBidi" w:eastAsia="微軟正黑體" w:hAnsiTheme="majorBidi" w:cstheme="majorBidi"/>
                <w:b/>
                <w:color w:val="000000" w:themeColor="text1"/>
                <w:u w:val="single"/>
                <w:lang w:val="en-HK" w:eastAsia="zh-HK"/>
              </w:rPr>
              <w:t>Article 23</w:t>
            </w:r>
            <w:r w:rsidR="000E0BBC">
              <w:rPr>
                <w:rFonts w:asciiTheme="majorBidi" w:eastAsia="微軟正黑體" w:hAnsiTheme="majorBidi" w:cstheme="majorBidi"/>
                <w:b/>
                <w:color w:val="000000" w:themeColor="text1"/>
                <w:u w:val="single"/>
                <w:lang w:val="en-HK" w:eastAsia="zh-HK"/>
              </w:rPr>
              <w:t>(</w:t>
            </w:r>
            <w:r w:rsidRPr="00CC2D20">
              <w:rPr>
                <w:rFonts w:asciiTheme="majorBidi" w:eastAsia="微軟正黑體" w:hAnsiTheme="majorBidi" w:cstheme="majorBidi"/>
                <w:b/>
                <w:color w:val="000000" w:themeColor="text1"/>
                <w:u w:val="single"/>
                <w:lang w:val="en-HK" w:eastAsia="zh-HK"/>
              </w:rPr>
              <w:t>1</w:t>
            </w:r>
            <w:r w:rsidR="000E0BBC">
              <w:rPr>
                <w:rFonts w:asciiTheme="majorBidi" w:eastAsia="微軟正黑體" w:hAnsiTheme="majorBidi" w:cstheme="majorBidi"/>
                <w:b/>
                <w:color w:val="000000" w:themeColor="text1"/>
                <w:u w:val="single"/>
                <w:lang w:val="en-HK" w:eastAsia="zh-HK"/>
              </w:rPr>
              <w:t>)</w:t>
            </w:r>
            <w:r w:rsidRPr="00CC2D20">
              <w:rPr>
                <w:rFonts w:asciiTheme="majorBidi" w:eastAsia="微軟正黑體" w:hAnsiTheme="majorBidi" w:cstheme="majorBidi"/>
                <w:b/>
                <w:color w:val="000000" w:themeColor="text1"/>
                <w:u w:val="single"/>
                <w:lang w:val="en-HK" w:eastAsia="zh-HK"/>
              </w:rPr>
              <w:t xml:space="preserve"> of the CRC</w:t>
            </w:r>
          </w:p>
          <w:p w14:paraId="1EB17187" w14:textId="1D143047" w:rsidR="004415CA" w:rsidRPr="00CC2D20" w:rsidRDefault="004415CA" w:rsidP="00005F0E">
            <w:pPr>
              <w:spacing w:line="276" w:lineRule="auto"/>
              <w:ind w:left="0" w:firstLine="0"/>
              <w:jc w:val="both"/>
              <w:rPr>
                <w:rFonts w:asciiTheme="majorBidi" w:eastAsiaTheme="minorEastAsia" w:hAnsiTheme="majorBidi" w:cstheme="majorBidi"/>
                <w:color w:val="000000" w:themeColor="text1"/>
                <w:lang w:val="en-HK" w:eastAsia="zh-HK"/>
              </w:rPr>
            </w:pPr>
            <w:r w:rsidRPr="00CC2D20">
              <w:rPr>
                <w:rFonts w:asciiTheme="majorBidi" w:eastAsiaTheme="minorEastAsia" w:hAnsiTheme="majorBidi" w:cstheme="majorBidi"/>
                <w:color w:val="000000" w:themeColor="text1"/>
                <w:lang w:val="en-HK" w:eastAsia="zh-HK"/>
              </w:rPr>
              <w:t>State</w:t>
            </w:r>
            <w:r w:rsidR="00792837">
              <w:rPr>
                <w:rFonts w:asciiTheme="majorBidi" w:eastAsiaTheme="minorEastAsia" w:hAnsiTheme="majorBidi" w:cstheme="majorBidi"/>
                <w:color w:val="000000" w:themeColor="text1"/>
                <w:lang w:val="en-HK" w:eastAsia="zh-HK"/>
              </w:rPr>
              <w:t>s</w:t>
            </w:r>
            <w:r w:rsidRPr="00CC2D20">
              <w:rPr>
                <w:rFonts w:asciiTheme="majorBidi" w:eastAsiaTheme="minorEastAsia" w:hAnsiTheme="majorBidi" w:cstheme="majorBidi"/>
                <w:color w:val="000000" w:themeColor="text1"/>
                <w:lang w:val="en-HK" w:eastAsia="zh-HK"/>
              </w:rPr>
              <w:t xml:space="preserve"> </w:t>
            </w:r>
            <w:r w:rsidR="00136431">
              <w:rPr>
                <w:rFonts w:asciiTheme="majorBidi" w:eastAsiaTheme="minorEastAsia" w:hAnsiTheme="majorBidi" w:cstheme="majorBidi"/>
                <w:color w:val="000000" w:themeColor="text1"/>
                <w:lang w:val="en-HK" w:eastAsia="zh-HK"/>
              </w:rPr>
              <w:t>P</w:t>
            </w:r>
            <w:r w:rsidRPr="00CC2D20">
              <w:rPr>
                <w:rFonts w:asciiTheme="majorBidi" w:eastAsiaTheme="minorEastAsia" w:hAnsiTheme="majorBidi" w:cstheme="majorBidi"/>
                <w:color w:val="000000" w:themeColor="text1"/>
                <w:lang w:val="en-HK" w:eastAsia="zh-HK"/>
              </w:rPr>
              <w:t>art</w:t>
            </w:r>
            <w:r w:rsidR="000E0BBC">
              <w:rPr>
                <w:rFonts w:asciiTheme="majorBidi" w:eastAsiaTheme="minorEastAsia" w:hAnsiTheme="majorBidi" w:cstheme="majorBidi"/>
                <w:color w:val="000000" w:themeColor="text1"/>
                <w:lang w:val="en-HK" w:eastAsia="zh-HK"/>
              </w:rPr>
              <w:t>ies</w:t>
            </w:r>
            <w:r w:rsidRPr="00CC2D20">
              <w:rPr>
                <w:rFonts w:asciiTheme="majorBidi" w:eastAsiaTheme="minorEastAsia" w:hAnsiTheme="majorBidi" w:cstheme="majorBidi"/>
                <w:color w:val="000000" w:themeColor="text1"/>
                <w:lang w:val="en-HK" w:eastAsia="zh-HK"/>
              </w:rPr>
              <w:t xml:space="preserve"> recognize that</w:t>
            </w:r>
            <w:r w:rsidR="000E0BBC">
              <w:rPr>
                <w:rFonts w:asciiTheme="majorBidi" w:eastAsiaTheme="minorEastAsia" w:hAnsiTheme="majorBidi" w:cstheme="majorBidi"/>
                <w:color w:val="000000" w:themeColor="text1"/>
                <w:lang w:val="en-HK" w:eastAsia="zh-HK"/>
              </w:rPr>
              <w:t xml:space="preserve"> a mentally or physically disabled</w:t>
            </w:r>
            <w:r w:rsidRPr="00CC2D20">
              <w:rPr>
                <w:rFonts w:asciiTheme="majorBidi" w:eastAsiaTheme="minorEastAsia" w:hAnsiTheme="majorBidi" w:cstheme="majorBidi"/>
                <w:color w:val="000000" w:themeColor="text1"/>
                <w:lang w:val="en-HK" w:eastAsia="zh-HK"/>
              </w:rPr>
              <w:t xml:space="preserve"> child should enjoy a full and</w:t>
            </w:r>
            <w:r w:rsidR="008B179D">
              <w:rPr>
                <w:rFonts w:asciiTheme="majorBidi" w:eastAsiaTheme="minorEastAsia" w:hAnsiTheme="majorBidi" w:cstheme="majorBidi"/>
                <w:color w:val="000000" w:themeColor="text1"/>
                <w:lang w:val="en-HK" w:eastAsia="zh-HK"/>
              </w:rPr>
              <w:t xml:space="preserve"> </w:t>
            </w:r>
            <w:r w:rsidR="000E0BBC">
              <w:rPr>
                <w:rFonts w:asciiTheme="majorBidi" w:eastAsiaTheme="minorEastAsia" w:hAnsiTheme="majorBidi" w:cstheme="majorBidi"/>
                <w:color w:val="000000" w:themeColor="text1"/>
                <w:lang w:val="en-HK" w:eastAsia="zh-HK"/>
              </w:rPr>
              <w:t>decent</w:t>
            </w:r>
            <w:r w:rsidRPr="00CC2D20">
              <w:rPr>
                <w:rFonts w:asciiTheme="majorBidi" w:eastAsiaTheme="minorEastAsia" w:hAnsiTheme="majorBidi" w:cstheme="majorBidi"/>
                <w:color w:val="000000" w:themeColor="text1"/>
                <w:lang w:val="en-HK" w:eastAsia="zh-HK"/>
              </w:rPr>
              <w:t xml:space="preserve"> life</w:t>
            </w:r>
            <w:r w:rsidR="000E0BBC">
              <w:rPr>
                <w:rFonts w:asciiTheme="majorBidi" w:eastAsiaTheme="minorEastAsia" w:hAnsiTheme="majorBidi" w:cstheme="majorBidi"/>
                <w:color w:val="000000" w:themeColor="text1"/>
                <w:lang w:val="en-HK" w:eastAsia="zh-HK"/>
              </w:rPr>
              <w:t>,</w:t>
            </w:r>
            <w:r w:rsidR="008B179D">
              <w:rPr>
                <w:rFonts w:asciiTheme="majorBidi" w:eastAsiaTheme="minorEastAsia" w:hAnsiTheme="majorBidi" w:cstheme="majorBidi"/>
                <w:color w:val="000000" w:themeColor="text1"/>
                <w:lang w:val="en-HK" w:eastAsia="zh-HK"/>
              </w:rPr>
              <w:t xml:space="preserve"> </w:t>
            </w:r>
            <w:r w:rsidR="000E0BBC">
              <w:rPr>
                <w:rFonts w:asciiTheme="majorBidi" w:eastAsiaTheme="minorEastAsia" w:hAnsiTheme="majorBidi" w:cstheme="majorBidi"/>
                <w:color w:val="000000" w:themeColor="text1"/>
                <w:lang w:val="en-HK" w:eastAsia="zh-HK"/>
              </w:rPr>
              <w:t>in</w:t>
            </w:r>
            <w:r w:rsidRPr="00CC2D20">
              <w:rPr>
                <w:rFonts w:asciiTheme="majorBidi" w:eastAsiaTheme="minorEastAsia" w:hAnsiTheme="majorBidi" w:cstheme="majorBidi"/>
                <w:color w:val="000000" w:themeColor="text1"/>
                <w:lang w:val="en-HK" w:eastAsia="zh-HK"/>
              </w:rPr>
              <w:t xml:space="preserve"> conditions</w:t>
            </w:r>
            <w:r w:rsidR="008B179D">
              <w:rPr>
                <w:rFonts w:asciiTheme="majorBidi" w:eastAsiaTheme="minorEastAsia" w:hAnsiTheme="majorBidi" w:cstheme="majorBidi"/>
                <w:color w:val="000000" w:themeColor="text1"/>
                <w:lang w:val="en-HK" w:eastAsia="zh-HK"/>
              </w:rPr>
              <w:t xml:space="preserve"> </w:t>
            </w:r>
            <w:r w:rsidR="000E0BBC">
              <w:rPr>
                <w:rFonts w:asciiTheme="majorBidi" w:eastAsiaTheme="minorEastAsia" w:hAnsiTheme="majorBidi" w:cstheme="majorBidi"/>
                <w:color w:val="000000" w:themeColor="text1"/>
                <w:lang w:val="en-HK" w:eastAsia="zh-HK"/>
              </w:rPr>
              <w:t>which</w:t>
            </w:r>
            <w:r w:rsidRPr="00CC2D20">
              <w:rPr>
                <w:rFonts w:asciiTheme="majorBidi" w:eastAsiaTheme="minorEastAsia" w:hAnsiTheme="majorBidi" w:cstheme="majorBidi"/>
                <w:color w:val="000000" w:themeColor="text1"/>
                <w:lang w:val="en-HK" w:eastAsia="zh-HK"/>
              </w:rPr>
              <w:t xml:space="preserve"> ensure dignity, promote</w:t>
            </w:r>
            <w:r w:rsidR="008B179D">
              <w:rPr>
                <w:rFonts w:asciiTheme="majorBidi" w:eastAsiaTheme="minorEastAsia" w:hAnsiTheme="majorBidi" w:cstheme="majorBidi"/>
                <w:color w:val="000000" w:themeColor="text1"/>
                <w:lang w:val="en-HK" w:eastAsia="zh-HK"/>
              </w:rPr>
              <w:t xml:space="preserve"> </w:t>
            </w:r>
            <w:r w:rsidR="000E0BBC">
              <w:rPr>
                <w:rFonts w:asciiTheme="majorBidi" w:eastAsiaTheme="minorEastAsia" w:hAnsiTheme="majorBidi" w:cstheme="majorBidi"/>
                <w:color w:val="000000" w:themeColor="text1"/>
                <w:lang w:val="en-HK" w:eastAsia="zh-HK"/>
              </w:rPr>
              <w:t>self-reliance</w:t>
            </w:r>
            <w:r w:rsidRPr="00CC2D20">
              <w:rPr>
                <w:rFonts w:asciiTheme="majorBidi" w:eastAsiaTheme="minorEastAsia" w:hAnsiTheme="majorBidi" w:cstheme="majorBidi"/>
                <w:color w:val="000000" w:themeColor="text1"/>
                <w:lang w:val="en-HK" w:eastAsia="zh-HK"/>
              </w:rPr>
              <w:t xml:space="preserve"> and facilitate the</w:t>
            </w:r>
            <w:r w:rsidR="008B179D">
              <w:rPr>
                <w:rFonts w:asciiTheme="majorBidi" w:eastAsiaTheme="minorEastAsia" w:hAnsiTheme="majorBidi" w:cstheme="majorBidi"/>
                <w:color w:val="000000" w:themeColor="text1"/>
                <w:lang w:val="en-HK" w:eastAsia="zh-HK"/>
              </w:rPr>
              <w:t xml:space="preserve"> </w:t>
            </w:r>
            <w:r w:rsidR="000E0BBC">
              <w:rPr>
                <w:rFonts w:asciiTheme="majorBidi" w:eastAsiaTheme="minorEastAsia" w:hAnsiTheme="majorBidi" w:cstheme="majorBidi"/>
                <w:color w:val="000000" w:themeColor="text1"/>
                <w:lang w:val="en-HK" w:eastAsia="zh-HK"/>
              </w:rPr>
              <w:t xml:space="preserve">child’s </w:t>
            </w:r>
            <w:r w:rsidRPr="00CC2D20">
              <w:rPr>
                <w:rFonts w:asciiTheme="majorBidi" w:eastAsiaTheme="minorEastAsia" w:hAnsiTheme="majorBidi" w:cstheme="majorBidi"/>
                <w:color w:val="000000" w:themeColor="text1"/>
                <w:lang w:val="en-HK" w:eastAsia="zh-HK"/>
              </w:rPr>
              <w:t>active participation in</w:t>
            </w:r>
            <w:r w:rsidR="008B179D">
              <w:rPr>
                <w:rFonts w:asciiTheme="majorBidi" w:eastAsiaTheme="minorEastAsia" w:hAnsiTheme="majorBidi" w:cstheme="majorBidi"/>
                <w:color w:val="000000" w:themeColor="text1"/>
                <w:lang w:val="en-HK" w:eastAsia="zh-HK"/>
              </w:rPr>
              <w:t xml:space="preserve"> </w:t>
            </w:r>
            <w:r w:rsidR="000E0BBC">
              <w:rPr>
                <w:rFonts w:asciiTheme="majorBidi" w:eastAsiaTheme="minorEastAsia" w:hAnsiTheme="majorBidi" w:cstheme="majorBidi"/>
                <w:color w:val="000000" w:themeColor="text1"/>
                <w:lang w:val="en-HK" w:eastAsia="zh-HK"/>
              </w:rPr>
              <w:t>the community</w:t>
            </w:r>
            <w:r w:rsidRPr="00CC2D20">
              <w:rPr>
                <w:rFonts w:asciiTheme="majorBidi" w:eastAsiaTheme="minorEastAsia" w:hAnsiTheme="majorBidi" w:cstheme="majorBidi"/>
                <w:color w:val="000000" w:themeColor="text1"/>
                <w:lang w:val="en-HK" w:eastAsia="zh-HK"/>
              </w:rPr>
              <w:t>.</w:t>
            </w:r>
          </w:p>
          <w:p w14:paraId="77A4D90F" w14:textId="77777777" w:rsidR="00B43D24" w:rsidRPr="00CC2D20" w:rsidRDefault="00B43D24" w:rsidP="00005F0E">
            <w:pPr>
              <w:spacing w:line="276" w:lineRule="auto"/>
              <w:ind w:left="0" w:firstLine="0"/>
              <w:jc w:val="both"/>
              <w:rPr>
                <w:rFonts w:asciiTheme="majorBidi" w:eastAsiaTheme="minorEastAsia" w:hAnsiTheme="majorBidi" w:cstheme="majorBidi"/>
                <w:color w:val="000000" w:themeColor="text1"/>
                <w:lang w:val="en-HK" w:eastAsia="zh-HK"/>
              </w:rPr>
            </w:pPr>
          </w:p>
          <w:p w14:paraId="185CF800" w14:textId="0B4F6604" w:rsidR="004415CA" w:rsidRPr="00CC2D20" w:rsidRDefault="004415CA" w:rsidP="00005F0E">
            <w:pPr>
              <w:spacing w:line="276" w:lineRule="auto"/>
              <w:ind w:left="0" w:firstLine="0"/>
              <w:rPr>
                <w:rFonts w:asciiTheme="majorBidi" w:eastAsia="微軟正黑體" w:hAnsiTheme="majorBidi" w:cstheme="majorBidi"/>
                <w:b/>
                <w:u w:val="single"/>
                <w:lang w:val="en-HK"/>
              </w:rPr>
            </w:pPr>
            <w:r w:rsidRPr="00CC2D20">
              <w:rPr>
                <w:rFonts w:asciiTheme="majorBidi" w:eastAsia="微軟正黑體" w:hAnsiTheme="majorBidi" w:cstheme="majorBidi"/>
                <w:b/>
                <w:u w:val="single"/>
                <w:lang w:val="en-HK"/>
              </w:rPr>
              <w:t>Article 7</w:t>
            </w:r>
            <w:r w:rsidR="003C78A7">
              <w:rPr>
                <w:rFonts w:asciiTheme="majorBidi" w:eastAsia="微軟正黑體" w:hAnsiTheme="majorBidi" w:cstheme="majorBidi"/>
                <w:b/>
                <w:u w:val="single"/>
                <w:lang w:val="en-HK"/>
              </w:rPr>
              <w:t>(</w:t>
            </w:r>
            <w:r w:rsidRPr="00CC2D20">
              <w:rPr>
                <w:rFonts w:asciiTheme="majorBidi" w:eastAsia="微軟正黑體" w:hAnsiTheme="majorBidi" w:cstheme="majorBidi"/>
                <w:b/>
                <w:u w:val="single"/>
                <w:lang w:val="en-HK"/>
              </w:rPr>
              <w:t>1</w:t>
            </w:r>
            <w:r w:rsidR="003C78A7">
              <w:rPr>
                <w:rFonts w:asciiTheme="majorBidi" w:eastAsia="微軟正黑體" w:hAnsiTheme="majorBidi" w:cstheme="majorBidi"/>
                <w:b/>
                <w:u w:val="single"/>
                <w:lang w:val="en-HK"/>
              </w:rPr>
              <w:t>)</w:t>
            </w:r>
            <w:r w:rsidRPr="00CC2D20">
              <w:rPr>
                <w:rFonts w:asciiTheme="majorBidi" w:eastAsia="微軟正黑體" w:hAnsiTheme="majorBidi" w:cstheme="majorBidi"/>
                <w:b/>
                <w:u w:val="single"/>
                <w:lang w:val="en-HK"/>
              </w:rPr>
              <w:t xml:space="preserve"> of the CRPD</w:t>
            </w:r>
          </w:p>
          <w:p w14:paraId="613F3867" w14:textId="77777777" w:rsidR="009745C0" w:rsidRDefault="004415CA" w:rsidP="00005F0E">
            <w:pPr>
              <w:spacing w:line="276" w:lineRule="auto"/>
              <w:ind w:left="0" w:firstLine="0"/>
              <w:rPr>
                <w:rFonts w:asciiTheme="majorBidi" w:hAnsiTheme="majorBidi" w:cstheme="majorBidi"/>
                <w:lang w:val="en-HK"/>
              </w:rPr>
            </w:pPr>
            <w:r w:rsidRPr="00CC2D20">
              <w:rPr>
                <w:rFonts w:asciiTheme="majorBidi" w:hAnsiTheme="majorBidi" w:cstheme="majorBidi"/>
                <w:lang w:val="en-HK"/>
              </w:rPr>
              <w:t>State</w:t>
            </w:r>
            <w:r w:rsidR="00792837">
              <w:rPr>
                <w:rFonts w:asciiTheme="majorBidi" w:hAnsiTheme="majorBidi" w:cstheme="majorBidi"/>
                <w:lang w:val="en-HK"/>
              </w:rPr>
              <w:t>s</w:t>
            </w:r>
            <w:r w:rsidRPr="00CC2D20">
              <w:rPr>
                <w:rFonts w:asciiTheme="majorBidi" w:hAnsiTheme="majorBidi" w:cstheme="majorBidi"/>
                <w:lang w:val="en-HK"/>
              </w:rPr>
              <w:t xml:space="preserve"> </w:t>
            </w:r>
            <w:r w:rsidR="00136431">
              <w:rPr>
                <w:rFonts w:asciiTheme="majorBidi" w:hAnsiTheme="majorBidi" w:cstheme="majorBidi"/>
                <w:lang w:val="en-HK"/>
              </w:rPr>
              <w:t>P</w:t>
            </w:r>
            <w:r w:rsidRPr="00CC2D20">
              <w:rPr>
                <w:rFonts w:asciiTheme="majorBidi" w:hAnsiTheme="majorBidi" w:cstheme="majorBidi"/>
                <w:lang w:val="en-HK"/>
              </w:rPr>
              <w:t>art</w:t>
            </w:r>
            <w:r w:rsidR="00792837">
              <w:rPr>
                <w:rFonts w:asciiTheme="majorBidi" w:hAnsiTheme="majorBidi" w:cstheme="majorBidi"/>
                <w:lang w:val="en-HK"/>
              </w:rPr>
              <w:t>ies</w:t>
            </w:r>
            <w:r w:rsidRPr="00CC2D20">
              <w:rPr>
                <w:rFonts w:asciiTheme="majorBidi" w:hAnsiTheme="majorBidi" w:cstheme="majorBidi"/>
                <w:lang w:val="en-HK"/>
              </w:rPr>
              <w:t xml:space="preserve"> sh</w:t>
            </w:r>
            <w:r w:rsidR="007448A3">
              <w:rPr>
                <w:rFonts w:asciiTheme="majorBidi" w:hAnsiTheme="majorBidi" w:cstheme="majorBidi"/>
                <w:lang w:val="en-HK"/>
              </w:rPr>
              <w:t>all</w:t>
            </w:r>
            <w:r w:rsidRPr="00CC2D20">
              <w:rPr>
                <w:rFonts w:asciiTheme="majorBidi" w:hAnsiTheme="majorBidi" w:cstheme="majorBidi"/>
                <w:lang w:val="en-HK"/>
              </w:rPr>
              <w:t xml:space="preserve"> take all necessary measures to ensure</w:t>
            </w:r>
            <w:r w:rsidR="008B179D">
              <w:rPr>
                <w:rFonts w:asciiTheme="majorBidi" w:hAnsiTheme="majorBidi" w:cstheme="majorBidi"/>
                <w:lang w:val="en-HK"/>
              </w:rPr>
              <w:t xml:space="preserve"> </w:t>
            </w:r>
            <w:r w:rsidR="007448A3">
              <w:rPr>
                <w:rFonts w:asciiTheme="majorBidi" w:hAnsiTheme="majorBidi" w:cstheme="majorBidi"/>
                <w:lang w:val="en-HK"/>
              </w:rPr>
              <w:t>the</w:t>
            </w:r>
            <w:r w:rsidRPr="00CC2D20">
              <w:rPr>
                <w:rFonts w:asciiTheme="majorBidi" w:hAnsiTheme="majorBidi" w:cstheme="majorBidi"/>
                <w:lang w:val="en-HK"/>
              </w:rPr>
              <w:t xml:space="preserve"> full enjoy</w:t>
            </w:r>
            <w:r w:rsidR="007448A3">
              <w:rPr>
                <w:rFonts w:asciiTheme="majorBidi" w:hAnsiTheme="majorBidi" w:cstheme="majorBidi"/>
                <w:lang w:val="en-HK"/>
              </w:rPr>
              <w:t>ment by children with disabilities of</w:t>
            </w:r>
            <w:r w:rsidRPr="00CC2D20">
              <w:rPr>
                <w:rFonts w:asciiTheme="majorBidi" w:hAnsiTheme="majorBidi" w:cstheme="majorBidi"/>
                <w:lang w:val="en-HK"/>
              </w:rPr>
              <w:t xml:space="preserve"> all human rights and fundamental freedoms on an equal basis with other children.</w:t>
            </w:r>
          </w:p>
          <w:p w14:paraId="0025BE11" w14:textId="77777777" w:rsidR="003D1C4A" w:rsidRDefault="003D1C4A" w:rsidP="00005F0E">
            <w:pPr>
              <w:spacing w:line="276" w:lineRule="auto"/>
              <w:ind w:left="0" w:firstLine="0"/>
              <w:rPr>
                <w:rFonts w:asciiTheme="majorBidi" w:hAnsiTheme="majorBidi" w:cstheme="majorBidi"/>
                <w:lang w:val="en-HK"/>
              </w:rPr>
            </w:pPr>
          </w:p>
          <w:p w14:paraId="6FA4243D" w14:textId="77777777" w:rsidR="003D1C4A" w:rsidRDefault="003D1C4A" w:rsidP="00005F0E">
            <w:pPr>
              <w:spacing w:line="276" w:lineRule="auto"/>
              <w:ind w:left="0" w:firstLine="0"/>
              <w:rPr>
                <w:rFonts w:asciiTheme="majorBidi" w:eastAsiaTheme="minorEastAsia" w:hAnsiTheme="majorBidi" w:cstheme="majorBidi"/>
                <w:b/>
                <w:lang w:val="en-HK" w:eastAsia="zh-HK"/>
              </w:rPr>
            </w:pPr>
            <w:r>
              <w:rPr>
                <w:rFonts w:asciiTheme="majorBidi" w:eastAsiaTheme="minorEastAsia" w:hAnsiTheme="majorBidi" w:cstheme="majorBidi"/>
                <w:b/>
                <w:lang w:val="en-HK" w:eastAsia="zh-HK"/>
              </w:rPr>
              <w:t>Article 9(1) of the CRPD</w:t>
            </w:r>
          </w:p>
          <w:p w14:paraId="263F2F4A" w14:textId="50400509" w:rsidR="003D1C4A" w:rsidRPr="003D1C4A" w:rsidRDefault="003D1C4A" w:rsidP="003D1C4A">
            <w:pPr>
              <w:snapToGrid w:val="0"/>
              <w:jc w:val="both"/>
              <w:rPr>
                <w:rFonts w:asciiTheme="majorBidi" w:eastAsiaTheme="minorEastAsia" w:hAnsiTheme="majorBidi" w:cstheme="majorBidi"/>
                <w:lang w:val="en-HK" w:eastAsia="zh-HK"/>
              </w:rPr>
            </w:pPr>
            <w:r w:rsidRPr="003D1C4A">
              <w:rPr>
                <w:rFonts w:asciiTheme="majorBidi" w:eastAsiaTheme="minorEastAsia" w:hAnsiTheme="majorBidi" w:cstheme="majorBidi"/>
                <w:lang w:val="en-HK" w:eastAsia="zh-HK"/>
              </w:rPr>
              <w:t xml:space="preserve">1. </w:t>
            </w:r>
            <w:r>
              <w:rPr>
                <w:rFonts w:asciiTheme="majorBidi" w:eastAsiaTheme="minorEastAsia" w:hAnsiTheme="majorBidi" w:cstheme="majorBidi"/>
                <w:lang w:val="en-HK" w:eastAsia="zh-HK"/>
              </w:rPr>
              <w:tab/>
            </w:r>
            <w:r w:rsidRPr="003D1C4A">
              <w:rPr>
                <w:rFonts w:asciiTheme="majorBidi" w:eastAsiaTheme="minorEastAsia" w:hAnsiTheme="majorBidi" w:cstheme="majorBidi"/>
                <w:lang w:val="en-HK" w:eastAsia="zh-HK"/>
              </w:rPr>
              <w:t>To enable persons with disabilities to live independently and</w:t>
            </w:r>
            <w:r>
              <w:rPr>
                <w:rFonts w:asciiTheme="majorBidi" w:eastAsiaTheme="minorEastAsia" w:hAnsiTheme="majorBidi" w:cstheme="majorBidi"/>
                <w:lang w:val="en-HK" w:eastAsia="zh-HK"/>
              </w:rPr>
              <w:t xml:space="preserve"> </w:t>
            </w:r>
            <w:r w:rsidRPr="003D1C4A">
              <w:rPr>
                <w:rFonts w:asciiTheme="majorBidi" w:eastAsiaTheme="minorEastAsia" w:hAnsiTheme="majorBidi" w:cstheme="majorBidi"/>
                <w:lang w:val="en-HK" w:eastAsia="zh-HK"/>
              </w:rPr>
              <w:t>participate fully in all aspects of life, States Parties shall take appropriate</w:t>
            </w:r>
            <w:r>
              <w:rPr>
                <w:rFonts w:asciiTheme="majorBidi" w:eastAsiaTheme="minorEastAsia" w:hAnsiTheme="majorBidi" w:cstheme="majorBidi"/>
                <w:lang w:val="en-HK" w:eastAsia="zh-HK"/>
              </w:rPr>
              <w:t xml:space="preserve"> </w:t>
            </w:r>
            <w:r w:rsidRPr="003D1C4A">
              <w:rPr>
                <w:rFonts w:asciiTheme="majorBidi" w:eastAsiaTheme="minorEastAsia" w:hAnsiTheme="majorBidi" w:cstheme="majorBidi"/>
                <w:lang w:val="en-HK" w:eastAsia="zh-HK"/>
              </w:rPr>
              <w:t>measures to ensure to persons with disabilities access, on an equal basis</w:t>
            </w:r>
            <w:r>
              <w:rPr>
                <w:rFonts w:asciiTheme="majorBidi" w:eastAsiaTheme="minorEastAsia" w:hAnsiTheme="majorBidi" w:cstheme="majorBidi"/>
                <w:lang w:val="en-HK" w:eastAsia="zh-HK"/>
              </w:rPr>
              <w:t xml:space="preserve"> </w:t>
            </w:r>
            <w:r w:rsidRPr="003D1C4A">
              <w:rPr>
                <w:rFonts w:asciiTheme="majorBidi" w:eastAsiaTheme="minorEastAsia" w:hAnsiTheme="majorBidi" w:cstheme="majorBidi"/>
                <w:lang w:val="en-HK" w:eastAsia="zh-HK"/>
              </w:rPr>
              <w:t>with others, to the physical environment, to transportation, to information</w:t>
            </w:r>
            <w:r>
              <w:rPr>
                <w:rFonts w:asciiTheme="majorBidi" w:eastAsiaTheme="minorEastAsia" w:hAnsiTheme="majorBidi" w:cstheme="majorBidi"/>
                <w:lang w:val="en-HK" w:eastAsia="zh-HK"/>
              </w:rPr>
              <w:t xml:space="preserve"> </w:t>
            </w:r>
            <w:r w:rsidRPr="003D1C4A">
              <w:rPr>
                <w:rFonts w:asciiTheme="majorBidi" w:eastAsiaTheme="minorEastAsia" w:hAnsiTheme="majorBidi" w:cstheme="majorBidi"/>
                <w:lang w:val="en-HK" w:eastAsia="zh-HK"/>
              </w:rPr>
              <w:t>and communications, including information and communications</w:t>
            </w:r>
            <w:r>
              <w:rPr>
                <w:rFonts w:asciiTheme="majorBidi" w:eastAsiaTheme="minorEastAsia" w:hAnsiTheme="majorBidi" w:cstheme="majorBidi"/>
                <w:lang w:val="en-HK" w:eastAsia="zh-HK"/>
              </w:rPr>
              <w:t xml:space="preserve"> </w:t>
            </w:r>
            <w:r w:rsidRPr="003D1C4A">
              <w:rPr>
                <w:rFonts w:asciiTheme="majorBidi" w:eastAsiaTheme="minorEastAsia" w:hAnsiTheme="majorBidi" w:cstheme="majorBidi"/>
                <w:lang w:val="en-HK" w:eastAsia="zh-HK"/>
              </w:rPr>
              <w:t>technologies and systems, and to other facilities and services open or</w:t>
            </w:r>
            <w:r>
              <w:rPr>
                <w:rFonts w:asciiTheme="majorBidi" w:eastAsiaTheme="minorEastAsia" w:hAnsiTheme="majorBidi" w:cstheme="majorBidi"/>
                <w:lang w:val="en-HK" w:eastAsia="zh-HK"/>
              </w:rPr>
              <w:t xml:space="preserve"> </w:t>
            </w:r>
            <w:r w:rsidRPr="003D1C4A">
              <w:rPr>
                <w:rFonts w:asciiTheme="majorBidi" w:eastAsiaTheme="minorEastAsia" w:hAnsiTheme="majorBidi" w:cstheme="majorBidi"/>
                <w:lang w:val="en-HK" w:eastAsia="zh-HK"/>
              </w:rPr>
              <w:t>provided to the public, both in urban and in rural areas. These measures,</w:t>
            </w:r>
            <w:r>
              <w:rPr>
                <w:rFonts w:asciiTheme="majorBidi" w:eastAsiaTheme="minorEastAsia" w:hAnsiTheme="majorBidi" w:cstheme="majorBidi"/>
                <w:lang w:val="en-HK" w:eastAsia="zh-HK"/>
              </w:rPr>
              <w:t xml:space="preserve"> </w:t>
            </w:r>
            <w:r w:rsidRPr="003D1C4A">
              <w:rPr>
                <w:rFonts w:asciiTheme="majorBidi" w:eastAsiaTheme="minorEastAsia" w:hAnsiTheme="majorBidi" w:cstheme="majorBidi"/>
                <w:lang w:val="en-HK" w:eastAsia="zh-HK"/>
              </w:rPr>
              <w:t>which shall include the identification and elimination of obstacles and</w:t>
            </w:r>
            <w:r>
              <w:rPr>
                <w:rFonts w:asciiTheme="majorBidi" w:eastAsiaTheme="minorEastAsia" w:hAnsiTheme="majorBidi" w:cstheme="majorBidi"/>
                <w:lang w:val="en-HK" w:eastAsia="zh-HK"/>
              </w:rPr>
              <w:t xml:space="preserve"> </w:t>
            </w:r>
            <w:r w:rsidRPr="003D1C4A">
              <w:rPr>
                <w:rFonts w:asciiTheme="majorBidi" w:eastAsiaTheme="minorEastAsia" w:hAnsiTheme="majorBidi" w:cstheme="majorBidi"/>
                <w:lang w:val="en-HK" w:eastAsia="zh-HK"/>
              </w:rPr>
              <w:t>barriers to accessibility, shall apply to, inter alia:</w:t>
            </w:r>
          </w:p>
          <w:p w14:paraId="3EDFCAA8" w14:textId="683FBA48" w:rsidR="003D1C4A" w:rsidRPr="003D1C4A" w:rsidRDefault="003D1C4A" w:rsidP="003D1C4A">
            <w:pPr>
              <w:tabs>
                <w:tab w:val="left" w:pos="1080"/>
              </w:tabs>
              <w:snapToGrid w:val="0"/>
              <w:ind w:left="1080" w:hanging="631"/>
              <w:jc w:val="both"/>
            </w:pPr>
            <w:r w:rsidRPr="003D1C4A">
              <w:rPr>
                <w:rFonts w:asciiTheme="majorBidi" w:eastAsiaTheme="minorEastAsia" w:hAnsiTheme="majorBidi" w:cstheme="majorBidi"/>
                <w:lang w:val="en-HK" w:eastAsia="zh-HK"/>
              </w:rPr>
              <w:t xml:space="preserve">a. </w:t>
            </w:r>
            <w:r>
              <w:rPr>
                <w:rFonts w:asciiTheme="majorBidi" w:eastAsiaTheme="minorEastAsia" w:hAnsiTheme="majorBidi" w:cstheme="majorBidi"/>
                <w:lang w:val="en-HK" w:eastAsia="zh-HK"/>
              </w:rPr>
              <w:tab/>
            </w:r>
            <w:r w:rsidRPr="003D1C4A">
              <w:t>Buildings, roads, transportation and other indoor and outdoor facilities, including schools, housing, medical facilities and workplaces;</w:t>
            </w:r>
          </w:p>
          <w:p w14:paraId="362B2B7E" w14:textId="1BCEB0D8" w:rsidR="003D1C4A" w:rsidRPr="003D1C4A" w:rsidRDefault="003D1C4A" w:rsidP="003D1C4A">
            <w:pPr>
              <w:tabs>
                <w:tab w:val="left" w:pos="1080"/>
              </w:tabs>
              <w:snapToGrid w:val="0"/>
              <w:ind w:left="1080" w:hanging="631"/>
              <w:jc w:val="both"/>
              <w:rPr>
                <w:rFonts w:asciiTheme="majorBidi" w:eastAsiaTheme="minorEastAsia" w:hAnsiTheme="majorBidi" w:cstheme="majorBidi"/>
                <w:lang w:val="en-HK" w:eastAsia="zh-HK"/>
              </w:rPr>
            </w:pPr>
            <w:r w:rsidRPr="003D1C4A">
              <w:t xml:space="preserve">b. </w:t>
            </w:r>
            <w:r>
              <w:tab/>
            </w:r>
            <w:r w:rsidRPr="003D1C4A">
              <w:t>Information, communications</w:t>
            </w:r>
            <w:r w:rsidRPr="003D1C4A">
              <w:rPr>
                <w:rFonts w:asciiTheme="majorBidi" w:eastAsiaTheme="minorEastAsia" w:hAnsiTheme="majorBidi" w:cstheme="majorBidi"/>
                <w:lang w:val="en-HK" w:eastAsia="zh-HK"/>
              </w:rPr>
              <w:t xml:space="preserve"> and other services, including</w:t>
            </w:r>
            <w:r>
              <w:rPr>
                <w:rFonts w:asciiTheme="majorBidi" w:eastAsiaTheme="minorEastAsia" w:hAnsiTheme="majorBidi" w:cstheme="majorBidi"/>
                <w:lang w:val="en-HK" w:eastAsia="zh-HK"/>
              </w:rPr>
              <w:t xml:space="preserve"> </w:t>
            </w:r>
            <w:r w:rsidRPr="003D1C4A">
              <w:rPr>
                <w:rFonts w:asciiTheme="majorBidi" w:eastAsiaTheme="minorEastAsia" w:hAnsiTheme="majorBidi" w:cstheme="majorBidi"/>
                <w:lang w:val="en-HK" w:eastAsia="zh-HK"/>
              </w:rPr>
              <w:t>electronic services and emergency services.</w:t>
            </w:r>
          </w:p>
        </w:tc>
      </w:tr>
    </w:tbl>
    <w:p w14:paraId="12E3EADA" w14:textId="5A64F1B7" w:rsidR="00B85B84" w:rsidRPr="00CC2D20" w:rsidRDefault="004415CA" w:rsidP="00B74EAA">
      <w:pPr>
        <w:ind w:left="0" w:firstLine="0"/>
        <w:jc w:val="both"/>
        <w:rPr>
          <w:rFonts w:asciiTheme="majorBidi" w:eastAsia="微軟正黑體" w:hAnsiTheme="majorBidi" w:cstheme="majorBidi"/>
          <w:sz w:val="22"/>
          <w:szCs w:val="22"/>
          <w:lang w:val="en-HK" w:eastAsia="zh-HK"/>
        </w:rPr>
      </w:pPr>
      <w:r w:rsidRPr="00CC2D20">
        <w:rPr>
          <w:rFonts w:asciiTheme="majorBidi" w:eastAsiaTheme="minorEastAsia" w:hAnsiTheme="majorBidi" w:cstheme="majorBidi"/>
          <w:sz w:val="22"/>
          <w:lang w:val="en-HK" w:eastAsia="zh-HK"/>
        </w:rPr>
        <w:t>Source</w:t>
      </w:r>
      <w:r w:rsidR="002E5A35" w:rsidRPr="00CC2D20">
        <w:rPr>
          <w:rFonts w:asciiTheme="majorBidi" w:eastAsiaTheme="minorEastAsia" w:hAnsiTheme="majorBidi" w:cstheme="majorBidi"/>
          <w:sz w:val="22"/>
          <w:lang w:val="en-HK"/>
        </w:rPr>
        <w:t xml:space="preserve">: </w:t>
      </w:r>
      <w:r w:rsidRPr="00CC2D20">
        <w:rPr>
          <w:rFonts w:asciiTheme="majorBidi" w:hAnsiTheme="majorBidi" w:cstheme="majorBidi"/>
          <w:sz w:val="22"/>
          <w:szCs w:val="22"/>
          <w:shd w:val="clear" w:color="auto" w:fill="FFFFFF"/>
          <w:lang w:val="en-HK"/>
        </w:rPr>
        <w:t>The Government of the Hong Kong Special Administrative Region Constitutional and Mainland Affairs Bureau</w:t>
      </w:r>
      <w:r w:rsidR="00B74EAA">
        <w:rPr>
          <w:rFonts w:asciiTheme="majorBidi" w:hAnsiTheme="majorBidi" w:cstheme="majorBidi"/>
          <w:sz w:val="22"/>
          <w:szCs w:val="22"/>
          <w:shd w:val="clear" w:color="auto" w:fill="FFFFFF"/>
          <w:lang w:val="en-HK"/>
        </w:rPr>
        <w:t>,</w:t>
      </w:r>
      <w:r w:rsidRPr="00CC2D20">
        <w:rPr>
          <w:rFonts w:asciiTheme="majorBidi" w:eastAsiaTheme="minorEastAsia" w:hAnsiTheme="majorBidi" w:cstheme="majorBidi"/>
          <w:sz w:val="22"/>
          <w:lang w:val="en-HK"/>
        </w:rPr>
        <w:t xml:space="preserve"> </w:t>
      </w:r>
      <w:r w:rsidRPr="00CC2D20">
        <w:rPr>
          <w:rFonts w:asciiTheme="majorBidi" w:eastAsia="微軟正黑體" w:hAnsiTheme="majorBidi" w:cstheme="majorBidi"/>
          <w:sz w:val="22"/>
          <w:szCs w:val="22"/>
          <w:lang w:val="en-HK" w:eastAsia="zh-HK"/>
        </w:rPr>
        <w:t>Convention on the Rights of the Child</w:t>
      </w:r>
      <w:r w:rsidR="00B74EAA">
        <w:rPr>
          <w:rFonts w:asciiTheme="majorBidi" w:eastAsia="微軟正黑體" w:hAnsiTheme="majorBidi" w:cstheme="majorBidi"/>
          <w:sz w:val="22"/>
          <w:szCs w:val="22"/>
          <w:lang w:val="en-HK" w:eastAsia="zh-HK"/>
        </w:rPr>
        <w:t>.</w:t>
      </w:r>
    </w:p>
    <w:p w14:paraId="78C2F8E5" w14:textId="35E46D7E" w:rsidR="00B74EAA" w:rsidRPr="00AB4A4C" w:rsidRDefault="00F66A56" w:rsidP="00B74EAA">
      <w:pPr>
        <w:ind w:left="0" w:firstLine="0"/>
        <w:jc w:val="both"/>
        <w:rPr>
          <w:rFonts w:asciiTheme="majorBidi" w:eastAsiaTheme="minorEastAsia" w:hAnsiTheme="majorBidi" w:cstheme="majorBidi"/>
          <w:color w:val="000000" w:themeColor="text1"/>
          <w:sz w:val="22"/>
          <w:szCs w:val="22"/>
          <w:lang w:val="en-HK" w:eastAsia="zh-HK"/>
        </w:rPr>
      </w:pPr>
      <w:hyperlink r:id="rId45" w:history="1">
        <w:r w:rsidR="00B74EAA" w:rsidRPr="00AB4A4C">
          <w:rPr>
            <w:rStyle w:val="ac"/>
            <w:rFonts w:asciiTheme="majorBidi" w:eastAsiaTheme="minorEastAsia" w:hAnsiTheme="majorBidi" w:cstheme="majorBidi"/>
            <w:color w:val="000000" w:themeColor="text1"/>
            <w:sz w:val="22"/>
            <w:szCs w:val="22"/>
            <w:lang w:val="en-HK" w:eastAsia="zh-HK"/>
          </w:rPr>
          <w:t>https://www.cmab.gov.hk/en/issues/human.htm</w:t>
        </w:r>
      </w:hyperlink>
    </w:p>
    <w:p w14:paraId="279268C8" w14:textId="2A769E69" w:rsidR="00B85B84" w:rsidRPr="00CC2D20" w:rsidRDefault="004415CA" w:rsidP="00B74EAA">
      <w:pPr>
        <w:ind w:left="0" w:firstLine="0"/>
        <w:jc w:val="both"/>
        <w:rPr>
          <w:rFonts w:asciiTheme="majorBidi" w:eastAsiaTheme="minorEastAsia" w:hAnsiTheme="majorBidi" w:cstheme="majorBidi"/>
          <w:sz w:val="22"/>
          <w:szCs w:val="22"/>
          <w:lang w:val="en-HK" w:eastAsia="zh-HK"/>
        </w:rPr>
      </w:pPr>
      <w:r w:rsidRPr="00CC2D20">
        <w:rPr>
          <w:rFonts w:asciiTheme="majorBidi" w:hAnsiTheme="majorBidi" w:cstheme="majorBidi"/>
          <w:sz w:val="22"/>
          <w:szCs w:val="22"/>
          <w:shd w:val="clear" w:color="auto" w:fill="FFFFFF"/>
          <w:lang w:val="en-HK"/>
        </w:rPr>
        <w:t>The Government of the Hong Kong Special Administrative Region Labour and Welfare Bureau</w:t>
      </w:r>
      <w:r w:rsidR="00B74EAA">
        <w:rPr>
          <w:rFonts w:asciiTheme="majorBidi" w:hAnsiTheme="majorBidi" w:cstheme="majorBidi"/>
          <w:sz w:val="22"/>
          <w:szCs w:val="22"/>
          <w:shd w:val="clear" w:color="auto" w:fill="FFFFFF"/>
          <w:lang w:val="en-HK"/>
        </w:rPr>
        <w:t>,</w:t>
      </w:r>
      <w:r w:rsidR="00B85B84" w:rsidRPr="00CC2D20">
        <w:rPr>
          <w:rFonts w:asciiTheme="majorBidi" w:hAnsiTheme="majorBidi" w:cstheme="majorBidi"/>
          <w:sz w:val="22"/>
          <w:szCs w:val="22"/>
          <w:shd w:val="clear" w:color="auto" w:fill="FFFFFF"/>
          <w:lang w:val="en-HK"/>
        </w:rPr>
        <w:t xml:space="preserve"> </w:t>
      </w:r>
      <w:r w:rsidRPr="00CC2D20">
        <w:rPr>
          <w:rFonts w:asciiTheme="majorBidi" w:eastAsia="微軟正黑體" w:hAnsiTheme="majorBidi" w:cstheme="majorBidi"/>
          <w:sz w:val="22"/>
          <w:szCs w:val="22"/>
          <w:lang w:val="en-HK" w:eastAsia="zh-HK"/>
        </w:rPr>
        <w:t>Convention on the Rights of Persons with Disabilities</w:t>
      </w:r>
      <w:r w:rsidRPr="00CC2D20">
        <w:rPr>
          <w:rFonts w:asciiTheme="majorBidi" w:eastAsiaTheme="minorEastAsia" w:hAnsiTheme="majorBidi" w:cstheme="majorBidi"/>
          <w:sz w:val="22"/>
          <w:szCs w:val="22"/>
          <w:lang w:val="en-HK" w:eastAsia="zh-HK"/>
        </w:rPr>
        <w:t>,</w:t>
      </w:r>
    </w:p>
    <w:p w14:paraId="55105C19" w14:textId="41D58709" w:rsidR="004415CA" w:rsidRPr="00CC2D20" w:rsidRDefault="003E5D99" w:rsidP="00B74EAA">
      <w:pPr>
        <w:ind w:left="0" w:firstLine="0"/>
        <w:jc w:val="both"/>
        <w:rPr>
          <w:rFonts w:asciiTheme="majorBidi" w:eastAsiaTheme="minorEastAsia" w:hAnsiTheme="majorBidi" w:cstheme="majorBidi"/>
          <w:sz w:val="22"/>
          <w:lang w:val="en-HK" w:eastAsia="zh-HK"/>
        </w:rPr>
      </w:pPr>
      <w:r w:rsidRPr="00CC2D20">
        <w:rPr>
          <w:rFonts w:asciiTheme="majorBidi" w:eastAsiaTheme="minorEastAsia" w:hAnsiTheme="majorBidi" w:cstheme="majorBidi"/>
          <w:sz w:val="22"/>
          <w:szCs w:val="22"/>
          <w:lang w:val="en-HK" w:eastAsia="zh-HK"/>
        </w:rPr>
        <w:t>https://www.lwb.gov.hk/en/highlights/UNCRPD/Publications/22072008_e.pdf</w:t>
      </w:r>
    </w:p>
    <w:p w14:paraId="110D6459" w14:textId="77777777" w:rsidR="004415CA" w:rsidRPr="00CC2D20" w:rsidRDefault="004415CA" w:rsidP="00005F0E">
      <w:pPr>
        <w:spacing w:line="276" w:lineRule="auto"/>
        <w:rPr>
          <w:rFonts w:asciiTheme="majorBidi" w:eastAsiaTheme="minorEastAsia" w:hAnsiTheme="majorBidi" w:cstheme="majorBidi"/>
          <w:sz w:val="22"/>
          <w:lang w:val="en-HK" w:eastAsia="zh-HK"/>
        </w:rPr>
      </w:pPr>
    </w:p>
    <w:p w14:paraId="39FF0B43" w14:textId="0249FA2F" w:rsidR="00211612" w:rsidRPr="00CC2D20" w:rsidRDefault="00211612" w:rsidP="00B74EAA">
      <w:pPr>
        <w:ind w:left="0" w:firstLine="0"/>
        <w:jc w:val="both"/>
        <w:rPr>
          <w:rFonts w:asciiTheme="majorBidi" w:eastAsiaTheme="minorEastAsia" w:hAnsiTheme="majorBidi" w:cstheme="majorBidi"/>
          <w:sz w:val="20"/>
          <w:lang w:val="en-HK"/>
        </w:rPr>
      </w:pPr>
    </w:p>
    <w:p w14:paraId="019D9B8E" w14:textId="69906183" w:rsidR="00B74EAA" w:rsidRDefault="00B74EAA">
      <w:pPr>
        <w:rPr>
          <w:rFonts w:asciiTheme="majorBidi" w:eastAsiaTheme="minorEastAsia" w:hAnsiTheme="majorBidi" w:cstheme="majorBidi"/>
          <w:lang w:val="en-HK"/>
        </w:rPr>
      </w:pPr>
    </w:p>
    <w:p w14:paraId="6E9E4CC8" w14:textId="6B0F85D5" w:rsidR="0079608F" w:rsidRPr="00CC2D20" w:rsidRDefault="0079608F" w:rsidP="00005F0E">
      <w:pPr>
        <w:spacing w:line="276" w:lineRule="auto"/>
        <w:rPr>
          <w:rFonts w:asciiTheme="majorBidi" w:eastAsiaTheme="majorEastAsia" w:hAnsiTheme="majorBidi" w:cstheme="majorBidi"/>
          <w:b/>
          <w:lang w:val="en-HK" w:eastAsia="zh-HK"/>
        </w:rPr>
      </w:pPr>
      <w:r w:rsidRPr="00CC2D20">
        <w:rPr>
          <w:rFonts w:asciiTheme="majorBidi" w:eastAsiaTheme="majorEastAsia" w:hAnsiTheme="majorBidi" w:cstheme="majorBidi"/>
          <w:b/>
          <w:lang w:val="en-HK" w:eastAsia="zh-HK"/>
        </w:rPr>
        <w:t xml:space="preserve">Source </w:t>
      </w:r>
      <w:r w:rsidR="003D1C4A">
        <w:rPr>
          <w:rFonts w:asciiTheme="majorBidi" w:eastAsiaTheme="majorEastAsia" w:hAnsiTheme="majorBidi" w:cstheme="majorBidi"/>
          <w:b/>
          <w:lang w:val="en-HK" w:eastAsia="zh-HK"/>
        </w:rPr>
        <w:t>4</w:t>
      </w:r>
      <w:r w:rsidRPr="00CC2D20">
        <w:rPr>
          <w:rFonts w:asciiTheme="majorBidi" w:eastAsiaTheme="majorEastAsia" w:hAnsiTheme="majorBidi" w:cstheme="majorBidi"/>
          <w:b/>
          <w:lang w:val="en-HK" w:eastAsia="zh-HK"/>
        </w:rPr>
        <w:t>: Inclusive Playground in Tuen Mun Park</w:t>
      </w:r>
    </w:p>
    <w:tbl>
      <w:tblPr>
        <w:tblStyle w:val="a5"/>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DE9D9" w:themeFill="accent6" w:themeFillTint="33"/>
        <w:tblLook w:val="04A0" w:firstRow="1" w:lastRow="0" w:firstColumn="1" w:lastColumn="0" w:noHBand="0" w:noVBand="1"/>
      </w:tblPr>
      <w:tblGrid>
        <w:gridCol w:w="8276"/>
      </w:tblGrid>
      <w:tr w:rsidR="009745C0" w:rsidRPr="00CC2D20" w14:paraId="6CF48F84" w14:textId="77777777" w:rsidTr="0079608F">
        <w:tc>
          <w:tcPr>
            <w:tcW w:w="8474" w:type="dxa"/>
            <w:shd w:val="clear" w:color="auto" w:fill="FDE9D9" w:themeFill="accent6" w:themeFillTint="33"/>
          </w:tcPr>
          <w:p w14:paraId="7D5A9044" w14:textId="53804E90" w:rsidR="0079608F" w:rsidRPr="00CC2D20" w:rsidRDefault="0079608F" w:rsidP="00005F0E">
            <w:pPr>
              <w:spacing w:line="276" w:lineRule="auto"/>
              <w:ind w:left="0" w:firstLine="0"/>
              <w:jc w:val="both"/>
              <w:rPr>
                <w:rFonts w:asciiTheme="majorBidi" w:hAnsiTheme="majorBidi" w:cstheme="majorBidi"/>
                <w:color w:val="000000" w:themeColor="text1"/>
                <w:lang w:val="en-HK"/>
              </w:rPr>
            </w:pPr>
            <w:r w:rsidRPr="00CC2D20">
              <w:rPr>
                <w:rFonts w:asciiTheme="majorBidi" w:hAnsiTheme="majorBidi" w:cstheme="majorBidi"/>
                <w:color w:val="000000" w:themeColor="text1"/>
                <w:lang w:val="en-HK"/>
              </w:rPr>
              <w:t>Inclusive Playground in Tuen Mun Park to open soon</w:t>
            </w:r>
            <w:r w:rsidR="0049297B" w:rsidRPr="00CC2D20">
              <w:rPr>
                <w:rFonts w:asciiTheme="majorBidi" w:hAnsiTheme="majorBidi" w:cstheme="majorBidi"/>
                <w:color w:val="000000" w:themeColor="text1"/>
                <w:lang w:val="en-HK"/>
              </w:rPr>
              <w:t>.</w:t>
            </w:r>
          </w:p>
          <w:p w14:paraId="165D7A17" w14:textId="77777777" w:rsidR="0079608F" w:rsidRPr="00CC2D20" w:rsidRDefault="0079608F" w:rsidP="00005F0E">
            <w:pPr>
              <w:spacing w:line="276" w:lineRule="auto"/>
              <w:ind w:left="0" w:firstLine="0"/>
              <w:jc w:val="both"/>
              <w:rPr>
                <w:rFonts w:asciiTheme="majorBidi" w:hAnsiTheme="majorBidi" w:cstheme="majorBidi"/>
                <w:color w:val="000000" w:themeColor="text1"/>
                <w:lang w:val="en-HK"/>
              </w:rPr>
            </w:pPr>
          </w:p>
          <w:p w14:paraId="1B2181B9" w14:textId="5235A7C9" w:rsidR="0079608F" w:rsidRPr="00EA7624" w:rsidRDefault="0079608F" w:rsidP="00005F0E">
            <w:pPr>
              <w:spacing w:line="276" w:lineRule="auto"/>
              <w:ind w:left="0" w:firstLine="0"/>
              <w:jc w:val="both"/>
              <w:rPr>
                <w:rFonts w:asciiTheme="majorBidi" w:hAnsiTheme="majorBidi" w:cstheme="majorBidi"/>
                <w:color w:val="000000" w:themeColor="text1"/>
                <w:lang w:val="en-HK"/>
              </w:rPr>
            </w:pPr>
            <w:r w:rsidRPr="00CC2D20">
              <w:rPr>
                <w:rFonts w:asciiTheme="majorBidi" w:hAnsiTheme="majorBidi" w:cstheme="majorBidi"/>
                <w:color w:val="000000" w:themeColor="text1"/>
                <w:lang w:val="en-HK"/>
              </w:rPr>
              <w:t>For instance, in light of parents</w:t>
            </w:r>
            <w:r w:rsidR="007A54D2" w:rsidRPr="00CC2D20">
              <w:rPr>
                <w:rFonts w:asciiTheme="majorBidi" w:hAnsiTheme="majorBidi" w:cstheme="majorBidi"/>
                <w:color w:val="000000" w:themeColor="text1"/>
                <w:lang w:val="en-HK"/>
              </w:rPr>
              <w:t>’</w:t>
            </w:r>
            <w:r w:rsidRPr="00CC2D20">
              <w:rPr>
                <w:rFonts w:asciiTheme="majorBidi" w:hAnsiTheme="majorBidi" w:cstheme="majorBidi"/>
                <w:color w:val="000000" w:themeColor="text1"/>
                <w:lang w:val="en-HK"/>
              </w:rPr>
              <w:t xml:space="preserve"> concerns that kids wearing cochlear implants will feel unease when sliding down a plastic slide, the design team selected a set of </w:t>
            </w:r>
            <w:r w:rsidR="00B85B84" w:rsidRPr="00CC2D20">
              <w:rPr>
                <w:rFonts w:asciiTheme="majorBidi" w:hAnsiTheme="majorBidi" w:cstheme="majorBidi"/>
                <w:color w:val="000000" w:themeColor="text1"/>
                <w:lang w:val="en-HK"/>
              </w:rPr>
              <w:t>stainless</w:t>
            </w:r>
            <w:r w:rsidR="00EA7624">
              <w:rPr>
                <w:rFonts w:asciiTheme="majorBidi" w:hAnsiTheme="majorBidi" w:cstheme="majorBidi"/>
                <w:color w:val="000000" w:themeColor="text1"/>
                <w:lang w:val="en-HK"/>
              </w:rPr>
              <w:t xml:space="preserve"> </w:t>
            </w:r>
            <w:r w:rsidR="00B85B84" w:rsidRPr="00CC2D20">
              <w:rPr>
                <w:rFonts w:asciiTheme="majorBidi" w:hAnsiTheme="majorBidi" w:cstheme="majorBidi"/>
                <w:color w:val="000000" w:themeColor="text1"/>
                <w:lang w:val="en-HK"/>
              </w:rPr>
              <w:t>steel</w:t>
            </w:r>
            <w:r w:rsidRPr="00CC2D20">
              <w:rPr>
                <w:rFonts w:asciiTheme="majorBidi" w:hAnsiTheme="majorBidi" w:cstheme="majorBidi"/>
                <w:color w:val="000000" w:themeColor="text1"/>
                <w:lang w:val="en-HK"/>
              </w:rPr>
              <w:t xml:space="preserve"> slides for hearing impaired children. The lower roller embankment slide enables children with impaired mobility to enjoy the experience of sliding. In addition, the playground also features a small tunnel, low walls and barriers, which can help autistic children stay away from external stimuli and ease their sense of anxiety before they gradually get familiar with the environment.</w:t>
            </w:r>
          </w:p>
          <w:p w14:paraId="0610FE3F" w14:textId="77777777" w:rsidR="009745C0" w:rsidRPr="00CC2D20" w:rsidRDefault="009745C0" w:rsidP="00005F0E">
            <w:pPr>
              <w:spacing w:line="276" w:lineRule="auto"/>
              <w:ind w:left="0" w:firstLine="0"/>
              <w:jc w:val="both"/>
              <w:rPr>
                <w:rFonts w:asciiTheme="majorBidi" w:hAnsiTheme="majorBidi" w:cstheme="majorBidi"/>
                <w:color w:val="000000" w:themeColor="text1"/>
                <w:lang w:val="en-HK"/>
              </w:rPr>
            </w:pPr>
          </w:p>
          <w:p w14:paraId="625CBFA7" w14:textId="6C75DD14" w:rsidR="009745C0" w:rsidRPr="00CC2D20" w:rsidRDefault="009745C0" w:rsidP="00005F0E">
            <w:pPr>
              <w:spacing w:line="276" w:lineRule="auto"/>
              <w:ind w:left="0" w:firstLine="0"/>
              <w:jc w:val="center"/>
              <w:rPr>
                <w:rFonts w:asciiTheme="majorBidi" w:hAnsiTheme="majorBidi" w:cstheme="majorBidi"/>
                <w:color w:val="000000" w:themeColor="text1"/>
                <w:lang w:val="en-HK"/>
              </w:rPr>
            </w:pPr>
            <w:r w:rsidRPr="00CC2D20">
              <w:rPr>
                <w:rFonts w:asciiTheme="majorBidi" w:hAnsiTheme="majorBidi" w:cstheme="majorBidi"/>
                <w:noProof/>
                <w:color w:val="000000" w:themeColor="text1"/>
                <w:lang w:eastAsia="zh-CN"/>
              </w:rPr>
              <w:lastRenderedPageBreak/>
              <w:drawing>
                <wp:inline distT="0" distB="0" distL="0" distR="0" wp14:anchorId="506A07B0" wp14:editId="14CF504D">
                  <wp:extent cx="4294409" cy="3175000"/>
                  <wp:effectExtent l="0" t="0" r="0" b="6350"/>
                  <wp:docPr id="34" name="圖片 34" descr="遊樂場分南北兩部分，南面的設計主題為「爬上爬樂」，設施包括繩網架、滑梯、坡道、觸感牆等，當中使用輪椅的兒童可登上滾筒式滑梯，不鏽鋼滑梯則適合聽障兒童玩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遊樂場分南北兩部分，南面的設計主題為「爬上爬樂」，設施包括繩網架、滑梯、坡道、觸感牆等，當中使用輪椅的兒童可登上滾筒式滑梯，不鏽鋼滑梯則適合聽障兒童玩耍。"/>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304958" cy="3182799"/>
                          </a:xfrm>
                          <a:prstGeom prst="rect">
                            <a:avLst/>
                          </a:prstGeom>
                          <a:noFill/>
                          <a:ln>
                            <a:noFill/>
                          </a:ln>
                        </pic:spPr>
                      </pic:pic>
                    </a:graphicData>
                  </a:graphic>
                </wp:inline>
              </w:drawing>
            </w:r>
          </w:p>
          <w:p w14:paraId="00AF427B" w14:textId="77777777" w:rsidR="009745C0" w:rsidRPr="00CC2D20" w:rsidRDefault="009745C0" w:rsidP="00005F0E">
            <w:pPr>
              <w:spacing w:line="276" w:lineRule="auto"/>
              <w:ind w:left="0" w:firstLine="0"/>
              <w:jc w:val="center"/>
              <w:rPr>
                <w:rFonts w:asciiTheme="majorBidi" w:hAnsiTheme="majorBidi" w:cstheme="majorBidi"/>
                <w:color w:val="000000" w:themeColor="text1"/>
                <w:lang w:val="en-HK"/>
              </w:rPr>
            </w:pPr>
          </w:p>
          <w:p w14:paraId="7FFECC67" w14:textId="5CF176B0" w:rsidR="009745C0" w:rsidRPr="00CC2D20" w:rsidRDefault="0079608F" w:rsidP="00B74EAA">
            <w:pPr>
              <w:spacing w:line="276" w:lineRule="auto"/>
              <w:ind w:left="0" w:firstLine="0"/>
              <w:jc w:val="both"/>
              <w:rPr>
                <w:rFonts w:asciiTheme="majorBidi" w:eastAsiaTheme="minorEastAsia" w:hAnsiTheme="majorBidi" w:cstheme="majorBidi"/>
                <w:b/>
                <w:lang w:val="en-HK" w:eastAsia="zh-HK"/>
              </w:rPr>
            </w:pPr>
            <w:r w:rsidRPr="00CC2D20">
              <w:rPr>
                <w:rFonts w:asciiTheme="majorBidi" w:hAnsiTheme="majorBidi" w:cstheme="majorBidi"/>
                <w:color w:val="000000" w:themeColor="text1"/>
                <w:lang w:val="en-HK"/>
              </w:rPr>
              <w:t xml:space="preserve">The playground is divided into the northern and southern sections. The design theme for the southern section is </w:t>
            </w:r>
            <w:r w:rsidR="007A54D2" w:rsidRPr="00CC2D20">
              <w:rPr>
                <w:rFonts w:asciiTheme="majorBidi" w:hAnsiTheme="majorBidi" w:cstheme="majorBidi"/>
                <w:color w:val="000000" w:themeColor="text1"/>
                <w:lang w:val="en-HK"/>
              </w:rPr>
              <w:t>“</w:t>
            </w:r>
            <w:r w:rsidRPr="00CC2D20">
              <w:rPr>
                <w:rFonts w:asciiTheme="majorBidi" w:hAnsiTheme="majorBidi" w:cstheme="majorBidi"/>
                <w:color w:val="000000" w:themeColor="text1"/>
                <w:lang w:val="en-HK"/>
              </w:rPr>
              <w:t>Reptile Fun</w:t>
            </w:r>
            <w:r w:rsidR="007A54D2" w:rsidRPr="00CC2D20">
              <w:rPr>
                <w:rFonts w:asciiTheme="majorBidi" w:hAnsiTheme="majorBidi" w:cstheme="majorBidi"/>
                <w:color w:val="000000" w:themeColor="text1"/>
                <w:lang w:val="en-HK"/>
              </w:rPr>
              <w:t>”</w:t>
            </w:r>
            <w:r w:rsidRPr="00CC2D20">
              <w:rPr>
                <w:rFonts w:asciiTheme="majorBidi" w:hAnsiTheme="majorBidi" w:cstheme="majorBidi"/>
                <w:color w:val="000000" w:themeColor="text1"/>
                <w:lang w:val="en-HK"/>
              </w:rPr>
              <w:t>, with facilities such as climbing tower, slides, ramps and sensory walls. Wheelchair-bound children can play on a roller embankment slide, while stainless steel slides are suitable for hearing impaired children.</w:t>
            </w:r>
          </w:p>
        </w:tc>
      </w:tr>
    </w:tbl>
    <w:p w14:paraId="0045B3B9" w14:textId="77777777" w:rsidR="00B74EAA" w:rsidRDefault="0079608F" w:rsidP="00B74EAA">
      <w:pPr>
        <w:pStyle w:val="Web"/>
        <w:shd w:val="clear" w:color="auto" w:fill="FFFFFF"/>
        <w:spacing w:before="0" w:beforeAutospacing="0" w:after="0" w:afterAutospacing="0"/>
        <w:jc w:val="both"/>
        <w:rPr>
          <w:rFonts w:asciiTheme="majorBidi" w:eastAsiaTheme="minorEastAsia" w:hAnsiTheme="majorBidi" w:cstheme="majorBidi"/>
          <w:sz w:val="22"/>
          <w:szCs w:val="22"/>
          <w:lang w:val="en-HK" w:eastAsia="zh-HK"/>
        </w:rPr>
      </w:pPr>
      <w:r w:rsidRPr="00CC2D20">
        <w:rPr>
          <w:rFonts w:asciiTheme="majorBidi" w:eastAsiaTheme="minorEastAsia" w:hAnsiTheme="majorBidi" w:cstheme="majorBidi"/>
          <w:sz w:val="22"/>
          <w:szCs w:val="22"/>
          <w:lang w:val="en-HK" w:eastAsia="zh-HK"/>
        </w:rPr>
        <w:lastRenderedPageBreak/>
        <w:t xml:space="preserve">Source: </w:t>
      </w:r>
      <w:r w:rsidRPr="00CC2D20">
        <w:rPr>
          <w:rFonts w:asciiTheme="majorBidi" w:hAnsiTheme="majorBidi" w:cstheme="majorBidi"/>
          <w:sz w:val="22"/>
          <w:szCs w:val="22"/>
          <w:shd w:val="clear" w:color="auto" w:fill="FFFFFF"/>
          <w:lang w:val="en-HK"/>
        </w:rPr>
        <w:t>Wong</w:t>
      </w:r>
      <w:r w:rsidR="00781B60">
        <w:rPr>
          <w:rFonts w:asciiTheme="majorBidi" w:hAnsiTheme="majorBidi" w:cstheme="majorBidi"/>
          <w:sz w:val="22"/>
          <w:szCs w:val="22"/>
          <w:shd w:val="clear" w:color="auto" w:fill="FFFFFF"/>
          <w:lang w:val="en-HK"/>
        </w:rPr>
        <w:t>,</w:t>
      </w:r>
      <w:r w:rsidRPr="00CC2D20">
        <w:rPr>
          <w:rFonts w:asciiTheme="majorBidi" w:hAnsiTheme="majorBidi" w:cstheme="majorBidi"/>
          <w:sz w:val="22"/>
          <w:szCs w:val="22"/>
          <w:shd w:val="clear" w:color="auto" w:fill="FFFFFF"/>
          <w:lang w:val="en-HK"/>
        </w:rPr>
        <w:t xml:space="preserve"> </w:t>
      </w:r>
      <w:r w:rsidR="00781B60">
        <w:rPr>
          <w:rFonts w:asciiTheme="majorBidi" w:hAnsiTheme="majorBidi" w:cstheme="majorBidi"/>
          <w:sz w:val="22"/>
          <w:szCs w:val="22"/>
          <w:shd w:val="clear" w:color="auto" w:fill="FFFFFF"/>
          <w:lang w:val="en-HK"/>
        </w:rPr>
        <w:t>Michale</w:t>
      </w:r>
      <w:r w:rsidR="008B179D">
        <w:rPr>
          <w:rFonts w:asciiTheme="majorBidi" w:hAnsiTheme="majorBidi" w:cstheme="majorBidi"/>
          <w:sz w:val="22"/>
          <w:szCs w:val="22"/>
          <w:shd w:val="clear" w:color="auto" w:fill="FFFFFF"/>
          <w:lang w:val="en-HK"/>
        </w:rPr>
        <w:t xml:space="preserve"> </w:t>
      </w:r>
      <w:r w:rsidRPr="00CC2D20">
        <w:rPr>
          <w:rFonts w:asciiTheme="majorBidi" w:eastAsiaTheme="minorEastAsia" w:hAnsiTheme="majorBidi" w:cstheme="majorBidi"/>
          <w:sz w:val="22"/>
          <w:szCs w:val="22"/>
          <w:lang w:val="en-HK" w:eastAsia="zh-HK"/>
        </w:rPr>
        <w:t>(</w:t>
      </w:r>
      <w:r w:rsidRPr="00CC2D20">
        <w:rPr>
          <w:rFonts w:asciiTheme="majorBidi" w:hAnsiTheme="majorBidi" w:cstheme="majorBidi"/>
          <w:sz w:val="22"/>
          <w:szCs w:val="22"/>
          <w:lang w:val="en-HK"/>
        </w:rPr>
        <w:t xml:space="preserve">16 </w:t>
      </w:r>
      <w:r w:rsidR="001B2C85" w:rsidRPr="00CC2D20">
        <w:rPr>
          <w:rFonts w:asciiTheme="majorBidi" w:hAnsiTheme="majorBidi" w:cstheme="majorBidi"/>
          <w:sz w:val="22"/>
          <w:szCs w:val="22"/>
          <w:lang w:val="en-HK"/>
        </w:rPr>
        <w:t>September</w:t>
      </w:r>
      <w:r w:rsidRPr="00CC2D20">
        <w:rPr>
          <w:rFonts w:asciiTheme="majorBidi" w:hAnsiTheme="majorBidi" w:cstheme="majorBidi"/>
          <w:sz w:val="22"/>
          <w:szCs w:val="22"/>
          <w:lang w:val="en-HK"/>
        </w:rPr>
        <w:t xml:space="preserve"> 2018</w:t>
      </w:r>
      <w:r w:rsidRPr="00CC2D20">
        <w:rPr>
          <w:rFonts w:asciiTheme="majorBidi" w:eastAsiaTheme="minorEastAsia" w:hAnsiTheme="majorBidi" w:cstheme="majorBidi"/>
          <w:sz w:val="22"/>
          <w:szCs w:val="22"/>
          <w:lang w:val="en-HK" w:eastAsia="zh-HK"/>
        </w:rPr>
        <w:t xml:space="preserve">), </w:t>
      </w:r>
      <w:r w:rsidRPr="00A0227B">
        <w:rPr>
          <w:rFonts w:asciiTheme="majorBidi" w:eastAsiaTheme="minorEastAsia" w:hAnsiTheme="majorBidi" w:cstheme="majorBidi"/>
          <w:i/>
          <w:sz w:val="22"/>
          <w:szCs w:val="22"/>
          <w:lang w:val="en-HK" w:eastAsia="zh-HK"/>
        </w:rPr>
        <w:t>Inclusive Playground in T</w:t>
      </w:r>
      <w:r w:rsidR="003D5278" w:rsidRPr="00A0227B">
        <w:rPr>
          <w:rFonts w:asciiTheme="majorBidi" w:eastAsiaTheme="minorEastAsia" w:hAnsiTheme="majorBidi" w:cstheme="majorBidi"/>
          <w:i/>
          <w:sz w:val="22"/>
          <w:szCs w:val="22"/>
          <w:lang w:val="en-HK" w:eastAsia="zh-HK"/>
        </w:rPr>
        <w:t>u</w:t>
      </w:r>
      <w:r w:rsidRPr="00A0227B">
        <w:rPr>
          <w:rFonts w:asciiTheme="majorBidi" w:eastAsiaTheme="minorEastAsia" w:hAnsiTheme="majorBidi" w:cstheme="majorBidi"/>
          <w:i/>
          <w:sz w:val="22"/>
          <w:szCs w:val="22"/>
          <w:lang w:val="en-HK" w:eastAsia="zh-HK"/>
        </w:rPr>
        <w:t>en Mun Park to open soon</w:t>
      </w:r>
      <w:r w:rsidRPr="00CC2D20">
        <w:rPr>
          <w:rFonts w:asciiTheme="majorBidi" w:eastAsiaTheme="minorEastAsia" w:hAnsiTheme="majorBidi" w:cstheme="majorBidi"/>
          <w:sz w:val="22"/>
          <w:szCs w:val="22"/>
          <w:lang w:val="en-HK" w:eastAsia="zh-HK"/>
        </w:rPr>
        <w:t>,</w:t>
      </w:r>
      <w:r w:rsidRPr="00CC2D20">
        <w:rPr>
          <w:rFonts w:asciiTheme="majorBidi" w:hAnsiTheme="majorBidi" w:cstheme="majorBidi"/>
          <w:sz w:val="22"/>
          <w:szCs w:val="22"/>
          <w:shd w:val="clear" w:color="auto" w:fill="FFFFFF"/>
          <w:lang w:val="en-HK"/>
        </w:rPr>
        <w:t xml:space="preserve"> The Government of the Hong Kong Special Administrative Region Development Bureau</w:t>
      </w:r>
      <w:r w:rsidRPr="00CC2D20">
        <w:rPr>
          <w:rFonts w:asciiTheme="majorBidi" w:eastAsiaTheme="minorEastAsia" w:hAnsiTheme="majorBidi" w:cstheme="majorBidi"/>
          <w:sz w:val="22"/>
          <w:szCs w:val="22"/>
          <w:lang w:val="en-HK" w:eastAsia="zh-HK"/>
        </w:rPr>
        <w:t xml:space="preserve"> &gt; My Blog</w:t>
      </w:r>
      <w:r w:rsidR="00B74EAA">
        <w:rPr>
          <w:rFonts w:asciiTheme="majorBidi" w:eastAsiaTheme="minorEastAsia" w:hAnsiTheme="majorBidi" w:cstheme="majorBidi"/>
          <w:sz w:val="22"/>
          <w:szCs w:val="22"/>
          <w:lang w:val="en-HK" w:eastAsia="zh-HK"/>
        </w:rPr>
        <w:t>.</w:t>
      </w:r>
    </w:p>
    <w:p w14:paraId="1B649BD4" w14:textId="7E6192B2" w:rsidR="0079608F" w:rsidRPr="00CC2D20" w:rsidRDefault="00B74EAA" w:rsidP="00005F0E">
      <w:pPr>
        <w:pStyle w:val="Web"/>
        <w:shd w:val="clear" w:color="auto" w:fill="FFFFFF"/>
        <w:spacing w:before="0" w:beforeAutospacing="0" w:after="0" w:afterAutospacing="0"/>
        <w:rPr>
          <w:rFonts w:asciiTheme="majorBidi" w:hAnsiTheme="majorBidi" w:cstheme="majorBidi"/>
          <w:sz w:val="22"/>
          <w:szCs w:val="22"/>
          <w:lang w:val="en-HK"/>
        </w:rPr>
      </w:pPr>
      <w:r>
        <w:rPr>
          <w:rFonts w:asciiTheme="majorBidi" w:eastAsiaTheme="minorEastAsia" w:hAnsiTheme="majorBidi" w:cstheme="majorBidi"/>
          <w:sz w:val="22"/>
          <w:szCs w:val="22"/>
          <w:lang w:val="en-HK" w:eastAsia="zh-HK"/>
        </w:rPr>
        <w:t>h</w:t>
      </w:r>
      <w:r w:rsidR="0079608F" w:rsidRPr="00CC2D20">
        <w:rPr>
          <w:rFonts w:asciiTheme="majorBidi" w:hAnsiTheme="majorBidi" w:cstheme="majorBidi"/>
          <w:sz w:val="22"/>
          <w:szCs w:val="22"/>
          <w:lang w:val="en-HK"/>
        </w:rPr>
        <w:t>ttps://www.devb.gov.hk/</w:t>
      </w:r>
      <w:r w:rsidR="00B85B84" w:rsidRPr="00CC2D20">
        <w:rPr>
          <w:rFonts w:asciiTheme="majorBidi" w:hAnsiTheme="majorBidi" w:cstheme="majorBidi"/>
          <w:sz w:val="22"/>
          <w:szCs w:val="22"/>
          <w:lang w:val="en-HK"/>
        </w:rPr>
        <w:t>en</w:t>
      </w:r>
      <w:r w:rsidR="0079608F" w:rsidRPr="00CC2D20">
        <w:rPr>
          <w:rFonts w:asciiTheme="majorBidi" w:hAnsiTheme="majorBidi" w:cstheme="majorBidi"/>
          <w:sz w:val="22"/>
          <w:szCs w:val="22"/>
          <w:lang w:val="en-HK"/>
        </w:rPr>
        <w:t>/home/my_blog/index_id_303.html</w:t>
      </w:r>
    </w:p>
    <w:p w14:paraId="66CB84CA" w14:textId="4E7E0CB5" w:rsidR="00BC65BA" w:rsidRDefault="00BC65BA" w:rsidP="00005F0E">
      <w:pPr>
        <w:spacing w:line="276" w:lineRule="auto"/>
        <w:rPr>
          <w:rFonts w:asciiTheme="majorBidi" w:eastAsiaTheme="minorEastAsia" w:hAnsiTheme="majorBidi" w:cstheme="majorBidi"/>
          <w:lang w:val="en-HK"/>
        </w:rPr>
      </w:pPr>
    </w:p>
    <w:p w14:paraId="54BA616E" w14:textId="112DC90D" w:rsidR="00CA2D5D" w:rsidRDefault="00CA2D5D" w:rsidP="00005F0E">
      <w:pPr>
        <w:spacing w:line="276" w:lineRule="auto"/>
        <w:rPr>
          <w:rFonts w:asciiTheme="majorBidi" w:eastAsiaTheme="minorEastAsia" w:hAnsiTheme="majorBidi" w:cstheme="majorBidi"/>
          <w:lang w:val="en-HK"/>
        </w:rPr>
      </w:pPr>
    </w:p>
    <w:p w14:paraId="39CBFB2A" w14:textId="439F4741" w:rsidR="00CA2D5D" w:rsidRPr="00CC2D20" w:rsidRDefault="00CA2D5D" w:rsidP="00CA2D5D">
      <w:pPr>
        <w:spacing w:line="276" w:lineRule="auto"/>
        <w:ind w:left="0" w:firstLine="0"/>
        <w:jc w:val="both"/>
        <w:rPr>
          <w:rFonts w:asciiTheme="majorBidi" w:eastAsia="SimSun" w:hAnsiTheme="majorBidi" w:cstheme="majorBidi"/>
          <w:b/>
          <w:lang w:val="en-HK" w:eastAsia="zh-CN"/>
        </w:rPr>
      </w:pPr>
      <w:r w:rsidRPr="00CC2D20">
        <w:rPr>
          <w:rFonts w:asciiTheme="majorBidi" w:eastAsia="SimSun" w:hAnsiTheme="majorBidi" w:cstheme="majorBidi"/>
          <w:b/>
          <w:bCs/>
          <w:lang w:val="en-HK" w:eastAsia="zh-CN"/>
        </w:rPr>
        <w:t xml:space="preserve">Source </w:t>
      </w:r>
      <w:r w:rsidRPr="00055567">
        <w:rPr>
          <w:rFonts w:eastAsiaTheme="minorEastAsia"/>
          <w:b/>
          <w:bCs/>
          <w:lang w:val="en-HK"/>
        </w:rPr>
        <w:t>5</w:t>
      </w:r>
      <w:r w:rsidRPr="00CC2D20">
        <w:rPr>
          <w:rFonts w:asciiTheme="majorBidi" w:eastAsia="SimSun" w:hAnsiTheme="majorBidi" w:cstheme="majorBidi"/>
          <w:b/>
          <w:bCs/>
          <w:lang w:val="en-HK" w:eastAsia="zh-CN"/>
        </w:rPr>
        <w:t xml:space="preserve">: </w:t>
      </w:r>
      <w:r>
        <w:rPr>
          <w:rFonts w:asciiTheme="majorBidi" w:eastAsia="SimSun" w:hAnsiTheme="majorBidi" w:cstheme="majorBidi"/>
          <w:b/>
          <w:bCs/>
          <w:lang w:val="en-HK" w:eastAsia="zh-CN"/>
        </w:rPr>
        <w:t xml:space="preserve">Article </w:t>
      </w:r>
      <w:r w:rsidRPr="00CA2D5D">
        <w:rPr>
          <w:rFonts w:eastAsiaTheme="minorEastAsia"/>
          <w:b/>
          <w:bCs/>
          <w:lang w:val="en-HK"/>
        </w:rPr>
        <w:t>32</w:t>
      </w:r>
      <w:r>
        <w:rPr>
          <w:rFonts w:asciiTheme="majorBidi" w:eastAsia="SimSun" w:hAnsiTheme="majorBidi" w:cstheme="majorBidi"/>
          <w:b/>
          <w:bCs/>
          <w:lang w:val="en-HK" w:eastAsia="zh-CN"/>
        </w:rPr>
        <w:t xml:space="preserve"> of the </w:t>
      </w:r>
      <w:r w:rsidRPr="00CC2D20">
        <w:rPr>
          <w:rFonts w:asciiTheme="majorBidi" w:eastAsia="SimSun" w:hAnsiTheme="majorBidi" w:cstheme="majorBidi"/>
          <w:b/>
          <w:bCs/>
          <w:color w:val="000000" w:themeColor="text1"/>
          <w:lang w:val="en-HK"/>
        </w:rPr>
        <w:t>CRC</w:t>
      </w:r>
    </w:p>
    <w:tbl>
      <w:tblPr>
        <w:tblStyle w:val="a5"/>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DE9D9" w:themeFill="accent6" w:themeFillTint="33"/>
        <w:tblLook w:val="04A0" w:firstRow="1" w:lastRow="0" w:firstColumn="1" w:lastColumn="0" w:noHBand="0" w:noVBand="1"/>
      </w:tblPr>
      <w:tblGrid>
        <w:gridCol w:w="8276"/>
      </w:tblGrid>
      <w:tr w:rsidR="00CA2D5D" w:rsidRPr="00CC2D20" w14:paraId="3F58D89F" w14:textId="77777777" w:rsidTr="00055567">
        <w:tc>
          <w:tcPr>
            <w:tcW w:w="8474" w:type="dxa"/>
            <w:shd w:val="clear" w:color="auto" w:fill="FDE9D9" w:themeFill="accent6" w:themeFillTint="33"/>
          </w:tcPr>
          <w:p w14:paraId="24C1B838" w14:textId="3A2C54FF" w:rsidR="00CA2D5D" w:rsidRDefault="00CA2D5D" w:rsidP="00055567">
            <w:pPr>
              <w:snapToGrid w:val="0"/>
              <w:spacing w:line="276" w:lineRule="auto"/>
              <w:ind w:left="482" w:hanging="482"/>
              <w:jc w:val="both"/>
              <w:rPr>
                <w:rFonts w:asciiTheme="majorBidi" w:hAnsiTheme="majorBidi" w:cstheme="majorBidi"/>
                <w:lang w:val="en-HK"/>
              </w:rPr>
            </w:pPr>
            <w:r>
              <w:rPr>
                <w:rFonts w:asciiTheme="majorBidi" w:hAnsiTheme="majorBidi" w:cstheme="majorBidi"/>
                <w:lang w:val="en-HK"/>
              </w:rPr>
              <w:t xml:space="preserve">Article </w:t>
            </w:r>
            <w:r>
              <w:rPr>
                <w:rFonts w:asciiTheme="majorBidi" w:hAnsiTheme="majorBidi" w:cstheme="majorBidi" w:hint="eastAsia"/>
                <w:lang w:val="en-HK"/>
              </w:rPr>
              <w:t>32</w:t>
            </w:r>
          </w:p>
          <w:p w14:paraId="2CCD3C0B" w14:textId="06D3FA44" w:rsidR="00CA2D5D" w:rsidRPr="00CA2D5D" w:rsidRDefault="00CA2D5D" w:rsidP="00CA2D5D">
            <w:pPr>
              <w:snapToGrid w:val="0"/>
              <w:jc w:val="both"/>
              <w:rPr>
                <w:rFonts w:asciiTheme="majorBidi" w:hAnsiTheme="majorBidi" w:cstheme="majorBidi"/>
                <w:lang w:val="en-HK"/>
              </w:rPr>
            </w:pPr>
            <w:r w:rsidRPr="00CA2D5D">
              <w:rPr>
                <w:rFonts w:asciiTheme="majorBidi" w:hAnsiTheme="majorBidi" w:cstheme="majorBidi"/>
                <w:lang w:val="en-HK"/>
              </w:rPr>
              <w:t>1.</w:t>
            </w:r>
            <w:r w:rsidRPr="00CA2D5D">
              <w:rPr>
                <w:rFonts w:asciiTheme="majorBidi" w:hAnsiTheme="majorBidi" w:cstheme="majorBidi"/>
                <w:lang w:val="en-HK"/>
              </w:rPr>
              <w:tab/>
              <w:t>States Parties recognize the right of the child to be protected from economic exploitation and from performing any work that is likely to be hazardous or to interfere with the child</w:t>
            </w:r>
            <w:r w:rsidR="006B39F1">
              <w:rPr>
                <w:rFonts w:asciiTheme="majorBidi" w:hAnsiTheme="majorBidi" w:cstheme="majorBidi"/>
                <w:lang w:val="en-HK"/>
              </w:rPr>
              <w:t>’</w:t>
            </w:r>
            <w:r w:rsidRPr="00CA2D5D">
              <w:rPr>
                <w:rFonts w:asciiTheme="majorBidi" w:hAnsiTheme="majorBidi" w:cstheme="majorBidi"/>
                <w:lang w:val="en-HK"/>
              </w:rPr>
              <w:t>s education, or to be harmful to the child</w:t>
            </w:r>
            <w:r w:rsidR="006B39F1">
              <w:rPr>
                <w:rFonts w:asciiTheme="majorBidi" w:hAnsiTheme="majorBidi" w:cstheme="majorBidi"/>
                <w:lang w:val="en-HK"/>
              </w:rPr>
              <w:t>’</w:t>
            </w:r>
            <w:r w:rsidRPr="00CA2D5D">
              <w:rPr>
                <w:rFonts w:asciiTheme="majorBidi" w:hAnsiTheme="majorBidi" w:cstheme="majorBidi"/>
                <w:lang w:val="en-HK"/>
              </w:rPr>
              <w:t>s health or physical, mental, spiritual, moral or social development.</w:t>
            </w:r>
          </w:p>
          <w:p w14:paraId="0AE3B7A1" w14:textId="495AEF6E" w:rsidR="00CA2D5D" w:rsidRPr="00CA2D5D" w:rsidRDefault="00CA2D5D" w:rsidP="00CA2D5D">
            <w:pPr>
              <w:snapToGrid w:val="0"/>
              <w:jc w:val="both"/>
              <w:rPr>
                <w:rFonts w:asciiTheme="majorBidi" w:hAnsiTheme="majorBidi" w:cstheme="majorBidi"/>
                <w:lang w:val="en-HK"/>
              </w:rPr>
            </w:pPr>
            <w:r w:rsidRPr="00CA2D5D">
              <w:rPr>
                <w:rFonts w:asciiTheme="majorBidi" w:hAnsiTheme="majorBidi" w:cstheme="majorBidi"/>
                <w:lang w:val="en-HK"/>
              </w:rPr>
              <w:t>2.</w:t>
            </w:r>
            <w:r w:rsidRPr="00CA2D5D">
              <w:rPr>
                <w:rFonts w:asciiTheme="majorBidi" w:hAnsiTheme="majorBidi" w:cstheme="majorBidi"/>
                <w:lang w:val="en-HK"/>
              </w:rPr>
              <w:tab/>
              <w:t xml:space="preserve">States Parties shall take legislative, administrative, social and educational measures to ensure the implementation of the present article. To this end, and having regard to the relevant provisions of other international instruments, States Parties shall in particular: </w:t>
            </w:r>
          </w:p>
          <w:p w14:paraId="20858587" w14:textId="77777777" w:rsidR="00CA2D5D" w:rsidRPr="00CA2D5D" w:rsidRDefault="00CA2D5D" w:rsidP="00CA2D5D">
            <w:pPr>
              <w:tabs>
                <w:tab w:val="left" w:pos="1080"/>
              </w:tabs>
              <w:snapToGrid w:val="0"/>
              <w:ind w:left="1080" w:hanging="631"/>
              <w:jc w:val="both"/>
            </w:pPr>
            <w:r w:rsidRPr="00CA2D5D">
              <w:t>(a)</w:t>
            </w:r>
            <w:r w:rsidRPr="00CA2D5D">
              <w:tab/>
              <w:t xml:space="preserve">Provide for a minimum age or minimum ages for admission to employment; </w:t>
            </w:r>
          </w:p>
          <w:p w14:paraId="34657577" w14:textId="77777777" w:rsidR="00CA2D5D" w:rsidRPr="00CA2D5D" w:rsidRDefault="00CA2D5D" w:rsidP="00CA2D5D">
            <w:pPr>
              <w:tabs>
                <w:tab w:val="left" w:pos="1080"/>
              </w:tabs>
              <w:snapToGrid w:val="0"/>
              <w:ind w:left="1080" w:hanging="631"/>
              <w:jc w:val="both"/>
            </w:pPr>
            <w:r w:rsidRPr="00CA2D5D">
              <w:t>(b)</w:t>
            </w:r>
            <w:r w:rsidRPr="00CA2D5D">
              <w:tab/>
              <w:t xml:space="preserve">Provide for appropriate regulation of the hours and conditions of employment; </w:t>
            </w:r>
          </w:p>
          <w:p w14:paraId="36C504E0" w14:textId="5A3BA892" w:rsidR="00CA2D5D" w:rsidRPr="00AB4A4C" w:rsidRDefault="00CA2D5D" w:rsidP="00CA2D5D">
            <w:pPr>
              <w:tabs>
                <w:tab w:val="left" w:pos="1080"/>
              </w:tabs>
              <w:snapToGrid w:val="0"/>
              <w:ind w:left="1080" w:hanging="631"/>
              <w:jc w:val="both"/>
              <w:rPr>
                <w:rFonts w:asciiTheme="majorBidi" w:hAnsiTheme="majorBidi" w:cstheme="majorBidi"/>
                <w:lang w:val="en-HK"/>
              </w:rPr>
            </w:pPr>
            <w:r w:rsidRPr="00CA2D5D">
              <w:t>(c)</w:t>
            </w:r>
            <w:r w:rsidRPr="00CA2D5D">
              <w:tab/>
              <w:t>Provide for appropriate penalties or other sanctions to ensure the effective enforcement of the present article.</w:t>
            </w:r>
          </w:p>
        </w:tc>
      </w:tr>
    </w:tbl>
    <w:p w14:paraId="4E7B1E08" w14:textId="77777777" w:rsidR="00CA2D5D" w:rsidRDefault="00CA2D5D" w:rsidP="00CA2D5D">
      <w:pPr>
        <w:spacing w:line="276" w:lineRule="auto"/>
        <w:ind w:left="0" w:firstLine="0"/>
        <w:rPr>
          <w:rFonts w:asciiTheme="majorBidi" w:eastAsia="SimSun" w:hAnsiTheme="majorBidi" w:cstheme="majorBidi"/>
          <w:sz w:val="22"/>
          <w:szCs w:val="22"/>
          <w:lang w:val="en-HK"/>
        </w:rPr>
      </w:pPr>
      <w:r w:rsidRPr="00CC2D20">
        <w:rPr>
          <w:rFonts w:asciiTheme="majorBidi" w:eastAsia="SimSun" w:hAnsiTheme="majorBidi" w:cstheme="majorBidi"/>
          <w:sz w:val="22"/>
          <w:szCs w:val="22"/>
          <w:lang w:val="en-HK" w:eastAsia="zh-CN"/>
        </w:rPr>
        <w:t xml:space="preserve">Source: </w:t>
      </w:r>
      <w:r w:rsidRPr="00CC2D20">
        <w:rPr>
          <w:rFonts w:asciiTheme="majorBidi" w:eastAsia="SimSun" w:hAnsiTheme="majorBidi" w:cstheme="majorBidi"/>
          <w:sz w:val="22"/>
          <w:szCs w:val="22"/>
          <w:lang w:val="en-HK"/>
        </w:rPr>
        <w:t xml:space="preserve">Convention on </w:t>
      </w:r>
      <w:r>
        <w:rPr>
          <w:rFonts w:asciiTheme="majorBidi" w:eastAsiaTheme="minorEastAsia" w:hAnsiTheme="majorBidi" w:cstheme="majorBidi" w:hint="eastAsia"/>
          <w:sz w:val="22"/>
          <w:szCs w:val="22"/>
          <w:lang w:val="en-HK"/>
        </w:rPr>
        <w:t>t</w:t>
      </w:r>
      <w:r w:rsidRPr="00CC2D20">
        <w:rPr>
          <w:rFonts w:asciiTheme="majorBidi" w:eastAsia="SimSun" w:hAnsiTheme="majorBidi" w:cstheme="majorBidi"/>
          <w:sz w:val="22"/>
          <w:szCs w:val="22"/>
          <w:lang w:val="en-HK"/>
        </w:rPr>
        <w:t xml:space="preserve">he Rights of </w:t>
      </w:r>
      <w:r>
        <w:rPr>
          <w:rFonts w:asciiTheme="majorBidi" w:eastAsia="SimSun" w:hAnsiTheme="majorBidi" w:cstheme="majorBidi"/>
          <w:sz w:val="22"/>
          <w:szCs w:val="22"/>
          <w:lang w:val="en-HK"/>
        </w:rPr>
        <w:t>t</w:t>
      </w:r>
      <w:r w:rsidRPr="00CC2D20">
        <w:rPr>
          <w:rFonts w:asciiTheme="majorBidi" w:eastAsia="SimSun" w:hAnsiTheme="majorBidi" w:cstheme="majorBidi"/>
          <w:sz w:val="22"/>
          <w:szCs w:val="22"/>
          <w:lang w:val="en-HK"/>
        </w:rPr>
        <w:t>he Child</w:t>
      </w:r>
      <w:r>
        <w:rPr>
          <w:rFonts w:asciiTheme="majorBidi" w:eastAsia="SimSun" w:hAnsiTheme="majorBidi" w:cstheme="majorBidi"/>
          <w:sz w:val="22"/>
          <w:szCs w:val="22"/>
          <w:lang w:val="en-HK"/>
        </w:rPr>
        <w:t>.</w:t>
      </w:r>
    </w:p>
    <w:p w14:paraId="643C03AD" w14:textId="77777777" w:rsidR="00CA2D5D" w:rsidRPr="00CC2D20" w:rsidRDefault="00CA2D5D" w:rsidP="00CA2D5D">
      <w:pPr>
        <w:spacing w:line="276" w:lineRule="auto"/>
        <w:ind w:left="0" w:firstLine="0"/>
        <w:rPr>
          <w:rFonts w:asciiTheme="majorBidi" w:eastAsiaTheme="minorEastAsia" w:hAnsiTheme="majorBidi" w:cstheme="majorBidi"/>
          <w:sz w:val="22"/>
          <w:szCs w:val="22"/>
          <w:lang w:val="en-HK"/>
        </w:rPr>
      </w:pPr>
      <w:r w:rsidRPr="00CC2D20">
        <w:rPr>
          <w:rFonts w:asciiTheme="majorBidi" w:eastAsiaTheme="minorEastAsia" w:hAnsiTheme="majorBidi" w:cstheme="majorBidi"/>
          <w:sz w:val="22"/>
          <w:szCs w:val="22"/>
          <w:lang w:val="en-HK"/>
        </w:rPr>
        <w:t>https://www.cmab.gov.hk/en/issues/human.htm</w:t>
      </w:r>
    </w:p>
    <w:p w14:paraId="0E8D99A2" w14:textId="2E9B4175" w:rsidR="00DF5997" w:rsidRPr="00CC2D20" w:rsidRDefault="00DF5997" w:rsidP="00DF5997">
      <w:pPr>
        <w:spacing w:line="276" w:lineRule="auto"/>
        <w:ind w:left="0" w:firstLine="0"/>
        <w:jc w:val="both"/>
        <w:rPr>
          <w:rFonts w:asciiTheme="majorBidi" w:eastAsia="SimSun" w:hAnsiTheme="majorBidi" w:cstheme="majorBidi"/>
          <w:b/>
          <w:lang w:val="en-HK" w:eastAsia="zh-CN"/>
        </w:rPr>
      </w:pPr>
      <w:r w:rsidRPr="00CC2D20">
        <w:rPr>
          <w:rFonts w:asciiTheme="majorBidi" w:eastAsia="SimSun" w:hAnsiTheme="majorBidi" w:cstheme="majorBidi"/>
          <w:b/>
          <w:bCs/>
          <w:lang w:val="en-HK" w:eastAsia="zh-CN"/>
        </w:rPr>
        <w:lastRenderedPageBreak/>
        <w:t xml:space="preserve">Source </w:t>
      </w:r>
      <w:r w:rsidRPr="00DF5997">
        <w:rPr>
          <w:rFonts w:eastAsiaTheme="minorEastAsia"/>
          <w:b/>
          <w:bCs/>
          <w:lang w:val="en-HK"/>
        </w:rPr>
        <w:t>6</w:t>
      </w:r>
      <w:r w:rsidRPr="00CC2D20">
        <w:rPr>
          <w:rFonts w:asciiTheme="majorBidi" w:eastAsia="SimSun" w:hAnsiTheme="majorBidi" w:cstheme="majorBidi"/>
          <w:b/>
          <w:bCs/>
          <w:lang w:val="en-HK" w:eastAsia="zh-CN"/>
        </w:rPr>
        <w:t xml:space="preserve">: </w:t>
      </w:r>
      <w:r w:rsidRPr="00DF5997">
        <w:rPr>
          <w:rFonts w:asciiTheme="majorBidi" w:eastAsia="SimSun" w:hAnsiTheme="majorBidi" w:cstheme="majorBidi"/>
          <w:b/>
          <w:bCs/>
          <w:lang w:val="en-HK" w:eastAsia="zh-CN"/>
        </w:rPr>
        <w:t>Employment Rights for Young Persons in Industrial Undertakings</w:t>
      </w:r>
    </w:p>
    <w:tbl>
      <w:tblPr>
        <w:tblStyle w:val="a5"/>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DE9D9" w:themeFill="accent6" w:themeFillTint="33"/>
        <w:tblLook w:val="04A0" w:firstRow="1" w:lastRow="0" w:firstColumn="1" w:lastColumn="0" w:noHBand="0" w:noVBand="1"/>
      </w:tblPr>
      <w:tblGrid>
        <w:gridCol w:w="8276"/>
      </w:tblGrid>
      <w:tr w:rsidR="00DF5997" w:rsidRPr="00CC2D20" w14:paraId="526FB2C0" w14:textId="77777777" w:rsidTr="00055567">
        <w:tc>
          <w:tcPr>
            <w:tcW w:w="8474" w:type="dxa"/>
            <w:shd w:val="clear" w:color="auto" w:fill="FDE9D9" w:themeFill="accent6" w:themeFillTint="33"/>
          </w:tcPr>
          <w:p w14:paraId="09975BBC" w14:textId="77777777" w:rsidR="00DF5997" w:rsidRDefault="00DF5997" w:rsidP="00DF5997">
            <w:pPr>
              <w:snapToGrid w:val="0"/>
              <w:ind w:left="24" w:firstLine="0"/>
              <w:jc w:val="both"/>
              <w:rPr>
                <w:rFonts w:asciiTheme="majorBidi" w:hAnsiTheme="majorBidi" w:cstheme="majorBidi"/>
                <w:lang w:val="en-HK"/>
              </w:rPr>
            </w:pPr>
            <w:r w:rsidRPr="00DF5997">
              <w:rPr>
                <w:rFonts w:asciiTheme="majorBidi" w:hAnsiTheme="majorBidi" w:cstheme="majorBidi"/>
                <w:lang w:val="en-HK"/>
              </w:rPr>
              <w:t>If you have reached 15 years old but under 18, you are classified as a "young person" under the Employment Ordinance (EO). According to the Employment of Young Persons (Industry) Regulations, made under the EO, you are entitled to the following rights when working in industrial undertakings.</w:t>
            </w:r>
          </w:p>
          <w:p w14:paraId="68FCF1A3" w14:textId="77777777" w:rsidR="00DF5997" w:rsidRDefault="00DF5997" w:rsidP="00DF5997">
            <w:pPr>
              <w:snapToGrid w:val="0"/>
              <w:ind w:left="24" w:firstLine="0"/>
              <w:jc w:val="both"/>
              <w:rPr>
                <w:rFonts w:asciiTheme="majorBidi" w:hAnsiTheme="majorBidi" w:cstheme="majorBidi"/>
                <w:lang w:val="en-HK"/>
              </w:rPr>
            </w:pPr>
          </w:p>
          <w:p w14:paraId="4984DD5D" w14:textId="77777777" w:rsidR="00DF5997" w:rsidRPr="00DF5997" w:rsidRDefault="00DF5997" w:rsidP="00DF5997">
            <w:pPr>
              <w:snapToGrid w:val="0"/>
              <w:ind w:left="24" w:firstLine="0"/>
              <w:jc w:val="both"/>
              <w:rPr>
                <w:rFonts w:asciiTheme="majorBidi" w:hAnsiTheme="majorBidi" w:cstheme="majorBidi"/>
                <w:lang w:val="en-HK"/>
              </w:rPr>
            </w:pPr>
            <w:r w:rsidRPr="00DF5997">
              <w:rPr>
                <w:rFonts w:asciiTheme="majorBidi" w:hAnsiTheme="majorBidi" w:cstheme="majorBidi"/>
                <w:lang w:val="en-HK"/>
              </w:rPr>
              <w:t>Maximum Working Hours</w:t>
            </w:r>
          </w:p>
          <w:p w14:paraId="092D1147" w14:textId="77777777" w:rsidR="00DF5997" w:rsidRPr="00DF5997" w:rsidRDefault="00DF5997" w:rsidP="00DF5997">
            <w:pPr>
              <w:pStyle w:val="a6"/>
              <w:numPr>
                <w:ilvl w:val="0"/>
                <w:numId w:val="60"/>
              </w:numPr>
              <w:snapToGrid w:val="0"/>
              <w:jc w:val="both"/>
              <w:rPr>
                <w:rFonts w:asciiTheme="majorBidi" w:hAnsiTheme="majorBidi" w:cstheme="majorBidi"/>
                <w:lang w:val="en-HK"/>
              </w:rPr>
            </w:pPr>
            <w:r w:rsidRPr="00DF5997">
              <w:rPr>
                <w:rFonts w:asciiTheme="majorBidi" w:hAnsiTheme="majorBidi" w:cstheme="majorBidi"/>
                <w:lang w:val="en-HK"/>
              </w:rPr>
              <w:t>The maximum working hours for a young person is eight hours a day and 48 hours a week.</w:t>
            </w:r>
          </w:p>
          <w:p w14:paraId="20FC9820" w14:textId="77777777" w:rsidR="00DF5997" w:rsidRPr="00DF5997" w:rsidRDefault="00DF5997" w:rsidP="00DF5997">
            <w:pPr>
              <w:pStyle w:val="a6"/>
              <w:numPr>
                <w:ilvl w:val="0"/>
                <w:numId w:val="60"/>
              </w:numPr>
              <w:snapToGrid w:val="0"/>
              <w:jc w:val="both"/>
              <w:rPr>
                <w:rFonts w:asciiTheme="majorBidi" w:hAnsiTheme="majorBidi" w:cstheme="majorBidi"/>
                <w:lang w:val="en-HK"/>
              </w:rPr>
            </w:pPr>
            <w:r w:rsidRPr="00DF5997">
              <w:rPr>
                <w:rFonts w:asciiTheme="majorBidi" w:hAnsiTheme="majorBidi" w:cstheme="majorBidi"/>
                <w:lang w:val="en-HK"/>
              </w:rPr>
              <w:t>You are also not allowed to work more than six days a week or work overtime.</w:t>
            </w:r>
          </w:p>
          <w:p w14:paraId="0DA92C78" w14:textId="77777777" w:rsidR="00DF5997" w:rsidRPr="00DF5997" w:rsidRDefault="00DF5997" w:rsidP="00DF5997">
            <w:pPr>
              <w:pStyle w:val="a6"/>
              <w:numPr>
                <w:ilvl w:val="0"/>
                <w:numId w:val="60"/>
              </w:numPr>
              <w:snapToGrid w:val="0"/>
              <w:jc w:val="both"/>
              <w:rPr>
                <w:rFonts w:asciiTheme="majorBidi" w:hAnsiTheme="majorBidi" w:cstheme="majorBidi"/>
                <w:lang w:val="en-HK"/>
              </w:rPr>
            </w:pPr>
            <w:r w:rsidRPr="00DF5997">
              <w:rPr>
                <w:rFonts w:asciiTheme="majorBidi" w:hAnsiTheme="majorBidi" w:cstheme="majorBidi"/>
                <w:lang w:val="en-HK"/>
              </w:rPr>
              <w:t>Working time should be within 7 am and 7 pm unless special permissions are granted by the Labour Department (LD).</w:t>
            </w:r>
          </w:p>
          <w:p w14:paraId="253B69ED" w14:textId="5336B556" w:rsidR="00DF5997" w:rsidRDefault="00DF5997" w:rsidP="00DF5997">
            <w:pPr>
              <w:snapToGrid w:val="0"/>
              <w:ind w:left="24" w:firstLine="0"/>
              <w:jc w:val="both"/>
              <w:rPr>
                <w:rFonts w:asciiTheme="majorBidi" w:hAnsiTheme="majorBidi" w:cstheme="majorBidi"/>
                <w:lang w:val="en-HK"/>
              </w:rPr>
            </w:pPr>
          </w:p>
          <w:p w14:paraId="057750D8" w14:textId="77777777" w:rsidR="009036DB" w:rsidRPr="009036DB" w:rsidRDefault="009036DB" w:rsidP="009036DB">
            <w:pPr>
              <w:snapToGrid w:val="0"/>
              <w:ind w:left="24" w:firstLine="0"/>
              <w:jc w:val="both"/>
              <w:rPr>
                <w:rFonts w:asciiTheme="majorBidi" w:hAnsiTheme="majorBidi" w:cstheme="majorBidi"/>
                <w:lang w:val="en-HK"/>
              </w:rPr>
            </w:pPr>
            <w:r w:rsidRPr="009036DB">
              <w:rPr>
                <w:rFonts w:asciiTheme="majorBidi" w:hAnsiTheme="majorBidi" w:cstheme="majorBidi"/>
                <w:lang w:val="en-HK"/>
              </w:rPr>
              <w:t>Intervals for Meals or Rest</w:t>
            </w:r>
          </w:p>
          <w:p w14:paraId="4D6534D3" w14:textId="77777777" w:rsidR="009036DB" w:rsidRPr="009036DB" w:rsidRDefault="009036DB" w:rsidP="009036DB">
            <w:pPr>
              <w:pStyle w:val="a6"/>
              <w:numPr>
                <w:ilvl w:val="0"/>
                <w:numId w:val="60"/>
              </w:numPr>
              <w:snapToGrid w:val="0"/>
              <w:jc w:val="both"/>
              <w:rPr>
                <w:rFonts w:asciiTheme="majorBidi" w:hAnsiTheme="majorBidi" w:cstheme="majorBidi"/>
                <w:lang w:val="en-HK"/>
              </w:rPr>
            </w:pPr>
            <w:r w:rsidRPr="009036DB">
              <w:rPr>
                <w:rFonts w:asciiTheme="majorBidi" w:hAnsiTheme="majorBidi" w:cstheme="majorBidi"/>
                <w:lang w:val="en-HK"/>
              </w:rPr>
              <w:t>The employer must complete a specified notice on the permissible working hours, the intervals for meals or rest and the arrangement of rest days for young persons to be employed. No change shall be made without prior notice to the LD and completion of a new notice afterwards.</w:t>
            </w:r>
          </w:p>
          <w:p w14:paraId="74D7857F" w14:textId="3EA871FF" w:rsidR="009036DB" w:rsidRDefault="009036DB" w:rsidP="009036DB">
            <w:pPr>
              <w:pStyle w:val="a6"/>
              <w:numPr>
                <w:ilvl w:val="0"/>
                <w:numId w:val="60"/>
              </w:numPr>
              <w:snapToGrid w:val="0"/>
              <w:jc w:val="both"/>
              <w:rPr>
                <w:rFonts w:asciiTheme="majorBidi" w:hAnsiTheme="majorBidi" w:cstheme="majorBidi"/>
                <w:lang w:val="en-HK"/>
              </w:rPr>
            </w:pPr>
            <w:r w:rsidRPr="009036DB">
              <w:rPr>
                <w:rFonts w:asciiTheme="majorBidi" w:hAnsiTheme="majorBidi" w:cstheme="majorBidi"/>
                <w:lang w:val="en-HK"/>
              </w:rPr>
              <w:t>You should not be made to work during your intervals for meals or rest as shown in the notice.</w:t>
            </w:r>
          </w:p>
          <w:p w14:paraId="416EBF45" w14:textId="77777777" w:rsidR="00DF5997" w:rsidRDefault="00DF5997" w:rsidP="00DF5997">
            <w:pPr>
              <w:snapToGrid w:val="0"/>
              <w:ind w:left="24" w:firstLine="0"/>
              <w:jc w:val="both"/>
              <w:rPr>
                <w:rFonts w:asciiTheme="majorBidi" w:hAnsiTheme="majorBidi" w:cstheme="majorBidi"/>
                <w:lang w:val="en-HK"/>
              </w:rPr>
            </w:pPr>
          </w:p>
          <w:p w14:paraId="171F45F6" w14:textId="77777777" w:rsidR="009036DB" w:rsidRPr="009036DB" w:rsidRDefault="009036DB" w:rsidP="009036DB">
            <w:pPr>
              <w:snapToGrid w:val="0"/>
              <w:ind w:left="24" w:firstLine="0"/>
              <w:jc w:val="both"/>
              <w:rPr>
                <w:rFonts w:asciiTheme="majorBidi" w:hAnsiTheme="majorBidi" w:cstheme="majorBidi"/>
                <w:lang w:val="en-HK"/>
              </w:rPr>
            </w:pPr>
            <w:r w:rsidRPr="009036DB">
              <w:rPr>
                <w:rFonts w:asciiTheme="majorBidi" w:hAnsiTheme="majorBidi" w:cstheme="majorBidi"/>
                <w:lang w:val="en-HK"/>
              </w:rPr>
              <w:t>Rest Days</w:t>
            </w:r>
          </w:p>
          <w:p w14:paraId="25CBAEE2" w14:textId="77777777" w:rsidR="009036DB" w:rsidRPr="009036DB" w:rsidRDefault="009036DB" w:rsidP="009036DB">
            <w:pPr>
              <w:pStyle w:val="a6"/>
              <w:numPr>
                <w:ilvl w:val="0"/>
                <w:numId w:val="60"/>
              </w:numPr>
              <w:snapToGrid w:val="0"/>
              <w:jc w:val="both"/>
              <w:rPr>
                <w:rFonts w:asciiTheme="majorBidi" w:hAnsiTheme="majorBidi" w:cstheme="majorBidi"/>
                <w:lang w:val="en-HK"/>
              </w:rPr>
            </w:pPr>
            <w:r w:rsidRPr="009036DB">
              <w:rPr>
                <w:rFonts w:asciiTheme="majorBidi" w:hAnsiTheme="majorBidi" w:cstheme="majorBidi"/>
                <w:lang w:val="en-HK"/>
              </w:rPr>
              <w:t xml:space="preserve">You shall be given one rest day a week. </w:t>
            </w:r>
          </w:p>
          <w:p w14:paraId="1200D6A4" w14:textId="77777777" w:rsidR="009036DB" w:rsidRPr="009036DB" w:rsidRDefault="009036DB" w:rsidP="009036DB">
            <w:pPr>
              <w:pStyle w:val="a6"/>
              <w:numPr>
                <w:ilvl w:val="0"/>
                <w:numId w:val="60"/>
              </w:numPr>
              <w:snapToGrid w:val="0"/>
              <w:jc w:val="both"/>
              <w:rPr>
                <w:rFonts w:asciiTheme="majorBidi" w:hAnsiTheme="majorBidi" w:cstheme="majorBidi"/>
                <w:lang w:val="en-HK"/>
              </w:rPr>
            </w:pPr>
            <w:r w:rsidRPr="009036DB">
              <w:rPr>
                <w:rFonts w:asciiTheme="majorBidi" w:hAnsiTheme="majorBidi" w:cstheme="majorBidi"/>
                <w:lang w:val="en-HK"/>
              </w:rPr>
              <w:t>Work on rest days is strictly prohibited.</w:t>
            </w:r>
          </w:p>
          <w:p w14:paraId="45371071" w14:textId="77777777" w:rsidR="009036DB" w:rsidRPr="009036DB" w:rsidRDefault="009036DB" w:rsidP="009036DB">
            <w:pPr>
              <w:snapToGrid w:val="0"/>
              <w:ind w:left="24" w:firstLine="0"/>
              <w:jc w:val="both"/>
              <w:rPr>
                <w:rFonts w:asciiTheme="majorBidi" w:hAnsiTheme="majorBidi" w:cstheme="majorBidi"/>
                <w:lang w:val="en-HK"/>
              </w:rPr>
            </w:pPr>
            <w:r w:rsidRPr="009036DB">
              <w:rPr>
                <w:rFonts w:asciiTheme="majorBidi" w:hAnsiTheme="majorBidi" w:cstheme="majorBidi"/>
                <w:lang w:val="en-HK"/>
              </w:rPr>
              <w:t>Others</w:t>
            </w:r>
          </w:p>
          <w:p w14:paraId="6C7EA819" w14:textId="77777777" w:rsidR="009036DB" w:rsidRPr="009036DB" w:rsidRDefault="009036DB" w:rsidP="009036DB">
            <w:pPr>
              <w:pStyle w:val="a6"/>
              <w:numPr>
                <w:ilvl w:val="0"/>
                <w:numId w:val="60"/>
              </w:numPr>
              <w:snapToGrid w:val="0"/>
              <w:jc w:val="both"/>
              <w:rPr>
                <w:rFonts w:asciiTheme="majorBidi" w:hAnsiTheme="majorBidi" w:cstheme="majorBidi"/>
                <w:lang w:val="en-HK"/>
              </w:rPr>
            </w:pPr>
            <w:r w:rsidRPr="009036DB">
              <w:rPr>
                <w:rFonts w:asciiTheme="majorBidi" w:hAnsiTheme="majorBidi" w:cstheme="majorBidi"/>
                <w:lang w:val="en-HK"/>
              </w:rPr>
              <w:t>You should not be made to work underground such as a mine or quarry.</w:t>
            </w:r>
          </w:p>
          <w:p w14:paraId="5203BA3F" w14:textId="77777777" w:rsidR="009036DB" w:rsidRPr="009036DB" w:rsidRDefault="009036DB" w:rsidP="009036DB">
            <w:pPr>
              <w:pStyle w:val="a6"/>
              <w:numPr>
                <w:ilvl w:val="0"/>
                <w:numId w:val="60"/>
              </w:numPr>
              <w:snapToGrid w:val="0"/>
              <w:jc w:val="both"/>
              <w:rPr>
                <w:rFonts w:asciiTheme="majorBidi" w:hAnsiTheme="majorBidi" w:cstheme="majorBidi"/>
                <w:lang w:val="en-HK"/>
              </w:rPr>
            </w:pPr>
            <w:r w:rsidRPr="009036DB">
              <w:rPr>
                <w:rFonts w:asciiTheme="majorBidi" w:hAnsiTheme="majorBidi" w:cstheme="majorBidi"/>
                <w:lang w:val="en-HK"/>
              </w:rPr>
              <w:t>You should not be made to work in dangerous trades such as boiler chipping, manufacture of glass, mercury, sulphuric acids, etc.</w:t>
            </w:r>
          </w:p>
          <w:p w14:paraId="740CE3C4" w14:textId="77777777" w:rsidR="009036DB" w:rsidRPr="009036DB" w:rsidRDefault="009036DB" w:rsidP="009036DB">
            <w:pPr>
              <w:pStyle w:val="a6"/>
              <w:numPr>
                <w:ilvl w:val="0"/>
                <w:numId w:val="60"/>
              </w:numPr>
              <w:snapToGrid w:val="0"/>
              <w:jc w:val="both"/>
              <w:rPr>
                <w:rFonts w:asciiTheme="majorBidi" w:hAnsiTheme="majorBidi" w:cstheme="majorBidi"/>
                <w:lang w:val="en-HK"/>
              </w:rPr>
            </w:pPr>
            <w:r w:rsidRPr="009036DB">
              <w:rPr>
                <w:rFonts w:asciiTheme="majorBidi" w:hAnsiTheme="majorBidi" w:cstheme="majorBidi"/>
                <w:lang w:val="en-HK"/>
              </w:rPr>
              <w:t>You should not be allowed to carry any unreasonably heavy load.</w:t>
            </w:r>
          </w:p>
          <w:p w14:paraId="7B53782D" w14:textId="2D8AD116" w:rsidR="009036DB" w:rsidRDefault="009036DB" w:rsidP="009036DB">
            <w:pPr>
              <w:pStyle w:val="a6"/>
              <w:numPr>
                <w:ilvl w:val="0"/>
                <w:numId w:val="60"/>
              </w:numPr>
              <w:snapToGrid w:val="0"/>
              <w:jc w:val="both"/>
              <w:rPr>
                <w:rFonts w:asciiTheme="majorBidi" w:hAnsiTheme="majorBidi" w:cstheme="majorBidi"/>
                <w:lang w:val="en-HK"/>
              </w:rPr>
            </w:pPr>
            <w:r w:rsidRPr="009036DB">
              <w:rPr>
                <w:rFonts w:asciiTheme="majorBidi" w:hAnsiTheme="majorBidi" w:cstheme="majorBidi"/>
                <w:lang w:val="en-HK"/>
              </w:rPr>
              <w:t>You should be provided facilities for sitting where work must be done standing.</w:t>
            </w:r>
          </w:p>
          <w:p w14:paraId="52F64FBE" w14:textId="7697F3E8" w:rsidR="009036DB" w:rsidRDefault="009036DB" w:rsidP="00DF5997">
            <w:pPr>
              <w:snapToGrid w:val="0"/>
              <w:ind w:left="24" w:firstLine="0"/>
              <w:jc w:val="both"/>
              <w:rPr>
                <w:rFonts w:asciiTheme="majorBidi" w:hAnsiTheme="majorBidi" w:cstheme="majorBidi"/>
                <w:lang w:val="en-HK"/>
              </w:rPr>
            </w:pPr>
          </w:p>
          <w:p w14:paraId="3E7512C1" w14:textId="51486242" w:rsidR="00FB4BFE" w:rsidRDefault="00FB4BFE" w:rsidP="00DF5997">
            <w:pPr>
              <w:snapToGrid w:val="0"/>
              <w:ind w:left="24" w:firstLine="0"/>
              <w:jc w:val="both"/>
              <w:rPr>
                <w:rFonts w:asciiTheme="majorBidi" w:hAnsiTheme="majorBidi" w:cstheme="majorBidi"/>
                <w:lang w:val="en-HK"/>
              </w:rPr>
            </w:pPr>
            <w:r w:rsidRPr="00323A2E">
              <w:rPr>
                <w:rFonts w:asciiTheme="majorBidi" w:hAnsiTheme="majorBidi" w:cstheme="majorBidi"/>
                <w:lang w:val="en-HK"/>
              </w:rPr>
              <w:t>According to the EO, "children" refer to persons aged under 15. The Employment of Children Regulations, made under the EO, prohibit the employment of children in industrial undertakings. Children aged under 13 are further prohibited from taking up employment in all economic sectors. Children aged 13 or over may be employed in non-industrial establishments, subject to a number of conditions. For example, parental written consent to the child's employment is required. Moreover, the parent should produce to the prospective employer evidence that the child has completed Form 3 or a valid school attendance certificate in respect of the child.</w:t>
            </w:r>
          </w:p>
          <w:p w14:paraId="040209EA" w14:textId="77777777" w:rsidR="00FB4BFE" w:rsidRDefault="00FB4BFE" w:rsidP="00DF5997">
            <w:pPr>
              <w:snapToGrid w:val="0"/>
              <w:ind w:left="24" w:firstLine="0"/>
              <w:jc w:val="both"/>
              <w:rPr>
                <w:rFonts w:asciiTheme="majorBidi" w:hAnsiTheme="majorBidi" w:cstheme="majorBidi"/>
                <w:lang w:val="en-HK"/>
              </w:rPr>
            </w:pPr>
          </w:p>
          <w:p w14:paraId="6E364465" w14:textId="77777777" w:rsidR="00CD4319" w:rsidRPr="00CD4319" w:rsidRDefault="00CD4319" w:rsidP="00CD4319">
            <w:pPr>
              <w:snapToGrid w:val="0"/>
              <w:ind w:left="24" w:firstLine="0"/>
              <w:jc w:val="both"/>
              <w:rPr>
                <w:rFonts w:asciiTheme="majorBidi" w:hAnsiTheme="majorBidi" w:cstheme="majorBidi"/>
                <w:lang w:val="en-HK"/>
              </w:rPr>
            </w:pPr>
            <w:r w:rsidRPr="00CD4319">
              <w:rPr>
                <w:rFonts w:asciiTheme="majorBidi" w:hAnsiTheme="majorBidi" w:cstheme="majorBidi"/>
                <w:lang w:val="en-HK"/>
              </w:rPr>
              <w:t>Those who have completed Form 3 shall not be employed:</w:t>
            </w:r>
          </w:p>
          <w:p w14:paraId="32EACD74" w14:textId="77777777" w:rsidR="00CD4319" w:rsidRPr="00CD4319" w:rsidRDefault="00CD4319" w:rsidP="00CD4319">
            <w:pPr>
              <w:pStyle w:val="a6"/>
              <w:numPr>
                <w:ilvl w:val="0"/>
                <w:numId w:val="60"/>
              </w:numPr>
              <w:snapToGrid w:val="0"/>
              <w:jc w:val="both"/>
              <w:rPr>
                <w:rFonts w:asciiTheme="majorBidi" w:hAnsiTheme="majorBidi" w:cstheme="majorBidi"/>
                <w:lang w:val="en-HK"/>
              </w:rPr>
            </w:pPr>
            <w:r w:rsidRPr="00CD4319">
              <w:rPr>
                <w:rFonts w:asciiTheme="majorBidi" w:hAnsiTheme="majorBidi" w:cstheme="majorBidi"/>
                <w:lang w:val="en-HK"/>
              </w:rPr>
              <w:t>before 7 am or after 7 pm;</w:t>
            </w:r>
          </w:p>
          <w:p w14:paraId="74D8B13B" w14:textId="77777777" w:rsidR="00CD4319" w:rsidRPr="00CD4319" w:rsidRDefault="00CD4319" w:rsidP="00CD4319">
            <w:pPr>
              <w:pStyle w:val="a6"/>
              <w:numPr>
                <w:ilvl w:val="0"/>
                <w:numId w:val="60"/>
              </w:numPr>
              <w:snapToGrid w:val="0"/>
              <w:jc w:val="both"/>
              <w:rPr>
                <w:rFonts w:asciiTheme="majorBidi" w:hAnsiTheme="majorBidi" w:cstheme="majorBidi"/>
                <w:lang w:val="en-HK"/>
              </w:rPr>
            </w:pPr>
            <w:r w:rsidRPr="00CD4319">
              <w:rPr>
                <w:rFonts w:asciiTheme="majorBidi" w:hAnsiTheme="majorBidi" w:cstheme="majorBidi"/>
                <w:lang w:val="en-HK"/>
              </w:rPr>
              <w:t>for more than eight hours on any day;</w:t>
            </w:r>
          </w:p>
          <w:p w14:paraId="38141953" w14:textId="77777777" w:rsidR="00CD4319" w:rsidRPr="00CD4319" w:rsidRDefault="00CD4319" w:rsidP="00CD4319">
            <w:pPr>
              <w:pStyle w:val="a6"/>
              <w:numPr>
                <w:ilvl w:val="0"/>
                <w:numId w:val="60"/>
              </w:numPr>
              <w:snapToGrid w:val="0"/>
              <w:jc w:val="both"/>
              <w:rPr>
                <w:rFonts w:asciiTheme="majorBidi" w:hAnsiTheme="majorBidi" w:cstheme="majorBidi"/>
                <w:lang w:val="en-HK"/>
              </w:rPr>
            </w:pPr>
            <w:r w:rsidRPr="00CD4319">
              <w:rPr>
                <w:rFonts w:asciiTheme="majorBidi" w:hAnsiTheme="majorBidi" w:cstheme="majorBidi"/>
                <w:lang w:val="en-HK"/>
              </w:rPr>
              <w:t>to work continuously for more than five hours without a break of not less than 1 hour for a meal or rest; and</w:t>
            </w:r>
          </w:p>
          <w:p w14:paraId="761C4669" w14:textId="77777777" w:rsidR="00CD4319" w:rsidRPr="00CD4319" w:rsidRDefault="00CD4319" w:rsidP="00CD4319">
            <w:pPr>
              <w:pStyle w:val="a6"/>
              <w:numPr>
                <w:ilvl w:val="0"/>
                <w:numId w:val="60"/>
              </w:numPr>
              <w:snapToGrid w:val="0"/>
              <w:jc w:val="both"/>
              <w:rPr>
                <w:rFonts w:asciiTheme="majorBidi" w:hAnsiTheme="majorBidi" w:cstheme="majorBidi"/>
                <w:lang w:val="en-HK"/>
              </w:rPr>
            </w:pPr>
            <w:r w:rsidRPr="00CD4319">
              <w:rPr>
                <w:rFonts w:asciiTheme="majorBidi" w:hAnsiTheme="majorBidi" w:cstheme="majorBidi"/>
                <w:lang w:val="en-HK"/>
              </w:rPr>
              <w:t>to carry any load exceeding 18 kg.</w:t>
            </w:r>
          </w:p>
          <w:p w14:paraId="6439F878" w14:textId="77777777" w:rsidR="00CD4319" w:rsidRDefault="00CD4319" w:rsidP="00CD4319">
            <w:pPr>
              <w:snapToGrid w:val="0"/>
              <w:ind w:left="24" w:firstLine="0"/>
              <w:jc w:val="both"/>
              <w:rPr>
                <w:rFonts w:asciiTheme="majorBidi" w:hAnsiTheme="majorBidi" w:cstheme="majorBidi"/>
                <w:lang w:val="en-HK"/>
              </w:rPr>
            </w:pPr>
          </w:p>
          <w:p w14:paraId="35C6325D" w14:textId="1410D14B" w:rsidR="00CD4319" w:rsidRPr="00CD4319" w:rsidRDefault="00CD4319" w:rsidP="00CD4319">
            <w:pPr>
              <w:snapToGrid w:val="0"/>
              <w:ind w:left="24" w:firstLine="0"/>
              <w:jc w:val="both"/>
              <w:rPr>
                <w:rFonts w:asciiTheme="majorBidi" w:hAnsiTheme="majorBidi" w:cstheme="majorBidi"/>
                <w:lang w:val="en-HK"/>
              </w:rPr>
            </w:pPr>
            <w:r w:rsidRPr="00CD4319">
              <w:rPr>
                <w:rFonts w:asciiTheme="majorBidi" w:hAnsiTheme="majorBidi" w:cstheme="majorBidi"/>
                <w:lang w:val="en-HK"/>
              </w:rPr>
              <w:lastRenderedPageBreak/>
              <w:t>In addition to the above, those who have not yet completed Form 3 shall not be employed:</w:t>
            </w:r>
          </w:p>
          <w:p w14:paraId="0F86FC52" w14:textId="77777777" w:rsidR="00CD4319" w:rsidRPr="00CD4319" w:rsidRDefault="00CD4319" w:rsidP="00CD4319">
            <w:pPr>
              <w:pStyle w:val="a6"/>
              <w:numPr>
                <w:ilvl w:val="0"/>
                <w:numId w:val="60"/>
              </w:numPr>
              <w:snapToGrid w:val="0"/>
              <w:jc w:val="both"/>
              <w:rPr>
                <w:rFonts w:asciiTheme="majorBidi" w:hAnsiTheme="majorBidi" w:cstheme="majorBidi"/>
                <w:lang w:val="en-HK"/>
              </w:rPr>
            </w:pPr>
            <w:r w:rsidRPr="00CD4319">
              <w:rPr>
                <w:rFonts w:asciiTheme="majorBidi" w:hAnsiTheme="majorBidi" w:cstheme="majorBidi"/>
                <w:lang w:val="en-HK"/>
              </w:rPr>
              <w:t>during school hours on any school day;</w:t>
            </w:r>
          </w:p>
          <w:p w14:paraId="488A83CB" w14:textId="77777777" w:rsidR="00CD4319" w:rsidRPr="00CD4319" w:rsidRDefault="00CD4319" w:rsidP="00CD4319">
            <w:pPr>
              <w:pStyle w:val="a6"/>
              <w:numPr>
                <w:ilvl w:val="0"/>
                <w:numId w:val="60"/>
              </w:numPr>
              <w:snapToGrid w:val="0"/>
              <w:jc w:val="both"/>
              <w:rPr>
                <w:rFonts w:asciiTheme="majorBidi" w:hAnsiTheme="majorBidi" w:cstheme="majorBidi"/>
                <w:lang w:val="en-HK"/>
              </w:rPr>
            </w:pPr>
            <w:r w:rsidRPr="00CD4319">
              <w:rPr>
                <w:rFonts w:asciiTheme="majorBidi" w:hAnsiTheme="majorBidi" w:cstheme="majorBidi"/>
                <w:lang w:val="en-HK"/>
              </w:rPr>
              <w:t>during the school term for more than</w:t>
            </w:r>
          </w:p>
          <w:p w14:paraId="04EEF0D2" w14:textId="77777777" w:rsidR="00CD4319" w:rsidRPr="00CD4319" w:rsidRDefault="00CD4319" w:rsidP="00CD4319">
            <w:pPr>
              <w:pStyle w:val="a6"/>
              <w:numPr>
                <w:ilvl w:val="0"/>
                <w:numId w:val="61"/>
              </w:numPr>
              <w:snapToGrid w:val="0"/>
              <w:ind w:hanging="707"/>
              <w:jc w:val="both"/>
              <w:rPr>
                <w:rFonts w:asciiTheme="majorBidi" w:hAnsiTheme="majorBidi" w:cstheme="majorBidi"/>
                <w:lang w:val="en-HK"/>
              </w:rPr>
            </w:pPr>
            <w:r w:rsidRPr="00CD4319">
              <w:rPr>
                <w:rFonts w:asciiTheme="majorBidi" w:hAnsiTheme="majorBidi" w:cstheme="majorBidi"/>
                <w:lang w:val="en-HK"/>
              </w:rPr>
              <w:t>two hours on any school day, or</w:t>
            </w:r>
          </w:p>
          <w:p w14:paraId="5D99553F" w14:textId="77777777" w:rsidR="00CD4319" w:rsidRPr="00CD4319" w:rsidRDefault="00CD4319" w:rsidP="00CD4319">
            <w:pPr>
              <w:pStyle w:val="a6"/>
              <w:numPr>
                <w:ilvl w:val="0"/>
                <w:numId w:val="61"/>
              </w:numPr>
              <w:snapToGrid w:val="0"/>
              <w:ind w:hanging="707"/>
              <w:jc w:val="both"/>
              <w:rPr>
                <w:rFonts w:asciiTheme="majorBidi" w:hAnsiTheme="majorBidi" w:cstheme="majorBidi"/>
                <w:lang w:val="en-HK"/>
              </w:rPr>
            </w:pPr>
            <w:r w:rsidRPr="00CD4319">
              <w:rPr>
                <w:rFonts w:asciiTheme="majorBidi" w:hAnsiTheme="majorBidi" w:cstheme="majorBidi"/>
                <w:lang w:val="en-HK"/>
              </w:rPr>
              <w:t>four hours on any other day;</w:t>
            </w:r>
          </w:p>
          <w:p w14:paraId="5E682B20" w14:textId="77777777" w:rsidR="00CD4319" w:rsidRPr="00CD4319" w:rsidRDefault="00CD4319" w:rsidP="00CD4319">
            <w:pPr>
              <w:pStyle w:val="a6"/>
              <w:numPr>
                <w:ilvl w:val="0"/>
                <w:numId w:val="60"/>
              </w:numPr>
              <w:snapToGrid w:val="0"/>
              <w:jc w:val="both"/>
              <w:rPr>
                <w:rFonts w:asciiTheme="majorBidi" w:hAnsiTheme="majorBidi" w:cstheme="majorBidi"/>
                <w:lang w:val="en-HK"/>
              </w:rPr>
            </w:pPr>
            <w:r w:rsidRPr="00CD4319">
              <w:rPr>
                <w:rFonts w:asciiTheme="majorBidi" w:hAnsiTheme="majorBidi" w:cstheme="majorBidi"/>
                <w:lang w:val="en-HK"/>
              </w:rPr>
              <w:t>during the summer holidays for more than eight hours on any day; and</w:t>
            </w:r>
          </w:p>
          <w:p w14:paraId="2BAF3945" w14:textId="77777777" w:rsidR="009036DB" w:rsidRDefault="00CD4319" w:rsidP="00CD4319">
            <w:pPr>
              <w:pStyle w:val="a6"/>
              <w:numPr>
                <w:ilvl w:val="0"/>
                <w:numId w:val="60"/>
              </w:numPr>
              <w:snapToGrid w:val="0"/>
              <w:jc w:val="both"/>
              <w:rPr>
                <w:rFonts w:asciiTheme="majorBidi" w:hAnsiTheme="majorBidi" w:cstheme="majorBidi"/>
                <w:lang w:val="en-HK"/>
              </w:rPr>
            </w:pPr>
            <w:r w:rsidRPr="00CD4319">
              <w:rPr>
                <w:rFonts w:asciiTheme="majorBidi" w:hAnsiTheme="majorBidi" w:cstheme="majorBidi"/>
                <w:lang w:val="en-HK"/>
              </w:rPr>
              <w:t>in certain occupations or premises.</w:t>
            </w:r>
          </w:p>
          <w:p w14:paraId="21EB0309" w14:textId="77777777" w:rsidR="00CD4319" w:rsidRDefault="00CD4319" w:rsidP="00CD4319">
            <w:pPr>
              <w:snapToGrid w:val="0"/>
              <w:ind w:left="24" w:firstLine="0"/>
              <w:jc w:val="both"/>
              <w:rPr>
                <w:rFonts w:asciiTheme="majorBidi" w:hAnsiTheme="majorBidi" w:cstheme="majorBidi"/>
                <w:lang w:val="en-HK"/>
              </w:rPr>
            </w:pPr>
          </w:p>
          <w:p w14:paraId="2F22504F" w14:textId="4E410703" w:rsidR="00CD4319" w:rsidRPr="00AB4A4C" w:rsidRDefault="00CD4319" w:rsidP="00CD4319">
            <w:pPr>
              <w:snapToGrid w:val="0"/>
              <w:ind w:left="24" w:firstLine="0"/>
              <w:jc w:val="both"/>
              <w:rPr>
                <w:rFonts w:asciiTheme="majorBidi" w:hAnsiTheme="majorBidi" w:cstheme="majorBidi"/>
                <w:lang w:val="en-HK"/>
              </w:rPr>
            </w:pPr>
            <w:r w:rsidRPr="00CD4319">
              <w:rPr>
                <w:rFonts w:asciiTheme="majorBidi" w:hAnsiTheme="majorBidi" w:cstheme="majorBidi"/>
                <w:lang w:val="en-HK"/>
              </w:rPr>
              <w:t>For the development of art or training, those under the age of 13 may work as entertainers subject to the special permission of the Commissioner for Labour.</w:t>
            </w:r>
          </w:p>
        </w:tc>
      </w:tr>
    </w:tbl>
    <w:p w14:paraId="2953E9A2" w14:textId="0CCB97EB" w:rsidR="00CA2D5D" w:rsidRDefault="00DF5997" w:rsidP="00005F0E">
      <w:pPr>
        <w:spacing w:line="276" w:lineRule="auto"/>
        <w:rPr>
          <w:rFonts w:asciiTheme="majorBidi" w:eastAsiaTheme="minorEastAsia" w:hAnsiTheme="majorBidi" w:cstheme="majorBidi"/>
          <w:lang w:val="en-HK"/>
        </w:rPr>
      </w:pPr>
      <w:r w:rsidRPr="00CC2D20">
        <w:rPr>
          <w:rFonts w:asciiTheme="majorBidi" w:eastAsia="SimSun" w:hAnsiTheme="majorBidi" w:cstheme="majorBidi"/>
          <w:sz w:val="22"/>
          <w:szCs w:val="22"/>
          <w:lang w:val="en-HK" w:eastAsia="zh-CN"/>
        </w:rPr>
        <w:lastRenderedPageBreak/>
        <w:t>Source:</w:t>
      </w:r>
      <w:r w:rsidR="00CD4319" w:rsidRPr="00CD4319">
        <w:t xml:space="preserve"> </w:t>
      </w:r>
      <w:r w:rsidR="00CD4319">
        <w:rPr>
          <w:rFonts w:hint="eastAsia"/>
        </w:rPr>
        <w:t>GOVHK,</w:t>
      </w:r>
      <w:r w:rsidR="00CD4319">
        <w:t xml:space="preserve"> </w:t>
      </w:r>
      <w:r w:rsidR="00CD4319" w:rsidRPr="00CD4319">
        <w:rPr>
          <w:rFonts w:asciiTheme="majorBidi" w:eastAsia="SimSun" w:hAnsiTheme="majorBidi" w:cstheme="majorBidi"/>
          <w:sz w:val="22"/>
          <w:szCs w:val="22"/>
          <w:lang w:val="en-HK" w:eastAsia="zh-CN"/>
        </w:rPr>
        <w:t>https://www.gov.hk/en/residents/employment/jobsearch/employyoung.htm</w:t>
      </w:r>
    </w:p>
    <w:p w14:paraId="3271DDC9" w14:textId="4EB5211B" w:rsidR="00CA2D5D" w:rsidRDefault="00CA2D5D" w:rsidP="00005F0E">
      <w:pPr>
        <w:spacing w:line="276" w:lineRule="auto"/>
        <w:rPr>
          <w:rFonts w:asciiTheme="majorBidi" w:eastAsiaTheme="minorEastAsia" w:hAnsiTheme="majorBidi" w:cstheme="majorBidi"/>
          <w:lang w:val="en-HK"/>
        </w:rPr>
      </w:pPr>
    </w:p>
    <w:p w14:paraId="15C3E739" w14:textId="73042F02" w:rsidR="00CA2D5D" w:rsidRDefault="00CA2D5D" w:rsidP="00005F0E">
      <w:pPr>
        <w:spacing w:line="276" w:lineRule="auto"/>
        <w:rPr>
          <w:rFonts w:asciiTheme="majorBidi" w:eastAsiaTheme="minorEastAsia" w:hAnsiTheme="majorBidi" w:cstheme="majorBidi"/>
          <w:lang w:val="en-HK"/>
        </w:rPr>
      </w:pPr>
    </w:p>
    <w:p w14:paraId="6EB54F8B" w14:textId="63A31538" w:rsidR="000960D4" w:rsidRDefault="00E1778C" w:rsidP="000960D4">
      <w:pPr>
        <w:pStyle w:val="a6"/>
        <w:numPr>
          <w:ilvl w:val="0"/>
          <w:numId w:val="62"/>
        </w:numPr>
        <w:spacing w:line="276" w:lineRule="auto"/>
        <w:jc w:val="both"/>
        <w:rPr>
          <w:rFonts w:asciiTheme="majorBidi" w:eastAsiaTheme="minorEastAsia" w:hAnsiTheme="majorBidi" w:cstheme="majorBidi"/>
          <w:lang w:val="en-HK" w:eastAsia="zh-HK"/>
        </w:rPr>
      </w:pPr>
      <w:r>
        <w:rPr>
          <w:rFonts w:asciiTheme="majorBidi" w:eastAsiaTheme="minorEastAsia" w:hAnsiTheme="majorBidi" w:cstheme="majorBidi"/>
          <w:lang w:val="en-HK" w:eastAsia="zh-HK"/>
        </w:rPr>
        <w:t>Answer the following questions a</w:t>
      </w:r>
      <w:r w:rsidR="000960D4" w:rsidRPr="00CC2D20">
        <w:rPr>
          <w:rFonts w:asciiTheme="majorBidi" w:eastAsiaTheme="minorEastAsia" w:hAnsiTheme="majorBidi" w:cstheme="majorBidi"/>
          <w:lang w:val="en-HK" w:eastAsia="zh-HK"/>
        </w:rPr>
        <w:t xml:space="preserve">ccording to </w:t>
      </w:r>
      <w:r w:rsidR="000960D4">
        <w:rPr>
          <w:rFonts w:asciiTheme="majorBidi" w:eastAsiaTheme="minorEastAsia" w:hAnsiTheme="majorBidi" w:cstheme="majorBidi"/>
          <w:lang w:val="en-HK" w:eastAsia="zh-HK"/>
        </w:rPr>
        <w:t>Source 1</w:t>
      </w:r>
      <w:r>
        <w:rPr>
          <w:rFonts w:asciiTheme="majorBidi" w:eastAsiaTheme="minorEastAsia" w:hAnsiTheme="majorBidi" w:cstheme="majorBidi"/>
          <w:lang w:val="en-HK" w:eastAsia="zh-HK"/>
        </w:rPr>
        <w:t>.</w:t>
      </w:r>
    </w:p>
    <w:p w14:paraId="46E50BDA" w14:textId="6388CEC7" w:rsidR="000960D4" w:rsidRDefault="000960D4" w:rsidP="000960D4">
      <w:pPr>
        <w:spacing w:line="276" w:lineRule="auto"/>
        <w:ind w:left="0" w:firstLine="0"/>
        <w:jc w:val="both"/>
        <w:rPr>
          <w:rFonts w:asciiTheme="majorBidi" w:eastAsiaTheme="minorEastAsia" w:hAnsiTheme="majorBidi" w:cstheme="majorBidi"/>
          <w:lang w:val="en-HK" w:eastAsia="zh-HK"/>
        </w:rPr>
      </w:pPr>
    </w:p>
    <w:p w14:paraId="2D45880F" w14:textId="0271E1A9" w:rsidR="000960D4" w:rsidRPr="007044CC" w:rsidRDefault="000960D4" w:rsidP="000960D4">
      <w:pPr>
        <w:tabs>
          <w:tab w:val="left" w:pos="482"/>
          <w:tab w:val="left" w:pos="964"/>
        </w:tabs>
        <w:spacing w:line="276" w:lineRule="auto"/>
        <w:ind w:left="991" w:hangingChars="413" w:hanging="991"/>
        <w:jc w:val="both"/>
        <w:rPr>
          <w:rFonts w:asciiTheme="majorBidi" w:eastAsiaTheme="minorEastAsia" w:hAnsiTheme="majorBidi" w:cstheme="majorBidi"/>
          <w:color w:val="000000" w:themeColor="text1"/>
          <w:lang w:val="en-HK"/>
        </w:rPr>
      </w:pPr>
      <w:r>
        <w:rPr>
          <w:rFonts w:asciiTheme="majorBidi" w:eastAsiaTheme="minorEastAsia" w:hAnsiTheme="majorBidi" w:cstheme="majorBidi"/>
          <w:lang w:val="en-HK"/>
        </w:rPr>
        <w:tab/>
      </w:r>
      <w:r w:rsidRPr="00CC2D20">
        <w:rPr>
          <w:rFonts w:asciiTheme="majorBidi" w:eastAsiaTheme="minorEastAsia" w:hAnsiTheme="majorBidi" w:cstheme="majorBidi"/>
          <w:lang w:val="en-HK"/>
        </w:rPr>
        <w:t>(a</w:t>
      </w:r>
      <w:r w:rsidRPr="00CC2D20">
        <w:rPr>
          <w:rFonts w:asciiTheme="majorBidi" w:eastAsiaTheme="minorEastAsia" w:hAnsiTheme="majorBidi" w:cstheme="majorBidi"/>
          <w:lang w:val="en-HK" w:eastAsia="zh-HK"/>
        </w:rPr>
        <w:t>)</w:t>
      </w:r>
      <w:r w:rsidRPr="00CC2D20">
        <w:rPr>
          <w:rFonts w:asciiTheme="majorBidi" w:eastAsiaTheme="minorEastAsia" w:hAnsiTheme="majorBidi" w:cstheme="majorBidi"/>
          <w:lang w:val="en-HK" w:eastAsia="zh-HK"/>
        </w:rPr>
        <w:tab/>
      </w:r>
      <w:r w:rsidR="00E1778C">
        <w:rPr>
          <w:rFonts w:asciiTheme="majorBidi" w:eastAsiaTheme="minorEastAsia" w:hAnsiTheme="majorBidi" w:cstheme="majorBidi"/>
          <w:lang w:val="en-HK" w:eastAsia="zh-HK"/>
        </w:rPr>
        <w:t>W</w:t>
      </w:r>
      <w:r w:rsidR="007044CC">
        <w:rPr>
          <w:rFonts w:asciiTheme="majorBidi" w:eastAsiaTheme="minorEastAsia" w:hAnsiTheme="majorBidi" w:cstheme="majorBidi"/>
          <w:lang w:val="en-HK" w:eastAsia="zh-HK"/>
        </w:rPr>
        <w:t xml:space="preserve">hy does the child need </w:t>
      </w:r>
      <w:r w:rsidR="007044CC" w:rsidRPr="007044CC">
        <w:rPr>
          <w:rFonts w:asciiTheme="majorBidi" w:eastAsiaTheme="minorEastAsia" w:hAnsiTheme="majorBidi" w:cstheme="majorBidi"/>
          <w:color w:val="000000" w:themeColor="text1"/>
          <w:lang w:val="en-HK"/>
        </w:rPr>
        <w:t>special safeguards and care, including appropriate legal protection, before as well as after birth</w:t>
      </w:r>
      <w:r w:rsidRPr="00CC2D20">
        <w:rPr>
          <w:rFonts w:asciiTheme="majorBidi" w:eastAsiaTheme="minorEastAsia" w:hAnsiTheme="majorBidi" w:cstheme="majorBidi"/>
          <w:color w:val="000000" w:themeColor="text1"/>
          <w:lang w:val="en-HK"/>
        </w:rPr>
        <w:t>?</w:t>
      </w:r>
    </w:p>
    <w:tbl>
      <w:tblPr>
        <w:tblStyle w:val="a5"/>
        <w:tblW w:w="0" w:type="auto"/>
        <w:tblInd w:w="991" w:type="dxa"/>
        <w:tblLook w:val="04A0" w:firstRow="1" w:lastRow="0" w:firstColumn="1" w:lastColumn="0" w:noHBand="0" w:noVBand="1"/>
      </w:tblPr>
      <w:tblGrid>
        <w:gridCol w:w="7305"/>
      </w:tblGrid>
      <w:tr w:rsidR="000960D4" w14:paraId="262B0F19" w14:textId="77777777" w:rsidTr="00055567">
        <w:tc>
          <w:tcPr>
            <w:tcW w:w="8296" w:type="dxa"/>
          </w:tcPr>
          <w:p w14:paraId="5F81784C" w14:textId="24647640" w:rsidR="000960D4" w:rsidRDefault="007044CC" w:rsidP="00F73779">
            <w:pPr>
              <w:tabs>
                <w:tab w:val="left" w:pos="482"/>
                <w:tab w:val="left" w:pos="964"/>
              </w:tabs>
              <w:spacing w:line="360" w:lineRule="auto"/>
              <w:ind w:left="0" w:firstLine="0"/>
              <w:jc w:val="both"/>
              <w:rPr>
                <w:rFonts w:asciiTheme="majorBidi" w:hAnsiTheme="majorBidi" w:cstheme="majorBidi"/>
                <w:i/>
                <w:color w:val="FF0000"/>
                <w:lang w:val="en-HK" w:eastAsia="zh-HK"/>
              </w:rPr>
            </w:pPr>
            <w:r>
              <w:rPr>
                <w:rFonts w:asciiTheme="majorBidi" w:hAnsiTheme="majorBidi" w:cstheme="majorBidi"/>
                <w:i/>
                <w:color w:val="FF0000"/>
                <w:lang w:val="en-HK" w:eastAsia="zh-HK"/>
              </w:rPr>
              <w:t>It is because of his physical and mental immaturity</w:t>
            </w:r>
            <w:r w:rsidR="000960D4" w:rsidRPr="00CC2D20">
              <w:rPr>
                <w:rFonts w:asciiTheme="majorBidi" w:hAnsiTheme="majorBidi" w:cstheme="majorBidi"/>
                <w:i/>
                <w:color w:val="FF0000"/>
                <w:lang w:val="en-HK" w:eastAsia="zh-HK"/>
              </w:rPr>
              <w:t>.</w:t>
            </w:r>
          </w:p>
          <w:p w14:paraId="04F0D514" w14:textId="77777777" w:rsidR="000960D4" w:rsidRDefault="000960D4" w:rsidP="00F73779">
            <w:pPr>
              <w:tabs>
                <w:tab w:val="left" w:pos="482"/>
                <w:tab w:val="left" w:pos="964"/>
              </w:tabs>
              <w:spacing w:line="360" w:lineRule="auto"/>
              <w:ind w:left="0" w:firstLine="0"/>
              <w:jc w:val="both"/>
              <w:rPr>
                <w:rFonts w:asciiTheme="majorBidi" w:eastAsiaTheme="minorEastAsia" w:hAnsiTheme="majorBidi" w:cstheme="majorBidi"/>
                <w:lang w:val="en-HK" w:eastAsia="zh-HK"/>
              </w:rPr>
            </w:pPr>
          </w:p>
        </w:tc>
      </w:tr>
    </w:tbl>
    <w:p w14:paraId="5CEEF9B6" w14:textId="77777777" w:rsidR="000960D4" w:rsidRPr="00CC2D20" w:rsidRDefault="000960D4" w:rsidP="000960D4">
      <w:pPr>
        <w:spacing w:line="276" w:lineRule="auto"/>
        <w:ind w:left="991" w:hangingChars="413" w:hanging="991"/>
        <w:jc w:val="both"/>
        <w:rPr>
          <w:rFonts w:asciiTheme="majorBidi" w:eastAsiaTheme="minorEastAsia" w:hAnsiTheme="majorBidi" w:cstheme="majorBidi"/>
          <w:lang w:val="en-HK" w:eastAsia="zh-HK"/>
        </w:rPr>
      </w:pPr>
    </w:p>
    <w:p w14:paraId="56EEADD5" w14:textId="65EABB7A" w:rsidR="000960D4" w:rsidRPr="00845A6E" w:rsidRDefault="000960D4" w:rsidP="000960D4">
      <w:pPr>
        <w:tabs>
          <w:tab w:val="left" w:pos="482"/>
          <w:tab w:val="left" w:pos="964"/>
        </w:tabs>
        <w:spacing w:line="276" w:lineRule="auto"/>
        <w:ind w:left="989" w:hangingChars="412" w:hanging="989"/>
        <w:jc w:val="both"/>
        <w:rPr>
          <w:rFonts w:asciiTheme="majorBidi" w:eastAsiaTheme="minorEastAsia" w:hAnsiTheme="majorBidi" w:cstheme="majorBidi"/>
          <w:color w:val="000000" w:themeColor="text1"/>
          <w:lang w:val="en-HK"/>
        </w:rPr>
      </w:pPr>
      <w:r>
        <w:rPr>
          <w:rFonts w:asciiTheme="majorBidi" w:eastAsiaTheme="minorEastAsia" w:hAnsiTheme="majorBidi" w:cstheme="majorBidi"/>
          <w:lang w:val="en-HK" w:eastAsia="zh-HK"/>
        </w:rPr>
        <w:tab/>
        <w:t>(b)</w:t>
      </w:r>
      <w:r>
        <w:rPr>
          <w:rFonts w:asciiTheme="majorBidi" w:eastAsiaTheme="minorEastAsia" w:hAnsiTheme="majorBidi" w:cstheme="majorBidi"/>
          <w:lang w:val="en-HK" w:eastAsia="zh-HK"/>
        </w:rPr>
        <w:tab/>
      </w:r>
      <w:r w:rsidR="00E1778C">
        <w:rPr>
          <w:rFonts w:asciiTheme="majorBidi" w:eastAsiaTheme="minorEastAsia" w:hAnsiTheme="majorBidi" w:cstheme="majorBidi"/>
          <w:lang w:val="en-HK" w:eastAsia="zh-HK"/>
        </w:rPr>
        <w:t>W</w:t>
      </w:r>
      <w:r w:rsidR="00845A6E">
        <w:rPr>
          <w:rFonts w:asciiTheme="majorBidi" w:eastAsiaTheme="minorEastAsia" w:hAnsiTheme="majorBidi" w:cstheme="majorBidi"/>
          <w:lang w:val="en-HK" w:eastAsia="zh-HK"/>
        </w:rPr>
        <w:t>hat does a child mean in Article 1 of the CRC</w:t>
      </w:r>
      <w:r w:rsidRPr="00CC2D20">
        <w:rPr>
          <w:rFonts w:asciiTheme="majorBidi" w:eastAsiaTheme="minorEastAsia" w:hAnsiTheme="majorBidi" w:cstheme="majorBidi"/>
          <w:color w:val="000000" w:themeColor="text1"/>
          <w:lang w:val="en-HK"/>
        </w:rPr>
        <w:t>?</w:t>
      </w:r>
    </w:p>
    <w:tbl>
      <w:tblPr>
        <w:tblStyle w:val="a5"/>
        <w:tblW w:w="0" w:type="auto"/>
        <w:tblInd w:w="989" w:type="dxa"/>
        <w:tblLook w:val="04A0" w:firstRow="1" w:lastRow="0" w:firstColumn="1" w:lastColumn="0" w:noHBand="0" w:noVBand="1"/>
      </w:tblPr>
      <w:tblGrid>
        <w:gridCol w:w="7307"/>
      </w:tblGrid>
      <w:tr w:rsidR="000960D4" w14:paraId="40C1CC39" w14:textId="77777777" w:rsidTr="00055567">
        <w:tc>
          <w:tcPr>
            <w:tcW w:w="8296" w:type="dxa"/>
          </w:tcPr>
          <w:p w14:paraId="1D8FA1BE" w14:textId="129DBF28" w:rsidR="000960D4" w:rsidRDefault="00845A6E" w:rsidP="00F73779">
            <w:pPr>
              <w:tabs>
                <w:tab w:val="left" w:pos="482"/>
                <w:tab w:val="left" w:pos="964"/>
              </w:tabs>
              <w:spacing w:line="360" w:lineRule="auto"/>
              <w:ind w:left="0" w:firstLine="0"/>
              <w:jc w:val="both"/>
              <w:rPr>
                <w:rFonts w:asciiTheme="majorBidi" w:hAnsiTheme="majorBidi" w:cstheme="majorBidi"/>
                <w:i/>
                <w:color w:val="FF0000"/>
                <w:u w:color="000000" w:themeColor="text1"/>
                <w:lang w:val="en-HK" w:eastAsia="zh-HK"/>
              </w:rPr>
            </w:pPr>
            <w:r>
              <w:rPr>
                <w:rFonts w:asciiTheme="majorBidi" w:hAnsiTheme="majorBidi" w:cstheme="majorBidi" w:hint="eastAsia"/>
                <w:i/>
                <w:color w:val="FF0000"/>
                <w:u w:color="000000" w:themeColor="text1"/>
                <w:lang w:val="en-HK"/>
              </w:rPr>
              <w:t>A</w:t>
            </w:r>
            <w:r w:rsidRPr="00845A6E">
              <w:rPr>
                <w:rFonts w:asciiTheme="majorBidi" w:hAnsiTheme="majorBidi" w:cstheme="majorBidi"/>
                <w:i/>
                <w:color w:val="FF0000"/>
                <w:u w:color="000000" w:themeColor="text1"/>
                <w:lang w:val="en-HK" w:eastAsia="zh-HK"/>
              </w:rPr>
              <w:t xml:space="preserve"> child means every human being below the age of eighteen years</w:t>
            </w:r>
            <w:r w:rsidR="000960D4" w:rsidRPr="00CC2D20">
              <w:rPr>
                <w:rFonts w:asciiTheme="majorBidi" w:hAnsiTheme="majorBidi" w:cstheme="majorBidi"/>
                <w:i/>
                <w:color w:val="FF0000"/>
                <w:u w:color="000000" w:themeColor="text1"/>
                <w:lang w:val="en-HK" w:eastAsia="zh-HK"/>
              </w:rPr>
              <w:t>.</w:t>
            </w:r>
          </w:p>
          <w:p w14:paraId="761C8FB3" w14:textId="77777777" w:rsidR="000960D4" w:rsidRDefault="000960D4" w:rsidP="00F73779">
            <w:pPr>
              <w:tabs>
                <w:tab w:val="left" w:pos="482"/>
                <w:tab w:val="left" w:pos="964"/>
              </w:tabs>
              <w:spacing w:line="360" w:lineRule="auto"/>
              <w:ind w:left="0" w:firstLine="0"/>
              <w:jc w:val="both"/>
              <w:rPr>
                <w:rFonts w:asciiTheme="majorBidi" w:eastAsiaTheme="minorEastAsia" w:hAnsiTheme="majorBidi" w:cstheme="majorBidi"/>
                <w:lang w:val="en-HK" w:eastAsia="zh-HK"/>
              </w:rPr>
            </w:pPr>
          </w:p>
        </w:tc>
      </w:tr>
    </w:tbl>
    <w:p w14:paraId="11EFF7D5" w14:textId="77777777" w:rsidR="000960D4" w:rsidRPr="000960D4" w:rsidRDefault="000960D4" w:rsidP="000960D4">
      <w:pPr>
        <w:spacing w:line="276" w:lineRule="auto"/>
        <w:ind w:left="0" w:firstLine="0"/>
        <w:jc w:val="both"/>
        <w:rPr>
          <w:rFonts w:asciiTheme="majorBidi" w:eastAsiaTheme="minorEastAsia" w:hAnsiTheme="majorBidi" w:cstheme="majorBidi"/>
          <w:lang w:val="en-HK" w:eastAsia="zh-HK"/>
        </w:rPr>
      </w:pPr>
    </w:p>
    <w:p w14:paraId="2949E705" w14:textId="6D56BD36" w:rsidR="000960D4" w:rsidRDefault="00E1778C" w:rsidP="000960D4">
      <w:pPr>
        <w:pStyle w:val="a6"/>
        <w:numPr>
          <w:ilvl w:val="0"/>
          <w:numId w:val="62"/>
        </w:numPr>
        <w:spacing w:line="276" w:lineRule="auto"/>
        <w:jc w:val="both"/>
        <w:rPr>
          <w:rFonts w:asciiTheme="majorBidi" w:eastAsiaTheme="minorEastAsia" w:hAnsiTheme="majorBidi" w:cstheme="majorBidi"/>
          <w:lang w:val="en-HK" w:eastAsia="zh-HK"/>
        </w:rPr>
      </w:pPr>
      <w:r>
        <w:rPr>
          <w:rFonts w:asciiTheme="majorBidi" w:eastAsiaTheme="minorEastAsia" w:hAnsiTheme="majorBidi" w:cstheme="majorBidi"/>
          <w:lang w:val="en-HK" w:eastAsia="zh-HK"/>
        </w:rPr>
        <w:t>Answer the following questions a</w:t>
      </w:r>
      <w:r w:rsidR="000960D4" w:rsidRPr="00CC2D20">
        <w:rPr>
          <w:rFonts w:asciiTheme="majorBidi" w:eastAsiaTheme="minorEastAsia" w:hAnsiTheme="majorBidi" w:cstheme="majorBidi"/>
          <w:lang w:val="en-HK" w:eastAsia="zh-HK"/>
        </w:rPr>
        <w:t>ccording to Source</w:t>
      </w:r>
      <w:r w:rsidR="00C4503A">
        <w:rPr>
          <w:rFonts w:asciiTheme="majorBidi" w:eastAsiaTheme="minorEastAsia" w:hAnsiTheme="majorBidi" w:cstheme="majorBidi"/>
          <w:lang w:val="en-HK" w:eastAsia="zh-HK"/>
        </w:rPr>
        <w:t xml:space="preserve"> 2</w:t>
      </w:r>
      <w:r>
        <w:rPr>
          <w:rFonts w:asciiTheme="majorBidi" w:eastAsiaTheme="minorEastAsia" w:hAnsiTheme="majorBidi" w:cstheme="majorBidi"/>
          <w:lang w:val="en-HK" w:eastAsia="zh-HK"/>
        </w:rPr>
        <w:t>.</w:t>
      </w:r>
    </w:p>
    <w:p w14:paraId="68935C39" w14:textId="7B034CD6" w:rsidR="000960D4" w:rsidRDefault="000960D4" w:rsidP="000960D4">
      <w:pPr>
        <w:spacing w:line="276" w:lineRule="auto"/>
        <w:ind w:left="0" w:firstLine="0"/>
        <w:jc w:val="both"/>
        <w:rPr>
          <w:rFonts w:asciiTheme="majorBidi" w:eastAsiaTheme="minorEastAsia" w:hAnsiTheme="majorBidi" w:cstheme="majorBidi"/>
          <w:lang w:val="en-HK" w:eastAsia="zh-HK"/>
        </w:rPr>
      </w:pPr>
    </w:p>
    <w:p w14:paraId="755C80D7" w14:textId="0C7E275F" w:rsidR="000960D4" w:rsidRDefault="000960D4" w:rsidP="000960D4">
      <w:pPr>
        <w:tabs>
          <w:tab w:val="left" w:pos="482"/>
          <w:tab w:val="left" w:pos="964"/>
        </w:tabs>
        <w:spacing w:line="276" w:lineRule="auto"/>
        <w:ind w:left="991" w:hangingChars="413" w:hanging="991"/>
        <w:jc w:val="both"/>
        <w:rPr>
          <w:rFonts w:asciiTheme="majorBidi" w:eastAsiaTheme="minorEastAsia" w:hAnsiTheme="majorBidi" w:cstheme="majorBidi"/>
          <w:color w:val="000000" w:themeColor="text1"/>
          <w:lang w:val="en-HK"/>
        </w:rPr>
      </w:pPr>
      <w:r>
        <w:rPr>
          <w:rFonts w:asciiTheme="majorBidi" w:eastAsiaTheme="minorEastAsia" w:hAnsiTheme="majorBidi" w:cstheme="majorBidi"/>
          <w:lang w:val="en-HK"/>
        </w:rPr>
        <w:tab/>
      </w:r>
      <w:r w:rsidRPr="00CC2D20">
        <w:rPr>
          <w:rFonts w:asciiTheme="majorBidi" w:eastAsiaTheme="minorEastAsia" w:hAnsiTheme="majorBidi" w:cstheme="majorBidi"/>
          <w:lang w:val="en-HK"/>
        </w:rPr>
        <w:t>(a</w:t>
      </w:r>
      <w:r w:rsidRPr="00CC2D20">
        <w:rPr>
          <w:rFonts w:asciiTheme="majorBidi" w:eastAsiaTheme="minorEastAsia" w:hAnsiTheme="majorBidi" w:cstheme="majorBidi"/>
          <w:lang w:val="en-HK" w:eastAsia="zh-HK"/>
        </w:rPr>
        <w:t>)</w:t>
      </w:r>
      <w:r w:rsidRPr="00CC2D20">
        <w:rPr>
          <w:rFonts w:asciiTheme="majorBidi" w:eastAsiaTheme="minorEastAsia" w:hAnsiTheme="majorBidi" w:cstheme="majorBidi"/>
          <w:lang w:val="en-HK" w:eastAsia="zh-HK"/>
        </w:rPr>
        <w:tab/>
      </w:r>
      <w:r w:rsidR="005F701F">
        <w:rPr>
          <w:rFonts w:asciiTheme="majorBidi" w:eastAsiaTheme="minorEastAsia" w:hAnsiTheme="majorBidi" w:cstheme="majorBidi"/>
          <w:lang w:val="en-HK" w:eastAsia="zh-HK"/>
        </w:rPr>
        <w:t xml:space="preserve">Article 13 of the CRC </w:t>
      </w:r>
      <w:r w:rsidR="006B39F1">
        <w:rPr>
          <w:rFonts w:asciiTheme="majorBidi" w:eastAsiaTheme="minorEastAsia" w:hAnsiTheme="majorBidi" w:cstheme="majorBidi"/>
          <w:lang w:val="en-HK" w:eastAsia="zh-HK"/>
        </w:rPr>
        <w:t>indicat</w:t>
      </w:r>
      <w:r w:rsidR="00055567">
        <w:rPr>
          <w:rFonts w:asciiTheme="majorBidi" w:eastAsiaTheme="minorEastAsia" w:hAnsiTheme="majorBidi" w:cstheme="majorBidi"/>
          <w:lang w:val="en-HK" w:eastAsia="zh-HK"/>
        </w:rPr>
        <w:t>e</w:t>
      </w:r>
      <w:r w:rsidR="005F701F">
        <w:rPr>
          <w:rFonts w:asciiTheme="majorBidi" w:eastAsiaTheme="minorEastAsia" w:hAnsiTheme="majorBidi" w:cstheme="majorBidi"/>
          <w:lang w:val="en-HK" w:eastAsia="zh-HK"/>
        </w:rPr>
        <w:t xml:space="preserve">s that the </w:t>
      </w:r>
      <w:r w:rsidR="005F701F" w:rsidRPr="005F701F">
        <w:rPr>
          <w:rFonts w:asciiTheme="majorBidi" w:eastAsiaTheme="minorEastAsia" w:hAnsiTheme="majorBidi" w:cstheme="majorBidi"/>
          <w:lang w:val="en-HK" w:eastAsia="zh-HK"/>
        </w:rPr>
        <w:t>child shall have the right to freedom of expression</w:t>
      </w:r>
      <w:r w:rsidR="005F701F">
        <w:rPr>
          <w:rFonts w:asciiTheme="majorBidi" w:eastAsiaTheme="minorEastAsia" w:hAnsiTheme="majorBidi" w:cstheme="majorBidi"/>
          <w:lang w:val="en-HK" w:eastAsia="zh-HK"/>
        </w:rPr>
        <w:t xml:space="preserve">. The exercise of this right </w:t>
      </w:r>
      <w:r w:rsidR="005F701F" w:rsidRPr="005F701F">
        <w:rPr>
          <w:rFonts w:asciiTheme="majorBidi" w:eastAsiaTheme="minorEastAsia" w:hAnsiTheme="majorBidi" w:cstheme="majorBidi"/>
          <w:lang w:val="en-HK" w:eastAsia="zh-HK"/>
        </w:rPr>
        <w:t>may be subject to certain restrictions, but these shall only be such as are provided by law and are necessary</w:t>
      </w:r>
      <w:r w:rsidR="005F701F">
        <w:rPr>
          <w:rFonts w:asciiTheme="majorBidi" w:eastAsiaTheme="minorEastAsia" w:hAnsiTheme="majorBidi" w:cstheme="majorBidi"/>
          <w:lang w:val="en-HK" w:eastAsia="zh-HK"/>
        </w:rPr>
        <w:t xml:space="preserve"> for what purposes</w:t>
      </w:r>
      <w:r w:rsidRPr="00CC2D20">
        <w:rPr>
          <w:rFonts w:asciiTheme="majorBidi" w:eastAsiaTheme="minorEastAsia" w:hAnsiTheme="majorBidi" w:cstheme="majorBidi"/>
          <w:color w:val="000000" w:themeColor="text1"/>
          <w:lang w:val="en-HK"/>
        </w:rPr>
        <w:t>?</w:t>
      </w:r>
    </w:p>
    <w:tbl>
      <w:tblPr>
        <w:tblStyle w:val="a5"/>
        <w:tblW w:w="0" w:type="auto"/>
        <w:tblInd w:w="991" w:type="dxa"/>
        <w:tblLook w:val="04A0" w:firstRow="1" w:lastRow="0" w:firstColumn="1" w:lastColumn="0" w:noHBand="0" w:noVBand="1"/>
      </w:tblPr>
      <w:tblGrid>
        <w:gridCol w:w="7305"/>
      </w:tblGrid>
      <w:tr w:rsidR="000960D4" w14:paraId="4743D799" w14:textId="77777777" w:rsidTr="005F701F">
        <w:tc>
          <w:tcPr>
            <w:tcW w:w="7305" w:type="dxa"/>
          </w:tcPr>
          <w:p w14:paraId="78C7B71B" w14:textId="5581F8C4" w:rsidR="000960D4" w:rsidRPr="00B32667" w:rsidRDefault="00407458" w:rsidP="00F73779">
            <w:pPr>
              <w:tabs>
                <w:tab w:val="left" w:pos="482"/>
                <w:tab w:val="left" w:pos="964"/>
              </w:tabs>
              <w:spacing w:line="360" w:lineRule="auto"/>
              <w:ind w:left="0" w:firstLine="0"/>
              <w:jc w:val="both"/>
              <w:rPr>
                <w:rFonts w:asciiTheme="majorBidi" w:hAnsiTheme="majorBidi" w:cstheme="majorBidi"/>
                <w:i/>
                <w:color w:val="FF0000"/>
                <w:lang w:val="en-HK" w:eastAsia="zh-HK"/>
              </w:rPr>
            </w:pPr>
            <w:r w:rsidRPr="004816F6">
              <w:rPr>
                <w:rFonts w:asciiTheme="majorBidi" w:eastAsiaTheme="minorEastAsia" w:hAnsiTheme="majorBidi" w:cstheme="majorBidi"/>
                <w:i/>
                <w:color w:val="FF0000"/>
                <w:lang w:val="en-HK" w:eastAsia="zh-HK"/>
              </w:rPr>
              <w:t xml:space="preserve">The exercise of the right of the child to freedom of expression may be subject to certain restrictions for </w:t>
            </w:r>
            <w:r w:rsidR="005F701F" w:rsidRPr="004816F6">
              <w:rPr>
                <w:rFonts w:asciiTheme="majorBidi" w:eastAsiaTheme="minorEastAsia" w:hAnsiTheme="majorBidi" w:cstheme="majorBidi"/>
                <w:i/>
                <w:color w:val="FF0000"/>
                <w:lang w:val="en-HK" w:eastAsia="zh-HK"/>
              </w:rPr>
              <w:t>respect of the rights or reputations of others; or for the protection of national security or of public order (ordre public), or of public health or moral</w:t>
            </w:r>
            <w:r w:rsidR="00FB4BFE">
              <w:rPr>
                <w:rFonts w:asciiTheme="majorBidi" w:eastAsiaTheme="minorEastAsia" w:hAnsiTheme="majorBidi" w:cstheme="majorBidi"/>
                <w:i/>
                <w:color w:val="FF0000"/>
                <w:lang w:val="en-HK" w:eastAsia="zh-HK"/>
              </w:rPr>
              <w:t>s</w:t>
            </w:r>
            <w:r w:rsidR="005F701F" w:rsidRPr="004816F6">
              <w:rPr>
                <w:rFonts w:asciiTheme="majorBidi" w:eastAsiaTheme="minorEastAsia" w:hAnsiTheme="majorBidi" w:cstheme="majorBidi"/>
                <w:i/>
                <w:color w:val="FF0000"/>
                <w:lang w:val="en-HK" w:eastAsia="zh-HK"/>
              </w:rPr>
              <w:t>.</w:t>
            </w:r>
          </w:p>
          <w:p w14:paraId="20C88284" w14:textId="77777777" w:rsidR="000960D4" w:rsidRDefault="000960D4" w:rsidP="00F73779">
            <w:pPr>
              <w:tabs>
                <w:tab w:val="left" w:pos="482"/>
                <w:tab w:val="left" w:pos="964"/>
              </w:tabs>
              <w:spacing w:line="360" w:lineRule="auto"/>
              <w:ind w:left="0" w:firstLine="0"/>
              <w:jc w:val="both"/>
              <w:rPr>
                <w:rFonts w:asciiTheme="majorBidi" w:eastAsiaTheme="minorEastAsia" w:hAnsiTheme="majorBidi" w:cstheme="majorBidi"/>
                <w:lang w:val="en-HK" w:eastAsia="zh-HK"/>
              </w:rPr>
            </w:pPr>
          </w:p>
        </w:tc>
      </w:tr>
    </w:tbl>
    <w:p w14:paraId="10B2D3AA" w14:textId="554A4E3C" w:rsidR="000960D4" w:rsidRPr="00CC2D20" w:rsidRDefault="000960D4" w:rsidP="005F701F">
      <w:pPr>
        <w:spacing w:line="276" w:lineRule="auto"/>
        <w:ind w:left="991" w:hangingChars="413" w:hanging="991"/>
        <w:jc w:val="both"/>
        <w:rPr>
          <w:rFonts w:asciiTheme="majorBidi" w:eastAsiaTheme="minorEastAsia" w:hAnsiTheme="majorBidi" w:cstheme="majorBidi"/>
          <w:lang w:val="en-HK" w:eastAsia="zh-HK"/>
        </w:rPr>
      </w:pPr>
    </w:p>
    <w:p w14:paraId="376ED462" w14:textId="1752C5AE" w:rsidR="000960D4" w:rsidRDefault="000960D4" w:rsidP="000960D4">
      <w:pPr>
        <w:tabs>
          <w:tab w:val="left" w:pos="482"/>
          <w:tab w:val="left" w:pos="964"/>
        </w:tabs>
        <w:spacing w:line="276" w:lineRule="auto"/>
        <w:ind w:left="989" w:hangingChars="412" w:hanging="989"/>
        <w:jc w:val="both"/>
        <w:rPr>
          <w:rFonts w:asciiTheme="majorBidi" w:eastAsiaTheme="minorEastAsia" w:hAnsiTheme="majorBidi" w:cstheme="majorBidi"/>
          <w:color w:val="000000" w:themeColor="text1"/>
          <w:lang w:val="en-HK"/>
        </w:rPr>
      </w:pPr>
      <w:r>
        <w:rPr>
          <w:rFonts w:asciiTheme="majorBidi" w:eastAsiaTheme="minorEastAsia" w:hAnsiTheme="majorBidi" w:cstheme="majorBidi"/>
          <w:lang w:val="en-HK" w:eastAsia="zh-HK"/>
        </w:rPr>
        <w:tab/>
        <w:t>(b)</w:t>
      </w:r>
      <w:r>
        <w:rPr>
          <w:rFonts w:asciiTheme="majorBidi" w:eastAsiaTheme="minorEastAsia" w:hAnsiTheme="majorBidi" w:cstheme="majorBidi"/>
          <w:lang w:val="en-HK" w:eastAsia="zh-HK"/>
        </w:rPr>
        <w:tab/>
      </w:r>
      <w:r w:rsidR="00055567">
        <w:rPr>
          <w:rFonts w:asciiTheme="majorBidi" w:eastAsiaTheme="minorEastAsia" w:hAnsiTheme="majorBidi" w:cstheme="majorBidi"/>
          <w:lang w:val="en-HK" w:eastAsia="zh-HK"/>
        </w:rPr>
        <w:t xml:space="preserve">Article 15 of the CRC </w:t>
      </w:r>
      <w:r w:rsidR="006B39F1">
        <w:rPr>
          <w:rFonts w:asciiTheme="majorBidi" w:eastAsiaTheme="minorEastAsia" w:hAnsiTheme="majorBidi" w:cstheme="majorBidi"/>
          <w:lang w:val="en-HK" w:eastAsia="zh-HK"/>
        </w:rPr>
        <w:t>indicate</w:t>
      </w:r>
      <w:r w:rsidR="00055567">
        <w:rPr>
          <w:rFonts w:asciiTheme="majorBidi" w:eastAsiaTheme="minorEastAsia" w:hAnsiTheme="majorBidi" w:cstheme="majorBidi"/>
          <w:lang w:val="en-HK" w:eastAsia="zh-HK"/>
        </w:rPr>
        <w:t xml:space="preserve">s that </w:t>
      </w:r>
      <w:r w:rsidR="00DB4148" w:rsidRPr="00055567">
        <w:rPr>
          <w:rFonts w:asciiTheme="majorBidi" w:eastAsiaTheme="minorEastAsia" w:hAnsiTheme="majorBidi" w:cstheme="majorBidi"/>
          <w:lang w:val="en-HK" w:eastAsia="zh-HK"/>
        </w:rPr>
        <w:t>States Parties recognize the rights of the child to freedom of association and to freedom of peaceful assembly</w:t>
      </w:r>
      <w:r w:rsidR="00DB4148">
        <w:rPr>
          <w:rFonts w:asciiTheme="majorBidi" w:eastAsiaTheme="minorEastAsia" w:hAnsiTheme="majorBidi" w:cstheme="majorBidi"/>
          <w:color w:val="000000" w:themeColor="text1"/>
          <w:lang w:val="en-HK"/>
        </w:rPr>
        <w:t xml:space="preserve">. </w:t>
      </w:r>
      <w:r w:rsidR="00DB4148" w:rsidRPr="00055567">
        <w:rPr>
          <w:rFonts w:asciiTheme="majorBidi" w:eastAsiaTheme="minorEastAsia" w:hAnsiTheme="majorBidi" w:cstheme="majorBidi"/>
          <w:lang w:val="en-HK" w:eastAsia="zh-HK"/>
        </w:rPr>
        <w:t xml:space="preserve">No restrictions may be placed on the exercise of these rights other than those imposed in conformity with the law and which are necessary in a democratic society in the interests </w:t>
      </w:r>
      <w:r w:rsidR="00DB4148">
        <w:rPr>
          <w:rFonts w:asciiTheme="majorBidi" w:eastAsiaTheme="minorEastAsia" w:hAnsiTheme="majorBidi" w:cstheme="majorBidi"/>
          <w:lang w:val="en-HK" w:eastAsia="zh-HK"/>
        </w:rPr>
        <w:t xml:space="preserve">and protection </w:t>
      </w:r>
      <w:r w:rsidR="00DB4148" w:rsidRPr="00055567">
        <w:rPr>
          <w:rFonts w:asciiTheme="majorBidi" w:eastAsiaTheme="minorEastAsia" w:hAnsiTheme="majorBidi" w:cstheme="majorBidi"/>
          <w:lang w:val="en-HK" w:eastAsia="zh-HK"/>
        </w:rPr>
        <w:t xml:space="preserve">of </w:t>
      </w:r>
      <w:r w:rsidR="00DB4148">
        <w:rPr>
          <w:rFonts w:asciiTheme="majorBidi" w:eastAsiaTheme="minorEastAsia" w:hAnsiTheme="majorBidi" w:cstheme="majorBidi"/>
          <w:lang w:val="en-HK" w:eastAsia="zh-HK"/>
        </w:rPr>
        <w:t>what aspects?</w:t>
      </w:r>
    </w:p>
    <w:tbl>
      <w:tblPr>
        <w:tblStyle w:val="a5"/>
        <w:tblW w:w="0" w:type="auto"/>
        <w:tblInd w:w="989" w:type="dxa"/>
        <w:tblLook w:val="04A0" w:firstRow="1" w:lastRow="0" w:firstColumn="1" w:lastColumn="0" w:noHBand="0" w:noVBand="1"/>
      </w:tblPr>
      <w:tblGrid>
        <w:gridCol w:w="7307"/>
      </w:tblGrid>
      <w:tr w:rsidR="000960D4" w14:paraId="4BF5666B" w14:textId="77777777" w:rsidTr="00055567">
        <w:tc>
          <w:tcPr>
            <w:tcW w:w="7307" w:type="dxa"/>
          </w:tcPr>
          <w:p w14:paraId="31D69336" w14:textId="27E6D70E" w:rsidR="000960D4" w:rsidRDefault="00407458" w:rsidP="00F73779">
            <w:pPr>
              <w:tabs>
                <w:tab w:val="left" w:pos="482"/>
                <w:tab w:val="left" w:pos="964"/>
              </w:tabs>
              <w:spacing w:line="360" w:lineRule="auto"/>
              <w:ind w:left="0" w:firstLine="0"/>
              <w:jc w:val="both"/>
              <w:rPr>
                <w:rFonts w:asciiTheme="majorBidi" w:hAnsiTheme="majorBidi" w:cstheme="majorBidi"/>
                <w:i/>
                <w:color w:val="FF0000"/>
                <w:u w:color="000000" w:themeColor="text1"/>
                <w:lang w:val="en-HK" w:eastAsia="zh-HK"/>
              </w:rPr>
            </w:pPr>
            <w:r>
              <w:rPr>
                <w:rFonts w:asciiTheme="majorBidi" w:hAnsiTheme="majorBidi" w:cstheme="majorBidi"/>
                <w:i/>
                <w:color w:val="FF0000"/>
                <w:u w:color="000000" w:themeColor="text1"/>
                <w:lang w:val="en-HK" w:eastAsia="zh-HK"/>
              </w:rPr>
              <w:lastRenderedPageBreak/>
              <w:t>R</w:t>
            </w:r>
            <w:r>
              <w:rPr>
                <w:rFonts w:asciiTheme="majorBidi" w:hAnsiTheme="majorBidi" w:cstheme="majorBidi" w:hint="eastAsia"/>
                <w:i/>
                <w:color w:val="FF0000"/>
                <w:u w:color="000000" w:themeColor="text1"/>
                <w:lang w:val="en-HK"/>
              </w:rPr>
              <w:t>e</w:t>
            </w:r>
            <w:r>
              <w:rPr>
                <w:rFonts w:asciiTheme="majorBidi" w:hAnsiTheme="majorBidi" w:cstheme="majorBidi"/>
                <w:i/>
                <w:color w:val="FF0000"/>
                <w:u w:color="000000" w:themeColor="text1"/>
                <w:lang w:val="en-HK"/>
              </w:rPr>
              <w:t xml:space="preserve">strictions on the exercise of </w:t>
            </w:r>
            <w:r w:rsidRPr="00407458">
              <w:rPr>
                <w:rFonts w:asciiTheme="majorBidi" w:hAnsiTheme="majorBidi" w:cstheme="majorBidi"/>
                <w:i/>
                <w:color w:val="FF0000"/>
                <w:u w:color="000000" w:themeColor="text1"/>
                <w:lang w:val="en-HK"/>
              </w:rPr>
              <w:t xml:space="preserve">the rights of the child to freedom of association and to freedom of peaceful assembly </w:t>
            </w:r>
            <w:r>
              <w:rPr>
                <w:rFonts w:asciiTheme="majorBidi" w:hAnsiTheme="majorBidi" w:cstheme="majorBidi"/>
                <w:i/>
                <w:color w:val="FF0000"/>
                <w:u w:color="000000" w:themeColor="text1"/>
                <w:lang w:val="en-HK"/>
              </w:rPr>
              <w:t>are necessary in</w:t>
            </w:r>
            <w:r w:rsidR="00DB4148" w:rsidRPr="00DB4148">
              <w:rPr>
                <w:rFonts w:asciiTheme="majorBidi" w:hAnsiTheme="majorBidi" w:cstheme="majorBidi"/>
                <w:i/>
                <w:color w:val="FF0000"/>
                <w:u w:color="000000" w:themeColor="text1"/>
                <w:lang w:val="en-HK" w:eastAsia="zh-HK"/>
              </w:rPr>
              <w:t xml:space="preserve"> the interests of national security or public safety, public order (ordre public), the protection of public health or morals or the protection of the rights and freedoms of others</w:t>
            </w:r>
            <w:r w:rsidR="000960D4" w:rsidRPr="00CC2D20">
              <w:rPr>
                <w:rFonts w:asciiTheme="majorBidi" w:hAnsiTheme="majorBidi" w:cstheme="majorBidi"/>
                <w:i/>
                <w:color w:val="FF0000"/>
                <w:u w:color="000000" w:themeColor="text1"/>
                <w:lang w:val="en-HK" w:eastAsia="zh-HK"/>
              </w:rPr>
              <w:t>.</w:t>
            </w:r>
          </w:p>
          <w:p w14:paraId="1881A09F" w14:textId="77777777" w:rsidR="000960D4" w:rsidRDefault="000960D4" w:rsidP="00F73779">
            <w:pPr>
              <w:tabs>
                <w:tab w:val="left" w:pos="482"/>
                <w:tab w:val="left" w:pos="964"/>
              </w:tabs>
              <w:spacing w:line="360" w:lineRule="auto"/>
              <w:ind w:left="0" w:firstLine="0"/>
              <w:jc w:val="both"/>
              <w:rPr>
                <w:rFonts w:asciiTheme="majorBidi" w:eastAsiaTheme="minorEastAsia" w:hAnsiTheme="majorBidi" w:cstheme="majorBidi"/>
                <w:lang w:val="en-HK" w:eastAsia="zh-HK"/>
              </w:rPr>
            </w:pPr>
          </w:p>
          <w:p w14:paraId="439F854E" w14:textId="77777777" w:rsidR="00F73779" w:rsidRDefault="00F73779" w:rsidP="00F73779">
            <w:pPr>
              <w:tabs>
                <w:tab w:val="left" w:pos="482"/>
                <w:tab w:val="left" w:pos="964"/>
              </w:tabs>
              <w:spacing w:line="360" w:lineRule="auto"/>
              <w:ind w:left="0" w:firstLine="0"/>
              <w:jc w:val="both"/>
              <w:rPr>
                <w:rFonts w:asciiTheme="majorBidi" w:eastAsiaTheme="minorEastAsia" w:hAnsiTheme="majorBidi" w:cstheme="majorBidi"/>
                <w:lang w:val="en-HK" w:eastAsia="zh-HK"/>
              </w:rPr>
            </w:pPr>
          </w:p>
          <w:p w14:paraId="4532E12D" w14:textId="18FD2C77" w:rsidR="00F73779" w:rsidRDefault="00F73779" w:rsidP="00F73779">
            <w:pPr>
              <w:tabs>
                <w:tab w:val="left" w:pos="482"/>
                <w:tab w:val="left" w:pos="964"/>
              </w:tabs>
              <w:spacing w:line="360" w:lineRule="auto"/>
              <w:ind w:left="0" w:firstLine="0"/>
              <w:jc w:val="both"/>
              <w:rPr>
                <w:rFonts w:asciiTheme="majorBidi" w:eastAsiaTheme="minorEastAsia" w:hAnsiTheme="majorBidi" w:cstheme="majorBidi"/>
                <w:lang w:val="en-HK" w:eastAsia="zh-HK"/>
              </w:rPr>
            </w:pPr>
          </w:p>
        </w:tc>
      </w:tr>
    </w:tbl>
    <w:p w14:paraId="43EA8FF0" w14:textId="0FCBF38B" w:rsidR="00055567" w:rsidRPr="00055567" w:rsidRDefault="00055567" w:rsidP="00055567">
      <w:pPr>
        <w:spacing w:line="276" w:lineRule="auto"/>
        <w:ind w:left="0" w:firstLine="0"/>
        <w:jc w:val="both"/>
        <w:rPr>
          <w:rFonts w:asciiTheme="majorBidi" w:eastAsiaTheme="minorEastAsia" w:hAnsiTheme="majorBidi" w:cstheme="majorBidi"/>
          <w:lang w:val="en-HK" w:eastAsia="zh-HK"/>
        </w:rPr>
      </w:pPr>
      <w:r w:rsidRPr="00055567">
        <w:rPr>
          <w:rFonts w:asciiTheme="majorBidi" w:eastAsiaTheme="minorEastAsia" w:hAnsiTheme="majorBidi" w:cstheme="majorBidi"/>
          <w:lang w:val="en-HK" w:eastAsia="zh-HK"/>
        </w:rPr>
        <w:t xml:space="preserve"> </w:t>
      </w:r>
    </w:p>
    <w:p w14:paraId="042C300A" w14:textId="27016C94" w:rsidR="000960D4" w:rsidRDefault="000960D4" w:rsidP="000960D4">
      <w:pPr>
        <w:tabs>
          <w:tab w:val="left" w:pos="482"/>
          <w:tab w:val="left" w:pos="964"/>
        </w:tabs>
        <w:spacing w:line="276" w:lineRule="auto"/>
        <w:ind w:left="989" w:hangingChars="412" w:hanging="989"/>
        <w:jc w:val="both"/>
        <w:rPr>
          <w:rFonts w:asciiTheme="majorBidi" w:eastAsiaTheme="minorEastAsia" w:hAnsiTheme="majorBidi" w:cstheme="majorBidi"/>
          <w:color w:val="000000" w:themeColor="text1"/>
          <w:lang w:val="en-HK"/>
        </w:rPr>
      </w:pPr>
      <w:r>
        <w:rPr>
          <w:rFonts w:asciiTheme="majorBidi" w:eastAsiaTheme="minorEastAsia" w:hAnsiTheme="majorBidi" w:cstheme="majorBidi"/>
          <w:lang w:val="en-HK" w:eastAsia="zh-HK"/>
        </w:rPr>
        <w:tab/>
        <w:t>(c)</w:t>
      </w:r>
      <w:r>
        <w:rPr>
          <w:rFonts w:asciiTheme="majorBidi" w:eastAsiaTheme="minorEastAsia" w:hAnsiTheme="majorBidi" w:cstheme="majorBidi"/>
          <w:lang w:val="en-HK" w:eastAsia="zh-HK"/>
        </w:rPr>
        <w:tab/>
      </w:r>
      <w:r w:rsidR="00D22C94">
        <w:rPr>
          <w:rFonts w:asciiTheme="majorBidi" w:eastAsiaTheme="minorEastAsia" w:hAnsiTheme="majorBidi" w:cstheme="majorBidi"/>
          <w:lang w:val="en-HK" w:eastAsia="zh-HK"/>
        </w:rPr>
        <w:t xml:space="preserve">When comparing to the content of the ICCPR and Hong Kong </w:t>
      </w:r>
      <w:r w:rsidR="00D22C94">
        <w:rPr>
          <w:rFonts w:asciiTheme="majorBidi" w:eastAsiaTheme="minorEastAsia" w:hAnsiTheme="majorBidi" w:cstheme="majorBidi" w:hint="eastAsia"/>
          <w:lang w:val="en-HK" w:eastAsia="zh-HK"/>
        </w:rPr>
        <w:t xml:space="preserve">Bill of </w:t>
      </w:r>
      <w:r w:rsidR="00FB4BFE">
        <w:rPr>
          <w:rFonts w:asciiTheme="majorBidi" w:eastAsiaTheme="minorEastAsia" w:hAnsiTheme="majorBidi" w:cstheme="majorBidi"/>
          <w:lang w:val="en-HK" w:eastAsia="zh-HK"/>
        </w:rPr>
        <w:t>Rights</w:t>
      </w:r>
      <w:r w:rsidR="00D22C94">
        <w:rPr>
          <w:rFonts w:asciiTheme="majorBidi" w:eastAsiaTheme="minorEastAsia" w:hAnsiTheme="majorBidi" w:cstheme="majorBidi" w:hint="eastAsia"/>
          <w:lang w:val="en-HK" w:eastAsia="zh-HK"/>
        </w:rPr>
        <w:t xml:space="preserve"> in </w:t>
      </w:r>
      <w:r w:rsidR="00D22C94" w:rsidRPr="00D22C94">
        <w:rPr>
          <w:rFonts w:asciiTheme="majorBidi" w:eastAsiaTheme="minorEastAsia" w:hAnsiTheme="majorBidi" w:cstheme="majorBidi"/>
          <w:color w:val="000000" w:themeColor="text1"/>
          <w:lang w:val="en-HK"/>
        </w:rPr>
        <w:t>Homework 2: International Covenant on Civil and Political Rights (ICCPR) and Hong Kong Bill of Rights</w:t>
      </w:r>
      <w:r w:rsidR="00D22C94">
        <w:rPr>
          <w:rFonts w:asciiTheme="majorBidi" w:eastAsiaTheme="minorEastAsia" w:hAnsiTheme="majorBidi" w:cstheme="majorBidi"/>
          <w:color w:val="000000" w:themeColor="text1"/>
          <w:lang w:val="en-HK"/>
        </w:rPr>
        <w:t xml:space="preserve">, how are the relevant restrictions of the CRC mentioned in 2.(a) and (b) related to the relevant restrictions of the ICCPR and Hong Kong Bill of Rights?   </w:t>
      </w:r>
    </w:p>
    <w:tbl>
      <w:tblPr>
        <w:tblStyle w:val="a5"/>
        <w:tblW w:w="0" w:type="auto"/>
        <w:tblInd w:w="989" w:type="dxa"/>
        <w:tblLook w:val="04A0" w:firstRow="1" w:lastRow="0" w:firstColumn="1" w:lastColumn="0" w:noHBand="0" w:noVBand="1"/>
      </w:tblPr>
      <w:tblGrid>
        <w:gridCol w:w="7307"/>
      </w:tblGrid>
      <w:tr w:rsidR="000960D4" w14:paraId="16E52B89" w14:textId="77777777" w:rsidTr="00055567">
        <w:tc>
          <w:tcPr>
            <w:tcW w:w="8296" w:type="dxa"/>
          </w:tcPr>
          <w:p w14:paraId="2E3B9D57" w14:textId="0BCEEB1F" w:rsidR="000960D4" w:rsidRDefault="00D22C94" w:rsidP="00055567">
            <w:pPr>
              <w:tabs>
                <w:tab w:val="left" w:pos="482"/>
                <w:tab w:val="left" w:pos="964"/>
              </w:tabs>
              <w:spacing w:line="276" w:lineRule="auto"/>
              <w:ind w:left="0" w:firstLine="0"/>
              <w:jc w:val="both"/>
              <w:rPr>
                <w:rFonts w:asciiTheme="majorBidi" w:hAnsiTheme="majorBidi" w:cstheme="majorBidi"/>
                <w:i/>
                <w:color w:val="FF0000"/>
                <w:u w:color="000000" w:themeColor="text1"/>
                <w:lang w:val="en-HK" w:eastAsia="zh-HK"/>
              </w:rPr>
            </w:pPr>
            <w:r>
              <w:rPr>
                <w:rFonts w:asciiTheme="majorBidi" w:hAnsiTheme="majorBidi" w:cstheme="majorBidi"/>
                <w:i/>
                <w:color w:val="FF0000"/>
                <w:u w:color="000000" w:themeColor="text1"/>
                <w:lang w:val="en-HK" w:eastAsia="zh-HK"/>
              </w:rPr>
              <w:t>They are identical</w:t>
            </w:r>
            <w:r w:rsidR="000960D4" w:rsidRPr="00CC2D20">
              <w:rPr>
                <w:rFonts w:asciiTheme="majorBidi" w:hAnsiTheme="majorBidi" w:cstheme="majorBidi"/>
                <w:i/>
                <w:color w:val="FF0000"/>
                <w:u w:color="000000" w:themeColor="text1"/>
                <w:lang w:val="en-HK" w:eastAsia="zh-HK"/>
              </w:rPr>
              <w:t>.</w:t>
            </w:r>
          </w:p>
          <w:p w14:paraId="3CC97047" w14:textId="77777777" w:rsidR="000960D4" w:rsidRDefault="000960D4" w:rsidP="00055567">
            <w:pPr>
              <w:tabs>
                <w:tab w:val="left" w:pos="482"/>
                <w:tab w:val="left" w:pos="964"/>
              </w:tabs>
              <w:spacing w:line="276" w:lineRule="auto"/>
              <w:ind w:left="0" w:firstLine="0"/>
              <w:jc w:val="both"/>
              <w:rPr>
                <w:rFonts w:asciiTheme="majorBidi" w:eastAsiaTheme="minorEastAsia" w:hAnsiTheme="majorBidi" w:cstheme="majorBidi"/>
                <w:lang w:val="en-HK" w:eastAsia="zh-HK"/>
              </w:rPr>
            </w:pPr>
          </w:p>
        </w:tc>
      </w:tr>
    </w:tbl>
    <w:p w14:paraId="3E718590" w14:textId="77777777" w:rsidR="00407458" w:rsidRPr="004816F6" w:rsidRDefault="00407458" w:rsidP="00407458">
      <w:pPr>
        <w:spacing w:line="276" w:lineRule="auto"/>
        <w:rPr>
          <w:rFonts w:asciiTheme="majorBidi" w:eastAsiaTheme="minorEastAsia" w:hAnsiTheme="majorBidi" w:cstheme="majorBidi"/>
          <w:lang w:val="en-HK"/>
        </w:rPr>
      </w:pPr>
    </w:p>
    <w:p w14:paraId="63CBDBC8" w14:textId="4E3CB488" w:rsidR="000960D4" w:rsidRDefault="00407458" w:rsidP="00407458">
      <w:pPr>
        <w:pStyle w:val="a6"/>
        <w:numPr>
          <w:ilvl w:val="0"/>
          <w:numId w:val="62"/>
        </w:numPr>
        <w:spacing w:line="276" w:lineRule="auto"/>
        <w:jc w:val="both"/>
        <w:rPr>
          <w:lang w:val="en-HK"/>
        </w:rPr>
      </w:pPr>
      <w:r w:rsidRPr="00407458">
        <w:rPr>
          <w:lang w:val="en-HK"/>
        </w:rPr>
        <w:t>Answer the following questions a</w:t>
      </w:r>
      <w:r w:rsidR="000960D4">
        <w:rPr>
          <w:rFonts w:hint="eastAsia"/>
          <w:lang w:val="en-HK"/>
        </w:rPr>
        <w:t>ccording to Source 3</w:t>
      </w:r>
      <w:r>
        <w:rPr>
          <w:lang w:val="en-HK"/>
        </w:rPr>
        <w:t>.</w:t>
      </w:r>
    </w:p>
    <w:p w14:paraId="05DAEEF0" w14:textId="77777777" w:rsidR="000960D4" w:rsidRDefault="000960D4" w:rsidP="00B74EAA">
      <w:pPr>
        <w:tabs>
          <w:tab w:val="left" w:pos="482"/>
          <w:tab w:val="left" w:pos="964"/>
        </w:tabs>
        <w:spacing w:line="276" w:lineRule="auto"/>
        <w:ind w:left="991" w:hangingChars="413" w:hanging="991"/>
        <w:jc w:val="both"/>
        <w:rPr>
          <w:rFonts w:asciiTheme="majorBidi" w:eastAsiaTheme="minorEastAsia" w:hAnsiTheme="majorBidi" w:cstheme="majorBidi"/>
          <w:lang w:val="en-HK"/>
        </w:rPr>
      </w:pPr>
    </w:p>
    <w:p w14:paraId="44396FBE" w14:textId="079BA132" w:rsidR="0079608F" w:rsidRDefault="000960D4" w:rsidP="00B74EAA">
      <w:pPr>
        <w:tabs>
          <w:tab w:val="left" w:pos="482"/>
          <w:tab w:val="left" w:pos="964"/>
        </w:tabs>
        <w:spacing w:line="276" w:lineRule="auto"/>
        <w:ind w:left="991" w:hangingChars="413" w:hanging="991"/>
        <w:jc w:val="both"/>
        <w:rPr>
          <w:rFonts w:asciiTheme="majorBidi" w:eastAsiaTheme="minorEastAsia" w:hAnsiTheme="majorBidi" w:cstheme="majorBidi"/>
          <w:color w:val="000000" w:themeColor="text1"/>
          <w:lang w:val="en-HK"/>
        </w:rPr>
      </w:pPr>
      <w:r>
        <w:rPr>
          <w:rFonts w:asciiTheme="majorBidi" w:eastAsiaTheme="minorEastAsia" w:hAnsiTheme="majorBidi" w:cstheme="majorBidi"/>
        </w:rPr>
        <w:tab/>
      </w:r>
      <w:r w:rsidR="00F366D3" w:rsidRPr="00CC2D20">
        <w:rPr>
          <w:rFonts w:asciiTheme="majorBidi" w:eastAsiaTheme="minorEastAsia" w:hAnsiTheme="majorBidi" w:cstheme="majorBidi"/>
          <w:lang w:val="en-HK"/>
        </w:rPr>
        <w:t>(a</w:t>
      </w:r>
      <w:r w:rsidR="00F366D3" w:rsidRPr="00CC2D20">
        <w:rPr>
          <w:rFonts w:asciiTheme="majorBidi" w:eastAsiaTheme="minorEastAsia" w:hAnsiTheme="majorBidi" w:cstheme="majorBidi"/>
          <w:lang w:val="en-HK" w:eastAsia="zh-HK"/>
        </w:rPr>
        <w:t>)</w:t>
      </w:r>
      <w:r w:rsidR="00F366D3" w:rsidRPr="00CC2D20">
        <w:rPr>
          <w:rFonts w:asciiTheme="majorBidi" w:eastAsiaTheme="minorEastAsia" w:hAnsiTheme="majorBidi" w:cstheme="majorBidi"/>
          <w:lang w:val="en-HK" w:eastAsia="zh-HK"/>
        </w:rPr>
        <w:tab/>
      </w:r>
      <w:r w:rsidR="00407458">
        <w:rPr>
          <w:rFonts w:asciiTheme="majorBidi" w:eastAsiaTheme="minorEastAsia" w:hAnsiTheme="majorBidi" w:cstheme="majorBidi"/>
          <w:lang w:val="en-HK" w:eastAsia="zh-HK"/>
        </w:rPr>
        <w:t>W</w:t>
      </w:r>
      <w:r>
        <w:rPr>
          <w:rFonts w:asciiTheme="majorBidi" w:eastAsiaTheme="minorEastAsia" w:hAnsiTheme="majorBidi" w:cstheme="majorBidi"/>
          <w:lang w:val="en-HK" w:eastAsia="zh-HK"/>
        </w:rPr>
        <w:t>ith reference to</w:t>
      </w:r>
      <w:r w:rsidR="00975D7C">
        <w:rPr>
          <w:rFonts w:asciiTheme="majorBidi" w:eastAsiaTheme="minorEastAsia" w:hAnsiTheme="majorBidi" w:cstheme="majorBidi"/>
          <w:lang w:val="en-HK" w:eastAsia="zh-HK"/>
        </w:rPr>
        <w:t xml:space="preserve"> the CRC</w:t>
      </w:r>
      <w:r w:rsidR="0079608F" w:rsidRPr="00CC2D20">
        <w:rPr>
          <w:rFonts w:asciiTheme="majorBidi" w:eastAsiaTheme="minorEastAsia" w:hAnsiTheme="majorBidi" w:cstheme="majorBidi"/>
          <w:lang w:val="en-HK"/>
        </w:rPr>
        <w:t xml:space="preserve">, </w:t>
      </w:r>
      <w:r w:rsidR="00975D7C">
        <w:rPr>
          <w:rFonts w:asciiTheme="majorBidi" w:eastAsiaTheme="minorEastAsia" w:hAnsiTheme="majorBidi" w:cstheme="majorBidi"/>
          <w:color w:val="000000" w:themeColor="text1"/>
          <w:lang w:val="en-HK"/>
        </w:rPr>
        <w:t>w</w:t>
      </w:r>
      <w:r w:rsidR="0079608F" w:rsidRPr="00CC2D20">
        <w:rPr>
          <w:rFonts w:asciiTheme="majorBidi" w:eastAsiaTheme="minorEastAsia" w:hAnsiTheme="majorBidi" w:cstheme="majorBidi"/>
          <w:color w:val="000000" w:themeColor="text1"/>
          <w:lang w:val="en-HK"/>
        </w:rPr>
        <w:t xml:space="preserve">hat </w:t>
      </w:r>
      <w:r w:rsidR="00975D7C">
        <w:rPr>
          <w:rFonts w:asciiTheme="majorBidi" w:eastAsiaTheme="minorEastAsia" w:hAnsiTheme="majorBidi" w:cstheme="majorBidi"/>
          <w:color w:val="000000" w:themeColor="text1"/>
          <w:lang w:val="en-HK"/>
        </w:rPr>
        <w:t>should a mentally or physically disabled</w:t>
      </w:r>
      <w:r w:rsidR="0079608F" w:rsidRPr="00CC2D20">
        <w:rPr>
          <w:rFonts w:asciiTheme="majorBidi" w:eastAsiaTheme="minorEastAsia" w:hAnsiTheme="majorBidi" w:cstheme="majorBidi"/>
          <w:color w:val="000000" w:themeColor="text1"/>
          <w:lang w:val="en-HK"/>
        </w:rPr>
        <w:t xml:space="preserve"> child enjoy?</w:t>
      </w:r>
    </w:p>
    <w:tbl>
      <w:tblPr>
        <w:tblStyle w:val="a5"/>
        <w:tblW w:w="0" w:type="auto"/>
        <w:tblInd w:w="991" w:type="dxa"/>
        <w:tblLook w:val="04A0" w:firstRow="1" w:lastRow="0" w:firstColumn="1" w:lastColumn="0" w:noHBand="0" w:noVBand="1"/>
      </w:tblPr>
      <w:tblGrid>
        <w:gridCol w:w="7305"/>
      </w:tblGrid>
      <w:tr w:rsidR="00B74EAA" w14:paraId="77DB4BAA" w14:textId="77777777" w:rsidTr="00B74EAA">
        <w:tc>
          <w:tcPr>
            <w:tcW w:w="8296" w:type="dxa"/>
          </w:tcPr>
          <w:p w14:paraId="270CAB18" w14:textId="7883B1B5" w:rsidR="00B74EAA" w:rsidRDefault="00407458" w:rsidP="00B74EAA">
            <w:pPr>
              <w:tabs>
                <w:tab w:val="left" w:pos="482"/>
                <w:tab w:val="left" w:pos="964"/>
              </w:tabs>
              <w:spacing w:line="276" w:lineRule="auto"/>
              <w:ind w:left="0" w:firstLine="0"/>
              <w:jc w:val="both"/>
              <w:rPr>
                <w:rFonts w:asciiTheme="majorBidi" w:hAnsiTheme="majorBidi" w:cstheme="majorBidi"/>
                <w:i/>
                <w:color w:val="FF0000"/>
                <w:lang w:val="en-HK" w:eastAsia="zh-HK"/>
              </w:rPr>
            </w:pPr>
            <w:r>
              <w:rPr>
                <w:rFonts w:asciiTheme="majorBidi" w:hAnsiTheme="majorBidi" w:cstheme="majorBidi"/>
                <w:i/>
                <w:color w:val="FF0000"/>
                <w:lang w:val="en-HK" w:eastAsia="zh-HK"/>
              </w:rPr>
              <w:t>A</w:t>
            </w:r>
            <w:r w:rsidRPr="00407458">
              <w:rPr>
                <w:rFonts w:asciiTheme="majorBidi" w:hAnsiTheme="majorBidi" w:cstheme="majorBidi"/>
                <w:i/>
                <w:color w:val="FF0000"/>
                <w:lang w:val="en-HK" w:eastAsia="zh-HK"/>
              </w:rPr>
              <w:t xml:space="preserve"> mentally or physically disabled child </w:t>
            </w:r>
            <w:r>
              <w:rPr>
                <w:rFonts w:asciiTheme="majorBidi" w:hAnsiTheme="majorBidi" w:cstheme="majorBidi"/>
                <w:i/>
                <w:color w:val="FF0000"/>
                <w:lang w:val="en-HK" w:eastAsia="zh-HK"/>
              </w:rPr>
              <w:t xml:space="preserve">should </w:t>
            </w:r>
            <w:r w:rsidRPr="00407458">
              <w:rPr>
                <w:rFonts w:asciiTheme="majorBidi" w:hAnsiTheme="majorBidi" w:cstheme="majorBidi"/>
                <w:i/>
                <w:color w:val="FF0000"/>
                <w:lang w:val="en-HK" w:eastAsia="zh-HK"/>
              </w:rPr>
              <w:t xml:space="preserve">enjoy </w:t>
            </w:r>
            <w:r>
              <w:rPr>
                <w:rFonts w:asciiTheme="majorBidi" w:hAnsiTheme="majorBidi" w:cstheme="majorBidi"/>
                <w:i/>
                <w:color w:val="FF0000"/>
                <w:lang w:val="en-HK" w:eastAsia="zh-HK"/>
              </w:rPr>
              <w:t>a</w:t>
            </w:r>
            <w:r w:rsidR="00B74EAA" w:rsidRPr="00CC2D20">
              <w:rPr>
                <w:rFonts w:asciiTheme="majorBidi" w:hAnsiTheme="majorBidi" w:cstheme="majorBidi"/>
                <w:i/>
                <w:color w:val="FF0000"/>
                <w:lang w:val="en-HK" w:eastAsia="zh-HK"/>
              </w:rPr>
              <w:t xml:space="preserve"> full and</w:t>
            </w:r>
            <w:r w:rsidR="00B74EAA">
              <w:rPr>
                <w:rFonts w:asciiTheme="majorBidi" w:hAnsiTheme="majorBidi" w:cstheme="majorBidi"/>
                <w:i/>
                <w:color w:val="FF0000"/>
                <w:lang w:val="en-HK" w:eastAsia="zh-HK"/>
              </w:rPr>
              <w:t xml:space="preserve"> decent</w:t>
            </w:r>
            <w:r w:rsidR="00B74EAA" w:rsidRPr="00CC2D20">
              <w:rPr>
                <w:rFonts w:asciiTheme="majorBidi" w:hAnsiTheme="majorBidi" w:cstheme="majorBidi"/>
                <w:i/>
                <w:color w:val="FF0000"/>
                <w:lang w:val="en-HK" w:eastAsia="zh-HK"/>
              </w:rPr>
              <w:t xml:space="preserve"> life.</w:t>
            </w:r>
          </w:p>
          <w:p w14:paraId="0C7822CA" w14:textId="2679BB21" w:rsidR="00B74EAA" w:rsidRDefault="00B74EAA" w:rsidP="00B74EAA">
            <w:pPr>
              <w:tabs>
                <w:tab w:val="left" w:pos="482"/>
                <w:tab w:val="left" w:pos="964"/>
              </w:tabs>
              <w:spacing w:line="276" w:lineRule="auto"/>
              <w:ind w:left="0" w:firstLine="0"/>
              <w:jc w:val="both"/>
              <w:rPr>
                <w:rFonts w:asciiTheme="majorBidi" w:eastAsiaTheme="minorEastAsia" w:hAnsiTheme="majorBidi" w:cstheme="majorBidi"/>
                <w:lang w:val="en-HK" w:eastAsia="zh-HK"/>
              </w:rPr>
            </w:pPr>
          </w:p>
        </w:tc>
      </w:tr>
    </w:tbl>
    <w:p w14:paraId="6BC23A14" w14:textId="29940305" w:rsidR="00F366D3" w:rsidRPr="00CC2D20" w:rsidRDefault="00F366D3" w:rsidP="00005F0E">
      <w:pPr>
        <w:spacing w:line="276" w:lineRule="auto"/>
        <w:ind w:left="991" w:hangingChars="413" w:hanging="991"/>
        <w:jc w:val="both"/>
        <w:rPr>
          <w:rFonts w:asciiTheme="majorBidi" w:eastAsiaTheme="minorEastAsia" w:hAnsiTheme="majorBidi" w:cstheme="majorBidi"/>
          <w:lang w:val="en-HK" w:eastAsia="zh-HK"/>
        </w:rPr>
      </w:pPr>
    </w:p>
    <w:p w14:paraId="5E54C811" w14:textId="1A08442B" w:rsidR="0079608F" w:rsidRDefault="00B74EAA" w:rsidP="007D6AAD">
      <w:pPr>
        <w:tabs>
          <w:tab w:val="left" w:pos="482"/>
          <w:tab w:val="left" w:pos="964"/>
        </w:tabs>
        <w:spacing w:line="276" w:lineRule="auto"/>
        <w:ind w:left="989" w:hangingChars="412" w:hanging="989"/>
        <w:jc w:val="both"/>
        <w:rPr>
          <w:rFonts w:asciiTheme="majorBidi" w:eastAsiaTheme="minorEastAsia" w:hAnsiTheme="majorBidi" w:cstheme="majorBidi"/>
          <w:color w:val="000000" w:themeColor="text1"/>
          <w:lang w:val="en-HK"/>
        </w:rPr>
      </w:pPr>
      <w:r>
        <w:rPr>
          <w:rFonts w:asciiTheme="majorBidi" w:eastAsiaTheme="minorEastAsia" w:hAnsiTheme="majorBidi" w:cstheme="majorBidi"/>
          <w:lang w:val="en-HK" w:eastAsia="zh-HK"/>
        </w:rPr>
        <w:tab/>
        <w:t>(b)</w:t>
      </w:r>
      <w:r>
        <w:rPr>
          <w:rFonts w:asciiTheme="majorBidi" w:eastAsiaTheme="minorEastAsia" w:hAnsiTheme="majorBidi" w:cstheme="majorBidi"/>
          <w:lang w:val="en-HK" w:eastAsia="zh-HK"/>
        </w:rPr>
        <w:tab/>
      </w:r>
      <w:r w:rsidR="00407458">
        <w:rPr>
          <w:rFonts w:asciiTheme="majorBidi" w:eastAsiaTheme="minorEastAsia" w:hAnsiTheme="majorBidi" w:cstheme="majorBidi"/>
          <w:lang w:val="en-HK" w:eastAsia="zh-HK"/>
        </w:rPr>
        <w:t>W</w:t>
      </w:r>
      <w:r w:rsidR="000960D4">
        <w:rPr>
          <w:rFonts w:asciiTheme="majorBidi" w:eastAsiaTheme="minorEastAsia" w:hAnsiTheme="majorBidi" w:cstheme="majorBidi"/>
          <w:lang w:val="en-HK" w:eastAsia="zh-HK"/>
        </w:rPr>
        <w:t>ith reference</w:t>
      </w:r>
      <w:r w:rsidR="000960D4" w:rsidRPr="00CC2D20">
        <w:rPr>
          <w:rFonts w:asciiTheme="majorBidi" w:eastAsiaTheme="minorEastAsia" w:hAnsiTheme="majorBidi" w:cstheme="majorBidi"/>
          <w:lang w:val="en-HK" w:eastAsia="zh-HK"/>
        </w:rPr>
        <w:t xml:space="preserve"> </w:t>
      </w:r>
      <w:r w:rsidR="0079608F" w:rsidRPr="00CC2D20">
        <w:rPr>
          <w:rFonts w:asciiTheme="majorBidi" w:eastAsiaTheme="minorEastAsia" w:hAnsiTheme="majorBidi" w:cstheme="majorBidi"/>
          <w:lang w:val="en-HK" w:eastAsia="zh-HK"/>
        </w:rPr>
        <w:t>to</w:t>
      </w:r>
      <w:r w:rsidR="000960D4">
        <w:rPr>
          <w:rFonts w:asciiTheme="majorBidi" w:eastAsiaTheme="minorEastAsia" w:hAnsiTheme="majorBidi" w:cstheme="majorBidi"/>
          <w:lang w:val="en-HK" w:eastAsia="zh-HK"/>
        </w:rPr>
        <w:t xml:space="preserve"> the</w:t>
      </w:r>
      <w:r w:rsidR="00920BF6">
        <w:rPr>
          <w:rFonts w:asciiTheme="majorBidi" w:eastAsiaTheme="minorEastAsia" w:hAnsiTheme="majorBidi" w:cstheme="majorBidi"/>
          <w:lang w:val="en-HK" w:eastAsia="zh-HK"/>
        </w:rPr>
        <w:t xml:space="preserve"> CRPD</w:t>
      </w:r>
      <w:r w:rsidR="0079608F" w:rsidRPr="00CC2D20">
        <w:rPr>
          <w:rFonts w:asciiTheme="majorBidi" w:eastAsiaTheme="minorEastAsia" w:hAnsiTheme="majorBidi" w:cstheme="majorBidi"/>
          <w:lang w:val="en-HK"/>
        </w:rPr>
        <w:t xml:space="preserve">, </w:t>
      </w:r>
      <w:r w:rsidR="0079608F" w:rsidRPr="00CC2D20">
        <w:rPr>
          <w:rFonts w:asciiTheme="majorBidi" w:eastAsiaTheme="minorEastAsia" w:hAnsiTheme="majorBidi" w:cstheme="majorBidi"/>
          <w:color w:val="000000" w:themeColor="text1"/>
          <w:lang w:val="en-HK"/>
        </w:rPr>
        <w:t>on what basis should children with disabilities fully enjoy all human rights and fundamental freedoms?</w:t>
      </w:r>
    </w:p>
    <w:tbl>
      <w:tblPr>
        <w:tblStyle w:val="a5"/>
        <w:tblW w:w="0" w:type="auto"/>
        <w:tblInd w:w="989" w:type="dxa"/>
        <w:tblLook w:val="04A0" w:firstRow="1" w:lastRow="0" w:firstColumn="1" w:lastColumn="0" w:noHBand="0" w:noVBand="1"/>
      </w:tblPr>
      <w:tblGrid>
        <w:gridCol w:w="7307"/>
      </w:tblGrid>
      <w:tr w:rsidR="00B74EAA" w14:paraId="498155C7" w14:textId="77777777" w:rsidTr="00B74EAA">
        <w:tc>
          <w:tcPr>
            <w:tcW w:w="8296" w:type="dxa"/>
          </w:tcPr>
          <w:p w14:paraId="0AB5903A" w14:textId="4A2BE8FB" w:rsidR="00B74EAA" w:rsidRDefault="00407458" w:rsidP="00F73779">
            <w:pPr>
              <w:tabs>
                <w:tab w:val="left" w:pos="482"/>
                <w:tab w:val="left" w:pos="964"/>
              </w:tabs>
              <w:spacing w:line="360" w:lineRule="auto"/>
              <w:ind w:left="0" w:firstLine="0"/>
              <w:jc w:val="both"/>
              <w:rPr>
                <w:rFonts w:asciiTheme="majorBidi" w:hAnsiTheme="majorBidi" w:cstheme="majorBidi"/>
                <w:i/>
                <w:color w:val="FF0000"/>
                <w:u w:color="000000" w:themeColor="text1"/>
                <w:lang w:val="en-HK" w:eastAsia="zh-HK"/>
              </w:rPr>
            </w:pPr>
            <w:r>
              <w:rPr>
                <w:rFonts w:asciiTheme="majorBidi" w:hAnsiTheme="majorBidi" w:cstheme="majorBidi"/>
                <w:i/>
                <w:color w:val="FF0000"/>
                <w:u w:color="000000" w:themeColor="text1"/>
                <w:lang w:val="en-HK" w:eastAsia="zh-HK"/>
              </w:rPr>
              <w:t>C</w:t>
            </w:r>
            <w:r w:rsidRPr="00407458">
              <w:rPr>
                <w:rFonts w:asciiTheme="majorBidi" w:hAnsiTheme="majorBidi" w:cstheme="majorBidi"/>
                <w:i/>
                <w:color w:val="FF0000"/>
                <w:u w:color="000000" w:themeColor="text1"/>
                <w:lang w:val="en-HK" w:eastAsia="zh-HK"/>
              </w:rPr>
              <w:t xml:space="preserve">hildren with disabilities </w:t>
            </w:r>
            <w:r w:rsidR="00495241">
              <w:rPr>
                <w:rFonts w:asciiTheme="majorBidi" w:hAnsiTheme="majorBidi" w:cstheme="majorBidi"/>
                <w:i/>
                <w:color w:val="FF0000"/>
                <w:u w:color="000000" w:themeColor="text1"/>
                <w:lang w:val="en-HK" w:eastAsia="zh-HK"/>
              </w:rPr>
              <w:t xml:space="preserve">should </w:t>
            </w:r>
            <w:r w:rsidRPr="00407458">
              <w:rPr>
                <w:rFonts w:asciiTheme="majorBidi" w:hAnsiTheme="majorBidi" w:cstheme="majorBidi"/>
                <w:i/>
                <w:color w:val="FF0000"/>
                <w:u w:color="000000" w:themeColor="text1"/>
                <w:lang w:val="en-HK" w:eastAsia="zh-HK"/>
              </w:rPr>
              <w:t xml:space="preserve">fully enjoy all human rights and fundamental freedoms </w:t>
            </w:r>
            <w:r w:rsidR="00495241">
              <w:rPr>
                <w:rFonts w:asciiTheme="majorBidi" w:hAnsiTheme="majorBidi" w:cstheme="majorBidi"/>
                <w:i/>
                <w:color w:val="FF0000"/>
                <w:u w:color="000000" w:themeColor="text1"/>
                <w:lang w:val="en-HK" w:eastAsia="zh-HK"/>
              </w:rPr>
              <w:t>on</w:t>
            </w:r>
            <w:r w:rsidR="00B74EAA" w:rsidRPr="00CC2D20">
              <w:rPr>
                <w:rFonts w:asciiTheme="majorBidi" w:hAnsiTheme="majorBidi" w:cstheme="majorBidi"/>
                <w:i/>
                <w:color w:val="FF0000"/>
                <w:u w:color="000000" w:themeColor="text1"/>
                <w:lang w:val="en-HK" w:eastAsia="zh-HK"/>
              </w:rPr>
              <w:t xml:space="preserve"> an equal basis with other children.</w:t>
            </w:r>
          </w:p>
          <w:p w14:paraId="32C3E7D4" w14:textId="77777777" w:rsidR="00B74EAA" w:rsidRDefault="00B74EAA" w:rsidP="00F73779">
            <w:pPr>
              <w:tabs>
                <w:tab w:val="left" w:pos="482"/>
                <w:tab w:val="left" w:pos="964"/>
              </w:tabs>
              <w:spacing w:line="360" w:lineRule="auto"/>
              <w:ind w:left="0" w:firstLine="0"/>
              <w:jc w:val="both"/>
              <w:rPr>
                <w:rFonts w:asciiTheme="majorBidi" w:eastAsiaTheme="minorEastAsia" w:hAnsiTheme="majorBidi" w:cstheme="majorBidi"/>
                <w:lang w:val="en-HK" w:eastAsia="zh-HK"/>
              </w:rPr>
            </w:pPr>
          </w:p>
          <w:p w14:paraId="47D4CB20" w14:textId="5E8516AE" w:rsidR="00F73779" w:rsidRDefault="00F73779" w:rsidP="00F73779">
            <w:pPr>
              <w:tabs>
                <w:tab w:val="left" w:pos="482"/>
                <w:tab w:val="left" w:pos="964"/>
              </w:tabs>
              <w:spacing w:line="360" w:lineRule="auto"/>
              <w:ind w:left="0" w:firstLine="0"/>
              <w:jc w:val="both"/>
              <w:rPr>
                <w:rFonts w:asciiTheme="majorBidi" w:eastAsiaTheme="minorEastAsia" w:hAnsiTheme="majorBidi" w:cstheme="majorBidi"/>
                <w:lang w:val="en-HK" w:eastAsia="zh-HK"/>
              </w:rPr>
            </w:pPr>
          </w:p>
        </w:tc>
      </w:tr>
    </w:tbl>
    <w:p w14:paraId="1D150E11" w14:textId="338934F5" w:rsidR="00BC65BA" w:rsidRPr="00CC2D20" w:rsidRDefault="00BC65BA" w:rsidP="00005F0E">
      <w:pPr>
        <w:spacing w:line="276" w:lineRule="auto"/>
        <w:ind w:left="989" w:hangingChars="412" w:hanging="989"/>
        <w:jc w:val="both"/>
        <w:rPr>
          <w:rFonts w:asciiTheme="majorBidi" w:eastAsiaTheme="minorEastAsia" w:hAnsiTheme="majorBidi" w:cstheme="majorBidi"/>
          <w:lang w:val="en-HK"/>
        </w:rPr>
      </w:pPr>
    </w:p>
    <w:p w14:paraId="26F5B85F" w14:textId="1195CA57" w:rsidR="0079608F" w:rsidRPr="000960D4" w:rsidRDefault="000960D4" w:rsidP="000960D4">
      <w:pPr>
        <w:spacing w:line="276" w:lineRule="auto"/>
        <w:ind w:left="993" w:hanging="426"/>
        <w:jc w:val="both"/>
        <w:rPr>
          <w:rFonts w:asciiTheme="majorBidi" w:eastAsiaTheme="minorEastAsia" w:hAnsiTheme="majorBidi" w:cstheme="majorBidi"/>
          <w:lang w:val="en-HK"/>
        </w:rPr>
      </w:pPr>
      <w:r w:rsidRPr="000960D4">
        <w:rPr>
          <w:rFonts w:asciiTheme="majorBidi" w:eastAsiaTheme="minorEastAsia" w:hAnsiTheme="majorBidi" w:cstheme="majorBidi"/>
          <w:lang w:val="en-HK" w:eastAsia="zh-HK"/>
        </w:rPr>
        <w:t>(</w:t>
      </w:r>
      <w:r>
        <w:rPr>
          <w:rFonts w:asciiTheme="majorBidi" w:eastAsiaTheme="minorEastAsia" w:hAnsiTheme="majorBidi" w:cstheme="majorBidi"/>
          <w:lang w:val="en-HK" w:eastAsia="zh-HK"/>
        </w:rPr>
        <w:t>c</w:t>
      </w:r>
      <w:r w:rsidRPr="000960D4">
        <w:rPr>
          <w:rFonts w:asciiTheme="majorBidi" w:eastAsiaTheme="minorEastAsia" w:hAnsiTheme="majorBidi" w:cstheme="majorBidi"/>
          <w:lang w:val="en-HK" w:eastAsia="zh-HK"/>
        </w:rPr>
        <w:t>)</w:t>
      </w:r>
      <w:r w:rsidRPr="000960D4">
        <w:rPr>
          <w:rFonts w:asciiTheme="majorBidi" w:eastAsiaTheme="minorEastAsia" w:hAnsiTheme="majorBidi" w:cstheme="majorBidi"/>
          <w:lang w:val="en-HK" w:eastAsia="zh-HK"/>
        </w:rPr>
        <w:tab/>
      </w:r>
      <w:r w:rsidR="0079608F" w:rsidRPr="000960D4">
        <w:rPr>
          <w:rFonts w:asciiTheme="majorBidi" w:eastAsiaTheme="minorEastAsia" w:hAnsiTheme="majorBidi" w:cstheme="majorBidi"/>
          <w:lang w:val="en-HK" w:eastAsia="zh-HK"/>
        </w:rPr>
        <w:t xml:space="preserve">According to </w:t>
      </w:r>
      <w:r>
        <w:rPr>
          <w:rFonts w:asciiTheme="majorBidi" w:eastAsiaTheme="minorEastAsia" w:hAnsiTheme="majorBidi" w:cstheme="majorBidi"/>
          <w:lang w:val="en-HK" w:eastAsia="zh-HK"/>
        </w:rPr>
        <w:t xml:space="preserve">the </w:t>
      </w:r>
      <w:r w:rsidR="00920BF6" w:rsidRPr="000960D4">
        <w:rPr>
          <w:rFonts w:asciiTheme="majorBidi" w:eastAsiaTheme="minorEastAsia" w:hAnsiTheme="majorBidi" w:cstheme="majorBidi"/>
          <w:lang w:val="en-HK" w:eastAsia="zh-HK"/>
        </w:rPr>
        <w:t xml:space="preserve">CRPD in </w:t>
      </w:r>
      <w:r w:rsidR="0079608F" w:rsidRPr="000960D4">
        <w:rPr>
          <w:rFonts w:asciiTheme="majorBidi" w:eastAsiaTheme="minorEastAsia" w:hAnsiTheme="majorBidi" w:cstheme="majorBidi"/>
          <w:lang w:val="en-HK" w:eastAsia="zh-HK"/>
        </w:rPr>
        <w:t xml:space="preserve">Source </w:t>
      </w:r>
      <w:r w:rsidR="009B6DA6">
        <w:rPr>
          <w:rFonts w:asciiTheme="majorBidi" w:eastAsiaTheme="minorEastAsia" w:hAnsiTheme="majorBidi" w:cstheme="majorBidi"/>
          <w:lang w:val="en-HK" w:eastAsia="zh-HK"/>
        </w:rPr>
        <w:t>3</w:t>
      </w:r>
      <w:r w:rsidR="0079608F" w:rsidRPr="000960D4">
        <w:rPr>
          <w:rFonts w:asciiTheme="majorBidi" w:eastAsiaTheme="minorEastAsia" w:hAnsiTheme="majorBidi" w:cstheme="majorBidi"/>
          <w:lang w:val="en-HK"/>
        </w:rPr>
        <w:t xml:space="preserve">, </w:t>
      </w:r>
      <w:r w:rsidR="00136431" w:rsidRPr="000960D4">
        <w:rPr>
          <w:rFonts w:asciiTheme="majorBidi" w:eastAsiaTheme="minorEastAsia" w:hAnsiTheme="majorBidi" w:cstheme="majorBidi"/>
          <w:lang w:val="en-HK"/>
        </w:rPr>
        <w:t>S</w:t>
      </w:r>
      <w:r w:rsidR="0079608F" w:rsidRPr="000960D4">
        <w:rPr>
          <w:rFonts w:asciiTheme="majorBidi" w:eastAsiaTheme="minorEastAsia" w:hAnsiTheme="majorBidi" w:cstheme="majorBidi"/>
          <w:lang w:val="en-HK"/>
        </w:rPr>
        <w:t xml:space="preserve">tates </w:t>
      </w:r>
      <w:r w:rsidR="00136431" w:rsidRPr="000960D4">
        <w:rPr>
          <w:rFonts w:asciiTheme="majorBidi" w:eastAsiaTheme="minorEastAsia" w:hAnsiTheme="majorBidi" w:cstheme="majorBidi"/>
          <w:lang w:val="en-HK"/>
        </w:rPr>
        <w:t>P</w:t>
      </w:r>
      <w:r w:rsidR="0079608F" w:rsidRPr="000960D4">
        <w:rPr>
          <w:rFonts w:asciiTheme="majorBidi" w:eastAsiaTheme="minorEastAsia" w:hAnsiTheme="majorBidi" w:cstheme="majorBidi"/>
          <w:lang w:val="en-HK"/>
        </w:rPr>
        <w:t>arties should take appropriate measures to ensure that persons with disabilities</w:t>
      </w:r>
      <w:r w:rsidR="00920BF6" w:rsidRPr="000960D4">
        <w:rPr>
          <w:rFonts w:asciiTheme="majorBidi" w:eastAsiaTheme="minorEastAsia" w:hAnsiTheme="majorBidi" w:cstheme="majorBidi"/>
          <w:lang w:val="en-HK"/>
        </w:rPr>
        <w:t xml:space="preserve"> can enjoy what kind of environment</w:t>
      </w:r>
      <w:r w:rsidR="0079608F" w:rsidRPr="000960D4">
        <w:rPr>
          <w:rFonts w:asciiTheme="majorBidi" w:eastAsiaTheme="minorEastAsia" w:hAnsiTheme="majorBidi" w:cstheme="majorBidi"/>
          <w:lang w:val="en-HK"/>
        </w:rPr>
        <w:t>?</w:t>
      </w:r>
    </w:p>
    <w:tbl>
      <w:tblPr>
        <w:tblStyle w:val="a5"/>
        <w:tblW w:w="0" w:type="auto"/>
        <w:tblInd w:w="988" w:type="dxa"/>
        <w:tblLook w:val="04A0" w:firstRow="1" w:lastRow="0" w:firstColumn="1" w:lastColumn="0" w:noHBand="0" w:noVBand="1"/>
      </w:tblPr>
      <w:tblGrid>
        <w:gridCol w:w="7308"/>
      </w:tblGrid>
      <w:tr w:rsidR="00B74EAA" w14:paraId="2003C43B" w14:textId="77777777" w:rsidTr="002E37D3">
        <w:tc>
          <w:tcPr>
            <w:tcW w:w="7308" w:type="dxa"/>
          </w:tcPr>
          <w:p w14:paraId="45261921" w14:textId="1D2E7D59" w:rsidR="00B74EAA" w:rsidRDefault="009B6DA6" w:rsidP="00F73779">
            <w:pPr>
              <w:pStyle w:val="a6"/>
              <w:spacing w:line="360" w:lineRule="auto"/>
              <w:ind w:left="0" w:firstLine="0"/>
              <w:jc w:val="both"/>
              <w:rPr>
                <w:rFonts w:asciiTheme="majorBidi" w:hAnsiTheme="majorBidi" w:cstheme="majorBidi"/>
                <w:i/>
                <w:color w:val="FF0000"/>
                <w:lang w:val="en-HK" w:eastAsia="zh-HK"/>
              </w:rPr>
            </w:pPr>
            <w:r w:rsidRPr="009B6DA6">
              <w:rPr>
                <w:rFonts w:asciiTheme="majorBidi" w:hAnsiTheme="majorBidi" w:cstheme="majorBidi"/>
                <w:i/>
                <w:color w:val="FF0000"/>
                <w:lang w:val="en-HK" w:eastAsia="zh-HK"/>
              </w:rPr>
              <w:t xml:space="preserve">States Parties should take appropriate measures to ensure that persons with disabilities can enjoy </w:t>
            </w:r>
            <w:r w:rsidR="00FB4BFE">
              <w:rPr>
                <w:rFonts w:asciiTheme="majorBidi" w:hAnsiTheme="majorBidi" w:cstheme="majorBidi"/>
                <w:i/>
                <w:color w:val="FF0000"/>
                <w:lang w:val="en-HK" w:eastAsia="zh-HK"/>
              </w:rPr>
              <w:t xml:space="preserve">a </w:t>
            </w:r>
            <w:r>
              <w:rPr>
                <w:rFonts w:asciiTheme="majorBidi" w:hAnsiTheme="majorBidi" w:cstheme="majorBidi"/>
                <w:i/>
                <w:color w:val="FF0000"/>
                <w:lang w:val="en-HK" w:eastAsia="zh-HK"/>
              </w:rPr>
              <w:t>b</w:t>
            </w:r>
            <w:r w:rsidR="00B74EAA" w:rsidRPr="00CC2D20">
              <w:rPr>
                <w:rFonts w:asciiTheme="majorBidi" w:hAnsiTheme="majorBidi" w:cstheme="majorBidi"/>
                <w:i/>
                <w:color w:val="FF0000"/>
                <w:lang w:val="en-HK" w:eastAsia="zh-HK"/>
              </w:rPr>
              <w:t>arrier-free environment.</w:t>
            </w:r>
          </w:p>
          <w:p w14:paraId="7F4F4B2C" w14:textId="5291F9B9" w:rsidR="00B74EAA" w:rsidRDefault="00B74EAA" w:rsidP="00F73779">
            <w:pPr>
              <w:pStyle w:val="a6"/>
              <w:spacing w:line="360" w:lineRule="auto"/>
              <w:ind w:left="0" w:firstLine="0"/>
              <w:jc w:val="both"/>
              <w:rPr>
                <w:rFonts w:asciiTheme="majorBidi" w:eastAsiaTheme="minorEastAsia" w:hAnsiTheme="majorBidi" w:cstheme="majorBidi"/>
                <w:lang w:val="en-HK" w:eastAsia="zh-HK"/>
              </w:rPr>
            </w:pPr>
          </w:p>
        </w:tc>
      </w:tr>
    </w:tbl>
    <w:p w14:paraId="516D3A6C" w14:textId="733908C5" w:rsidR="0045333E" w:rsidRPr="00CC2D20" w:rsidRDefault="0045333E" w:rsidP="00005F0E">
      <w:pPr>
        <w:spacing w:line="276" w:lineRule="auto"/>
        <w:ind w:left="482" w:hanging="482"/>
        <w:jc w:val="both"/>
        <w:rPr>
          <w:rFonts w:asciiTheme="majorBidi" w:eastAsiaTheme="minorEastAsia" w:hAnsiTheme="majorBidi" w:cstheme="majorBidi"/>
          <w:lang w:val="en-HK"/>
        </w:rPr>
      </w:pPr>
    </w:p>
    <w:p w14:paraId="09D3F828" w14:textId="27BD72C4" w:rsidR="0079608F" w:rsidRPr="000960D4" w:rsidRDefault="003C6B68" w:rsidP="007D6AAD">
      <w:pPr>
        <w:pStyle w:val="a6"/>
        <w:numPr>
          <w:ilvl w:val="0"/>
          <w:numId w:val="62"/>
        </w:numPr>
        <w:tabs>
          <w:tab w:val="left" w:pos="426"/>
        </w:tabs>
        <w:spacing w:line="276" w:lineRule="auto"/>
        <w:ind w:left="993" w:hanging="993"/>
        <w:jc w:val="both"/>
        <w:rPr>
          <w:rFonts w:asciiTheme="majorBidi" w:eastAsiaTheme="minorEastAsia" w:hAnsiTheme="majorBidi" w:cstheme="majorBidi"/>
          <w:lang w:val="en-HK" w:eastAsia="zh-HK"/>
        </w:rPr>
      </w:pPr>
      <w:r w:rsidRPr="009B6DA6">
        <w:rPr>
          <w:lang w:val="en-HK"/>
        </w:rPr>
        <w:lastRenderedPageBreak/>
        <w:t>(a)</w:t>
      </w:r>
      <w:r w:rsidR="009B6DA6" w:rsidRPr="009B6DA6">
        <w:rPr>
          <w:lang w:val="en-HK"/>
        </w:rPr>
        <w:tab/>
      </w:r>
      <w:r w:rsidR="0079608F" w:rsidRPr="009B6DA6">
        <w:rPr>
          <w:lang w:val="en-HK"/>
        </w:rPr>
        <w:t xml:space="preserve">According to Source </w:t>
      </w:r>
      <w:r w:rsidR="000960D4" w:rsidRPr="009B6DA6">
        <w:rPr>
          <w:lang w:val="en-HK"/>
        </w:rPr>
        <w:t>4</w:t>
      </w:r>
      <w:r w:rsidR="0079608F" w:rsidRPr="009B6DA6">
        <w:rPr>
          <w:lang w:val="en-HK"/>
        </w:rPr>
        <w:t xml:space="preserve">, </w:t>
      </w:r>
      <w:r w:rsidR="009F0A8C" w:rsidRPr="009B6DA6">
        <w:rPr>
          <w:lang w:val="en-HK"/>
        </w:rPr>
        <w:t>w</w:t>
      </w:r>
      <w:r w:rsidR="0079608F" w:rsidRPr="009B6DA6">
        <w:rPr>
          <w:lang w:val="en-HK"/>
        </w:rPr>
        <w:t>hat kind of disabled children are considered in</w:t>
      </w:r>
      <w:r w:rsidR="0079608F" w:rsidRPr="000960D4">
        <w:rPr>
          <w:rFonts w:asciiTheme="majorBidi" w:eastAsiaTheme="minorEastAsia" w:hAnsiTheme="majorBidi" w:cstheme="majorBidi"/>
          <w:color w:val="000000" w:themeColor="text1"/>
          <w:lang w:val="en-HK"/>
        </w:rPr>
        <w:t xml:space="preserve"> the design of</w:t>
      </w:r>
      <w:r w:rsidR="008B179D" w:rsidRPr="000960D4">
        <w:rPr>
          <w:rFonts w:asciiTheme="majorBidi" w:eastAsiaTheme="minorEastAsia" w:hAnsiTheme="majorBidi" w:cstheme="majorBidi"/>
          <w:color w:val="000000" w:themeColor="text1"/>
          <w:lang w:val="en-HK"/>
        </w:rPr>
        <w:t xml:space="preserve"> </w:t>
      </w:r>
      <w:r w:rsidR="0058056D" w:rsidRPr="000960D4">
        <w:rPr>
          <w:rFonts w:asciiTheme="majorBidi" w:eastAsiaTheme="minorEastAsia" w:hAnsiTheme="majorBidi" w:cstheme="majorBidi"/>
          <w:color w:val="000000" w:themeColor="text1"/>
          <w:lang w:val="en-HK"/>
        </w:rPr>
        <w:t>the</w:t>
      </w:r>
      <w:r w:rsidR="0079608F" w:rsidRPr="000960D4">
        <w:rPr>
          <w:rFonts w:asciiTheme="majorBidi" w:eastAsiaTheme="minorEastAsia" w:hAnsiTheme="majorBidi" w:cstheme="majorBidi"/>
          <w:color w:val="000000" w:themeColor="text1"/>
          <w:lang w:val="en-HK"/>
        </w:rPr>
        <w:t xml:space="preserve"> Inclusive Playground</w:t>
      </w:r>
      <w:r w:rsidR="0058056D" w:rsidRPr="000960D4">
        <w:rPr>
          <w:rFonts w:asciiTheme="majorBidi" w:eastAsiaTheme="minorEastAsia" w:hAnsiTheme="majorBidi" w:cstheme="majorBidi"/>
          <w:color w:val="000000" w:themeColor="text1"/>
          <w:lang w:val="en-HK"/>
        </w:rPr>
        <w:t xml:space="preserve"> in Tuen Mun Park</w:t>
      </w:r>
      <w:r w:rsidR="0079608F" w:rsidRPr="000960D4">
        <w:rPr>
          <w:rFonts w:asciiTheme="majorBidi" w:eastAsiaTheme="minorEastAsia" w:hAnsiTheme="majorBidi" w:cstheme="majorBidi"/>
          <w:color w:val="000000" w:themeColor="text1"/>
          <w:lang w:val="en-HK"/>
        </w:rPr>
        <w:t>?</w:t>
      </w:r>
    </w:p>
    <w:tbl>
      <w:tblPr>
        <w:tblStyle w:val="a5"/>
        <w:tblW w:w="0" w:type="auto"/>
        <w:tblInd w:w="964" w:type="dxa"/>
        <w:tblLook w:val="04A0" w:firstRow="1" w:lastRow="0" w:firstColumn="1" w:lastColumn="0" w:noHBand="0" w:noVBand="1"/>
      </w:tblPr>
      <w:tblGrid>
        <w:gridCol w:w="7332"/>
      </w:tblGrid>
      <w:tr w:rsidR="00B74EAA" w14:paraId="16F5062F" w14:textId="77777777" w:rsidTr="00B74EAA">
        <w:tc>
          <w:tcPr>
            <w:tcW w:w="8296" w:type="dxa"/>
          </w:tcPr>
          <w:p w14:paraId="4A0463E6" w14:textId="77777777" w:rsidR="00B74EAA" w:rsidRDefault="00B74EAA" w:rsidP="00F73779">
            <w:pPr>
              <w:pStyle w:val="a6"/>
              <w:tabs>
                <w:tab w:val="left" w:pos="482"/>
                <w:tab w:val="left" w:pos="964"/>
              </w:tabs>
              <w:spacing w:line="360" w:lineRule="auto"/>
              <w:ind w:left="0" w:firstLine="0"/>
              <w:jc w:val="both"/>
              <w:rPr>
                <w:rFonts w:asciiTheme="majorBidi" w:hAnsiTheme="majorBidi" w:cstheme="majorBidi"/>
                <w:i/>
                <w:color w:val="FF0000"/>
                <w:lang w:val="en-HK" w:eastAsia="zh-HK"/>
              </w:rPr>
            </w:pPr>
            <w:r w:rsidRPr="00CC2D20">
              <w:rPr>
                <w:rFonts w:asciiTheme="majorBidi" w:hAnsiTheme="majorBidi" w:cstheme="majorBidi"/>
                <w:i/>
                <w:color w:val="FF0000"/>
                <w:lang w:val="en-HK" w:eastAsia="zh-HK"/>
              </w:rPr>
              <w:t>Hearing impaired children, children with</w:t>
            </w:r>
            <w:r>
              <w:rPr>
                <w:rFonts w:asciiTheme="majorBidi" w:hAnsiTheme="majorBidi" w:cstheme="majorBidi"/>
                <w:i/>
                <w:color w:val="FF0000"/>
                <w:lang w:val="en-HK" w:eastAsia="zh-HK"/>
              </w:rPr>
              <w:t xml:space="preserve"> impaired</w:t>
            </w:r>
            <w:r w:rsidRPr="00CC2D20">
              <w:rPr>
                <w:rFonts w:asciiTheme="majorBidi" w:hAnsiTheme="majorBidi" w:cstheme="majorBidi"/>
                <w:i/>
                <w:color w:val="FF0000"/>
                <w:lang w:val="en-HK" w:eastAsia="zh-HK"/>
              </w:rPr>
              <w:t xml:space="preserve"> mobility</w:t>
            </w:r>
            <w:r>
              <w:rPr>
                <w:rFonts w:asciiTheme="majorBidi" w:hAnsiTheme="majorBidi" w:cstheme="majorBidi"/>
                <w:i/>
                <w:color w:val="FF0000"/>
                <w:lang w:val="en-HK" w:eastAsia="zh-HK"/>
              </w:rPr>
              <w:t xml:space="preserve"> </w:t>
            </w:r>
            <w:r w:rsidRPr="00CC2D20">
              <w:rPr>
                <w:rFonts w:asciiTheme="majorBidi" w:hAnsiTheme="majorBidi" w:cstheme="majorBidi"/>
                <w:i/>
                <w:color w:val="FF0000"/>
                <w:lang w:val="en-HK" w:eastAsia="zh-HK"/>
              </w:rPr>
              <w:t>/</w:t>
            </w:r>
            <w:r>
              <w:rPr>
                <w:rFonts w:asciiTheme="majorBidi" w:hAnsiTheme="majorBidi" w:cstheme="majorBidi"/>
                <w:i/>
                <w:color w:val="FF0000"/>
                <w:lang w:val="en-HK" w:eastAsia="zh-HK"/>
              </w:rPr>
              <w:t xml:space="preserve"> </w:t>
            </w:r>
            <w:r w:rsidRPr="00CC2D20">
              <w:rPr>
                <w:rFonts w:asciiTheme="majorBidi" w:hAnsiTheme="majorBidi" w:cstheme="majorBidi"/>
                <w:i/>
                <w:color w:val="FF0000"/>
                <w:lang w:val="en-HK" w:eastAsia="zh-HK"/>
              </w:rPr>
              <w:t>wheelchair</w:t>
            </w:r>
            <w:r>
              <w:rPr>
                <w:rFonts w:asciiTheme="majorBidi" w:hAnsiTheme="majorBidi" w:cstheme="majorBidi"/>
                <w:i/>
                <w:color w:val="FF0000"/>
                <w:lang w:val="en-HK" w:eastAsia="zh-HK"/>
              </w:rPr>
              <w:t>-bound children</w:t>
            </w:r>
            <w:r w:rsidRPr="00CC2D20">
              <w:rPr>
                <w:rFonts w:asciiTheme="majorBidi" w:hAnsiTheme="majorBidi" w:cstheme="majorBidi"/>
                <w:i/>
                <w:color w:val="FF0000"/>
                <w:lang w:val="en-HK" w:eastAsia="zh-HK"/>
              </w:rPr>
              <w:t xml:space="preserve">, and </w:t>
            </w:r>
            <w:r>
              <w:rPr>
                <w:rFonts w:asciiTheme="majorBidi" w:hAnsiTheme="majorBidi" w:cstheme="majorBidi"/>
                <w:i/>
                <w:color w:val="FF0000"/>
                <w:lang w:val="en-HK" w:eastAsia="zh-HK"/>
              </w:rPr>
              <w:t xml:space="preserve">autistic </w:t>
            </w:r>
            <w:r w:rsidRPr="00CC2D20">
              <w:rPr>
                <w:rFonts w:asciiTheme="majorBidi" w:hAnsiTheme="majorBidi" w:cstheme="majorBidi"/>
                <w:i/>
                <w:color w:val="FF0000"/>
                <w:lang w:val="en-HK" w:eastAsia="zh-HK"/>
              </w:rPr>
              <w:t>children.</w:t>
            </w:r>
          </w:p>
          <w:p w14:paraId="3C25F356" w14:textId="43222F20" w:rsidR="00B74EAA" w:rsidRDefault="00B74EAA" w:rsidP="00F73779">
            <w:pPr>
              <w:pStyle w:val="a6"/>
              <w:tabs>
                <w:tab w:val="left" w:pos="482"/>
                <w:tab w:val="left" w:pos="964"/>
              </w:tabs>
              <w:spacing w:line="360" w:lineRule="auto"/>
              <w:ind w:left="0" w:firstLine="0"/>
              <w:jc w:val="both"/>
              <w:rPr>
                <w:rFonts w:asciiTheme="majorBidi" w:eastAsiaTheme="minorEastAsia" w:hAnsiTheme="majorBidi" w:cstheme="majorBidi"/>
                <w:lang w:val="en-HK" w:eastAsia="zh-HK"/>
              </w:rPr>
            </w:pPr>
          </w:p>
        </w:tc>
      </w:tr>
    </w:tbl>
    <w:p w14:paraId="7606A1D3" w14:textId="1B130C64" w:rsidR="003C6B68" w:rsidRPr="00CC2D20" w:rsidRDefault="003C6B68" w:rsidP="00005F0E">
      <w:pPr>
        <w:spacing w:line="276" w:lineRule="auto"/>
        <w:ind w:left="991" w:hangingChars="413" w:hanging="991"/>
        <w:jc w:val="both"/>
        <w:rPr>
          <w:rFonts w:asciiTheme="majorBidi" w:eastAsiaTheme="minorEastAsia" w:hAnsiTheme="majorBidi" w:cstheme="majorBidi"/>
          <w:lang w:val="en-HK" w:eastAsia="zh-HK"/>
        </w:rPr>
      </w:pPr>
    </w:p>
    <w:p w14:paraId="61543FE7" w14:textId="40A0FC96" w:rsidR="00E866CD" w:rsidRDefault="00B74EAA" w:rsidP="009B6DA6">
      <w:pPr>
        <w:tabs>
          <w:tab w:val="left" w:pos="482"/>
          <w:tab w:val="left" w:pos="964"/>
        </w:tabs>
        <w:spacing w:line="276" w:lineRule="auto"/>
        <w:ind w:left="989" w:hangingChars="412" w:hanging="989"/>
        <w:jc w:val="both"/>
        <w:rPr>
          <w:rFonts w:asciiTheme="majorBidi" w:eastAsiaTheme="minorEastAsia" w:hAnsiTheme="majorBidi" w:cstheme="majorBidi"/>
          <w:color w:val="000000" w:themeColor="text1"/>
          <w:lang w:val="en-HK"/>
        </w:rPr>
      </w:pPr>
      <w:r>
        <w:rPr>
          <w:rFonts w:asciiTheme="majorBidi" w:eastAsiaTheme="minorEastAsia" w:hAnsiTheme="majorBidi" w:cstheme="majorBidi"/>
          <w:lang w:val="en-HK" w:eastAsia="zh-HK"/>
        </w:rPr>
        <w:tab/>
      </w:r>
      <w:r w:rsidR="003C6B68" w:rsidRPr="00CC2D20">
        <w:rPr>
          <w:rFonts w:asciiTheme="majorBidi" w:eastAsiaTheme="minorEastAsia" w:hAnsiTheme="majorBidi" w:cstheme="majorBidi"/>
          <w:lang w:val="en-HK" w:eastAsia="zh-HK"/>
        </w:rPr>
        <w:t>(</w:t>
      </w:r>
      <w:r w:rsidR="00FE22C6" w:rsidRPr="00CC2D20">
        <w:rPr>
          <w:rFonts w:asciiTheme="majorBidi" w:eastAsiaTheme="minorEastAsia" w:hAnsiTheme="majorBidi" w:cstheme="majorBidi"/>
          <w:lang w:val="en-HK" w:eastAsia="zh-HK"/>
        </w:rPr>
        <w:t>b</w:t>
      </w:r>
      <w:r w:rsidR="003C6B68" w:rsidRPr="00CC2D20">
        <w:rPr>
          <w:rFonts w:asciiTheme="majorBidi" w:eastAsiaTheme="minorEastAsia" w:hAnsiTheme="majorBidi" w:cstheme="majorBidi"/>
          <w:lang w:val="en-HK" w:eastAsia="zh-HK"/>
        </w:rPr>
        <w:t>)</w:t>
      </w:r>
      <w:r w:rsidR="003C6B68" w:rsidRPr="00CC2D20">
        <w:rPr>
          <w:rFonts w:asciiTheme="majorBidi" w:eastAsiaTheme="minorEastAsia" w:hAnsiTheme="majorBidi" w:cstheme="majorBidi"/>
          <w:lang w:val="en-HK" w:eastAsia="zh-HK"/>
        </w:rPr>
        <w:tab/>
      </w:r>
      <w:r w:rsidR="00E866CD" w:rsidRPr="00CC2D20">
        <w:rPr>
          <w:rFonts w:asciiTheme="majorBidi" w:eastAsiaTheme="minorEastAsia" w:hAnsiTheme="majorBidi" w:cstheme="majorBidi"/>
          <w:color w:val="000000" w:themeColor="text1"/>
          <w:lang w:val="en-HK"/>
        </w:rPr>
        <w:t xml:space="preserve">Which requirement of the CRPD </w:t>
      </w:r>
      <w:r w:rsidR="007A62B2">
        <w:rPr>
          <w:rFonts w:asciiTheme="majorBidi" w:eastAsiaTheme="minorEastAsia" w:hAnsiTheme="majorBidi" w:cstheme="majorBidi"/>
          <w:color w:val="000000" w:themeColor="text1"/>
          <w:lang w:val="en-HK"/>
        </w:rPr>
        <w:t>has been met by the</w:t>
      </w:r>
      <w:r w:rsidR="00E866CD" w:rsidRPr="00CC2D20">
        <w:rPr>
          <w:rFonts w:asciiTheme="majorBidi" w:eastAsiaTheme="minorEastAsia" w:hAnsiTheme="majorBidi" w:cstheme="majorBidi"/>
          <w:color w:val="000000" w:themeColor="text1"/>
          <w:lang w:val="en-HK"/>
        </w:rPr>
        <w:t xml:space="preserve"> design of the Inclusive Playground in Tuen Mun Park?</w:t>
      </w:r>
    </w:p>
    <w:tbl>
      <w:tblPr>
        <w:tblStyle w:val="a5"/>
        <w:tblW w:w="0" w:type="auto"/>
        <w:tblInd w:w="989" w:type="dxa"/>
        <w:tblLook w:val="04A0" w:firstRow="1" w:lastRow="0" w:firstColumn="1" w:lastColumn="0" w:noHBand="0" w:noVBand="1"/>
      </w:tblPr>
      <w:tblGrid>
        <w:gridCol w:w="7307"/>
      </w:tblGrid>
      <w:tr w:rsidR="00B74EAA" w14:paraId="13126A98" w14:textId="77777777" w:rsidTr="00B74EAA">
        <w:tc>
          <w:tcPr>
            <w:tcW w:w="8296" w:type="dxa"/>
          </w:tcPr>
          <w:p w14:paraId="2A17887E" w14:textId="77777777" w:rsidR="00B74EAA" w:rsidRDefault="00B74EAA" w:rsidP="00F73779">
            <w:pPr>
              <w:tabs>
                <w:tab w:val="left" w:pos="482"/>
                <w:tab w:val="left" w:pos="964"/>
              </w:tabs>
              <w:spacing w:line="360" w:lineRule="auto"/>
              <w:ind w:left="0" w:firstLine="0"/>
              <w:jc w:val="both"/>
              <w:rPr>
                <w:rFonts w:asciiTheme="majorBidi" w:hAnsiTheme="majorBidi" w:cstheme="majorBidi"/>
                <w:i/>
                <w:color w:val="FF0000"/>
                <w:lang w:val="en-HK" w:eastAsia="zh-HK"/>
              </w:rPr>
            </w:pPr>
            <w:r w:rsidRPr="00CC2D20">
              <w:rPr>
                <w:rFonts w:asciiTheme="majorBidi" w:hAnsiTheme="majorBidi" w:cstheme="majorBidi"/>
                <w:i/>
                <w:color w:val="FF0000"/>
                <w:lang w:val="en-HK" w:eastAsia="zh-HK"/>
              </w:rPr>
              <w:t>Ensure that persons with disabilities</w:t>
            </w:r>
            <w:r>
              <w:rPr>
                <w:rFonts w:asciiTheme="majorBidi" w:hAnsiTheme="majorBidi" w:cstheme="majorBidi"/>
                <w:i/>
                <w:color w:val="FF0000"/>
                <w:lang w:val="en-HK" w:eastAsia="zh-HK"/>
              </w:rPr>
              <w:t>, on an equal basis with others,</w:t>
            </w:r>
            <w:r w:rsidRPr="00CC2D20">
              <w:rPr>
                <w:rFonts w:asciiTheme="majorBidi" w:hAnsiTheme="majorBidi" w:cstheme="majorBidi"/>
                <w:i/>
                <w:color w:val="FF0000"/>
                <w:lang w:val="en-HK" w:eastAsia="zh-HK"/>
              </w:rPr>
              <w:t xml:space="preserve"> have barrier-free access to the physical environment.</w:t>
            </w:r>
          </w:p>
          <w:p w14:paraId="78774802" w14:textId="68D4C9E0" w:rsidR="00B74EAA" w:rsidRDefault="00B74EAA" w:rsidP="00F73779">
            <w:pPr>
              <w:tabs>
                <w:tab w:val="left" w:pos="482"/>
                <w:tab w:val="left" w:pos="964"/>
              </w:tabs>
              <w:spacing w:line="360" w:lineRule="auto"/>
              <w:ind w:left="0" w:firstLine="0"/>
              <w:jc w:val="both"/>
              <w:rPr>
                <w:rFonts w:asciiTheme="majorBidi" w:eastAsiaTheme="minorEastAsia" w:hAnsiTheme="majorBidi" w:cstheme="majorBidi"/>
                <w:color w:val="000000" w:themeColor="text1"/>
                <w:lang w:val="en-HK"/>
              </w:rPr>
            </w:pPr>
          </w:p>
        </w:tc>
      </w:tr>
    </w:tbl>
    <w:p w14:paraId="7F7F1A06" w14:textId="77777777" w:rsidR="00AA2ECC" w:rsidRDefault="00AA2ECC" w:rsidP="00AA2ECC">
      <w:pPr>
        <w:spacing w:line="276" w:lineRule="auto"/>
        <w:ind w:left="0" w:firstLine="0"/>
        <w:jc w:val="both"/>
        <w:rPr>
          <w:rFonts w:asciiTheme="majorBidi" w:eastAsiaTheme="minorEastAsia" w:hAnsiTheme="majorBidi" w:cstheme="majorBidi"/>
          <w:lang w:val="en-HK"/>
        </w:rPr>
      </w:pPr>
    </w:p>
    <w:p w14:paraId="257603EC" w14:textId="180FB551" w:rsidR="00AA2ECC" w:rsidRDefault="009B6DA6" w:rsidP="009B6DA6">
      <w:pPr>
        <w:pStyle w:val="a6"/>
        <w:numPr>
          <w:ilvl w:val="0"/>
          <w:numId w:val="62"/>
        </w:numPr>
        <w:spacing w:line="276" w:lineRule="auto"/>
        <w:jc w:val="both"/>
        <w:rPr>
          <w:rFonts w:asciiTheme="majorBidi" w:eastAsiaTheme="minorEastAsia" w:hAnsiTheme="majorBidi" w:cstheme="majorBidi"/>
          <w:lang w:val="en-HK" w:eastAsia="zh-HK"/>
        </w:rPr>
      </w:pPr>
      <w:r w:rsidRPr="009B6DA6">
        <w:rPr>
          <w:rFonts w:asciiTheme="majorBidi" w:eastAsiaTheme="minorEastAsia" w:hAnsiTheme="majorBidi" w:cstheme="majorBidi"/>
          <w:lang w:val="en-HK" w:eastAsia="zh-HK"/>
        </w:rPr>
        <w:t>Answer the following questions a</w:t>
      </w:r>
      <w:r w:rsidR="00AA2ECC" w:rsidRPr="000960D4">
        <w:rPr>
          <w:rFonts w:asciiTheme="majorBidi" w:eastAsiaTheme="minorEastAsia" w:hAnsiTheme="majorBidi" w:cstheme="majorBidi"/>
          <w:lang w:val="en-HK" w:eastAsia="zh-HK"/>
        </w:rPr>
        <w:t xml:space="preserve">ccording to Source </w:t>
      </w:r>
      <w:r w:rsidR="00AA2ECC">
        <w:rPr>
          <w:rFonts w:asciiTheme="majorBidi" w:eastAsiaTheme="minorEastAsia" w:hAnsiTheme="majorBidi" w:cstheme="majorBidi"/>
          <w:lang w:val="en-HK" w:eastAsia="zh-HK"/>
        </w:rPr>
        <w:t>5</w:t>
      </w:r>
      <w:r>
        <w:rPr>
          <w:rFonts w:asciiTheme="majorBidi" w:eastAsiaTheme="minorEastAsia" w:hAnsiTheme="majorBidi" w:cstheme="majorBidi"/>
          <w:lang w:val="en-HK" w:eastAsia="zh-HK"/>
        </w:rPr>
        <w:t>.</w:t>
      </w:r>
    </w:p>
    <w:p w14:paraId="346FA47F" w14:textId="11F95C78" w:rsidR="00AA2ECC" w:rsidRDefault="00AA2ECC" w:rsidP="00AA2ECC">
      <w:pPr>
        <w:spacing w:line="276" w:lineRule="auto"/>
        <w:ind w:left="0" w:firstLine="0"/>
        <w:jc w:val="both"/>
        <w:rPr>
          <w:rFonts w:asciiTheme="majorBidi" w:eastAsiaTheme="minorEastAsia" w:hAnsiTheme="majorBidi" w:cstheme="majorBidi"/>
          <w:lang w:val="en-HK" w:eastAsia="zh-HK"/>
        </w:rPr>
      </w:pPr>
    </w:p>
    <w:p w14:paraId="265D178D" w14:textId="6CC8EC45" w:rsidR="00AA2ECC" w:rsidRPr="00AA2ECC" w:rsidRDefault="00AA2ECC" w:rsidP="00AA2ECC">
      <w:pPr>
        <w:tabs>
          <w:tab w:val="left" w:pos="482"/>
          <w:tab w:val="left" w:pos="964"/>
        </w:tabs>
        <w:spacing w:line="276" w:lineRule="auto"/>
        <w:ind w:left="989" w:hangingChars="412" w:hanging="989"/>
        <w:jc w:val="both"/>
        <w:rPr>
          <w:rFonts w:asciiTheme="majorBidi" w:eastAsiaTheme="minorEastAsia" w:hAnsiTheme="majorBidi" w:cstheme="majorBidi"/>
          <w:lang w:val="en-HK" w:eastAsia="zh-HK"/>
        </w:rPr>
      </w:pPr>
      <w:r>
        <w:rPr>
          <w:rFonts w:asciiTheme="majorBidi" w:eastAsiaTheme="minorEastAsia" w:hAnsiTheme="majorBidi" w:cstheme="majorBidi"/>
          <w:lang w:val="en-HK" w:eastAsia="zh-HK"/>
        </w:rPr>
        <w:tab/>
      </w:r>
      <w:r w:rsidRPr="00CC2D20">
        <w:rPr>
          <w:rFonts w:asciiTheme="majorBidi" w:eastAsiaTheme="minorEastAsia" w:hAnsiTheme="majorBidi" w:cstheme="majorBidi"/>
          <w:lang w:val="en-HK" w:eastAsia="zh-HK"/>
        </w:rPr>
        <w:t>(</w:t>
      </w:r>
      <w:r>
        <w:rPr>
          <w:rFonts w:asciiTheme="majorBidi" w:eastAsiaTheme="minorEastAsia" w:hAnsiTheme="majorBidi" w:cstheme="majorBidi"/>
          <w:lang w:val="en-HK" w:eastAsia="zh-HK"/>
        </w:rPr>
        <w:t>a</w:t>
      </w:r>
      <w:r w:rsidRPr="00CC2D20">
        <w:rPr>
          <w:rFonts w:asciiTheme="majorBidi" w:eastAsiaTheme="minorEastAsia" w:hAnsiTheme="majorBidi" w:cstheme="majorBidi"/>
          <w:lang w:val="en-HK" w:eastAsia="zh-HK"/>
        </w:rPr>
        <w:t>)</w:t>
      </w:r>
      <w:r w:rsidRPr="00CC2D20">
        <w:rPr>
          <w:rFonts w:asciiTheme="majorBidi" w:eastAsiaTheme="minorEastAsia" w:hAnsiTheme="majorBidi" w:cstheme="majorBidi"/>
          <w:lang w:val="en-HK" w:eastAsia="zh-HK"/>
        </w:rPr>
        <w:tab/>
      </w:r>
      <w:r w:rsidR="006B39F1">
        <w:rPr>
          <w:rFonts w:asciiTheme="majorBidi" w:eastAsiaTheme="minorEastAsia" w:hAnsiTheme="majorBidi" w:cstheme="majorBidi"/>
          <w:lang w:val="en-HK" w:eastAsia="zh-HK"/>
        </w:rPr>
        <w:t xml:space="preserve">Article 32 of the CRC indicates that </w:t>
      </w:r>
      <w:r w:rsidR="006B39F1" w:rsidRPr="006B39F1">
        <w:rPr>
          <w:rFonts w:asciiTheme="majorBidi" w:eastAsiaTheme="minorEastAsia" w:hAnsiTheme="majorBidi" w:cstheme="majorBidi"/>
          <w:lang w:val="en-HK" w:eastAsia="zh-HK"/>
        </w:rPr>
        <w:t xml:space="preserve">States Parties recognize the right of the child to be protected from economic exploitation and from performing </w:t>
      </w:r>
      <w:r w:rsidR="006B39F1">
        <w:rPr>
          <w:rFonts w:asciiTheme="majorBidi" w:eastAsiaTheme="minorEastAsia" w:hAnsiTheme="majorBidi" w:cstheme="majorBidi"/>
          <w:lang w:val="en-HK" w:eastAsia="zh-HK"/>
        </w:rPr>
        <w:t xml:space="preserve">what kind of </w:t>
      </w:r>
      <w:r w:rsidR="006B39F1" w:rsidRPr="006B39F1">
        <w:rPr>
          <w:rFonts w:asciiTheme="majorBidi" w:eastAsiaTheme="minorEastAsia" w:hAnsiTheme="majorBidi" w:cstheme="majorBidi"/>
          <w:lang w:val="en-HK" w:eastAsia="zh-HK"/>
        </w:rPr>
        <w:t>work</w:t>
      </w:r>
      <w:r w:rsidRPr="00CC2D20">
        <w:rPr>
          <w:rFonts w:asciiTheme="majorBidi" w:eastAsiaTheme="minorEastAsia" w:hAnsiTheme="majorBidi" w:cstheme="majorBidi"/>
          <w:color w:val="000000" w:themeColor="text1"/>
          <w:lang w:val="en-HK"/>
        </w:rPr>
        <w:t>?</w:t>
      </w:r>
    </w:p>
    <w:tbl>
      <w:tblPr>
        <w:tblStyle w:val="a5"/>
        <w:tblW w:w="0" w:type="auto"/>
        <w:tblInd w:w="964" w:type="dxa"/>
        <w:tblLook w:val="04A0" w:firstRow="1" w:lastRow="0" w:firstColumn="1" w:lastColumn="0" w:noHBand="0" w:noVBand="1"/>
      </w:tblPr>
      <w:tblGrid>
        <w:gridCol w:w="7332"/>
      </w:tblGrid>
      <w:tr w:rsidR="00AA2ECC" w14:paraId="1E1A9A4D" w14:textId="77777777" w:rsidTr="006B39F1">
        <w:tc>
          <w:tcPr>
            <w:tcW w:w="7332" w:type="dxa"/>
          </w:tcPr>
          <w:p w14:paraId="3B813C11" w14:textId="2DABAC6F" w:rsidR="00AA2ECC" w:rsidRDefault="009B6DA6" w:rsidP="00F73779">
            <w:pPr>
              <w:pStyle w:val="a6"/>
              <w:tabs>
                <w:tab w:val="left" w:pos="482"/>
                <w:tab w:val="left" w:pos="964"/>
              </w:tabs>
              <w:spacing w:line="360" w:lineRule="auto"/>
              <w:ind w:left="0" w:firstLine="0"/>
              <w:jc w:val="both"/>
              <w:rPr>
                <w:rFonts w:asciiTheme="majorBidi" w:hAnsiTheme="majorBidi" w:cstheme="majorBidi"/>
                <w:i/>
                <w:color w:val="FF0000"/>
                <w:lang w:val="en-HK" w:eastAsia="zh-HK"/>
              </w:rPr>
            </w:pPr>
            <w:r w:rsidRPr="009B6DA6">
              <w:rPr>
                <w:rFonts w:asciiTheme="majorBidi" w:hAnsiTheme="majorBidi" w:cstheme="majorBidi"/>
                <w:i/>
                <w:color w:val="FF0000"/>
                <w:lang w:val="en-HK"/>
              </w:rPr>
              <w:t>States Parties recognize the right of the child to be protected from</w:t>
            </w:r>
            <w:r w:rsidRPr="009B6DA6">
              <w:rPr>
                <w:rFonts w:asciiTheme="majorBidi" w:hAnsiTheme="majorBidi" w:cstheme="majorBidi" w:hint="eastAsia"/>
                <w:i/>
                <w:color w:val="FF0000"/>
                <w:lang w:val="en-HK"/>
              </w:rPr>
              <w:t xml:space="preserve"> </w:t>
            </w:r>
            <w:r>
              <w:rPr>
                <w:rFonts w:asciiTheme="majorBidi" w:hAnsiTheme="majorBidi" w:cstheme="majorBidi"/>
                <w:i/>
                <w:color w:val="FF0000"/>
                <w:lang w:val="en-HK"/>
              </w:rPr>
              <w:t>a</w:t>
            </w:r>
            <w:r w:rsidR="006B39F1" w:rsidRPr="006B39F1">
              <w:rPr>
                <w:rFonts w:asciiTheme="majorBidi" w:hAnsiTheme="majorBidi" w:cstheme="majorBidi"/>
                <w:i/>
                <w:color w:val="FF0000"/>
                <w:lang w:val="en-HK" w:eastAsia="zh-HK"/>
              </w:rPr>
              <w:t>ny work that is likely to be hazardous or to interfere with the child</w:t>
            </w:r>
            <w:r w:rsidR="006B39F1">
              <w:rPr>
                <w:rFonts w:asciiTheme="majorBidi" w:hAnsiTheme="majorBidi" w:cstheme="majorBidi"/>
                <w:i/>
                <w:color w:val="FF0000"/>
                <w:lang w:val="en-HK" w:eastAsia="zh-HK"/>
              </w:rPr>
              <w:t>’</w:t>
            </w:r>
            <w:r w:rsidR="006B39F1" w:rsidRPr="006B39F1">
              <w:rPr>
                <w:rFonts w:asciiTheme="majorBidi" w:hAnsiTheme="majorBidi" w:cstheme="majorBidi"/>
                <w:i/>
                <w:color w:val="FF0000"/>
                <w:lang w:val="en-HK" w:eastAsia="zh-HK"/>
              </w:rPr>
              <w:t>s education, or to be harmful to the child</w:t>
            </w:r>
            <w:r w:rsidR="006B39F1">
              <w:rPr>
                <w:rFonts w:asciiTheme="majorBidi" w:hAnsiTheme="majorBidi" w:cstheme="majorBidi"/>
                <w:i/>
                <w:color w:val="FF0000"/>
                <w:lang w:val="en-HK" w:eastAsia="zh-HK"/>
              </w:rPr>
              <w:t>’</w:t>
            </w:r>
            <w:r w:rsidR="006B39F1" w:rsidRPr="006B39F1">
              <w:rPr>
                <w:rFonts w:asciiTheme="majorBidi" w:hAnsiTheme="majorBidi" w:cstheme="majorBidi"/>
                <w:i/>
                <w:color w:val="FF0000"/>
                <w:lang w:val="en-HK" w:eastAsia="zh-HK"/>
              </w:rPr>
              <w:t>s health or physical, mental, spiritual, moral or social development</w:t>
            </w:r>
            <w:r w:rsidR="00AA2ECC" w:rsidRPr="00CC2D20">
              <w:rPr>
                <w:rFonts w:asciiTheme="majorBidi" w:hAnsiTheme="majorBidi" w:cstheme="majorBidi"/>
                <w:i/>
                <w:color w:val="FF0000"/>
                <w:lang w:val="en-HK" w:eastAsia="zh-HK"/>
              </w:rPr>
              <w:t>.</w:t>
            </w:r>
          </w:p>
          <w:p w14:paraId="67EA2F04" w14:textId="77777777" w:rsidR="00AA2ECC" w:rsidRDefault="00AA2ECC" w:rsidP="00F73779">
            <w:pPr>
              <w:pStyle w:val="a6"/>
              <w:tabs>
                <w:tab w:val="left" w:pos="482"/>
                <w:tab w:val="left" w:pos="964"/>
              </w:tabs>
              <w:spacing w:line="360" w:lineRule="auto"/>
              <w:ind w:left="0" w:firstLine="0"/>
              <w:jc w:val="both"/>
              <w:rPr>
                <w:rFonts w:asciiTheme="majorBidi" w:eastAsiaTheme="minorEastAsia" w:hAnsiTheme="majorBidi" w:cstheme="majorBidi"/>
                <w:lang w:val="en-HK" w:eastAsia="zh-HK"/>
              </w:rPr>
            </w:pPr>
          </w:p>
        </w:tc>
      </w:tr>
    </w:tbl>
    <w:p w14:paraId="7D9E3A62" w14:textId="4D1362CD" w:rsidR="00AA2ECC" w:rsidRPr="00CC2D20" w:rsidRDefault="00AA2ECC" w:rsidP="00AA2ECC">
      <w:pPr>
        <w:spacing w:line="276" w:lineRule="auto"/>
        <w:ind w:left="991" w:hangingChars="413" w:hanging="991"/>
        <w:jc w:val="both"/>
        <w:rPr>
          <w:rFonts w:asciiTheme="majorBidi" w:eastAsiaTheme="minorEastAsia" w:hAnsiTheme="majorBidi" w:cstheme="majorBidi"/>
          <w:lang w:val="en-HK" w:eastAsia="zh-HK"/>
        </w:rPr>
      </w:pPr>
    </w:p>
    <w:p w14:paraId="3A32CD91" w14:textId="3C7FCB01" w:rsidR="00AA2ECC" w:rsidRDefault="00AA2ECC" w:rsidP="00AA2ECC">
      <w:pPr>
        <w:tabs>
          <w:tab w:val="left" w:pos="482"/>
          <w:tab w:val="left" w:pos="964"/>
        </w:tabs>
        <w:spacing w:line="276" w:lineRule="auto"/>
        <w:ind w:left="989" w:hangingChars="412" w:hanging="989"/>
        <w:jc w:val="both"/>
        <w:rPr>
          <w:rFonts w:asciiTheme="majorBidi" w:eastAsiaTheme="minorEastAsia" w:hAnsiTheme="majorBidi" w:cstheme="majorBidi"/>
          <w:color w:val="000000" w:themeColor="text1"/>
          <w:lang w:val="en-HK"/>
        </w:rPr>
      </w:pPr>
      <w:r>
        <w:rPr>
          <w:rFonts w:asciiTheme="majorBidi" w:eastAsiaTheme="minorEastAsia" w:hAnsiTheme="majorBidi" w:cstheme="majorBidi"/>
          <w:lang w:val="en-HK" w:eastAsia="zh-HK"/>
        </w:rPr>
        <w:tab/>
      </w:r>
      <w:r w:rsidRPr="00CC2D20">
        <w:rPr>
          <w:rFonts w:asciiTheme="majorBidi" w:eastAsiaTheme="minorEastAsia" w:hAnsiTheme="majorBidi" w:cstheme="majorBidi"/>
          <w:lang w:val="en-HK" w:eastAsia="zh-HK"/>
        </w:rPr>
        <w:t>(b)</w:t>
      </w:r>
      <w:r w:rsidRPr="00CC2D20">
        <w:rPr>
          <w:rFonts w:asciiTheme="majorBidi" w:eastAsiaTheme="minorEastAsia" w:hAnsiTheme="majorBidi" w:cstheme="majorBidi"/>
          <w:lang w:val="en-HK" w:eastAsia="zh-HK"/>
        </w:rPr>
        <w:tab/>
      </w:r>
      <w:r w:rsidR="002028A4">
        <w:rPr>
          <w:rFonts w:asciiTheme="majorBidi" w:eastAsiaTheme="minorEastAsia" w:hAnsiTheme="majorBidi" w:cstheme="majorBidi"/>
          <w:lang w:val="en-HK" w:eastAsia="zh-HK"/>
        </w:rPr>
        <w:t>H</w:t>
      </w:r>
      <w:r w:rsidR="00075917">
        <w:rPr>
          <w:rFonts w:asciiTheme="majorBidi" w:eastAsiaTheme="minorEastAsia" w:hAnsiTheme="majorBidi" w:cstheme="majorBidi"/>
          <w:lang w:val="en-HK" w:eastAsia="zh-HK"/>
        </w:rPr>
        <w:t xml:space="preserve">ow shall </w:t>
      </w:r>
      <w:r w:rsidR="00075917" w:rsidRPr="00075917">
        <w:rPr>
          <w:rFonts w:asciiTheme="majorBidi" w:eastAsiaTheme="minorEastAsia" w:hAnsiTheme="majorBidi" w:cstheme="majorBidi"/>
          <w:color w:val="000000" w:themeColor="text1"/>
          <w:lang w:val="en-HK"/>
        </w:rPr>
        <w:t>States Parties</w:t>
      </w:r>
      <w:r w:rsidR="00075917">
        <w:rPr>
          <w:rFonts w:asciiTheme="majorBidi" w:eastAsiaTheme="minorEastAsia" w:hAnsiTheme="majorBidi" w:cstheme="majorBidi"/>
          <w:color w:val="000000" w:themeColor="text1"/>
          <w:lang w:val="en-HK"/>
        </w:rPr>
        <w:t xml:space="preserve"> </w:t>
      </w:r>
      <w:r w:rsidR="00075917" w:rsidRPr="00075917">
        <w:rPr>
          <w:rFonts w:asciiTheme="majorBidi" w:eastAsiaTheme="minorEastAsia" w:hAnsiTheme="majorBidi" w:cstheme="majorBidi"/>
          <w:color w:val="000000" w:themeColor="text1"/>
          <w:lang w:val="en-HK"/>
        </w:rPr>
        <w:t>e</w:t>
      </w:r>
      <w:r w:rsidR="00075917">
        <w:rPr>
          <w:rFonts w:asciiTheme="majorBidi" w:eastAsiaTheme="minorEastAsia" w:hAnsiTheme="majorBidi" w:cstheme="majorBidi"/>
          <w:color w:val="000000" w:themeColor="text1"/>
          <w:lang w:val="en-HK"/>
        </w:rPr>
        <w:t>nsure the implementation of A</w:t>
      </w:r>
      <w:r w:rsidR="00075917" w:rsidRPr="00075917">
        <w:rPr>
          <w:rFonts w:asciiTheme="majorBidi" w:eastAsiaTheme="minorEastAsia" w:hAnsiTheme="majorBidi" w:cstheme="majorBidi"/>
          <w:color w:val="000000" w:themeColor="text1"/>
          <w:lang w:val="en-HK"/>
        </w:rPr>
        <w:t>rticle</w:t>
      </w:r>
      <w:r w:rsidR="00075917">
        <w:rPr>
          <w:rFonts w:asciiTheme="majorBidi" w:eastAsiaTheme="minorEastAsia" w:hAnsiTheme="majorBidi" w:cstheme="majorBidi"/>
          <w:color w:val="000000" w:themeColor="text1"/>
          <w:lang w:val="en-HK"/>
        </w:rPr>
        <w:t xml:space="preserve"> 32 of the CRC</w:t>
      </w:r>
      <w:r w:rsidRPr="00CC2D20">
        <w:rPr>
          <w:rFonts w:asciiTheme="majorBidi" w:eastAsiaTheme="minorEastAsia" w:hAnsiTheme="majorBidi" w:cstheme="majorBidi"/>
          <w:color w:val="000000" w:themeColor="text1"/>
          <w:lang w:val="en-HK"/>
        </w:rPr>
        <w:t>?</w:t>
      </w:r>
    </w:p>
    <w:tbl>
      <w:tblPr>
        <w:tblStyle w:val="a5"/>
        <w:tblW w:w="0" w:type="auto"/>
        <w:tblInd w:w="989" w:type="dxa"/>
        <w:tblLook w:val="04A0" w:firstRow="1" w:lastRow="0" w:firstColumn="1" w:lastColumn="0" w:noHBand="0" w:noVBand="1"/>
      </w:tblPr>
      <w:tblGrid>
        <w:gridCol w:w="7307"/>
      </w:tblGrid>
      <w:tr w:rsidR="00AA2ECC" w14:paraId="0B2B2476" w14:textId="77777777" w:rsidTr="001F02B5">
        <w:tc>
          <w:tcPr>
            <w:tcW w:w="8296" w:type="dxa"/>
          </w:tcPr>
          <w:p w14:paraId="4A051934" w14:textId="09BE4B47" w:rsidR="00AA2ECC" w:rsidRPr="00B97048" w:rsidRDefault="00075917" w:rsidP="00F73779">
            <w:pPr>
              <w:tabs>
                <w:tab w:val="left" w:pos="482"/>
                <w:tab w:val="left" w:pos="964"/>
              </w:tabs>
              <w:spacing w:line="360" w:lineRule="auto"/>
              <w:ind w:left="0" w:firstLine="0"/>
              <w:jc w:val="both"/>
              <w:rPr>
                <w:rFonts w:asciiTheme="majorBidi" w:hAnsiTheme="majorBidi" w:cstheme="majorBidi"/>
                <w:i/>
                <w:color w:val="FF0000"/>
                <w:lang w:val="en-HK" w:eastAsia="zh-HK"/>
              </w:rPr>
            </w:pPr>
            <w:r w:rsidRPr="004816F6">
              <w:rPr>
                <w:rFonts w:asciiTheme="majorBidi" w:eastAsiaTheme="minorEastAsia" w:hAnsiTheme="majorBidi" w:cstheme="majorBidi"/>
                <w:i/>
                <w:color w:val="FF0000"/>
                <w:lang w:val="en-HK"/>
              </w:rPr>
              <w:t>They shall take legislative, administrative, social and educational measures to ensure the implementation of A</w:t>
            </w:r>
            <w:r w:rsidRPr="004816F6">
              <w:rPr>
                <w:rFonts w:asciiTheme="majorBidi" w:eastAsiaTheme="minorEastAsia" w:hAnsiTheme="majorBidi" w:cstheme="majorBidi"/>
                <w:i/>
                <w:color w:val="FF0000"/>
                <w:lang w:val="en-HK" w:eastAsia="zh-HK"/>
              </w:rPr>
              <w:t>rticle 32 of the CRC</w:t>
            </w:r>
            <w:r w:rsidR="00AA2ECC" w:rsidRPr="00B97048">
              <w:rPr>
                <w:rFonts w:asciiTheme="majorBidi" w:hAnsiTheme="majorBidi" w:cstheme="majorBidi"/>
                <w:i/>
                <w:color w:val="FF0000"/>
                <w:lang w:val="en-HK" w:eastAsia="zh-HK"/>
              </w:rPr>
              <w:t>.</w:t>
            </w:r>
          </w:p>
          <w:p w14:paraId="40A4BE73" w14:textId="77777777" w:rsidR="00AA2ECC" w:rsidRDefault="00AA2ECC" w:rsidP="00F73779">
            <w:pPr>
              <w:tabs>
                <w:tab w:val="left" w:pos="482"/>
                <w:tab w:val="left" w:pos="964"/>
              </w:tabs>
              <w:spacing w:line="360" w:lineRule="auto"/>
              <w:ind w:left="0" w:firstLine="0"/>
              <w:jc w:val="both"/>
              <w:rPr>
                <w:rFonts w:asciiTheme="majorBidi" w:eastAsiaTheme="minorEastAsia" w:hAnsiTheme="majorBidi" w:cstheme="majorBidi"/>
                <w:color w:val="000000" w:themeColor="text1"/>
                <w:lang w:val="en-HK"/>
              </w:rPr>
            </w:pPr>
          </w:p>
        </w:tc>
      </w:tr>
    </w:tbl>
    <w:p w14:paraId="72379905" w14:textId="77777777" w:rsidR="00624461" w:rsidRDefault="00624461" w:rsidP="00AA2ECC">
      <w:pPr>
        <w:spacing w:line="276" w:lineRule="auto"/>
        <w:ind w:left="0" w:firstLine="0"/>
        <w:jc w:val="both"/>
        <w:rPr>
          <w:rFonts w:asciiTheme="majorBidi" w:eastAsiaTheme="minorEastAsia" w:hAnsiTheme="majorBidi" w:cstheme="majorBidi"/>
          <w:lang w:val="en-HK"/>
        </w:rPr>
      </w:pPr>
    </w:p>
    <w:p w14:paraId="42DC6178" w14:textId="6CEE63E0" w:rsidR="00624461" w:rsidRDefault="00624461" w:rsidP="00B97048">
      <w:pPr>
        <w:pStyle w:val="a6"/>
        <w:numPr>
          <w:ilvl w:val="0"/>
          <w:numId w:val="62"/>
        </w:numPr>
        <w:spacing w:line="276" w:lineRule="auto"/>
        <w:jc w:val="both"/>
        <w:rPr>
          <w:rFonts w:asciiTheme="majorBidi" w:eastAsiaTheme="minorEastAsia" w:hAnsiTheme="majorBidi" w:cstheme="majorBidi"/>
          <w:lang w:val="en-HK"/>
        </w:rPr>
      </w:pPr>
      <w:r>
        <w:rPr>
          <w:rFonts w:asciiTheme="majorBidi" w:eastAsiaTheme="minorEastAsia" w:hAnsiTheme="majorBidi" w:cstheme="majorBidi"/>
          <w:lang w:val="en-HK"/>
        </w:rPr>
        <w:t>Complete the following table according to Source 6</w:t>
      </w:r>
      <w:r w:rsidR="00B97048">
        <w:rPr>
          <w:rFonts w:asciiTheme="majorBidi" w:eastAsiaTheme="minorEastAsia" w:hAnsiTheme="majorBidi" w:cstheme="majorBidi"/>
          <w:lang w:val="en-HK"/>
        </w:rPr>
        <w:t xml:space="preserve"> </w:t>
      </w:r>
      <w:r w:rsidR="00B97048">
        <w:rPr>
          <w:rFonts w:asciiTheme="majorBidi" w:eastAsiaTheme="minorEastAsia" w:hAnsiTheme="majorBidi" w:cstheme="majorBidi" w:hint="eastAsia"/>
          <w:lang w:val="en-HK"/>
        </w:rPr>
        <w:t>o</w:t>
      </w:r>
      <w:r w:rsidR="00B97048">
        <w:rPr>
          <w:rFonts w:asciiTheme="majorBidi" w:eastAsiaTheme="minorEastAsia" w:hAnsiTheme="majorBidi" w:cstheme="majorBidi"/>
          <w:lang w:val="en-HK"/>
        </w:rPr>
        <w:t>n</w:t>
      </w:r>
      <w:r w:rsidR="00B97048" w:rsidRPr="00B97048">
        <w:t xml:space="preserve"> </w:t>
      </w:r>
      <w:r w:rsidR="001268C6">
        <w:t>e</w:t>
      </w:r>
      <w:r w:rsidR="00B97048" w:rsidRPr="00B97048">
        <w:rPr>
          <w:rFonts w:asciiTheme="majorBidi" w:eastAsiaTheme="minorEastAsia" w:hAnsiTheme="majorBidi" w:cstheme="majorBidi"/>
          <w:lang w:val="en-HK"/>
        </w:rPr>
        <w:t xml:space="preserve">mployment </w:t>
      </w:r>
      <w:r w:rsidR="001268C6">
        <w:rPr>
          <w:rFonts w:asciiTheme="majorBidi" w:eastAsiaTheme="minorEastAsia" w:hAnsiTheme="majorBidi" w:cstheme="majorBidi"/>
          <w:lang w:val="en-HK"/>
        </w:rPr>
        <w:t>r</w:t>
      </w:r>
      <w:r w:rsidR="00B97048" w:rsidRPr="00B97048">
        <w:rPr>
          <w:rFonts w:asciiTheme="majorBidi" w:eastAsiaTheme="minorEastAsia" w:hAnsiTheme="majorBidi" w:cstheme="majorBidi"/>
          <w:lang w:val="en-HK"/>
        </w:rPr>
        <w:t xml:space="preserve">ights for </w:t>
      </w:r>
      <w:r w:rsidR="001268C6">
        <w:rPr>
          <w:rFonts w:asciiTheme="majorBidi" w:eastAsiaTheme="minorEastAsia" w:hAnsiTheme="majorBidi" w:cstheme="majorBidi"/>
          <w:lang w:val="en-HK"/>
        </w:rPr>
        <w:t>y</w:t>
      </w:r>
      <w:r w:rsidR="00B97048" w:rsidRPr="00B97048">
        <w:rPr>
          <w:rFonts w:asciiTheme="majorBidi" w:eastAsiaTheme="minorEastAsia" w:hAnsiTheme="majorBidi" w:cstheme="majorBidi"/>
          <w:lang w:val="en-HK"/>
        </w:rPr>
        <w:t xml:space="preserve">oung </w:t>
      </w:r>
      <w:r w:rsidR="001268C6">
        <w:rPr>
          <w:rFonts w:asciiTheme="majorBidi" w:eastAsiaTheme="minorEastAsia" w:hAnsiTheme="majorBidi" w:cstheme="majorBidi"/>
          <w:lang w:val="en-HK"/>
        </w:rPr>
        <w:t>p</w:t>
      </w:r>
      <w:r w:rsidR="00B97048" w:rsidRPr="00B97048">
        <w:rPr>
          <w:rFonts w:asciiTheme="majorBidi" w:eastAsiaTheme="minorEastAsia" w:hAnsiTheme="majorBidi" w:cstheme="majorBidi"/>
          <w:lang w:val="en-HK"/>
        </w:rPr>
        <w:t xml:space="preserve">ersons in </w:t>
      </w:r>
      <w:r w:rsidR="001268C6">
        <w:rPr>
          <w:rFonts w:asciiTheme="majorBidi" w:eastAsiaTheme="minorEastAsia" w:hAnsiTheme="majorBidi" w:cstheme="majorBidi"/>
          <w:lang w:val="en-HK"/>
        </w:rPr>
        <w:t>i</w:t>
      </w:r>
      <w:r w:rsidR="00B97048" w:rsidRPr="00B97048">
        <w:rPr>
          <w:rFonts w:asciiTheme="majorBidi" w:eastAsiaTheme="minorEastAsia" w:hAnsiTheme="majorBidi" w:cstheme="majorBidi"/>
          <w:lang w:val="en-HK"/>
        </w:rPr>
        <w:t xml:space="preserve">ndustrial </w:t>
      </w:r>
      <w:r w:rsidR="001268C6">
        <w:rPr>
          <w:rFonts w:asciiTheme="majorBidi" w:eastAsiaTheme="minorEastAsia" w:hAnsiTheme="majorBidi" w:cstheme="majorBidi"/>
          <w:lang w:val="en-HK"/>
        </w:rPr>
        <w:t>u</w:t>
      </w:r>
      <w:r w:rsidR="00B97048" w:rsidRPr="00B97048">
        <w:rPr>
          <w:rFonts w:asciiTheme="majorBidi" w:eastAsiaTheme="minorEastAsia" w:hAnsiTheme="majorBidi" w:cstheme="majorBidi"/>
          <w:lang w:val="en-HK"/>
        </w:rPr>
        <w:t>ndertakings</w:t>
      </w:r>
      <w:r>
        <w:rPr>
          <w:rFonts w:asciiTheme="majorBidi" w:eastAsiaTheme="minorEastAsia" w:hAnsiTheme="majorBidi" w:cstheme="majorBidi"/>
          <w:lang w:val="en-HK"/>
        </w:rPr>
        <w:t>:</w:t>
      </w:r>
    </w:p>
    <w:p w14:paraId="6C991546" w14:textId="10645C22" w:rsidR="00624461" w:rsidRDefault="00624461" w:rsidP="00AA2ECC">
      <w:pPr>
        <w:spacing w:line="276" w:lineRule="auto"/>
        <w:ind w:left="0" w:firstLine="0"/>
        <w:jc w:val="both"/>
        <w:rPr>
          <w:rFonts w:asciiTheme="majorBidi" w:eastAsiaTheme="minorEastAsia" w:hAnsiTheme="majorBidi" w:cstheme="majorBidi"/>
          <w:lang w:val="en-HK"/>
        </w:rPr>
      </w:pPr>
    </w:p>
    <w:tbl>
      <w:tblPr>
        <w:tblStyle w:val="12"/>
        <w:tblW w:w="0" w:type="auto"/>
        <w:tblInd w:w="425" w:type="dxa"/>
        <w:tblLook w:val="04A0" w:firstRow="1" w:lastRow="0" w:firstColumn="1" w:lastColumn="0" w:noHBand="0" w:noVBand="1"/>
      </w:tblPr>
      <w:tblGrid>
        <w:gridCol w:w="1697"/>
        <w:gridCol w:w="2835"/>
        <w:gridCol w:w="3339"/>
      </w:tblGrid>
      <w:tr w:rsidR="00624461" w:rsidRPr="00624461" w14:paraId="54988CDC" w14:textId="77777777" w:rsidTr="00F73779">
        <w:tc>
          <w:tcPr>
            <w:tcW w:w="1697" w:type="dxa"/>
            <w:shd w:val="clear" w:color="auto" w:fill="B6DDE8" w:themeFill="accent5" w:themeFillTint="66"/>
          </w:tcPr>
          <w:p w14:paraId="1E9046F0" w14:textId="77998B65" w:rsidR="00624461" w:rsidRPr="00624461" w:rsidRDefault="00624461" w:rsidP="00624461">
            <w:pPr>
              <w:ind w:left="0" w:firstLine="0"/>
              <w:jc w:val="center"/>
              <w:rPr>
                <w:rFonts w:eastAsiaTheme="minorEastAsia"/>
                <w:b/>
              </w:rPr>
            </w:pPr>
            <w:r>
              <w:rPr>
                <w:rFonts w:eastAsiaTheme="minorEastAsia" w:hint="eastAsia"/>
                <w:b/>
              </w:rPr>
              <w:t>A</w:t>
            </w:r>
            <w:r>
              <w:rPr>
                <w:rFonts w:eastAsiaTheme="minorEastAsia"/>
                <w:b/>
              </w:rPr>
              <w:t>ge range</w:t>
            </w:r>
          </w:p>
        </w:tc>
        <w:tc>
          <w:tcPr>
            <w:tcW w:w="2835" w:type="dxa"/>
            <w:shd w:val="clear" w:color="auto" w:fill="B6DDE8" w:themeFill="accent5" w:themeFillTint="66"/>
          </w:tcPr>
          <w:p w14:paraId="1FFE2E3F" w14:textId="2D071C4E" w:rsidR="00624461" w:rsidRPr="00624461" w:rsidRDefault="00600C74" w:rsidP="00624461">
            <w:pPr>
              <w:ind w:left="0" w:firstLine="0"/>
              <w:jc w:val="center"/>
              <w:rPr>
                <w:rFonts w:eastAsiaTheme="minorEastAsia"/>
                <w:b/>
              </w:rPr>
            </w:pPr>
            <w:r>
              <w:rPr>
                <w:rFonts w:eastAsiaTheme="minorEastAsia" w:hint="eastAsia"/>
                <w:b/>
              </w:rPr>
              <w:t>Prohibited from tak</w:t>
            </w:r>
            <w:r>
              <w:rPr>
                <w:rFonts w:eastAsiaTheme="minorEastAsia"/>
                <w:b/>
              </w:rPr>
              <w:t>ing up employment</w:t>
            </w:r>
          </w:p>
        </w:tc>
        <w:tc>
          <w:tcPr>
            <w:tcW w:w="3339" w:type="dxa"/>
            <w:shd w:val="clear" w:color="auto" w:fill="B6DDE8" w:themeFill="accent5" w:themeFillTint="66"/>
          </w:tcPr>
          <w:p w14:paraId="7540DE2E" w14:textId="26A538BC" w:rsidR="00624461" w:rsidRPr="00624461" w:rsidRDefault="00600C74" w:rsidP="00624461">
            <w:pPr>
              <w:ind w:left="0" w:firstLine="0"/>
              <w:jc w:val="center"/>
              <w:rPr>
                <w:rFonts w:eastAsiaTheme="minorEastAsia"/>
                <w:b/>
              </w:rPr>
            </w:pPr>
            <w:r>
              <w:rPr>
                <w:rFonts w:eastAsiaTheme="minorEastAsia" w:hint="eastAsia"/>
                <w:b/>
              </w:rPr>
              <w:t>E</w:t>
            </w:r>
            <w:r>
              <w:rPr>
                <w:rFonts w:eastAsiaTheme="minorEastAsia"/>
                <w:b/>
              </w:rPr>
              <w:t>xception</w:t>
            </w:r>
          </w:p>
        </w:tc>
      </w:tr>
      <w:tr w:rsidR="00624461" w:rsidRPr="00624461" w14:paraId="02A40D8A" w14:textId="77777777" w:rsidTr="001F02B5">
        <w:tc>
          <w:tcPr>
            <w:tcW w:w="1697" w:type="dxa"/>
          </w:tcPr>
          <w:p w14:paraId="7B60C164" w14:textId="1F949655" w:rsidR="00624461" w:rsidRPr="00624461" w:rsidRDefault="00624461" w:rsidP="00624461">
            <w:pPr>
              <w:ind w:left="0" w:firstLine="0"/>
              <w:rPr>
                <w:rFonts w:eastAsiaTheme="minorEastAsia"/>
              </w:rPr>
            </w:pPr>
            <w:r>
              <w:rPr>
                <w:rFonts w:eastAsiaTheme="minorEastAsia" w:hint="eastAsia"/>
              </w:rPr>
              <w:t>A</w:t>
            </w:r>
            <w:r>
              <w:rPr>
                <w:rFonts w:eastAsiaTheme="minorEastAsia"/>
              </w:rPr>
              <w:t>ged under 13</w:t>
            </w:r>
          </w:p>
        </w:tc>
        <w:tc>
          <w:tcPr>
            <w:tcW w:w="2835" w:type="dxa"/>
          </w:tcPr>
          <w:p w14:paraId="49E801A1" w14:textId="21846DAE" w:rsidR="00624461" w:rsidRPr="00624461" w:rsidRDefault="00772F89" w:rsidP="00F73779">
            <w:pPr>
              <w:spacing w:line="360" w:lineRule="auto"/>
              <w:ind w:left="0" w:firstLine="0"/>
              <w:jc w:val="both"/>
              <w:rPr>
                <w:rFonts w:eastAsiaTheme="minorEastAsia"/>
                <w:i/>
                <w:color w:val="FF0000"/>
              </w:rPr>
            </w:pPr>
            <w:r>
              <w:rPr>
                <w:rFonts w:eastAsiaTheme="minorEastAsia" w:hint="eastAsia"/>
                <w:i/>
                <w:color w:val="FF0000"/>
              </w:rPr>
              <w:t>p</w:t>
            </w:r>
            <w:r w:rsidR="00624461" w:rsidRPr="00624461">
              <w:rPr>
                <w:rFonts w:eastAsiaTheme="minorEastAsia"/>
                <w:i/>
                <w:color w:val="FF0000"/>
              </w:rPr>
              <w:t>rohibited from taking up employment in all economic sectors</w:t>
            </w:r>
          </w:p>
        </w:tc>
        <w:tc>
          <w:tcPr>
            <w:tcW w:w="3339" w:type="dxa"/>
          </w:tcPr>
          <w:p w14:paraId="64935155" w14:textId="1E0E2049" w:rsidR="00624461" w:rsidRPr="00624461" w:rsidRDefault="00772F89" w:rsidP="00F73779">
            <w:pPr>
              <w:spacing w:line="360" w:lineRule="auto"/>
              <w:ind w:left="0" w:firstLine="0"/>
              <w:jc w:val="both"/>
              <w:rPr>
                <w:rFonts w:eastAsiaTheme="minorEastAsia"/>
                <w:i/>
                <w:color w:val="FF0000"/>
              </w:rPr>
            </w:pPr>
            <w:r>
              <w:rPr>
                <w:rFonts w:eastAsiaTheme="minorEastAsia"/>
                <w:i/>
                <w:color w:val="FF0000"/>
              </w:rPr>
              <w:t>m</w:t>
            </w:r>
            <w:r w:rsidR="00600C74" w:rsidRPr="00600C74">
              <w:rPr>
                <w:rFonts w:eastAsiaTheme="minorEastAsia"/>
                <w:i/>
                <w:color w:val="FF0000"/>
              </w:rPr>
              <w:t>ay work as entertainers subject to the special permission of the Commissioner for Labour</w:t>
            </w:r>
          </w:p>
        </w:tc>
      </w:tr>
      <w:tr w:rsidR="00624461" w:rsidRPr="00624461" w14:paraId="407B0D8D" w14:textId="77777777" w:rsidTr="001F02B5">
        <w:tc>
          <w:tcPr>
            <w:tcW w:w="1697" w:type="dxa"/>
          </w:tcPr>
          <w:p w14:paraId="6AA80A92" w14:textId="77777777" w:rsidR="00624461" w:rsidRPr="00624461" w:rsidRDefault="00624461" w:rsidP="00624461">
            <w:pPr>
              <w:ind w:left="0" w:firstLine="0"/>
              <w:rPr>
                <w:rFonts w:eastAsiaTheme="minorEastAsia"/>
              </w:rPr>
            </w:pPr>
          </w:p>
        </w:tc>
        <w:tc>
          <w:tcPr>
            <w:tcW w:w="2835" w:type="dxa"/>
          </w:tcPr>
          <w:p w14:paraId="4BAA8005" w14:textId="77777777" w:rsidR="00624461" w:rsidRPr="00624461" w:rsidRDefault="00624461" w:rsidP="00624461">
            <w:pPr>
              <w:ind w:left="0" w:firstLine="0"/>
              <w:rPr>
                <w:rFonts w:eastAsiaTheme="minorEastAsia"/>
              </w:rPr>
            </w:pPr>
          </w:p>
        </w:tc>
        <w:tc>
          <w:tcPr>
            <w:tcW w:w="3339" w:type="dxa"/>
          </w:tcPr>
          <w:p w14:paraId="66FE2FC2" w14:textId="77777777" w:rsidR="00624461" w:rsidRPr="00624461" w:rsidRDefault="00624461" w:rsidP="00624461">
            <w:pPr>
              <w:ind w:left="0" w:firstLine="0"/>
              <w:rPr>
                <w:rFonts w:eastAsiaTheme="minorEastAsia"/>
              </w:rPr>
            </w:pPr>
          </w:p>
        </w:tc>
      </w:tr>
      <w:tr w:rsidR="00624461" w:rsidRPr="00624461" w14:paraId="57782EEF" w14:textId="77777777" w:rsidTr="00F73779">
        <w:tc>
          <w:tcPr>
            <w:tcW w:w="1697" w:type="dxa"/>
            <w:shd w:val="clear" w:color="auto" w:fill="FBD4B4" w:themeFill="accent6" w:themeFillTint="66"/>
          </w:tcPr>
          <w:p w14:paraId="4BC3BF86" w14:textId="046C89DC" w:rsidR="00624461" w:rsidRPr="00624461" w:rsidRDefault="00624461" w:rsidP="00624461">
            <w:pPr>
              <w:ind w:left="0" w:firstLine="0"/>
              <w:jc w:val="center"/>
              <w:rPr>
                <w:rFonts w:eastAsiaTheme="minorEastAsia"/>
                <w:b/>
              </w:rPr>
            </w:pPr>
            <w:r>
              <w:rPr>
                <w:rFonts w:eastAsiaTheme="minorEastAsia" w:hint="eastAsia"/>
                <w:b/>
              </w:rPr>
              <w:t>A</w:t>
            </w:r>
            <w:r>
              <w:rPr>
                <w:rFonts w:eastAsiaTheme="minorEastAsia"/>
                <w:b/>
              </w:rPr>
              <w:t>ge range</w:t>
            </w:r>
          </w:p>
        </w:tc>
        <w:tc>
          <w:tcPr>
            <w:tcW w:w="2835" w:type="dxa"/>
            <w:shd w:val="clear" w:color="auto" w:fill="FBD4B4" w:themeFill="accent6" w:themeFillTint="66"/>
          </w:tcPr>
          <w:p w14:paraId="2F9767B3" w14:textId="2E1D5A83" w:rsidR="00624461" w:rsidRPr="00624461" w:rsidRDefault="00B31609" w:rsidP="00624461">
            <w:pPr>
              <w:ind w:left="0" w:firstLine="0"/>
              <w:jc w:val="center"/>
              <w:rPr>
                <w:rFonts w:eastAsiaTheme="minorEastAsia"/>
                <w:b/>
              </w:rPr>
            </w:pPr>
            <w:r>
              <w:rPr>
                <w:rFonts w:eastAsiaTheme="minorEastAsia" w:hint="eastAsia"/>
                <w:b/>
              </w:rPr>
              <w:t>Areas of employment</w:t>
            </w:r>
          </w:p>
        </w:tc>
        <w:tc>
          <w:tcPr>
            <w:tcW w:w="3339" w:type="dxa"/>
            <w:shd w:val="clear" w:color="auto" w:fill="FBD4B4" w:themeFill="accent6" w:themeFillTint="66"/>
          </w:tcPr>
          <w:p w14:paraId="5E7206B5" w14:textId="4652D834" w:rsidR="00624461" w:rsidRPr="00624461" w:rsidRDefault="00772F89" w:rsidP="00624461">
            <w:pPr>
              <w:ind w:left="0" w:firstLine="0"/>
              <w:jc w:val="center"/>
              <w:rPr>
                <w:rFonts w:eastAsiaTheme="minorEastAsia"/>
                <w:b/>
              </w:rPr>
            </w:pPr>
            <w:r>
              <w:rPr>
                <w:rFonts w:eastAsiaTheme="minorEastAsia" w:hint="eastAsia"/>
                <w:b/>
                <w:lang w:eastAsia="zh-HK"/>
              </w:rPr>
              <w:t>Related restrictions</w:t>
            </w:r>
          </w:p>
        </w:tc>
      </w:tr>
      <w:tr w:rsidR="00624461" w:rsidRPr="00624461" w14:paraId="69ED3C1A" w14:textId="77777777" w:rsidTr="001F02B5">
        <w:tc>
          <w:tcPr>
            <w:tcW w:w="1697" w:type="dxa"/>
          </w:tcPr>
          <w:p w14:paraId="38AD7738" w14:textId="663E0BD0" w:rsidR="00624461" w:rsidRPr="00624461" w:rsidRDefault="00624461" w:rsidP="00624461">
            <w:pPr>
              <w:ind w:left="0" w:firstLine="0"/>
              <w:rPr>
                <w:rFonts w:eastAsiaTheme="minorEastAsia"/>
              </w:rPr>
            </w:pPr>
            <w:r>
              <w:rPr>
                <w:rFonts w:eastAsiaTheme="minorEastAsia" w:hint="eastAsia"/>
              </w:rPr>
              <w:lastRenderedPageBreak/>
              <w:t>A</w:t>
            </w:r>
            <w:r>
              <w:rPr>
                <w:rFonts w:eastAsiaTheme="minorEastAsia"/>
              </w:rPr>
              <w:t>ged 13 but below 15</w:t>
            </w:r>
          </w:p>
        </w:tc>
        <w:tc>
          <w:tcPr>
            <w:tcW w:w="2835" w:type="dxa"/>
          </w:tcPr>
          <w:p w14:paraId="71C36480" w14:textId="2B4B986A" w:rsidR="00624461" w:rsidRPr="00624461" w:rsidRDefault="00B31609" w:rsidP="00F73779">
            <w:pPr>
              <w:spacing w:line="360" w:lineRule="auto"/>
              <w:ind w:left="0" w:firstLine="0"/>
              <w:jc w:val="both"/>
              <w:rPr>
                <w:rFonts w:eastAsiaTheme="minorEastAsia"/>
                <w:i/>
                <w:color w:val="FF0000"/>
              </w:rPr>
            </w:pPr>
            <w:r>
              <w:rPr>
                <w:rFonts w:eastAsiaTheme="minorEastAsia"/>
                <w:i/>
                <w:color w:val="FF0000"/>
              </w:rPr>
              <w:t>may be employed in non-industrial establishments</w:t>
            </w:r>
          </w:p>
        </w:tc>
        <w:tc>
          <w:tcPr>
            <w:tcW w:w="3339" w:type="dxa"/>
          </w:tcPr>
          <w:p w14:paraId="70504237" w14:textId="77777777" w:rsidR="00772F89" w:rsidRDefault="00772F89" w:rsidP="00F73779">
            <w:pPr>
              <w:pStyle w:val="a6"/>
              <w:numPr>
                <w:ilvl w:val="0"/>
                <w:numId w:val="64"/>
              </w:numPr>
              <w:spacing w:line="360" w:lineRule="auto"/>
              <w:jc w:val="both"/>
              <w:rPr>
                <w:rFonts w:eastAsiaTheme="minorEastAsia"/>
                <w:i/>
                <w:color w:val="FF0000"/>
              </w:rPr>
            </w:pPr>
            <w:r w:rsidRPr="00772F89">
              <w:rPr>
                <w:rFonts w:eastAsiaTheme="minorEastAsia"/>
                <w:i/>
                <w:color w:val="FF0000"/>
              </w:rPr>
              <w:t>parental written consent to the child's employment is required</w:t>
            </w:r>
          </w:p>
          <w:p w14:paraId="36BCDD6E" w14:textId="77777777" w:rsidR="00624461" w:rsidRDefault="00772F89" w:rsidP="00F73779">
            <w:pPr>
              <w:pStyle w:val="a6"/>
              <w:numPr>
                <w:ilvl w:val="0"/>
                <w:numId w:val="64"/>
              </w:numPr>
              <w:spacing w:line="360" w:lineRule="auto"/>
              <w:jc w:val="both"/>
              <w:rPr>
                <w:rFonts w:eastAsiaTheme="minorEastAsia"/>
                <w:i/>
                <w:color w:val="FF0000"/>
              </w:rPr>
            </w:pPr>
            <w:r w:rsidRPr="00772F89">
              <w:rPr>
                <w:rFonts w:eastAsiaTheme="minorEastAsia"/>
                <w:i/>
                <w:color w:val="FF0000"/>
              </w:rPr>
              <w:t>the parent should produce to the prospective employer evidence that the child has completed Form 3 or a valid school attendance certificate in respect of the child</w:t>
            </w:r>
          </w:p>
          <w:p w14:paraId="62C112D3" w14:textId="77777777" w:rsidR="00F73779" w:rsidRDefault="00F73779" w:rsidP="00F73779">
            <w:pPr>
              <w:spacing w:line="360" w:lineRule="auto"/>
              <w:jc w:val="both"/>
              <w:rPr>
                <w:rFonts w:eastAsiaTheme="minorEastAsia"/>
                <w:i/>
                <w:color w:val="FF0000"/>
              </w:rPr>
            </w:pPr>
          </w:p>
          <w:p w14:paraId="5D6E59B9" w14:textId="77777777" w:rsidR="00F73779" w:rsidRDefault="00F73779" w:rsidP="00F73779">
            <w:pPr>
              <w:spacing w:line="360" w:lineRule="auto"/>
              <w:jc w:val="both"/>
              <w:rPr>
                <w:rFonts w:eastAsiaTheme="minorEastAsia"/>
                <w:i/>
                <w:color w:val="FF0000"/>
              </w:rPr>
            </w:pPr>
          </w:p>
          <w:p w14:paraId="6FF37570" w14:textId="7BA0A888" w:rsidR="00F73779" w:rsidRPr="00F73779" w:rsidRDefault="00F73779" w:rsidP="00F73779">
            <w:pPr>
              <w:spacing w:line="360" w:lineRule="auto"/>
              <w:jc w:val="both"/>
              <w:rPr>
                <w:rFonts w:eastAsiaTheme="minorEastAsia"/>
                <w:i/>
                <w:color w:val="FF0000"/>
              </w:rPr>
            </w:pPr>
          </w:p>
        </w:tc>
      </w:tr>
      <w:tr w:rsidR="00624461" w:rsidRPr="00624461" w14:paraId="4EFD9D64" w14:textId="77777777" w:rsidTr="001F02B5">
        <w:tc>
          <w:tcPr>
            <w:tcW w:w="1697" w:type="dxa"/>
          </w:tcPr>
          <w:p w14:paraId="4D27995F" w14:textId="7B3A90FA" w:rsidR="00624461" w:rsidRPr="00624461" w:rsidRDefault="00624461" w:rsidP="00624461">
            <w:pPr>
              <w:ind w:left="0" w:firstLine="0"/>
              <w:rPr>
                <w:rFonts w:eastAsiaTheme="minorEastAsia"/>
              </w:rPr>
            </w:pPr>
            <w:r>
              <w:rPr>
                <w:rFonts w:eastAsiaTheme="minorEastAsia" w:hint="eastAsia"/>
              </w:rPr>
              <w:t>A</w:t>
            </w:r>
            <w:r>
              <w:rPr>
                <w:rFonts w:eastAsiaTheme="minorEastAsia"/>
              </w:rPr>
              <w:t>ge 15 but below 18</w:t>
            </w:r>
          </w:p>
        </w:tc>
        <w:tc>
          <w:tcPr>
            <w:tcW w:w="2835" w:type="dxa"/>
          </w:tcPr>
          <w:p w14:paraId="0333A8E2" w14:textId="300BF573" w:rsidR="00624461" w:rsidRPr="00624461" w:rsidRDefault="00624461" w:rsidP="00F73779">
            <w:pPr>
              <w:spacing w:line="360" w:lineRule="auto"/>
              <w:ind w:left="0" w:firstLine="0"/>
              <w:jc w:val="both"/>
              <w:rPr>
                <w:rFonts w:eastAsiaTheme="minorEastAsia"/>
              </w:rPr>
            </w:pPr>
            <w:r w:rsidRPr="00624461">
              <w:rPr>
                <w:rFonts w:eastAsiaTheme="minorEastAsia" w:hint="eastAsia"/>
              </w:rPr>
              <w:t>[</w:t>
            </w:r>
            <w:r w:rsidR="00B31609">
              <w:rPr>
                <w:rFonts w:eastAsiaTheme="minorEastAsia" w:hint="eastAsia"/>
              </w:rPr>
              <w:t>a</w:t>
            </w:r>
            <w:r w:rsidR="00B31609">
              <w:rPr>
                <w:rFonts w:eastAsiaTheme="minorEastAsia"/>
              </w:rPr>
              <w:t>part from non-industrial establishments</w:t>
            </w:r>
            <w:r w:rsidRPr="00624461">
              <w:rPr>
                <w:rFonts w:eastAsiaTheme="minorEastAsia" w:hint="eastAsia"/>
              </w:rPr>
              <w:t>]</w:t>
            </w:r>
          </w:p>
          <w:p w14:paraId="6FE291A2" w14:textId="3500C4A4" w:rsidR="00624461" w:rsidRPr="00624461" w:rsidRDefault="00B31609" w:rsidP="00F73779">
            <w:pPr>
              <w:spacing w:line="360" w:lineRule="auto"/>
              <w:ind w:left="0" w:firstLine="0"/>
              <w:jc w:val="both"/>
              <w:rPr>
                <w:rFonts w:eastAsiaTheme="minorEastAsia"/>
                <w:i/>
              </w:rPr>
            </w:pPr>
            <w:r>
              <w:rPr>
                <w:rFonts w:eastAsiaTheme="minorEastAsia"/>
                <w:i/>
                <w:color w:val="FF0000"/>
              </w:rPr>
              <w:t>may be employed in industrial undertakings</w:t>
            </w:r>
          </w:p>
        </w:tc>
        <w:tc>
          <w:tcPr>
            <w:tcW w:w="3339" w:type="dxa"/>
          </w:tcPr>
          <w:p w14:paraId="72B0B7A6" w14:textId="2C102AFC" w:rsidR="00772F89" w:rsidRPr="00772F89" w:rsidRDefault="00772F89" w:rsidP="00F73779">
            <w:pPr>
              <w:numPr>
                <w:ilvl w:val="0"/>
                <w:numId w:val="63"/>
              </w:numPr>
              <w:spacing w:line="360" w:lineRule="auto"/>
              <w:contextualSpacing/>
              <w:jc w:val="both"/>
              <w:rPr>
                <w:rFonts w:eastAsiaTheme="minorEastAsia"/>
                <w:i/>
                <w:color w:val="FF0000"/>
              </w:rPr>
            </w:pPr>
            <w:r w:rsidRPr="00772F89">
              <w:rPr>
                <w:rFonts w:eastAsiaTheme="minorEastAsia"/>
                <w:i/>
                <w:color w:val="FF0000"/>
              </w:rPr>
              <w:t>should not be made to work under</w:t>
            </w:r>
            <w:r>
              <w:rPr>
                <w:rFonts w:eastAsiaTheme="minorEastAsia"/>
                <w:i/>
                <w:color w:val="FF0000"/>
              </w:rPr>
              <w:t>ground such as a mine or quarry</w:t>
            </w:r>
          </w:p>
          <w:p w14:paraId="008248C7" w14:textId="07CD8626" w:rsidR="00772F89" w:rsidRPr="00772F89" w:rsidRDefault="00772F89" w:rsidP="00F73779">
            <w:pPr>
              <w:numPr>
                <w:ilvl w:val="0"/>
                <w:numId w:val="63"/>
              </w:numPr>
              <w:spacing w:line="360" w:lineRule="auto"/>
              <w:contextualSpacing/>
              <w:jc w:val="both"/>
              <w:rPr>
                <w:rFonts w:eastAsiaTheme="minorEastAsia"/>
                <w:i/>
                <w:color w:val="FF0000"/>
              </w:rPr>
            </w:pPr>
            <w:r w:rsidRPr="00772F89">
              <w:rPr>
                <w:rFonts w:eastAsiaTheme="minorEastAsia"/>
                <w:i/>
                <w:color w:val="FF0000"/>
              </w:rPr>
              <w:t>should not be made to work in dangerous trades such as boiler chipping, manufacture of glass, mercury, sulphuric acids, etc.</w:t>
            </w:r>
          </w:p>
          <w:p w14:paraId="212EBC4F" w14:textId="5AC55E52" w:rsidR="00772F89" w:rsidRPr="00772F89" w:rsidRDefault="00FB4BFE" w:rsidP="00F73779">
            <w:pPr>
              <w:numPr>
                <w:ilvl w:val="0"/>
                <w:numId w:val="63"/>
              </w:numPr>
              <w:spacing w:line="360" w:lineRule="auto"/>
              <w:contextualSpacing/>
              <w:jc w:val="both"/>
              <w:rPr>
                <w:rFonts w:eastAsiaTheme="minorEastAsia"/>
                <w:i/>
                <w:color w:val="FF0000"/>
              </w:rPr>
            </w:pPr>
            <w:r>
              <w:rPr>
                <w:rFonts w:eastAsiaTheme="minorEastAsia"/>
                <w:i/>
                <w:color w:val="FF0000"/>
              </w:rPr>
              <w:t>S</w:t>
            </w:r>
            <w:r w:rsidR="00772F89" w:rsidRPr="00772F89">
              <w:rPr>
                <w:rFonts w:eastAsiaTheme="minorEastAsia"/>
                <w:i/>
                <w:color w:val="FF0000"/>
              </w:rPr>
              <w:t>hould not be allowed to ca</w:t>
            </w:r>
            <w:r w:rsidR="00772F89">
              <w:rPr>
                <w:rFonts w:eastAsiaTheme="minorEastAsia"/>
                <w:i/>
                <w:color w:val="FF0000"/>
              </w:rPr>
              <w:t>rry any unreasonably heavy load</w:t>
            </w:r>
          </w:p>
          <w:p w14:paraId="47C5999F" w14:textId="77777777" w:rsidR="00624461" w:rsidRPr="00F73779" w:rsidRDefault="00772F89" w:rsidP="00F73779">
            <w:pPr>
              <w:numPr>
                <w:ilvl w:val="0"/>
                <w:numId w:val="63"/>
              </w:numPr>
              <w:spacing w:line="360" w:lineRule="auto"/>
              <w:contextualSpacing/>
              <w:jc w:val="both"/>
              <w:rPr>
                <w:rFonts w:eastAsiaTheme="minorEastAsia"/>
              </w:rPr>
            </w:pPr>
            <w:r w:rsidRPr="00772F89">
              <w:rPr>
                <w:rFonts w:eastAsiaTheme="minorEastAsia"/>
                <w:i/>
                <w:color w:val="FF0000"/>
              </w:rPr>
              <w:t>should be provided facilities for sitting where work must be done sta</w:t>
            </w:r>
            <w:r>
              <w:rPr>
                <w:rFonts w:eastAsiaTheme="minorEastAsia"/>
                <w:i/>
                <w:color w:val="FF0000"/>
              </w:rPr>
              <w:t>nding</w:t>
            </w:r>
          </w:p>
          <w:p w14:paraId="4F433A09" w14:textId="77777777" w:rsidR="00F73779" w:rsidRDefault="00F73779" w:rsidP="00F73779">
            <w:pPr>
              <w:spacing w:line="360" w:lineRule="auto"/>
              <w:contextualSpacing/>
              <w:jc w:val="both"/>
              <w:rPr>
                <w:rFonts w:eastAsiaTheme="minorEastAsia"/>
                <w:i/>
                <w:color w:val="FF0000"/>
              </w:rPr>
            </w:pPr>
          </w:p>
          <w:p w14:paraId="33B9A1A1" w14:textId="77777777" w:rsidR="00F73779" w:rsidRDefault="00F73779" w:rsidP="00F73779">
            <w:pPr>
              <w:spacing w:line="360" w:lineRule="auto"/>
              <w:contextualSpacing/>
              <w:jc w:val="both"/>
              <w:rPr>
                <w:rFonts w:eastAsiaTheme="minorEastAsia"/>
                <w:i/>
                <w:color w:val="FF0000"/>
              </w:rPr>
            </w:pPr>
          </w:p>
          <w:p w14:paraId="5991E497" w14:textId="77777777" w:rsidR="00F73779" w:rsidRDefault="00F73779" w:rsidP="00F73779">
            <w:pPr>
              <w:spacing w:line="360" w:lineRule="auto"/>
              <w:contextualSpacing/>
              <w:jc w:val="both"/>
              <w:rPr>
                <w:rFonts w:eastAsiaTheme="minorEastAsia"/>
                <w:i/>
                <w:color w:val="FF0000"/>
              </w:rPr>
            </w:pPr>
          </w:p>
          <w:p w14:paraId="4EEB54EE" w14:textId="77777777" w:rsidR="00F73779" w:rsidRDefault="00F73779" w:rsidP="00F73779">
            <w:pPr>
              <w:spacing w:line="360" w:lineRule="auto"/>
              <w:contextualSpacing/>
              <w:jc w:val="both"/>
              <w:rPr>
                <w:rFonts w:eastAsiaTheme="minorEastAsia"/>
                <w:i/>
                <w:color w:val="FF0000"/>
              </w:rPr>
            </w:pPr>
          </w:p>
          <w:p w14:paraId="6EBC75BC" w14:textId="55984DBE" w:rsidR="00F73779" w:rsidRPr="00624461" w:rsidRDefault="00F73779" w:rsidP="00F73779">
            <w:pPr>
              <w:spacing w:line="360" w:lineRule="auto"/>
              <w:contextualSpacing/>
              <w:jc w:val="both"/>
              <w:rPr>
                <w:rFonts w:eastAsiaTheme="minorEastAsia"/>
              </w:rPr>
            </w:pPr>
          </w:p>
        </w:tc>
      </w:tr>
    </w:tbl>
    <w:p w14:paraId="752F3653" w14:textId="13DFF22B" w:rsidR="00624461" w:rsidRPr="00624461" w:rsidRDefault="00624461" w:rsidP="00AA2ECC">
      <w:pPr>
        <w:spacing w:line="276" w:lineRule="auto"/>
        <w:ind w:left="0" w:firstLine="0"/>
        <w:jc w:val="both"/>
        <w:rPr>
          <w:rFonts w:asciiTheme="majorBidi" w:eastAsiaTheme="minorEastAsia" w:hAnsiTheme="majorBidi" w:cstheme="majorBidi"/>
        </w:rPr>
      </w:pPr>
    </w:p>
    <w:p w14:paraId="037D0F12" w14:textId="4728996C" w:rsidR="00F73779" w:rsidRDefault="00F73779">
      <w:pPr>
        <w:rPr>
          <w:rFonts w:asciiTheme="majorBidi" w:eastAsiaTheme="minorEastAsia" w:hAnsiTheme="majorBidi" w:cstheme="majorBidi"/>
          <w:i/>
          <w:iCs/>
          <w:color w:val="FF0000"/>
          <w:lang w:val="en-HK"/>
        </w:rPr>
      </w:pPr>
      <w:r>
        <w:rPr>
          <w:rFonts w:asciiTheme="majorBidi" w:eastAsiaTheme="minorEastAsia" w:hAnsiTheme="majorBidi" w:cstheme="majorBidi"/>
          <w:i/>
          <w:iCs/>
          <w:color w:val="FF0000"/>
          <w:lang w:val="en-HK"/>
        </w:rPr>
        <w:br w:type="page"/>
      </w:r>
    </w:p>
    <w:p w14:paraId="7B92A244" w14:textId="77777777" w:rsidR="00557252" w:rsidRPr="00CC2D20" w:rsidRDefault="00557252" w:rsidP="00005F0E">
      <w:pPr>
        <w:spacing w:line="276" w:lineRule="auto"/>
        <w:ind w:left="0" w:firstLine="0"/>
        <w:jc w:val="both"/>
        <w:rPr>
          <w:rFonts w:asciiTheme="majorBidi" w:eastAsiaTheme="minorEastAsia" w:hAnsiTheme="majorBidi" w:cstheme="majorBidi"/>
          <w:i/>
          <w:iCs/>
          <w:color w:val="FF0000"/>
          <w:lang w:val="en-HK"/>
        </w:rPr>
      </w:pPr>
    </w:p>
    <w:p w14:paraId="03A8EA7C" w14:textId="09336654" w:rsidR="00B74EAA" w:rsidRDefault="005D090E" w:rsidP="00005F0E">
      <w:pPr>
        <w:jc w:val="center"/>
        <w:rPr>
          <w:rFonts w:asciiTheme="majorBidi" w:hAnsiTheme="majorBidi" w:cstheme="majorBidi"/>
          <w:b/>
          <w:noProof/>
          <w:lang w:val="en-HK" w:eastAsia="zh-HK"/>
        </w:rPr>
      </w:pPr>
      <w:r>
        <w:rPr>
          <w:rFonts w:asciiTheme="majorBidi" w:hAnsiTheme="majorBidi" w:cstheme="majorBidi"/>
          <w:b/>
          <w:noProof/>
          <w:lang w:val="en-HK"/>
        </w:rPr>
        <w:t>Module 1.4</w:t>
      </w:r>
      <w:r w:rsidR="003A3C28" w:rsidRPr="00CC2D20">
        <w:rPr>
          <w:rFonts w:asciiTheme="majorBidi" w:hAnsiTheme="majorBidi" w:cstheme="majorBidi"/>
          <w:b/>
          <w:noProof/>
          <w:lang w:val="en-HK" w:eastAsia="zh-HK"/>
        </w:rPr>
        <w:t>: Rights and</w:t>
      </w:r>
      <w:r w:rsidR="008B179D">
        <w:rPr>
          <w:rFonts w:asciiTheme="majorBidi" w:hAnsiTheme="majorBidi" w:cstheme="majorBidi"/>
          <w:b/>
          <w:noProof/>
          <w:lang w:val="en-HK" w:eastAsia="zh-HK"/>
        </w:rPr>
        <w:t xml:space="preserve"> </w:t>
      </w:r>
      <w:r w:rsidR="0012192F">
        <w:rPr>
          <w:rFonts w:asciiTheme="majorBidi" w:hAnsiTheme="majorBidi" w:cstheme="majorBidi"/>
          <w:b/>
          <w:noProof/>
          <w:lang w:val="en-HK" w:eastAsia="zh-HK"/>
        </w:rPr>
        <w:t>Duties</w:t>
      </w:r>
    </w:p>
    <w:p w14:paraId="00E63AEA" w14:textId="019D773C" w:rsidR="00093BD1" w:rsidRPr="00CC2D20" w:rsidRDefault="003A3C28" w:rsidP="00005F0E">
      <w:pPr>
        <w:jc w:val="center"/>
        <w:rPr>
          <w:rFonts w:asciiTheme="majorBidi" w:hAnsiTheme="majorBidi" w:cstheme="majorBidi"/>
          <w:b/>
          <w:noProof/>
          <w:lang w:val="en-HK" w:eastAsia="zh-HK"/>
        </w:rPr>
      </w:pPr>
      <w:r w:rsidRPr="00CC2D20">
        <w:rPr>
          <w:rFonts w:asciiTheme="majorBidi" w:hAnsiTheme="majorBidi" w:cstheme="majorBidi"/>
          <w:b/>
          <w:noProof/>
          <w:lang w:val="en-HK" w:eastAsia="zh-HK"/>
        </w:rPr>
        <w:t xml:space="preserve">(Lesson </w:t>
      </w:r>
      <w:r w:rsidR="00624461">
        <w:rPr>
          <w:rFonts w:asciiTheme="majorBidi" w:hAnsiTheme="majorBidi" w:cstheme="majorBidi"/>
          <w:b/>
          <w:noProof/>
          <w:lang w:val="en-HK" w:eastAsia="zh-HK"/>
        </w:rPr>
        <w:t>10</w:t>
      </w:r>
      <w:r w:rsidRPr="00CC2D20">
        <w:rPr>
          <w:rFonts w:asciiTheme="majorBidi" w:hAnsiTheme="majorBidi" w:cstheme="majorBidi"/>
          <w:b/>
          <w:noProof/>
          <w:lang w:val="en-HK" w:eastAsia="zh-HK"/>
        </w:rPr>
        <w:t>)</w:t>
      </w:r>
    </w:p>
    <w:p w14:paraId="7E23ADAF" w14:textId="051EB09F" w:rsidR="003A3C28" w:rsidRPr="00CC2D20" w:rsidRDefault="003A3C28" w:rsidP="00005F0E">
      <w:pPr>
        <w:jc w:val="center"/>
        <w:rPr>
          <w:rFonts w:asciiTheme="majorBidi" w:hAnsiTheme="majorBidi" w:cstheme="majorBidi"/>
          <w:b/>
          <w:lang w:val="en-HK" w:eastAsia="zh-HK"/>
        </w:rPr>
      </w:pPr>
      <w:r w:rsidRPr="00CC2D20">
        <w:rPr>
          <w:rFonts w:asciiTheme="majorBidi" w:hAnsiTheme="majorBidi" w:cstheme="majorBidi"/>
          <w:b/>
          <w:noProof/>
          <w:lang w:val="en-HK" w:eastAsia="zh-HK"/>
        </w:rPr>
        <w:t>Learning and Teaching Materials</w:t>
      </w:r>
    </w:p>
    <w:p w14:paraId="39CB0FDB" w14:textId="77777777" w:rsidR="003A3C28" w:rsidRPr="00CC2D20" w:rsidRDefault="003A3C28" w:rsidP="00005F0E">
      <w:pPr>
        <w:spacing w:line="276" w:lineRule="auto"/>
        <w:jc w:val="center"/>
        <w:rPr>
          <w:rFonts w:asciiTheme="majorBidi" w:hAnsiTheme="majorBidi" w:cstheme="majorBidi"/>
          <w:b/>
          <w:sz w:val="28"/>
          <w:lang w:val="en-HK"/>
        </w:rPr>
      </w:pPr>
    </w:p>
    <w:p w14:paraId="3E2C1302" w14:textId="7B095096" w:rsidR="003A3C28" w:rsidRPr="00CC2D20" w:rsidRDefault="007D59C0" w:rsidP="007D6AAD">
      <w:pPr>
        <w:spacing w:line="276" w:lineRule="auto"/>
        <w:ind w:left="0" w:firstLine="0"/>
        <w:jc w:val="both"/>
        <w:rPr>
          <w:rFonts w:asciiTheme="majorBidi" w:eastAsiaTheme="minorEastAsia" w:hAnsiTheme="majorBidi" w:cstheme="majorBidi"/>
          <w:lang w:val="en-HK"/>
        </w:rPr>
      </w:pPr>
      <w:r>
        <w:rPr>
          <w:rFonts w:asciiTheme="majorBidi" w:eastAsia="微軟正黑體" w:hAnsiTheme="majorBidi" w:cstheme="majorBidi" w:hint="eastAsia"/>
          <w:b/>
          <w:sz w:val="28"/>
          <w:lang w:val="en-HK"/>
        </w:rPr>
        <w:t>R</w:t>
      </w:r>
      <w:r>
        <w:rPr>
          <w:rFonts w:asciiTheme="majorBidi" w:eastAsia="微軟正黑體" w:hAnsiTheme="majorBidi" w:cstheme="majorBidi" w:hint="eastAsia"/>
          <w:b/>
          <w:sz w:val="28"/>
          <w:lang w:val="en-HK" w:eastAsia="zh-HK"/>
        </w:rPr>
        <w:t xml:space="preserve">ights and duties related to the </w:t>
      </w:r>
      <w:r>
        <w:rPr>
          <w:rFonts w:asciiTheme="majorBidi" w:eastAsia="微軟正黑體" w:hAnsiTheme="majorBidi" w:cstheme="majorBidi"/>
          <w:b/>
          <w:sz w:val="28"/>
          <w:lang w:val="en-HK" w:eastAsia="zh-HK"/>
        </w:rPr>
        <w:t>e</w:t>
      </w:r>
      <w:r w:rsidR="003A3C28" w:rsidRPr="00CC2D20">
        <w:rPr>
          <w:rFonts w:asciiTheme="majorBidi" w:eastAsia="微軟正黑體" w:hAnsiTheme="majorBidi" w:cstheme="majorBidi"/>
          <w:b/>
          <w:sz w:val="28"/>
          <w:lang w:val="en-HK" w:eastAsia="zh-HK"/>
        </w:rPr>
        <w:t>liminat</w:t>
      </w:r>
      <w:r w:rsidR="00475223">
        <w:rPr>
          <w:rFonts w:asciiTheme="majorBidi" w:eastAsia="微軟正黑體" w:hAnsiTheme="majorBidi" w:cstheme="majorBidi"/>
          <w:b/>
          <w:sz w:val="28"/>
          <w:lang w:val="en-HK" w:eastAsia="zh-HK"/>
        </w:rPr>
        <w:t>i</w:t>
      </w:r>
      <w:r>
        <w:rPr>
          <w:rFonts w:asciiTheme="majorBidi" w:eastAsia="微軟正黑體" w:hAnsiTheme="majorBidi" w:cstheme="majorBidi"/>
          <w:b/>
          <w:sz w:val="28"/>
          <w:lang w:val="en-HK" w:eastAsia="zh-HK"/>
        </w:rPr>
        <w:t>o</w:t>
      </w:r>
      <w:r w:rsidR="00475223">
        <w:rPr>
          <w:rFonts w:asciiTheme="majorBidi" w:eastAsia="微軟正黑體" w:hAnsiTheme="majorBidi" w:cstheme="majorBidi"/>
          <w:b/>
          <w:sz w:val="28"/>
          <w:lang w:val="en-HK" w:eastAsia="zh-HK"/>
        </w:rPr>
        <w:t>n</w:t>
      </w:r>
      <w:r w:rsidR="003A3C28" w:rsidRPr="00CC2D20">
        <w:rPr>
          <w:rFonts w:asciiTheme="majorBidi" w:eastAsia="微軟正黑體" w:hAnsiTheme="majorBidi" w:cstheme="majorBidi"/>
          <w:b/>
          <w:sz w:val="28"/>
          <w:lang w:val="en-HK" w:eastAsia="zh-HK"/>
        </w:rPr>
        <w:t xml:space="preserve"> </w:t>
      </w:r>
      <w:r>
        <w:rPr>
          <w:rFonts w:asciiTheme="majorBidi" w:eastAsia="微軟正黑體" w:hAnsiTheme="majorBidi" w:cstheme="majorBidi"/>
          <w:b/>
          <w:sz w:val="28"/>
          <w:lang w:val="en-HK" w:eastAsia="zh-HK"/>
        </w:rPr>
        <w:t xml:space="preserve">of </w:t>
      </w:r>
      <w:r w:rsidR="003A3C28" w:rsidRPr="00CC2D20">
        <w:rPr>
          <w:rFonts w:asciiTheme="majorBidi" w:eastAsia="微軟正黑體" w:hAnsiTheme="majorBidi" w:cstheme="majorBidi"/>
          <w:b/>
          <w:sz w:val="28"/>
          <w:lang w:val="en-HK" w:eastAsia="zh-HK"/>
        </w:rPr>
        <w:t>prejudice and discrimination</w:t>
      </w:r>
    </w:p>
    <w:p w14:paraId="3BE21462" w14:textId="2F6594EC" w:rsidR="003A3C28" w:rsidRPr="00CC2D20" w:rsidRDefault="003A3C28" w:rsidP="007D6AAD">
      <w:pPr>
        <w:spacing w:line="276" w:lineRule="auto"/>
        <w:ind w:left="2562" w:hangingChars="915" w:hanging="2562"/>
        <w:jc w:val="both"/>
        <w:rPr>
          <w:rFonts w:asciiTheme="majorBidi" w:eastAsiaTheme="minorEastAsia" w:hAnsiTheme="majorBidi" w:cstheme="majorBidi"/>
          <w:lang w:val="en-HK"/>
        </w:rPr>
      </w:pPr>
      <w:r w:rsidRPr="00CC2D20">
        <w:rPr>
          <w:rFonts w:asciiTheme="majorBidi" w:eastAsia="微軟正黑體" w:hAnsiTheme="majorBidi" w:cstheme="majorBidi"/>
          <w:b/>
          <w:sz w:val="28"/>
          <w:szCs w:val="28"/>
          <w:lang w:val="en-HK" w:eastAsia="zh-HK"/>
        </w:rPr>
        <w:t xml:space="preserve">Activity </w:t>
      </w:r>
      <w:r w:rsidR="00624461">
        <w:rPr>
          <w:rFonts w:asciiTheme="majorBidi" w:eastAsia="微軟正黑體" w:hAnsiTheme="majorBidi" w:cstheme="majorBidi"/>
          <w:b/>
          <w:sz w:val="28"/>
          <w:szCs w:val="28"/>
          <w:lang w:val="en-HK" w:eastAsia="zh-HK"/>
        </w:rPr>
        <w:t>7</w:t>
      </w:r>
      <w:r w:rsidRPr="00CC2D20">
        <w:rPr>
          <w:rFonts w:asciiTheme="majorBidi" w:eastAsia="微軟正黑體" w:hAnsiTheme="majorBidi" w:cstheme="majorBidi"/>
          <w:b/>
          <w:sz w:val="28"/>
          <w:szCs w:val="28"/>
          <w:lang w:val="en-HK" w:eastAsia="zh-HK"/>
        </w:rPr>
        <w:t>:</w:t>
      </w:r>
      <w:r w:rsidR="008B179D">
        <w:rPr>
          <w:rFonts w:asciiTheme="majorBidi" w:eastAsia="微軟正黑體" w:hAnsiTheme="majorBidi" w:cstheme="majorBidi"/>
          <w:b/>
          <w:sz w:val="28"/>
          <w:szCs w:val="28"/>
          <w:lang w:val="en-HK" w:eastAsia="zh-HK"/>
        </w:rPr>
        <w:t xml:space="preserve"> </w:t>
      </w:r>
      <w:r w:rsidR="007D2560">
        <w:rPr>
          <w:rFonts w:asciiTheme="majorBidi" w:eastAsia="微軟正黑體" w:hAnsiTheme="majorBidi" w:cstheme="majorBidi"/>
          <w:b/>
          <w:sz w:val="28"/>
          <w:szCs w:val="28"/>
          <w:lang w:val="en-HK" w:eastAsia="zh-HK"/>
        </w:rPr>
        <w:t xml:space="preserve">Gender </w:t>
      </w:r>
      <w:r w:rsidR="00A15D95">
        <w:rPr>
          <w:rFonts w:asciiTheme="majorBidi" w:eastAsia="微軟正黑體" w:hAnsiTheme="majorBidi" w:cstheme="majorBidi"/>
          <w:b/>
          <w:sz w:val="28"/>
          <w:szCs w:val="28"/>
          <w:lang w:val="en-HK" w:eastAsia="zh-HK"/>
        </w:rPr>
        <w:t>difference</w:t>
      </w:r>
      <w:r w:rsidR="007D2560">
        <w:rPr>
          <w:rFonts w:asciiTheme="majorBidi" w:eastAsia="微軟正黑體" w:hAnsiTheme="majorBidi" w:cstheme="majorBidi"/>
          <w:b/>
          <w:sz w:val="28"/>
          <w:szCs w:val="28"/>
          <w:lang w:val="en-HK" w:eastAsia="zh-HK"/>
        </w:rPr>
        <w:t xml:space="preserve"> in l</w:t>
      </w:r>
      <w:r w:rsidR="00014D28">
        <w:rPr>
          <w:rFonts w:asciiTheme="majorBidi" w:eastAsia="微軟正黑體" w:hAnsiTheme="majorBidi" w:cstheme="majorBidi"/>
          <w:b/>
          <w:sz w:val="28"/>
          <w:szCs w:val="28"/>
          <w:lang w:val="en-HK" w:eastAsia="zh-HK"/>
        </w:rPr>
        <w:t>abour force participation rate</w:t>
      </w:r>
    </w:p>
    <w:p w14:paraId="6F3E8EEB" w14:textId="4EC3C434" w:rsidR="00F7598A" w:rsidRPr="00CC2D20" w:rsidRDefault="0012192F" w:rsidP="00005F0E">
      <w:pPr>
        <w:spacing w:line="276" w:lineRule="auto"/>
        <w:rPr>
          <w:rFonts w:asciiTheme="majorBidi" w:eastAsiaTheme="minorEastAsia" w:hAnsiTheme="majorBidi" w:cstheme="majorBidi"/>
          <w:lang w:val="en-HK" w:eastAsia="zh-HK"/>
        </w:rPr>
      </w:pPr>
      <w:r>
        <w:rPr>
          <w:rFonts w:asciiTheme="majorBidi" w:eastAsiaTheme="minorEastAsia" w:hAnsiTheme="majorBidi" w:cstheme="majorBidi" w:hint="eastAsia"/>
          <w:lang w:val="en-HK"/>
        </w:rPr>
        <w:t>Read Source 1 and then a</w:t>
      </w:r>
      <w:r w:rsidR="003A3C28" w:rsidRPr="00CC2D20">
        <w:rPr>
          <w:rFonts w:asciiTheme="majorBidi" w:eastAsiaTheme="minorEastAsia" w:hAnsiTheme="majorBidi" w:cstheme="majorBidi"/>
          <w:lang w:val="en-HK" w:eastAsia="zh-HK"/>
        </w:rPr>
        <w:t>nswer</w:t>
      </w:r>
      <w:r>
        <w:rPr>
          <w:rFonts w:asciiTheme="majorBidi" w:eastAsiaTheme="minorEastAsia" w:hAnsiTheme="majorBidi" w:cstheme="majorBidi"/>
          <w:lang w:val="en-HK" w:eastAsia="zh-HK"/>
        </w:rPr>
        <w:t xml:space="preserve"> </w:t>
      </w:r>
      <w:r w:rsidR="003A3C28" w:rsidRPr="00CC2D20">
        <w:rPr>
          <w:rFonts w:asciiTheme="majorBidi" w:eastAsiaTheme="minorEastAsia" w:hAnsiTheme="majorBidi" w:cstheme="majorBidi"/>
          <w:lang w:val="en-HK" w:eastAsia="zh-HK"/>
        </w:rPr>
        <w:t>the questions.</w:t>
      </w:r>
      <w:r w:rsidR="00014D28" w:rsidRPr="00014D28">
        <w:rPr>
          <w:rFonts w:asciiTheme="majorBidi" w:eastAsiaTheme="minorEastAsia" w:hAnsiTheme="majorBidi" w:cstheme="majorBidi"/>
          <w:lang w:val="en-HK" w:eastAsia="zh-HK"/>
        </w:rPr>
        <w:t xml:space="preserve"> </w:t>
      </w:r>
    </w:p>
    <w:p w14:paraId="28A5808E" w14:textId="7F77BBB7" w:rsidR="00775E83" w:rsidRDefault="00775E83" w:rsidP="00005F0E">
      <w:pPr>
        <w:spacing w:line="276" w:lineRule="auto"/>
        <w:ind w:left="0" w:firstLineChars="5" w:firstLine="12"/>
        <w:rPr>
          <w:rFonts w:asciiTheme="majorBidi" w:eastAsiaTheme="minorEastAsia" w:hAnsiTheme="majorBidi" w:cstheme="majorBidi"/>
          <w:iCs/>
          <w:color w:val="FF0000"/>
          <w:lang w:val="en-HK"/>
        </w:rPr>
      </w:pPr>
    </w:p>
    <w:p w14:paraId="2F6952EB" w14:textId="3C51E1D9" w:rsidR="00014D28" w:rsidRPr="00B74EAA" w:rsidRDefault="00014D28" w:rsidP="00005F0E">
      <w:pPr>
        <w:spacing w:line="276" w:lineRule="auto"/>
        <w:ind w:left="0" w:firstLineChars="5" w:firstLine="12"/>
        <w:rPr>
          <w:rFonts w:asciiTheme="majorBidi" w:eastAsiaTheme="minorEastAsia" w:hAnsiTheme="majorBidi" w:cstheme="majorBidi"/>
          <w:b/>
          <w:iCs/>
          <w:color w:val="000000" w:themeColor="text1"/>
          <w:lang w:val="en-HK"/>
        </w:rPr>
      </w:pPr>
      <w:r w:rsidRPr="00B74EAA">
        <w:rPr>
          <w:rFonts w:asciiTheme="majorBidi" w:eastAsiaTheme="minorEastAsia" w:hAnsiTheme="majorBidi" w:cstheme="majorBidi"/>
          <w:b/>
          <w:iCs/>
          <w:color w:val="000000" w:themeColor="text1"/>
          <w:lang w:val="en-HK"/>
        </w:rPr>
        <w:t>Source 1</w:t>
      </w:r>
      <w:r w:rsidR="00B74EAA">
        <w:rPr>
          <w:rFonts w:asciiTheme="majorBidi" w:eastAsiaTheme="minorEastAsia" w:hAnsiTheme="majorBidi" w:cstheme="majorBidi" w:hint="eastAsia"/>
          <w:b/>
          <w:iCs/>
          <w:color w:val="000000" w:themeColor="text1"/>
          <w:lang w:val="en-HK"/>
        </w:rPr>
        <w:t>:</w:t>
      </w:r>
      <w:r w:rsidR="00B74EAA">
        <w:rPr>
          <w:rFonts w:asciiTheme="majorBidi" w:eastAsiaTheme="minorEastAsia" w:hAnsiTheme="majorBidi" w:cstheme="majorBidi"/>
          <w:b/>
          <w:iCs/>
          <w:color w:val="000000" w:themeColor="text1"/>
          <w:lang w:val="en-HK"/>
        </w:rPr>
        <w:t xml:space="preserve"> </w:t>
      </w:r>
      <w:r w:rsidR="009B7D0F" w:rsidRPr="00B74EAA">
        <w:rPr>
          <w:rFonts w:asciiTheme="majorBidi" w:eastAsiaTheme="minorEastAsia" w:hAnsiTheme="majorBidi" w:cstheme="majorBidi"/>
          <w:b/>
          <w:iCs/>
          <w:color w:val="000000" w:themeColor="text1"/>
          <w:lang w:val="en-HK"/>
        </w:rPr>
        <w:t>Labour force participation rate by gender (2016)</w:t>
      </w:r>
      <w:r w:rsidR="00A2585F" w:rsidRPr="00B74EAA">
        <w:rPr>
          <w:rFonts w:asciiTheme="majorBidi" w:eastAsiaTheme="minorEastAsia" w:hAnsiTheme="majorBidi" w:cstheme="majorBidi"/>
          <w:b/>
          <w:iCs/>
          <w:color w:val="000000" w:themeColor="text1"/>
          <w:lang w:val="en-HK"/>
        </w:rPr>
        <w:t xml:space="preserve"> (percentages)</w:t>
      </w:r>
    </w:p>
    <w:tbl>
      <w:tblPr>
        <w:tblStyle w:val="a5"/>
        <w:tblW w:w="0" w:type="auto"/>
        <w:tblLook w:val="04A0" w:firstRow="1" w:lastRow="0" w:firstColumn="1" w:lastColumn="0" w:noHBand="0" w:noVBand="1"/>
      </w:tblPr>
      <w:tblGrid>
        <w:gridCol w:w="3311"/>
        <w:gridCol w:w="1659"/>
        <w:gridCol w:w="1656"/>
        <w:gridCol w:w="1670"/>
      </w:tblGrid>
      <w:tr w:rsidR="00B74EAA" w:rsidRPr="00B74EAA" w14:paraId="181DA3AF" w14:textId="77777777" w:rsidTr="00F73779">
        <w:tc>
          <w:tcPr>
            <w:tcW w:w="3311" w:type="dxa"/>
            <w:shd w:val="clear" w:color="auto" w:fill="D9D9D9" w:themeFill="background1" w:themeFillShade="D9"/>
          </w:tcPr>
          <w:p w14:paraId="2B3A5E90" w14:textId="77777777" w:rsidR="00014D28" w:rsidRPr="00B74EAA" w:rsidRDefault="00014D28" w:rsidP="00005F0E">
            <w:pPr>
              <w:spacing w:line="276" w:lineRule="auto"/>
              <w:ind w:left="0" w:firstLine="0"/>
              <w:rPr>
                <w:rFonts w:asciiTheme="majorBidi" w:eastAsiaTheme="minorEastAsia" w:hAnsiTheme="majorBidi" w:cstheme="majorBidi"/>
                <w:iCs/>
                <w:color w:val="000000" w:themeColor="text1"/>
                <w:lang w:val="en-HK"/>
              </w:rPr>
            </w:pPr>
          </w:p>
        </w:tc>
        <w:tc>
          <w:tcPr>
            <w:tcW w:w="1659" w:type="dxa"/>
            <w:shd w:val="clear" w:color="auto" w:fill="D9D9D9" w:themeFill="background1" w:themeFillShade="D9"/>
          </w:tcPr>
          <w:p w14:paraId="794A8C81" w14:textId="7BC93530" w:rsidR="00014D28" w:rsidRPr="00B74EAA" w:rsidRDefault="001D47D7" w:rsidP="00005F0E">
            <w:pPr>
              <w:spacing w:line="276" w:lineRule="auto"/>
              <w:ind w:left="0" w:firstLine="0"/>
              <w:jc w:val="center"/>
              <w:rPr>
                <w:rFonts w:asciiTheme="majorBidi" w:eastAsiaTheme="minorEastAsia" w:hAnsiTheme="majorBidi" w:cstheme="majorBidi"/>
                <w:b/>
                <w:iCs/>
                <w:color w:val="000000" w:themeColor="text1"/>
                <w:lang w:val="en-HK"/>
              </w:rPr>
            </w:pPr>
            <w:r w:rsidRPr="00B74EAA">
              <w:rPr>
                <w:rFonts w:asciiTheme="majorBidi" w:eastAsiaTheme="minorEastAsia" w:hAnsiTheme="majorBidi" w:cstheme="majorBidi"/>
                <w:b/>
                <w:iCs/>
                <w:color w:val="000000" w:themeColor="text1"/>
                <w:lang w:val="en-HK"/>
              </w:rPr>
              <w:t>Total</w:t>
            </w:r>
          </w:p>
        </w:tc>
        <w:tc>
          <w:tcPr>
            <w:tcW w:w="1656" w:type="dxa"/>
            <w:shd w:val="clear" w:color="auto" w:fill="D9D9D9" w:themeFill="background1" w:themeFillShade="D9"/>
          </w:tcPr>
          <w:p w14:paraId="3BFD3B08" w14:textId="4862AA0F" w:rsidR="00014D28" w:rsidRPr="00B74EAA" w:rsidRDefault="001D47D7" w:rsidP="00005F0E">
            <w:pPr>
              <w:spacing w:line="276" w:lineRule="auto"/>
              <w:ind w:left="0" w:firstLine="0"/>
              <w:jc w:val="center"/>
              <w:rPr>
                <w:rFonts w:asciiTheme="majorBidi" w:eastAsiaTheme="minorEastAsia" w:hAnsiTheme="majorBidi" w:cstheme="majorBidi"/>
                <w:b/>
                <w:iCs/>
                <w:color w:val="000000" w:themeColor="text1"/>
                <w:lang w:val="en-HK"/>
              </w:rPr>
            </w:pPr>
            <w:r w:rsidRPr="00B74EAA">
              <w:rPr>
                <w:rFonts w:asciiTheme="majorBidi" w:eastAsiaTheme="minorEastAsia" w:hAnsiTheme="majorBidi" w:cstheme="majorBidi"/>
                <w:b/>
                <w:iCs/>
                <w:color w:val="000000" w:themeColor="text1"/>
                <w:lang w:val="en-HK"/>
              </w:rPr>
              <w:t>Men</w:t>
            </w:r>
          </w:p>
        </w:tc>
        <w:tc>
          <w:tcPr>
            <w:tcW w:w="1670" w:type="dxa"/>
            <w:shd w:val="clear" w:color="auto" w:fill="D9D9D9" w:themeFill="background1" w:themeFillShade="D9"/>
          </w:tcPr>
          <w:p w14:paraId="7CCE79A5" w14:textId="7C454416" w:rsidR="00014D28" w:rsidRPr="00B74EAA" w:rsidRDefault="001D47D7" w:rsidP="00005F0E">
            <w:pPr>
              <w:spacing w:line="276" w:lineRule="auto"/>
              <w:ind w:left="0" w:firstLine="0"/>
              <w:jc w:val="center"/>
              <w:rPr>
                <w:rFonts w:asciiTheme="majorBidi" w:eastAsiaTheme="minorEastAsia" w:hAnsiTheme="majorBidi" w:cstheme="majorBidi"/>
                <w:b/>
                <w:iCs/>
                <w:color w:val="000000" w:themeColor="text1"/>
                <w:lang w:val="en-HK"/>
              </w:rPr>
            </w:pPr>
            <w:r w:rsidRPr="00B74EAA">
              <w:rPr>
                <w:rFonts w:asciiTheme="majorBidi" w:eastAsiaTheme="minorEastAsia" w:hAnsiTheme="majorBidi" w:cstheme="majorBidi"/>
                <w:b/>
                <w:iCs/>
                <w:color w:val="000000" w:themeColor="text1"/>
                <w:lang w:val="en-HK"/>
              </w:rPr>
              <w:t>Women</w:t>
            </w:r>
          </w:p>
        </w:tc>
      </w:tr>
      <w:tr w:rsidR="00B74EAA" w:rsidRPr="00B74EAA" w14:paraId="35BFF850" w14:textId="77777777" w:rsidTr="00B74EAA">
        <w:tc>
          <w:tcPr>
            <w:tcW w:w="3311" w:type="dxa"/>
          </w:tcPr>
          <w:p w14:paraId="441D240D" w14:textId="2ECD12EC" w:rsidR="00014D28" w:rsidRPr="00B74EAA" w:rsidRDefault="001D47D7" w:rsidP="00005F0E">
            <w:pPr>
              <w:spacing w:line="276" w:lineRule="auto"/>
              <w:ind w:left="0" w:firstLine="0"/>
              <w:rPr>
                <w:rFonts w:asciiTheme="majorBidi" w:eastAsiaTheme="minorEastAsia" w:hAnsiTheme="majorBidi" w:cstheme="majorBidi"/>
                <w:iCs/>
                <w:color w:val="000000" w:themeColor="text1"/>
                <w:lang w:val="en-HK"/>
              </w:rPr>
            </w:pPr>
            <w:r w:rsidRPr="00B74EAA">
              <w:rPr>
                <w:rFonts w:asciiTheme="majorBidi" w:eastAsiaTheme="minorEastAsia" w:hAnsiTheme="majorBidi" w:cstheme="majorBidi"/>
                <w:iCs/>
                <w:color w:val="000000" w:themeColor="text1"/>
                <w:lang w:val="en-HK"/>
              </w:rPr>
              <w:t>World</w:t>
            </w:r>
          </w:p>
        </w:tc>
        <w:tc>
          <w:tcPr>
            <w:tcW w:w="1659" w:type="dxa"/>
          </w:tcPr>
          <w:p w14:paraId="2CFCD865" w14:textId="23032BE8" w:rsidR="00014D28" w:rsidRPr="00B74EAA" w:rsidRDefault="003E6786" w:rsidP="00005F0E">
            <w:pPr>
              <w:spacing w:line="276" w:lineRule="auto"/>
              <w:ind w:left="0" w:firstLine="0"/>
              <w:jc w:val="center"/>
              <w:rPr>
                <w:rFonts w:asciiTheme="majorBidi" w:eastAsiaTheme="minorEastAsia" w:hAnsiTheme="majorBidi" w:cstheme="majorBidi"/>
                <w:iCs/>
                <w:color w:val="000000" w:themeColor="text1"/>
                <w:lang w:val="en-HK"/>
              </w:rPr>
            </w:pPr>
            <w:r w:rsidRPr="00B74EAA">
              <w:rPr>
                <w:rFonts w:asciiTheme="majorBidi" w:eastAsiaTheme="minorEastAsia" w:hAnsiTheme="majorBidi" w:cstheme="majorBidi" w:hint="eastAsia"/>
                <w:iCs/>
                <w:color w:val="000000" w:themeColor="text1"/>
                <w:lang w:val="en-HK"/>
              </w:rPr>
              <w:t>63</w:t>
            </w:r>
          </w:p>
        </w:tc>
        <w:tc>
          <w:tcPr>
            <w:tcW w:w="1656" w:type="dxa"/>
          </w:tcPr>
          <w:p w14:paraId="7B067414" w14:textId="137230D5" w:rsidR="00014D28" w:rsidRPr="00B74EAA" w:rsidRDefault="003E6786" w:rsidP="00005F0E">
            <w:pPr>
              <w:spacing w:line="276" w:lineRule="auto"/>
              <w:ind w:left="0" w:firstLine="0"/>
              <w:jc w:val="center"/>
              <w:rPr>
                <w:rFonts w:asciiTheme="majorBidi" w:eastAsiaTheme="minorEastAsia" w:hAnsiTheme="majorBidi" w:cstheme="majorBidi"/>
                <w:iCs/>
                <w:color w:val="000000" w:themeColor="text1"/>
                <w:lang w:val="en-HK"/>
              </w:rPr>
            </w:pPr>
            <w:r w:rsidRPr="00B74EAA">
              <w:rPr>
                <w:rFonts w:asciiTheme="majorBidi" w:eastAsiaTheme="minorEastAsia" w:hAnsiTheme="majorBidi" w:cstheme="majorBidi"/>
                <w:iCs/>
                <w:color w:val="000000" w:themeColor="text1"/>
                <w:lang w:val="en-HK"/>
              </w:rPr>
              <w:t>76</w:t>
            </w:r>
          </w:p>
        </w:tc>
        <w:tc>
          <w:tcPr>
            <w:tcW w:w="1670" w:type="dxa"/>
          </w:tcPr>
          <w:p w14:paraId="41A017DB" w14:textId="0881A350" w:rsidR="00014D28" w:rsidRPr="00B74EAA" w:rsidRDefault="00927A05" w:rsidP="00005F0E">
            <w:pPr>
              <w:spacing w:line="276" w:lineRule="auto"/>
              <w:ind w:left="0" w:firstLine="0"/>
              <w:jc w:val="center"/>
              <w:rPr>
                <w:rFonts w:asciiTheme="majorBidi" w:eastAsiaTheme="minorEastAsia" w:hAnsiTheme="majorBidi" w:cstheme="majorBidi"/>
                <w:iCs/>
                <w:color w:val="000000" w:themeColor="text1"/>
                <w:lang w:val="en-HK"/>
              </w:rPr>
            </w:pPr>
            <w:r w:rsidRPr="00B74EAA">
              <w:rPr>
                <w:rFonts w:asciiTheme="majorBidi" w:eastAsiaTheme="minorEastAsia" w:hAnsiTheme="majorBidi" w:cstheme="majorBidi"/>
                <w:iCs/>
                <w:color w:val="000000" w:themeColor="text1"/>
                <w:lang w:val="en-HK"/>
              </w:rPr>
              <w:t>50</w:t>
            </w:r>
          </w:p>
        </w:tc>
      </w:tr>
      <w:tr w:rsidR="00B74EAA" w:rsidRPr="00B74EAA" w14:paraId="390FA706" w14:textId="77777777" w:rsidTr="00B74EAA">
        <w:tc>
          <w:tcPr>
            <w:tcW w:w="3311" w:type="dxa"/>
          </w:tcPr>
          <w:p w14:paraId="20A5E10B" w14:textId="7E3053E3" w:rsidR="00014D28" w:rsidRPr="00B74EAA" w:rsidRDefault="001D47D7" w:rsidP="00005F0E">
            <w:pPr>
              <w:spacing w:line="276" w:lineRule="auto"/>
              <w:ind w:left="0" w:firstLine="0"/>
              <w:rPr>
                <w:rFonts w:asciiTheme="majorBidi" w:eastAsiaTheme="minorEastAsia" w:hAnsiTheme="majorBidi" w:cstheme="majorBidi"/>
                <w:iCs/>
                <w:color w:val="000000" w:themeColor="text1"/>
                <w:lang w:val="en-HK"/>
              </w:rPr>
            </w:pPr>
            <w:r w:rsidRPr="00B74EAA">
              <w:rPr>
                <w:rFonts w:asciiTheme="majorBidi" w:eastAsiaTheme="minorEastAsia" w:hAnsiTheme="majorBidi" w:cstheme="majorBidi"/>
                <w:iCs/>
                <w:color w:val="000000" w:themeColor="text1"/>
                <w:lang w:val="en-HK"/>
              </w:rPr>
              <w:t>Developed economies</w:t>
            </w:r>
          </w:p>
        </w:tc>
        <w:tc>
          <w:tcPr>
            <w:tcW w:w="1659" w:type="dxa"/>
          </w:tcPr>
          <w:p w14:paraId="16B71D85" w14:textId="256D5DD6" w:rsidR="00014D28" w:rsidRPr="00B74EAA" w:rsidRDefault="003E6786" w:rsidP="00005F0E">
            <w:pPr>
              <w:spacing w:line="276" w:lineRule="auto"/>
              <w:ind w:left="0" w:firstLine="0"/>
              <w:jc w:val="center"/>
              <w:rPr>
                <w:rFonts w:asciiTheme="majorBidi" w:eastAsiaTheme="minorEastAsia" w:hAnsiTheme="majorBidi" w:cstheme="majorBidi"/>
                <w:iCs/>
                <w:color w:val="000000" w:themeColor="text1"/>
                <w:lang w:val="en-HK"/>
              </w:rPr>
            </w:pPr>
            <w:r w:rsidRPr="00B74EAA">
              <w:rPr>
                <w:rFonts w:asciiTheme="majorBidi" w:eastAsiaTheme="minorEastAsia" w:hAnsiTheme="majorBidi" w:cstheme="majorBidi"/>
                <w:iCs/>
                <w:color w:val="000000" w:themeColor="text1"/>
                <w:lang w:val="en-HK"/>
              </w:rPr>
              <w:t>60</w:t>
            </w:r>
          </w:p>
        </w:tc>
        <w:tc>
          <w:tcPr>
            <w:tcW w:w="1656" w:type="dxa"/>
          </w:tcPr>
          <w:p w14:paraId="09F4257A" w14:textId="02F3D04E" w:rsidR="00014D28" w:rsidRPr="00B74EAA" w:rsidRDefault="004C3FDD" w:rsidP="00005F0E">
            <w:pPr>
              <w:spacing w:line="276" w:lineRule="auto"/>
              <w:ind w:left="0" w:firstLine="0"/>
              <w:jc w:val="center"/>
              <w:rPr>
                <w:rFonts w:asciiTheme="majorBidi" w:eastAsiaTheme="minorEastAsia" w:hAnsiTheme="majorBidi" w:cstheme="majorBidi"/>
                <w:iCs/>
                <w:color w:val="000000" w:themeColor="text1"/>
                <w:lang w:val="en-HK"/>
              </w:rPr>
            </w:pPr>
            <w:r w:rsidRPr="00B74EAA">
              <w:rPr>
                <w:rFonts w:asciiTheme="majorBidi" w:eastAsiaTheme="minorEastAsia" w:hAnsiTheme="majorBidi" w:cstheme="majorBidi"/>
                <w:iCs/>
                <w:color w:val="000000" w:themeColor="text1"/>
                <w:lang w:val="en-HK"/>
              </w:rPr>
              <w:t>68</w:t>
            </w:r>
          </w:p>
        </w:tc>
        <w:tc>
          <w:tcPr>
            <w:tcW w:w="1670" w:type="dxa"/>
          </w:tcPr>
          <w:p w14:paraId="764E6899" w14:textId="51BB6300" w:rsidR="00014D28" w:rsidRPr="00B74EAA" w:rsidRDefault="00927A05" w:rsidP="00005F0E">
            <w:pPr>
              <w:spacing w:line="276" w:lineRule="auto"/>
              <w:ind w:left="0" w:firstLine="0"/>
              <w:jc w:val="center"/>
              <w:rPr>
                <w:rFonts w:asciiTheme="majorBidi" w:eastAsiaTheme="minorEastAsia" w:hAnsiTheme="majorBidi" w:cstheme="majorBidi"/>
                <w:iCs/>
                <w:color w:val="000000" w:themeColor="text1"/>
                <w:lang w:val="en-HK"/>
              </w:rPr>
            </w:pPr>
            <w:r w:rsidRPr="00B74EAA">
              <w:rPr>
                <w:rFonts w:asciiTheme="majorBidi" w:eastAsiaTheme="minorEastAsia" w:hAnsiTheme="majorBidi" w:cstheme="majorBidi"/>
                <w:iCs/>
                <w:color w:val="000000" w:themeColor="text1"/>
                <w:lang w:val="en-HK"/>
              </w:rPr>
              <w:t>52</w:t>
            </w:r>
          </w:p>
        </w:tc>
      </w:tr>
      <w:tr w:rsidR="00B74EAA" w:rsidRPr="00B74EAA" w14:paraId="2897EE21" w14:textId="77777777" w:rsidTr="00B74EAA">
        <w:tc>
          <w:tcPr>
            <w:tcW w:w="3311" w:type="dxa"/>
          </w:tcPr>
          <w:p w14:paraId="28876B52" w14:textId="64DC1B9C" w:rsidR="00014D28" w:rsidRPr="00B74EAA" w:rsidRDefault="003E6786" w:rsidP="00005F0E">
            <w:pPr>
              <w:spacing w:line="276" w:lineRule="auto"/>
              <w:ind w:left="0" w:firstLine="0"/>
              <w:rPr>
                <w:rFonts w:asciiTheme="majorBidi" w:eastAsiaTheme="minorEastAsia" w:hAnsiTheme="majorBidi" w:cstheme="majorBidi"/>
                <w:iCs/>
                <w:color w:val="000000" w:themeColor="text1"/>
                <w:lang w:val="en-HK"/>
              </w:rPr>
            </w:pPr>
            <w:r w:rsidRPr="00B74EAA">
              <w:rPr>
                <w:rFonts w:asciiTheme="majorBidi" w:eastAsiaTheme="minorEastAsia" w:hAnsiTheme="majorBidi" w:cstheme="majorBidi"/>
                <w:iCs/>
                <w:color w:val="000000" w:themeColor="text1"/>
                <w:lang w:val="en-HK"/>
              </w:rPr>
              <w:t>Emerging economies</w:t>
            </w:r>
          </w:p>
        </w:tc>
        <w:tc>
          <w:tcPr>
            <w:tcW w:w="1659" w:type="dxa"/>
          </w:tcPr>
          <w:p w14:paraId="6E2CEFF8" w14:textId="205DE6E4" w:rsidR="00014D28" w:rsidRPr="00B74EAA" w:rsidRDefault="003E6786" w:rsidP="00005F0E">
            <w:pPr>
              <w:spacing w:line="276" w:lineRule="auto"/>
              <w:ind w:left="0" w:firstLine="0"/>
              <w:jc w:val="center"/>
              <w:rPr>
                <w:rFonts w:asciiTheme="majorBidi" w:eastAsiaTheme="minorEastAsia" w:hAnsiTheme="majorBidi" w:cstheme="majorBidi"/>
                <w:iCs/>
                <w:color w:val="000000" w:themeColor="text1"/>
                <w:lang w:val="en-HK"/>
              </w:rPr>
            </w:pPr>
            <w:r w:rsidRPr="00B74EAA">
              <w:rPr>
                <w:rFonts w:asciiTheme="majorBidi" w:eastAsiaTheme="minorEastAsia" w:hAnsiTheme="majorBidi" w:cstheme="majorBidi"/>
                <w:iCs/>
                <w:color w:val="000000" w:themeColor="text1"/>
                <w:lang w:val="en-HK"/>
              </w:rPr>
              <w:t>62</w:t>
            </w:r>
          </w:p>
        </w:tc>
        <w:tc>
          <w:tcPr>
            <w:tcW w:w="1656" w:type="dxa"/>
          </w:tcPr>
          <w:p w14:paraId="4CFEEC5D" w14:textId="4815C059" w:rsidR="00014D28" w:rsidRPr="00B74EAA" w:rsidRDefault="004C3FDD" w:rsidP="00005F0E">
            <w:pPr>
              <w:spacing w:line="276" w:lineRule="auto"/>
              <w:ind w:left="0" w:firstLine="0"/>
              <w:jc w:val="center"/>
              <w:rPr>
                <w:rFonts w:asciiTheme="majorBidi" w:eastAsiaTheme="minorEastAsia" w:hAnsiTheme="majorBidi" w:cstheme="majorBidi"/>
                <w:iCs/>
                <w:color w:val="000000" w:themeColor="text1"/>
                <w:lang w:val="en-HK"/>
              </w:rPr>
            </w:pPr>
            <w:r w:rsidRPr="00B74EAA">
              <w:rPr>
                <w:rFonts w:asciiTheme="majorBidi" w:eastAsiaTheme="minorEastAsia" w:hAnsiTheme="majorBidi" w:cstheme="majorBidi"/>
                <w:iCs/>
                <w:color w:val="000000" w:themeColor="text1"/>
                <w:lang w:val="en-HK"/>
              </w:rPr>
              <w:t>78</w:t>
            </w:r>
          </w:p>
        </w:tc>
        <w:tc>
          <w:tcPr>
            <w:tcW w:w="1670" w:type="dxa"/>
          </w:tcPr>
          <w:p w14:paraId="6ABE7B95" w14:textId="7576FB7D" w:rsidR="00014D28" w:rsidRPr="00B74EAA" w:rsidRDefault="00927A05" w:rsidP="00005F0E">
            <w:pPr>
              <w:spacing w:line="276" w:lineRule="auto"/>
              <w:ind w:left="0" w:firstLine="0"/>
              <w:jc w:val="center"/>
              <w:rPr>
                <w:rFonts w:asciiTheme="majorBidi" w:eastAsiaTheme="minorEastAsia" w:hAnsiTheme="majorBidi" w:cstheme="majorBidi"/>
                <w:iCs/>
                <w:color w:val="000000" w:themeColor="text1"/>
                <w:lang w:val="en-HK"/>
              </w:rPr>
            </w:pPr>
            <w:r w:rsidRPr="00B74EAA">
              <w:rPr>
                <w:rFonts w:asciiTheme="majorBidi" w:eastAsiaTheme="minorEastAsia" w:hAnsiTheme="majorBidi" w:cstheme="majorBidi"/>
                <w:iCs/>
                <w:color w:val="000000" w:themeColor="text1"/>
                <w:lang w:val="en-HK"/>
              </w:rPr>
              <w:t>47</w:t>
            </w:r>
          </w:p>
        </w:tc>
      </w:tr>
      <w:tr w:rsidR="00B74EAA" w:rsidRPr="00B74EAA" w14:paraId="6443802C" w14:textId="77777777" w:rsidTr="00B74EAA">
        <w:tc>
          <w:tcPr>
            <w:tcW w:w="3311" w:type="dxa"/>
          </w:tcPr>
          <w:p w14:paraId="67972A26" w14:textId="02BD14D6" w:rsidR="00014D28" w:rsidRPr="00B74EAA" w:rsidRDefault="003E6786" w:rsidP="00005F0E">
            <w:pPr>
              <w:spacing w:line="276" w:lineRule="auto"/>
              <w:ind w:left="0" w:firstLine="0"/>
              <w:rPr>
                <w:rFonts w:asciiTheme="majorBidi" w:eastAsiaTheme="minorEastAsia" w:hAnsiTheme="majorBidi" w:cstheme="majorBidi"/>
                <w:iCs/>
                <w:color w:val="000000" w:themeColor="text1"/>
                <w:lang w:val="en-HK"/>
              </w:rPr>
            </w:pPr>
            <w:r w:rsidRPr="00B74EAA">
              <w:rPr>
                <w:rFonts w:asciiTheme="majorBidi" w:eastAsiaTheme="minorEastAsia" w:hAnsiTheme="majorBidi" w:cstheme="majorBidi"/>
                <w:iCs/>
                <w:color w:val="000000" w:themeColor="text1"/>
                <w:lang w:val="en-HK"/>
              </w:rPr>
              <w:t>Developing economies</w:t>
            </w:r>
          </w:p>
        </w:tc>
        <w:tc>
          <w:tcPr>
            <w:tcW w:w="1659" w:type="dxa"/>
          </w:tcPr>
          <w:p w14:paraId="2D38DC8E" w14:textId="0D552701" w:rsidR="00014D28" w:rsidRPr="00B74EAA" w:rsidRDefault="003E6786" w:rsidP="00005F0E">
            <w:pPr>
              <w:spacing w:line="276" w:lineRule="auto"/>
              <w:ind w:left="0" w:firstLine="0"/>
              <w:jc w:val="center"/>
              <w:rPr>
                <w:rFonts w:asciiTheme="majorBidi" w:eastAsiaTheme="minorEastAsia" w:hAnsiTheme="majorBidi" w:cstheme="majorBidi"/>
                <w:iCs/>
                <w:color w:val="000000" w:themeColor="text1"/>
                <w:lang w:val="en-HK"/>
              </w:rPr>
            </w:pPr>
            <w:r w:rsidRPr="00B74EAA">
              <w:rPr>
                <w:rFonts w:asciiTheme="majorBidi" w:eastAsiaTheme="minorEastAsia" w:hAnsiTheme="majorBidi" w:cstheme="majorBidi"/>
                <w:iCs/>
                <w:color w:val="000000" w:themeColor="text1"/>
                <w:lang w:val="en-HK"/>
              </w:rPr>
              <w:t>76</w:t>
            </w:r>
          </w:p>
        </w:tc>
        <w:tc>
          <w:tcPr>
            <w:tcW w:w="1656" w:type="dxa"/>
          </w:tcPr>
          <w:p w14:paraId="79720AE0" w14:textId="50C588B8" w:rsidR="00014D28" w:rsidRPr="00B74EAA" w:rsidRDefault="004C3FDD" w:rsidP="00005F0E">
            <w:pPr>
              <w:spacing w:line="276" w:lineRule="auto"/>
              <w:ind w:left="0" w:firstLine="0"/>
              <w:jc w:val="center"/>
              <w:rPr>
                <w:rFonts w:asciiTheme="majorBidi" w:eastAsiaTheme="minorEastAsia" w:hAnsiTheme="majorBidi" w:cstheme="majorBidi"/>
                <w:iCs/>
                <w:color w:val="000000" w:themeColor="text1"/>
                <w:lang w:val="en-HK"/>
              </w:rPr>
            </w:pPr>
            <w:r w:rsidRPr="00B74EAA">
              <w:rPr>
                <w:rFonts w:asciiTheme="majorBidi" w:eastAsiaTheme="minorEastAsia" w:hAnsiTheme="majorBidi" w:cstheme="majorBidi"/>
                <w:iCs/>
                <w:color w:val="000000" w:themeColor="text1"/>
                <w:lang w:val="en-HK"/>
              </w:rPr>
              <w:t>82</w:t>
            </w:r>
          </w:p>
        </w:tc>
        <w:tc>
          <w:tcPr>
            <w:tcW w:w="1670" w:type="dxa"/>
          </w:tcPr>
          <w:p w14:paraId="271824AB" w14:textId="04191C14" w:rsidR="00014D28" w:rsidRPr="00B74EAA" w:rsidRDefault="00927A05" w:rsidP="00005F0E">
            <w:pPr>
              <w:spacing w:line="276" w:lineRule="auto"/>
              <w:ind w:left="0" w:firstLine="0"/>
              <w:jc w:val="center"/>
              <w:rPr>
                <w:rFonts w:asciiTheme="majorBidi" w:eastAsiaTheme="minorEastAsia" w:hAnsiTheme="majorBidi" w:cstheme="majorBidi"/>
                <w:iCs/>
                <w:color w:val="000000" w:themeColor="text1"/>
                <w:lang w:val="en-HK"/>
              </w:rPr>
            </w:pPr>
            <w:r w:rsidRPr="00B74EAA">
              <w:rPr>
                <w:rFonts w:asciiTheme="majorBidi" w:eastAsiaTheme="minorEastAsia" w:hAnsiTheme="majorBidi" w:cstheme="majorBidi"/>
                <w:iCs/>
                <w:color w:val="000000" w:themeColor="text1"/>
                <w:lang w:val="en-HK"/>
              </w:rPr>
              <w:t>70</w:t>
            </w:r>
          </w:p>
        </w:tc>
      </w:tr>
      <w:tr w:rsidR="00B74EAA" w:rsidRPr="00B74EAA" w14:paraId="35DAF2F6" w14:textId="77777777" w:rsidTr="00F73779">
        <w:tc>
          <w:tcPr>
            <w:tcW w:w="3311" w:type="dxa"/>
            <w:shd w:val="clear" w:color="auto" w:fill="D9D9D9" w:themeFill="background1" w:themeFillShade="D9"/>
          </w:tcPr>
          <w:p w14:paraId="0C98FFD7" w14:textId="431A23CB" w:rsidR="00014D28" w:rsidRPr="00B74EAA" w:rsidRDefault="003E6786" w:rsidP="00005F0E">
            <w:pPr>
              <w:spacing w:line="276" w:lineRule="auto"/>
              <w:ind w:left="0" w:firstLine="0"/>
              <w:rPr>
                <w:rFonts w:asciiTheme="majorBidi" w:eastAsiaTheme="minorEastAsia" w:hAnsiTheme="majorBidi" w:cstheme="majorBidi"/>
                <w:iCs/>
                <w:color w:val="000000" w:themeColor="text1"/>
                <w:lang w:val="en-HK"/>
              </w:rPr>
            </w:pPr>
            <w:r w:rsidRPr="00B74EAA">
              <w:rPr>
                <w:rFonts w:asciiTheme="majorBidi" w:eastAsiaTheme="minorEastAsia" w:hAnsiTheme="majorBidi" w:cstheme="majorBidi" w:hint="eastAsia"/>
                <w:iCs/>
                <w:color w:val="000000" w:themeColor="text1"/>
                <w:lang w:val="en-HK"/>
              </w:rPr>
              <w:t>[</w:t>
            </w:r>
            <w:r w:rsidRPr="00B74EAA">
              <w:rPr>
                <w:rFonts w:asciiTheme="majorBidi" w:eastAsiaTheme="minorEastAsia" w:hAnsiTheme="majorBidi" w:cstheme="majorBidi"/>
                <w:iCs/>
                <w:color w:val="000000" w:themeColor="text1"/>
                <w:lang w:val="en-HK"/>
              </w:rPr>
              <w:t>Sub-regions</w:t>
            </w:r>
            <w:r w:rsidRPr="00B74EAA">
              <w:rPr>
                <w:rFonts w:asciiTheme="majorBidi" w:eastAsiaTheme="minorEastAsia" w:hAnsiTheme="majorBidi" w:cstheme="majorBidi" w:hint="eastAsia"/>
                <w:iCs/>
                <w:color w:val="000000" w:themeColor="text1"/>
                <w:lang w:val="en-HK"/>
              </w:rPr>
              <w:t>]</w:t>
            </w:r>
          </w:p>
        </w:tc>
        <w:tc>
          <w:tcPr>
            <w:tcW w:w="1659" w:type="dxa"/>
            <w:shd w:val="clear" w:color="auto" w:fill="D9D9D9" w:themeFill="background1" w:themeFillShade="D9"/>
          </w:tcPr>
          <w:p w14:paraId="649B8523" w14:textId="77777777" w:rsidR="00014D28" w:rsidRPr="00B74EAA" w:rsidRDefault="00014D28" w:rsidP="00005F0E">
            <w:pPr>
              <w:spacing w:line="276" w:lineRule="auto"/>
              <w:ind w:left="0" w:firstLine="0"/>
              <w:jc w:val="center"/>
              <w:rPr>
                <w:rFonts w:asciiTheme="majorBidi" w:eastAsiaTheme="minorEastAsia" w:hAnsiTheme="majorBidi" w:cstheme="majorBidi"/>
                <w:iCs/>
                <w:color w:val="000000" w:themeColor="text1"/>
                <w:lang w:val="en-HK"/>
              </w:rPr>
            </w:pPr>
          </w:p>
        </w:tc>
        <w:tc>
          <w:tcPr>
            <w:tcW w:w="1656" w:type="dxa"/>
            <w:shd w:val="clear" w:color="auto" w:fill="D9D9D9" w:themeFill="background1" w:themeFillShade="D9"/>
          </w:tcPr>
          <w:p w14:paraId="3D4F8C19" w14:textId="60AABAE6" w:rsidR="00014D28" w:rsidRPr="00B74EAA" w:rsidRDefault="00014D28" w:rsidP="00005F0E">
            <w:pPr>
              <w:spacing w:line="276" w:lineRule="auto"/>
              <w:ind w:left="0" w:firstLine="0"/>
              <w:jc w:val="center"/>
              <w:rPr>
                <w:rFonts w:asciiTheme="majorBidi" w:eastAsiaTheme="minorEastAsia" w:hAnsiTheme="majorBidi" w:cstheme="majorBidi"/>
                <w:iCs/>
                <w:color w:val="000000" w:themeColor="text1"/>
                <w:lang w:val="en-HK"/>
              </w:rPr>
            </w:pPr>
          </w:p>
        </w:tc>
        <w:tc>
          <w:tcPr>
            <w:tcW w:w="1670" w:type="dxa"/>
            <w:shd w:val="clear" w:color="auto" w:fill="D9D9D9" w:themeFill="background1" w:themeFillShade="D9"/>
          </w:tcPr>
          <w:p w14:paraId="2FBE62A4" w14:textId="77777777" w:rsidR="00014D28" w:rsidRPr="00B74EAA" w:rsidRDefault="00014D28" w:rsidP="00005F0E">
            <w:pPr>
              <w:spacing w:line="276" w:lineRule="auto"/>
              <w:ind w:left="0" w:firstLine="0"/>
              <w:jc w:val="center"/>
              <w:rPr>
                <w:rFonts w:asciiTheme="majorBidi" w:eastAsiaTheme="minorEastAsia" w:hAnsiTheme="majorBidi" w:cstheme="majorBidi"/>
                <w:iCs/>
                <w:color w:val="000000" w:themeColor="text1"/>
                <w:lang w:val="en-HK"/>
              </w:rPr>
            </w:pPr>
          </w:p>
        </w:tc>
      </w:tr>
      <w:tr w:rsidR="00B74EAA" w:rsidRPr="00B74EAA" w14:paraId="13410D9C" w14:textId="77777777" w:rsidTr="00B74EAA">
        <w:tc>
          <w:tcPr>
            <w:tcW w:w="3311" w:type="dxa"/>
          </w:tcPr>
          <w:p w14:paraId="2BA7A8DA" w14:textId="00C97775" w:rsidR="00014D28" w:rsidRPr="00B74EAA" w:rsidRDefault="003E6786" w:rsidP="00005F0E">
            <w:pPr>
              <w:spacing w:line="276" w:lineRule="auto"/>
              <w:ind w:left="0" w:firstLine="0"/>
              <w:rPr>
                <w:rFonts w:asciiTheme="majorBidi" w:eastAsiaTheme="minorEastAsia" w:hAnsiTheme="majorBidi" w:cstheme="majorBidi"/>
                <w:iCs/>
                <w:color w:val="000000" w:themeColor="text1"/>
                <w:lang w:val="en-HK"/>
              </w:rPr>
            </w:pPr>
            <w:r w:rsidRPr="00B74EAA">
              <w:rPr>
                <w:rFonts w:asciiTheme="majorBidi" w:eastAsiaTheme="minorEastAsia" w:hAnsiTheme="majorBidi" w:cstheme="majorBidi"/>
                <w:iCs/>
                <w:color w:val="000000" w:themeColor="text1"/>
                <w:lang w:val="en-HK"/>
              </w:rPr>
              <w:t>Arab States</w:t>
            </w:r>
          </w:p>
        </w:tc>
        <w:tc>
          <w:tcPr>
            <w:tcW w:w="1659" w:type="dxa"/>
          </w:tcPr>
          <w:p w14:paraId="5A0572BC" w14:textId="2BAFA243" w:rsidR="00014D28" w:rsidRPr="00B74EAA" w:rsidRDefault="003E6786" w:rsidP="00005F0E">
            <w:pPr>
              <w:spacing w:line="276" w:lineRule="auto"/>
              <w:ind w:left="0" w:firstLine="0"/>
              <w:jc w:val="center"/>
              <w:rPr>
                <w:rFonts w:asciiTheme="majorBidi" w:eastAsiaTheme="minorEastAsia" w:hAnsiTheme="majorBidi" w:cstheme="majorBidi"/>
                <w:iCs/>
                <w:color w:val="000000" w:themeColor="text1"/>
                <w:lang w:val="en-HK"/>
              </w:rPr>
            </w:pPr>
            <w:r w:rsidRPr="00B74EAA">
              <w:rPr>
                <w:rFonts w:asciiTheme="majorBidi" w:eastAsiaTheme="minorEastAsia" w:hAnsiTheme="majorBidi" w:cstheme="majorBidi"/>
                <w:iCs/>
                <w:color w:val="000000" w:themeColor="text1"/>
                <w:lang w:val="en-HK"/>
              </w:rPr>
              <w:t>52</w:t>
            </w:r>
          </w:p>
        </w:tc>
        <w:tc>
          <w:tcPr>
            <w:tcW w:w="1656" w:type="dxa"/>
          </w:tcPr>
          <w:p w14:paraId="1E0F7156" w14:textId="58D9C04F" w:rsidR="00014D28" w:rsidRPr="00B74EAA" w:rsidRDefault="004C3FDD" w:rsidP="00005F0E">
            <w:pPr>
              <w:spacing w:line="276" w:lineRule="auto"/>
              <w:ind w:left="0" w:firstLine="0"/>
              <w:jc w:val="center"/>
              <w:rPr>
                <w:rFonts w:asciiTheme="majorBidi" w:eastAsiaTheme="minorEastAsia" w:hAnsiTheme="majorBidi" w:cstheme="majorBidi"/>
                <w:iCs/>
                <w:color w:val="000000" w:themeColor="text1"/>
                <w:lang w:val="en-HK"/>
              </w:rPr>
            </w:pPr>
            <w:r w:rsidRPr="00B74EAA">
              <w:rPr>
                <w:rFonts w:asciiTheme="majorBidi" w:eastAsiaTheme="minorEastAsia" w:hAnsiTheme="majorBidi" w:cstheme="majorBidi"/>
                <w:iCs/>
                <w:color w:val="000000" w:themeColor="text1"/>
                <w:lang w:val="en-HK"/>
              </w:rPr>
              <w:t>76</w:t>
            </w:r>
          </w:p>
        </w:tc>
        <w:tc>
          <w:tcPr>
            <w:tcW w:w="1670" w:type="dxa"/>
          </w:tcPr>
          <w:p w14:paraId="517BBE51" w14:textId="21E9ACD5" w:rsidR="00014D28" w:rsidRPr="00B74EAA" w:rsidRDefault="00927A05" w:rsidP="00005F0E">
            <w:pPr>
              <w:spacing w:line="276" w:lineRule="auto"/>
              <w:ind w:left="0" w:firstLine="0"/>
              <w:jc w:val="center"/>
              <w:rPr>
                <w:rFonts w:asciiTheme="majorBidi" w:eastAsiaTheme="minorEastAsia" w:hAnsiTheme="majorBidi" w:cstheme="majorBidi"/>
                <w:iCs/>
                <w:color w:val="000000" w:themeColor="text1"/>
                <w:lang w:val="en-HK"/>
              </w:rPr>
            </w:pPr>
            <w:r w:rsidRPr="00B74EAA">
              <w:rPr>
                <w:rFonts w:asciiTheme="majorBidi" w:eastAsiaTheme="minorEastAsia" w:hAnsiTheme="majorBidi" w:cstheme="majorBidi"/>
                <w:iCs/>
                <w:color w:val="000000" w:themeColor="text1"/>
                <w:lang w:val="en-HK"/>
              </w:rPr>
              <w:t>21</w:t>
            </w:r>
          </w:p>
        </w:tc>
      </w:tr>
      <w:tr w:rsidR="00B74EAA" w:rsidRPr="00B74EAA" w14:paraId="7249FC0B" w14:textId="77777777" w:rsidTr="00B74EAA">
        <w:tc>
          <w:tcPr>
            <w:tcW w:w="3311" w:type="dxa"/>
          </w:tcPr>
          <w:p w14:paraId="41B3C787" w14:textId="0E356EB8" w:rsidR="00014D28" w:rsidRPr="00B74EAA" w:rsidRDefault="003E6786" w:rsidP="00005F0E">
            <w:pPr>
              <w:spacing w:line="276" w:lineRule="auto"/>
              <w:ind w:left="0" w:firstLine="0"/>
              <w:rPr>
                <w:rFonts w:asciiTheme="majorBidi" w:eastAsiaTheme="minorEastAsia" w:hAnsiTheme="majorBidi" w:cstheme="majorBidi"/>
                <w:iCs/>
                <w:color w:val="000000" w:themeColor="text1"/>
                <w:lang w:val="en-HK"/>
              </w:rPr>
            </w:pPr>
            <w:r w:rsidRPr="00B74EAA">
              <w:rPr>
                <w:rFonts w:asciiTheme="majorBidi" w:eastAsiaTheme="minorEastAsia" w:hAnsiTheme="majorBidi" w:cstheme="majorBidi"/>
                <w:iCs/>
                <w:color w:val="000000" w:themeColor="text1"/>
                <w:lang w:val="en-HK"/>
              </w:rPr>
              <w:t>Eastern Asia</w:t>
            </w:r>
          </w:p>
        </w:tc>
        <w:tc>
          <w:tcPr>
            <w:tcW w:w="1659" w:type="dxa"/>
          </w:tcPr>
          <w:p w14:paraId="28FA662D" w14:textId="1398BDD7" w:rsidR="00014D28" w:rsidRPr="00B74EAA" w:rsidRDefault="003E6786" w:rsidP="00005F0E">
            <w:pPr>
              <w:spacing w:line="276" w:lineRule="auto"/>
              <w:ind w:left="0" w:firstLine="0"/>
              <w:jc w:val="center"/>
              <w:rPr>
                <w:rFonts w:asciiTheme="majorBidi" w:eastAsiaTheme="minorEastAsia" w:hAnsiTheme="majorBidi" w:cstheme="majorBidi"/>
                <w:iCs/>
                <w:color w:val="000000" w:themeColor="text1"/>
                <w:lang w:val="en-HK"/>
              </w:rPr>
            </w:pPr>
            <w:r w:rsidRPr="00B74EAA">
              <w:rPr>
                <w:rFonts w:asciiTheme="majorBidi" w:eastAsiaTheme="minorEastAsia" w:hAnsiTheme="majorBidi" w:cstheme="majorBidi"/>
                <w:iCs/>
                <w:color w:val="000000" w:themeColor="text1"/>
                <w:lang w:val="en-HK"/>
              </w:rPr>
              <w:t>69</w:t>
            </w:r>
          </w:p>
        </w:tc>
        <w:tc>
          <w:tcPr>
            <w:tcW w:w="1656" w:type="dxa"/>
          </w:tcPr>
          <w:p w14:paraId="292EA7E9" w14:textId="5DED7E98" w:rsidR="00014D28" w:rsidRPr="00B74EAA" w:rsidRDefault="004C3FDD" w:rsidP="00005F0E">
            <w:pPr>
              <w:spacing w:line="276" w:lineRule="auto"/>
              <w:ind w:left="0" w:firstLine="0"/>
              <w:jc w:val="center"/>
              <w:rPr>
                <w:rFonts w:asciiTheme="majorBidi" w:eastAsiaTheme="minorEastAsia" w:hAnsiTheme="majorBidi" w:cstheme="majorBidi"/>
                <w:iCs/>
                <w:color w:val="000000" w:themeColor="text1"/>
                <w:lang w:val="en-HK"/>
              </w:rPr>
            </w:pPr>
            <w:r w:rsidRPr="00B74EAA">
              <w:rPr>
                <w:rFonts w:asciiTheme="majorBidi" w:eastAsiaTheme="minorEastAsia" w:hAnsiTheme="majorBidi" w:cstheme="majorBidi"/>
                <w:iCs/>
                <w:color w:val="000000" w:themeColor="text1"/>
                <w:lang w:val="en-HK"/>
              </w:rPr>
              <w:t>77</w:t>
            </w:r>
          </w:p>
        </w:tc>
        <w:tc>
          <w:tcPr>
            <w:tcW w:w="1670" w:type="dxa"/>
          </w:tcPr>
          <w:p w14:paraId="7DEC6E22" w14:textId="3FB91971" w:rsidR="00014D28" w:rsidRPr="00B74EAA" w:rsidRDefault="00927A05" w:rsidP="00005F0E">
            <w:pPr>
              <w:spacing w:line="276" w:lineRule="auto"/>
              <w:ind w:left="0" w:firstLine="0"/>
              <w:jc w:val="center"/>
              <w:rPr>
                <w:rFonts w:asciiTheme="majorBidi" w:eastAsiaTheme="minorEastAsia" w:hAnsiTheme="majorBidi" w:cstheme="majorBidi"/>
                <w:iCs/>
                <w:color w:val="000000" w:themeColor="text1"/>
                <w:lang w:val="en-HK"/>
              </w:rPr>
            </w:pPr>
            <w:r w:rsidRPr="00B74EAA">
              <w:rPr>
                <w:rFonts w:asciiTheme="majorBidi" w:eastAsiaTheme="minorEastAsia" w:hAnsiTheme="majorBidi" w:cstheme="majorBidi"/>
                <w:iCs/>
                <w:color w:val="000000" w:themeColor="text1"/>
                <w:lang w:val="en-HK"/>
              </w:rPr>
              <w:t>62</w:t>
            </w:r>
          </w:p>
        </w:tc>
      </w:tr>
      <w:tr w:rsidR="00B74EAA" w:rsidRPr="00B74EAA" w14:paraId="5DD8AC18" w14:textId="77777777" w:rsidTr="00B74EAA">
        <w:tc>
          <w:tcPr>
            <w:tcW w:w="3311" w:type="dxa"/>
          </w:tcPr>
          <w:p w14:paraId="403FB1D8" w14:textId="104C3A1B" w:rsidR="003E6786" w:rsidRPr="00B74EAA" w:rsidRDefault="003E6786" w:rsidP="00005F0E">
            <w:pPr>
              <w:spacing w:line="276" w:lineRule="auto"/>
              <w:ind w:left="0" w:firstLine="0"/>
              <w:rPr>
                <w:rFonts w:asciiTheme="majorBidi" w:eastAsiaTheme="minorEastAsia" w:hAnsiTheme="majorBidi" w:cstheme="majorBidi"/>
                <w:iCs/>
                <w:color w:val="000000" w:themeColor="text1"/>
                <w:lang w:val="en-HK"/>
              </w:rPr>
            </w:pPr>
            <w:r w:rsidRPr="00B74EAA">
              <w:rPr>
                <w:rFonts w:asciiTheme="majorBidi" w:eastAsiaTheme="minorEastAsia" w:hAnsiTheme="majorBidi" w:cstheme="majorBidi"/>
                <w:iCs/>
                <w:color w:val="000000" w:themeColor="text1"/>
                <w:lang w:val="en-HK"/>
              </w:rPr>
              <w:t>Eastern Europe</w:t>
            </w:r>
          </w:p>
        </w:tc>
        <w:tc>
          <w:tcPr>
            <w:tcW w:w="1659" w:type="dxa"/>
          </w:tcPr>
          <w:p w14:paraId="66967EA3" w14:textId="23FFAF17" w:rsidR="003E6786" w:rsidRPr="00B74EAA" w:rsidRDefault="003E6786" w:rsidP="00005F0E">
            <w:pPr>
              <w:spacing w:line="276" w:lineRule="auto"/>
              <w:ind w:left="0" w:firstLine="0"/>
              <w:jc w:val="center"/>
              <w:rPr>
                <w:rFonts w:asciiTheme="majorBidi" w:eastAsiaTheme="minorEastAsia" w:hAnsiTheme="majorBidi" w:cstheme="majorBidi"/>
                <w:iCs/>
                <w:color w:val="000000" w:themeColor="text1"/>
                <w:lang w:val="en-HK"/>
              </w:rPr>
            </w:pPr>
            <w:r w:rsidRPr="00B74EAA">
              <w:rPr>
                <w:rFonts w:asciiTheme="majorBidi" w:eastAsiaTheme="minorEastAsia" w:hAnsiTheme="majorBidi" w:cstheme="majorBidi"/>
                <w:iCs/>
                <w:color w:val="000000" w:themeColor="text1"/>
                <w:lang w:val="en-HK"/>
              </w:rPr>
              <w:t>60</w:t>
            </w:r>
          </w:p>
        </w:tc>
        <w:tc>
          <w:tcPr>
            <w:tcW w:w="1656" w:type="dxa"/>
          </w:tcPr>
          <w:p w14:paraId="368524E2" w14:textId="3F5C1EDC" w:rsidR="003E6786" w:rsidRPr="00B74EAA" w:rsidRDefault="004C3FDD" w:rsidP="00005F0E">
            <w:pPr>
              <w:spacing w:line="276" w:lineRule="auto"/>
              <w:ind w:left="0" w:firstLine="0"/>
              <w:jc w:val="center"/>
              <w:rPr>
                <w:rFonts w:asciiTheme="majorBidi" w:eastAsiaTheme="minorEastAsia" w:hAnsiTheme="majorBidi" w:cstheme="majorBidi"/>
                <w:iCs/>
                <w:color w:val="000000" w:themeColor="text1"/>
                <w:lang w:val="en-HK"/>
              </w:rPr>
            </w:pPr>
            <w:r w:rsidRPr="00B74EAA">
              <w:rPr>
                <w:rFonts w:asciiTheme="majorBidi" w:eastAsiaTheme="minorEastAsia" w:hAnsiTheme="majorBidi" w:cstheme="majorBidi"/>
                <w:iCs/>
                <w:color w:val="000000" w:themeColor="text1"/>
                <w:lang w:val="en-HK"/>
              </w:rPr>
              <w:t>68</w:t>
            </w:r>
          </w:p>
        </w:tc>
        <w:tc>
          <w:tcPr>
            <w:tcW w:w="1670" w:type="dxa"/>
          </w:tcPr>
          <w:p w14:paraId="2CE4BAA2" w14:textId="25E4B2B8" w:rsidR="003E6786" w:rsidRPr="00B74EAA" w:rsidRDefault="00927A05" w:rsidP="00005F0E">
            <w:pPr>
              <w:spacing w:line="276" w:lineRule="auto"/>
              <w:ind w:left="0" w:firstLine="0"/>
              <w:jc w:val="center"/>
              <w:rPr>
                <w:rFonts w:asciiTheme="majorBidi" w:eastAsiaTheme="minorEastAsia" w:hAnsiTheme="majorBidi" w:cstheme="majorBidi"/>
                <w:iCs/>
                <w:color w:val="000000" w:themeColor="text1"/>
                <w:lang w:val="en-HK"/>
              </w:rPr>
            </w:pPr>
            <w:r w:rsidRPr="00B74EAA">
              <w:rPr>
                <w:rFonts w:asciiTheme="majorBidi" w:eastAsiaTheme="minorEastAsia" w:hAnsiTheme="majorBidi" w:cstheme="majorBidi"/>
                <w:iCs/>
                <w:color w:val="000000" w:themeColor="text1"/>
                <w:lang w:val="en-HK"/>
              </w:rPr>
              <w:t>53</w:t>
            </w:r>
          </w:p>
        </w:tc>
      </w:tr>
      <w:tr w:rsidR="00B74EAA" w:rsidRPr="00B74EAA" w14:paraId="0484B974" w14:textId="77777777" w:rsidTr="00B74EAA">
        <w:tc>
          <w:tcPr>
            <w:tcW w:w="3311" w:type="dxa"/>
          </w:tcPr>
          <w:p w14:paraId="36837C83" w14:textId="1D0D20AC" w:rsidR="003E6786" w:rsidRPr="00B74EAA" w:rsidRDefault="003E6786" w:rsidP="00005F0E">
            <w:pPr>
              <w:spacing w:line="276" w:lineRule="auto"/>
              <w:ind w:left="0" w:firstLine="0"/>
              <w:rPr>
                <w:rFonts w:asciiTheme="majorBidi" w:eastAsiaTheme="minorEastAsia" w:hAnsiTheme="majorBidi" w:cstheme="majorBidi"/>
                <w:iCs/>
                <w:color w:val="000000" w:themeColor="text1"/>
                <w:lang w:val="en-HK"/>
              </w:rPr>
            </w:pPr>
            <w:r w:rsidRPr="00B74EAA">
              <w:rPr>
                <w:rFonts w:asciiTheme="majorBidi" w:eastAsiaTheme="minorEastAsia" w:hAnsiTheme="majorBidi" w:cstheme="majorBidi"/>
                <w:iCs/>
                <w:color w:val="000000" w:themeColor="text1"/>
                <w:lang w:val="en-HK"/>
              </w:rPr>
              <w:t>Central and Western Asia</w:t>
            </w:r>
          </w:p>
        </w:tc>
        <w:tc>
          <w:tcPr>
            <w:tcW w:w="1659" w:type="dxa"/>
          </w:tcPr>
          <w:p w14:paraId="6D4C6D20" w14:textId="4AD06F91" w:rsidR="003E6786" w:rsidRPr="00B74EAA" w:rsidRDefault="003E6786" w:rsidP="00005F0E">
            <w:pPr>
              <w:spacing w:line="276" w:lineRule="auto"/>
              <w:ind w:left="0" w:firstLine="0"/>
              <w:jc w:val="center"/>
              <w:rPr>
                <w:rFonts w:asciiTheme="majorBidi" w:eastAsiaTheme="minorEastAsia" w:hAnsiTheme="majorBidi" w:cstheme="majorBidi"/>
                <w:iCs/>
                <w:color w:val="000000" w:themeColor="text1"/>
                <w:lang w:val="en-HK"/>
              </w:rPr>
            </w:pPr>
            <w:r w:rsidRPr="00B74EAA">
              <w:rPr>
                <w:rFonts w:asciiTheme="majorBidi" w:eastAsiaTheme="minorEastAsia" w:hAnsiTheme="majorBidi" w:cstheme="majorBidi"/>
                <w:iCs/>
                <w:color w:val="000000" w:themeColor="text1"/>
                <w:lang w:val="en-HK"/>
              </w:rPr>
              <w:t>58</w:t>
            </w:r>
          </w:p>
        </w:tc>
        <w:tc>
          <w:tcPr>
            <w:tcW w:w="1656" w:type="dxa"/>
          </w:tcPr>
          <w:p w14:paraId="28036607" w14:textId="41C3EAC9" w:rsidR="003E6786" w:rsidRPr="00B74EAA" w:rsidRDefault="004C3FDD" w:rsidP="00005F0E">
            <w:pPr>
              <w:spacing w:line="276" w:lineRule="auto"/>
              <w:ind w:left="0" w:firstLine="0"/>
              <w:jc w:val="center"/>
              <w:rPr>
                <w:rFonts w:asciiTheme="majorBidi" w:eastAsiaTheme="minorEastAsia" w:hAnsiTheme="majorBidi" w:cstheme="majorBidi"/>
                <w:iCs/>
                <w:color w:val="000000" w:themeColor="text1"/>
                <w:lang w:val="en-HK"/>
              </w:rPr>
            </w:pPr>
            <w:r w:rsidRPr="00B74EAA">
              <w:rPr>
                <w:rFonts w:asciiTheme="majorBidi" w:eastAsiaTheme="minorEastAsia" w:hAnsiTheme="majorBidi" w:cstheme="majorBidi"/>
                <w:iCs/>
                <w:color w:val="000000" w:themeColor="text1"/>
                <w:lang w:val="en-HK"/>
              </w:rPr>
              <w:t>73</w:t>
            </w:r>
          </w:p>
        </w:tc>
        <w:tc>
          <w:tcPr>
            <w:tcW w:w="1670" w:type="dxa"/>
          </w:tcPr>
          <w:p w14:paraId="256DE8B2" w14:textId="726B78E0" w:rsidR="003E6786" w:rsidRPr="00B74EAA" w:rsidRDefault="00927A05" w:rsidP="00005F0E">
            <w:pPr>
              <w:spacing w:line="276" w:lineRule="auto"/>
              <w:ind w:left="0" w:firstLine="0"/>
              <w:jc w:val="center"/>
              <w:rPr>
                <w:rFonts w:asciiTheme="majorBidi" w:eastAsiaTheme="minorEastAsia" w:hAnsiTheme="majorBidi" w:cstheme="majorBidi"/>
                <w:iCs/>
                <w:color w:val="000000" w:themeColor="text1"/>
                <w:lang w:val="en-HK"/>
              </w:rPr>
            </w:pPr>
            <w:r w:rsidRPr="00B74EAA">
              <w:rPr>
                <w:rFonts w:asciiTheme="majorBidi" w:eastAsiaTheme="minorEastAsia" w:hAnsiTheme="majorBidi" w:cstheme="majorBidi"/>
                <w:iCs/>
                <w:color w:val="000000" w:themeColor="text1"/>
                <w:lang w:val="en-HK"/>
              </w:rPr>
              <w:t>44</w:t>
            </w:r>
          </w:p>
        </w:tc>
      </w:tr>
      <w:tr w:rsidR="00B74EAA" w:rsidRPr="00B74EAA" w14:paraId="5ACA8A8A" w14:textId="77777777" w:rsidTr="00B74EAA">
        <w:tc>
          <w:tcPr>
            <w:tcW w:w="3311" w:type="dxa"/>
          </w:tcPr>
          <w:p w14:paraId="5329E11D" w14:textId="7DCCA102" w:rsidR="003E6786" w:rsidRPr="00B74EAA" w:rsidRDefault="003E6786" w:rsidP="00005F0E">
            <w:pPr>
              <w:spacing w:line="276" w:lineRule="auto"/>
              <w:ind w:left="0" w:firstLine="0"/>
              <w:rPr>
                <w:rFonts w:asciiTheme="majorBidi" w:eastAsiaTheme="minorEastAsia" w:hAnsiTheme="majorBidi" w:cstheme="majorBidi"/>
                <w:iCs/>
                <w:color w:val="000000" w:themeColor="text1"/>
                <w:lang w:val="en-HK"/>
              </w:rPr>
            </w:pPr>
            <w:r w:rsidRPr="00B74EAA">
              <w:rPr>
                <w:rFonts w:asciiTheme="majorBidi" w:eastAsiaTheme="minorEastAsia" w:hAnsiTheme="majorBidi" w:cstheme="majorBidi"/>
                <w:iCs/>
                <w:color w:val="000000" w:themeColor="text1"/>
                <w:lang w:val="en-HK"/>
              </w:rPr>
              <w:t>Latin America and the Caribbean</w:t>
            </w:r>
          </w:p>
        </w:tc>
        <w:tc>
          <w:tcPr>
            <w:tcW w:w="1659" w:type="dxa"/>
          </w:tcPr>
          <w:p w14:paraId="08ADFBF7" w14:textId="1FB02C12" w:rsidR="003E6786" w:rsidRPr="00B74EAA" w:rsidRDefault="003E6786" w:rsidP="00005F0E">
            <w:pPr>
              <w:spacing w:line="276" w:lineRule="auto"/>
              <w:ind w:left="0" w:firstLine="0"/>
              <w:jc w:val="center"/>
              <w:rPr>
                <w:rFonts w:asciiTheme="majorBidi" w:eastAsiaTheme="minorEastAsia" w:hAnsiTheme="majorBidi" w:cstheme="majorBidi"/>
                <w:iCs/>
                <w:color w:val="000000" w:themeColor="text1"/>
                <w:lang w:val="en-HK"/>
              </w:rPr>
            </w:pPr>
            <w:r w:rsidRPr="00B74EAA">
              <w:rPr>
                <w:rFonts w:asciiTheme="majorBidi" w:eastAsiaTheme="minorEastAsia" w:hAnsiTheme="majorBidi" w:cstheme="majorBidi"/>
                <w:iCs/>
                <w:color w:val="000000" w:themeColor="text1"/>
                <w:lang w:val="en-HK"/>
              </w:rPr>
              <w:t>66</w:t>
            </w:r>
          </w:p>
        </w:tc>
        <w:tc>
          <w:tcPr>
            <w:tcW w:w="1656" w:type="dxa"/>
          </w:tcPr>
          <w:p w14:paraId="15A7F1D3" w14:textId="2C678582" w:rsidR="003E6786" w:rsidRPr="00B74EAA" w:rsidRDefault="004C3FDD" w:rsidP="00005F0E">
            <w:pPr>
              <w:spacing w:line="276" w:lineRule="auto"/>
              <w:ind w:left="0" w:firstLine="0"/>
              <w:jc w:val="center"/>
              <w:rPr>
                <w:rFonts w:asciiTheme="majorBidi" w:eastAsiaTheme="minorEastAsia" w:hAnsiTheme="majorBidi" w:cstheme="majorBidi"/>
                <w:iCs/>
                <w:color w:val="000000" w:themeColor="text1"/>
                <w:lang w:val="en-HK"/>
              </w:rPr>
            </w:pPr>
            <w:r w:rsidRPr="00B74EAA">
              <w:rPr>
                <w:rFonts w:asciiTheme="majorBidi" w:eastAsiaTheme="minorEastAsia" w:hAnsiTheme="majorBidi" w:cstheme="majorBidi"/>
                <w:iCs/>
                <w:color w:val="000000" w:themeColor="text1"/>
                <w:lang w:val="en-HK"/>
              </w:rPr>
              <w:t>78</w:t>
            </w:r>
          </w:p>
        </w:tc>
        <w:tc>
          <w:tcPr>
            <w:tcW w:w="1670" w:type="dxa"/>
          </w:tcPr>
          <w:p w14:paraId="66F4DCE1" w14:textId="5637FB59" w:rsidR="003E6786" w:rsidRPr="00B74EAA" w:rsidRDefault="00927A05" w:rsidP="00005F0E">
            <w:pPr>
              <w:spacing w:line="276" w:lineRule="auto"/>
              <w:ind w:left="0" w:firstLine="0"/>
              <w:jc w:val="center"/>
              <w:rPr>
                <w:rFonts w:asciiTheme="majorBidi" w:eastAsiaTheme="minorEastAsia" w:hAnsiTheme="majorBidi" w:cstheme="majorBidi"/>
                <w:iCs/>
                <w:color w:val="000000" w:themeColor="text1"/>
                <w:lang w:val="en-HK"/>
              </w:rPr>
            </w:pPr>
            <w:r w:rsidRPr="00B74EAA">
              <w:rPr>
                <w:rFonts w:asciiTheme="majorBidi" w:eastAsiaTheme="minorEastAsia" w:hAnsiTheme="majorBidi" w:cstheme="majorBidi"/>
                <w:iCs/>
                <w:color w:val="000000" w:themeColor="text1"/>
                <w:lang w:val="en-HK"/>
              </w:rPr>
              <w:t>53</w:t>
            </w:r>
          </w:p>
        </w:tc>
      </w:tr>
      <w:tr w:rsidR="00B74EAA" w:rsidRPr="00B74EAA" w14:paraId="1A49218B" w14:textId="77777777" w:rsidTr="00B74EAA">
        <w:tc>
          <w:tcPr>
            <w:tcW w:w="3311" w:type="dxa"/>
          </w:tcPr>
          <w:p w14:paraId="2DF411AC" w14:textId="35AE01DF" w:rsidR="003E6786" w:rsidRPr="00B74EAA" w:rsidRDefault="003E6786" w:rsidP="00005F0E">
            <w:pPr>
              <w:spacing w:line="276" w:lineRule="auto"/>
              <w:ind w:left="0" w:firstLine="0"/>
              <w:rPr>
                <w:rFonts w:asciiTheme="majorBidi" w:eastAsiaTheme="minorEastAsia" w:hAnsiTheme="majorBidi" w:cstheme="majorBidi"/>
                <w:iCs/>
                <w:color w:val="000000" w:themeColor="text1"/>
                <w:lang w:val="en-HK"/>
              </w:rPr>
            </w:pPr>
            <w:r w:rsidRPr="00B74EAA">
              <w:rPr>
                <w:rFonts w:asciiTheme="majorBidi" w:eastAsiaTheme="minorEastAsia" w:hAnsiTheme="majorBidi" w:cstheme="majorBidi"/>
                <w:iCs/>
                <w:color w:val="000000" w:themeColor="text1"/>
                <w:lang w:val="en-HK"/>
              </w:rPr>
              <w:t>Northern Africa</w:t>
            </w:r>
          </w:p>
        </w:tc>
        <w:tc>
          <w:tcPr>
            <w:tcW w:w="1659" w:type="dxa"/>
          </w:tcPr>
          <w:p w14:paraId="0756C5AF" w14:textId="196226BF" w:rsidR="003E6786" w:rsidRPr="00B74EAA" w:rsidRDefault="003E6786" w:rsidP="00005F0E">
            <w:pPr>
              <w:spacing w:line="276" w:lineRule="auto"/>
              <w:ind w:left="0" w:firstLine="0"/>
              <w:jc w:val="center"/>
              <w:rPr>
                <w:rFonts w:asciiTheme="majorBidi" w:eastAsiaTheme="minorEastAsia" w:hAnsiTheme="majorBidi" w:cstheme="majorBidi"/>
                <w:iCs/>
                <w:color w:val="000000" w:themeColor="text1"/>
                <w:lang w:val="en-HK"/>
              </w:rPr>
            </w:pPr>
            <w:r w:rsidRPr="00B74EAA">
              <w:rPr>
                <w:rFonts w:asciiTheme="majorBidi" w:eastAsiaTheme="minorEastAsia" w:hAnsiTheme="majorBidi" w:cstheme="majorBidi"/>
                <w:iCs/>
                <w:color w:val="000000" w:themeColor="text1"/>
                <w:lang w:val="en-HK"/>
              </w:rPr>
              <w:t>48</w:t>
            </w:r>
          </w:p>
        </w:tc>
        <w:tc>
          <w:tcPr>
            <w:tcW w:w="1656" w:type="dxa"/>
          </w:tcPr>
          <w:p w14:paraId="26EA8804" w14:textId="2BB41323" w:rsidR="003E6786" w:rsidRPr="00B74EAA" w:rsidRDefault="004C3FDD" w:rsidP="00005F0E">
            <w:pPr>
              <w:spacing w:line="276" w:lineRule="auto"/>
              <w:ind w:left="0" w:firstLine="0"/>
              <w:jc w:val="center"/>
              <w:rPr>
                <w:rFonts w:asciiTheme="majorBidi" w:eastAsiaTheme="minorEastAsia" w:hAnsiTheme="majorBidi" w:cstheme="majorBidi"/>
                <w:iCs/>
                <w:color w:val="000000" w:themeColor="text1"/>
                <w:lang w:val="en-HK"/>
              </w:rPr>
            </w:pPr>
            <w:r w:rsidRPr="00B74EAA">
              <w:rPr>
                <w:rFonts w:asciiTheme="majorBidi" w:eastAsiaTheme="minorEastAsia" w:hAnsiTheme="majorBidi" w:cstheme="majorBidi"/>
                <w:iCs/>
                <w:color w:val="000000" w:themeColor="text1"/>
                <w:lang w:val="en-HK"/>
              </w:rPr>
              <w:t>74</w:t>
            </w:r>
          </w:p>
        </w:tc>
        <w:tc>
          <w:tcPr>
            <w:tcW w:w="1670" w:type="dxa"/>
          </w:tcPr>
          <w:p w14:paraId="0E70D933" w14:textId="4410789A" w:rsidR="003E6786" w:rsidRPr="00B74EAA" w:rsidRDefault="00927A05" w:rsidP="00005F0E">
            <w:pPr>
              <w:spacing w:line="276" w:lineRule="auto"/>
              <w:ind w:left="0" w:firstLine="0"/>
              <w:jc w:val="center"/>
              <w:rPr>
                <w:rFonts w:asciiTheme="majorBidi" w:eastAsiaTheme="minorEastAsia" w:hAnsiTheme="majorBidi" w:cstheme="majorBidi"/>
                <w:iCs/>
                <w:color w:val="000000" w:themeColor="text1"/>
                <w:lang w:val="en-HK"/>
              </w:rPr>
            </w:pPr>
            <w:r w:rsidRPr="00B74EAA">
              <w:rPr>
                <w:rFonts w:asciiTheme="majorBidi" w:eastAsiaTheme="minorEastAsia" w:hAnsiTheme="majorBidi" w:cstheme="majorBidi"/>
                <w:iCs/>
                <w:color w:val="000000" w:themeColor="text1"/>
                <w:lang w:val="en-HK"/>
              </w:rPr>
              <w:t>23</w:t>
            </w:r>
          </w:p>
        </w:tc>
      </w:tr>
      <w:tr w:rsidR="00B74EAA" w:rsidRPr="00B74EAA" w14:paraId="49A9A202" w14:textId="77777777" w:rsidTr="00B74EAA">
        <w:tc>
          <w:tcPr>
            <w:tcW w:w="3311" w:type="dxa"/>
          </w:tcPr>
          <w:p w14:paraId="11CBAA04" w14:textId="0C09597F" w:rsidR="003E6786" w:rsidRPr="00B74EAA" w:rsidRDefault="003E6786" w:rsidP="00005F0E">
            <w:pPr>
              <w:spacing w:line="276" w:lineRule="auto"/>
              <w:ind w:left="0" w:firstLine="0"/>
              <w:rPr>
                <w:rFonts w:asciiTheme="majorBidi" w:eastAsiaTheme="minorEastAsia" w:hAnsiTheme="majorBidi" w:cstheme="majorBidi"/>
                <w:iCs/>
                <w:color w:val="000000" w:themeColor="text1"/>
                <w:lang w:val="en-HK"/>
              </w:rPr>
            </w:pPr>
            <w:r w:rsidRPr="00B74EAA">
              <w:rPr>
                <w:rFonts w:asciiTheme="majorBidi" w:eastAsiaTheme="minorEastAsia" w:hAnsiTheme="majorBidi" w:cstheme="majorBidi"/>
                <w:iCs/>
                <w:color w:val="000000" w:themeColor="text1"/>
                <w:lang w:val="en-HK"/>
              </w:rPr>
              <w:t>Northern America</w:t>
            </w:r>
          </w:p>
        </w:tc>
        <w:tc>
          <w:tcPr>
            <w:tcW w:w="1659" w:type="dxa"/>
          </w:tcPr>
          <w:p w14:paraId="4D461346" w14:textId="29569A9F" w:rsidR="003E6786" w:rsidRPr="00B74EAA" w:rsidRDefault="003E6786" w:rsidP="00005F0E">
            <w:pPr>
              <w:spacing w:line="276" w:lineRule="auto"/>
              <w:ind w:left="0" w:firstLine="0"/>
              <w:jc w:val="center"/>
              <w:rPr>
                <w:rFonts w:asciiTheme="majorBidi" w:eastAsiaTheme="minorEastAsia" w:hAnsiTheme="majorBidi" w:cstheme="majorBidi"/>
                <w:iCs/>
                <w:color w:val="000000" w:themeColor="text1"/>
                <w:lang w:val="en-HK"/>
              </w:rPr>
            </w:pPr>
            <w:r w:rsidRPr="00B74EAA">
              <w:rPr>
                <w:rFonts w:asciiTheme="majorBidi" w:eastAsiaTheme="minorEastAsia" w:hAnsiTheme="majorBidi" w:cstheme="majorBidi"/>
                <w:iCs/>
                <w:color w:val="000000" w:themeColor="text1"/>
                <w:lang w:val="en-HK"/>
              </w:rPr>
              <w:t>62</w:t>
            </w:r>
          </w:p>
        </w:tc>
        <w:tc>
          <w:tcPr>
            <w:tcW w:w="1656" w:type="dxa"/>
          </w:tcPr>
          <w:p w14:paraId="145E4AA3" w14:textId="689B3DF3" w:rsidR="003E6786" w:rsidRPr="00B74EAA" w:rsidRDefault="004C3FDD" w:rsidP="00005F0E">
            <w:pPr>
              <w:spacing w:line="276" w:lineRule="auto"/>
              <w:ind w:left="0" w:firstLine="0"/>
              <w:jc w:val="center"/>
              <w:rPr>
                <w:rFonts w:asciiTheme="majorBidi" w:eastAsiaTheme="minorEastAsia" w:hAnsiTheme="majorBidi" w:cstheme="majorBidi"/>
                <w:iCs/>
                <w:color w:val="000000" w:themeColor="text1"/>
                <w:lang w:val="en-HK"/>
              </w:rPr>
            </w:pPr>
            <w:r w:rsidRPr="00B74EAA">
              <w:rPr>
                <w:rFonts w:asciiTheme="majorBidi" w:eastAsiaTheme="minorEastAsia" w:hAnsiTheme="majorBidi" w:cstheme="majorBidi"/>
                <w:iCs/>
                <w:color w:val="000000" w:themeColor="text1"/>
                <w:lang w:val="en-HK"/>
              </w:rPr>
              <w:t>68</w:t>
            </w:r>
          </w:p>
        </w:tc>
        <w:tc>
          <w:tcPr>
            <w:tcW w:w="1670" w:type="dxa"/>
          </w:tcPr>
          <w:p w14:paraId="0061F967" w14:textId="2C0784D1" w:rsidR="003E6786" w:rsidRPr="00B74EAA" w:rsidRDefault="00927A05" w:rsidP="00005F0E">
            <w:pPr>
              <w:spacing w:line="276" w:lineRule="auto"/>
              <w:ind w:left="0" w:firstLine="0"/>
              <w:jc w:val="center"/>
              <w:rPr>
                <w:rFonts w:asciiTheme="majorBidi" w:eastAsiaTheme="minorEastAsia" w:hAnsiTheme="majorBidi" w:cstheme="majorBidi"/>
                <w:iCs/>
                <w:color w:val="000000" w:themeColor="text1"/>
                <w:lang w:val="en-HK"/>
              </w:rPr>
            </w:pPr>
            <w:r w:rsidRPr="00B74EAA">
              <w:rPr>
                <w:rFonts w:asciiTheme="majorBidi" w:eastAsiaTheme="minorEastAsia" w:hAnsiTheme="majorBidi" w:cstheme="majorBidi"/>
                <w:iCs/>
                <w:color w:val="000000" w:themeColor="text1"/>
                <w:lang w:val="en-HK"/>
              </w:rPr>
              <w:t>56</w:t>
            </w:r>
          </w:p>
        </w:tc>
      </w:tr>
      <w:tr w:rsidR="00B74EAA" w:rsidRPr="00B74EAA" w14:paraId="67AAD6DE" w14:textId="77777777" w:rsidTr="00B74EAA">
        <w:tc>
          <w:tcPr>
            <w:tcW w:w="3311" w:type="dxa"/>
          </w:tcPr>
          <w:p w14:paraId="6B909E99" w14:textId="48C4FBAB" w:rsidR="003E6786" w:rsidRPr="00B74EAA" w:rsidRDefault="003E6786" w:rsidP="00005F0E">
            <w:pPr>
              <w:spacing w:line="276" w:lineRule="auto"/>
              <w:ind w:left="0" w:firstLine="0"/>
              <w:rPr>
                <w:rFonts w:asciiTheme="majorBidi" w:eastAsiaTheme="minorEastAsia" w:hAnsiTheme="majorBidi" w:cstheme="majorBidi"/>
                <w:iCs/>
                <w:color w:val="000000" w:themeColor="text1"/>
                <w:lang w:val="en-HK"/>
              </w:rPr>
            </w:pPr>
            <w:r w:rsidRPr="00B74EAA">
              <w:rPr>
                <w:rFonts w:asciiTheme="majorBidi" w:eastAsiaTheme="minorEastAsia" w:hAnsiTheme="majorBidi" w:cstheme="majorBidi"/>
                <w:iCs/>
                <w:color w:val="000000" w:themeColor="text1"/>
                <w:lang w:val="en-HK"/>
              </w:rPr>
              <w:t>Northern, Southern and Western Europe</w:t>
            </w:r>
          </w:p>
        </w:tc>
        <w:tc>
          <w:tcPr>
            <w:tcW w:w="1659" w:type="dxa"/>
          </w:tcPr>
          <w:p w14:paraId="26214A58" w14:textId="09C6FCED" w:rsidR="003E6786" w:rsidRPr="00B74EAA" w:rsidRDefault="003E6786" w:rsidP="00005F0E">
            <w:pPr>
              <w:spacing w:line="276" w:lineRule="auto"/>
              <w:ind w:left="0" w:firstLine="0"/>
              <w:jc w:val="center"/>
              <w:rPr>
                <w:rFonts w:asciiTheme="majorBidi" w:eastAsiaTheme="minorEastAsia" w:hAnsiTheme="majorBidi" w:cstheme="majorBidi"/>
                <w:iCs/>
                <w:color w:val="000000" w:themeColor="text1"/>
                <w:lang w:val="en-HK"/>
              </w:rPr>
            </w:pPr>
            <w:r w:rsidRPr="00B74EAA">
              <w:rPr>
                <w:rFonts w:asciiTheme="majorBidi" w:eastAsiaTheme="minorEastAsia" w:hAnsiTheme="majorBidi" w:cstheme="majorBidi"/>
                <w:iCs/>
                <w:color w:val="000000" w:themeColor="text1"/>
                <w:lang w:val="en-HK"/>
              </w:rPr>
              <w:t>57</w:t>
            </w:r>
          </w:p>
        </w:tc>
        <w:tc>
          <w:tcPr>
            <w:tcW w:w="1656" w:type="dxa"/>
          </w:tcPr>
          <w:p w14:paraId="662DE80F" w14:textId="6CC0611E" w:rsidR="003E6786" w:rsidRPr="00B74EAA" w:rsidRDefault="004C3FDD" w:rsidP="00005F0E">
            <w:pPr>
              <w:spacing w:line="276" w:lineRule="auto"/>
              <w:ind w:left="0" w:firstLine="0"/>
              <w:jc w:val="center"/>
              <w:rPr>
                <w:rFonts w:asciiTheme="majorBidi" w:eastAsiaTheme="minorEastAsia" w:hAnsiTheme="majorBidi" w:cstheme="majorBidi"/>
                <w:iCs/>
                <w:color w:val="000000" w:themeColor="text1"/>
                <w:lang w:val="en-HK"/>
              </w:rPr>
            </w:pPr>
            <w:r w:rsidRPr="00B74EAA">
              <w:rPr>
                <w:rFonts w:asciiTheme="majorBidi" w:eastAsiaTheme="minorEastAsia" w:hAnsiTheme="majorBidi" w:cstheme="majorBidi"/>
                <w:iCs/>
                <w:color w:val="000000" w:themeColor="text1"/>
                <w:lang w:val="en-HK"/>
              </w:rPr>
              <w:t>64</w:t>
            </w:r>
          </w:p>
        </w:tc>
        <w:tc>
          <w:tcPr>
            <w:tcW w:w="1670" w:type="dxa"/>
          </w:tcPr>
          <w:p w14:paraId="0A2C7C57" w14:textId="4A1B42A8" w:rsidR="003E6786" w:rsidRPr="00B74EAA" w:rsidRDefault="00927A05" w:rsidP="00005F0E">
            <w:pPr>
              <w:spacing w:line="276" w:lineRule="auto"/>
              <w:ind w:left="0" w:firstLine="0"/>
              <w:jc w:val="center"/>
              <w:rPr>
                <w:rFonts w:asciiTheme="majorBidi" w:eastAsiaTheme="minorEastAsia" w:hAnsiTheme="majorBidi" w:cstheme="majorBidi"/>
                <w:iCs/>
                <w:color w:val="000000" w:themeColor="text1"/>
                <w:lang w:val="en-HK"/>
              </w:rPr>
            </w:pPr>
            <w:r w:rsidRPr="00B74EAA">
              <w:rPr>
                <w:rFonts w:asciiTheme="majorBidi" w:eastAsiaTheme="minorEastAsia" w:hAnsiTheme="majorBidi" w:cstheme="majorBidi"/>
                <w:iCs/>
                <w:color w:val="000000" w:themeColor="text1"/>
                <w:lang w:val="en-HK"/>
              </w:rPr>
              <w:t>51</w:t>
            </w:r>
          </w:p>
        </w:tc>
      </w:tr>
      <w:tr w:rsidR="00B74EAA" w:rsidRPr="00B74EAA" w14:paraId="21C4B821" w14:textId="77777777" w:rsidTr="00B74EAA">
        <w:tc>
          <w:tcPr>
            <w:tcW w:w="3311" w:type="dxa"/>
          </w:tcPr>
          <w:p w14:paraId="4C02C4D1" w14:textId="3E8A8055" w:rsidR="003E6786" w:rsidRPr="00B74EAA" w:rsidRDefault="003E6786" w:rsidP="00005F0E">
            <w:pPr>
              <w:spacing w:line="276" w:lineRule="auto"/>
              <w:ind w:left="0" w:firstLine="0"/>
              <w:rPr>
                <w:rFonts w:asciiTheme="majorBidi" w:eastAsiaTheme="minorEastAsia" w:hAnsiTheme="majorBidi" w:cstheme="majorBidi"/>
                <w:iCs/>
                <w:color w:val="000000" w:themeColor="text1"/>
                <w:lang w:val="en-HK"/>
              </w:rPr>
            </w:pPr>
            <w:r w:rsidRPr="00B74EAA">
              <w:rPr>
                <w:rFonts w:asciiTheme="majorBidi" w:eastAsiaTheme="minorEastAsia" w:hAnsiTheme="majorBidi" w:cstheme="majorBidi"/>
                <w:iCs/>
                <w:color w:val="000000" w:themeColor="text1"/>
                <w:lang w:val="en-HK"/>
              </w:rPr>
              <w:t>South-Eastern Asia and the Pacific</w:t>
            </w:r>
          </w:p>
        </w:tc>
        <w:tc>
          <w:tcPr>
            <w:tcW w:w="1659" w:type="dxa"/>
          </w:tcPr>
          <w:p w14:paraId="214558F3" w14:textId="66D7F03E" w:rsidR="003E6786" w:rsidRPr="00B74EAA" w:rsidRDefault="003E6786" w:rsidP="00005F0E">
            <w:pPr>
              <w:spacing w:line="276" w:lineRule="auto"/>
              <w:ind w:left="0" w:firstLine="0"/>
              <w:jc w:val="center"/>
              <w:rPr>
                <w:rFonts w:asciiTheme="majorBidi" w:eastAsiaTheme="minorEastAsia" w:hAnsiTheme="majorBidi" w:cstheme="majorBidi"/>
                <w:iCs/>
                <w:color w:val="000000" w:themeColor="text1"/>
                <w:lang w:val="en-HK"/>
              </w:rPr>
            </w:pPr>
            <w:r w:rsidRPr="00B74EAA">
              <w:rPr>
                <w:rFonts w:asciiTheme="majorBidi" w:eastAsiaTheme="minorEastAsia" w:hAnsiTheme="majorBidi" w:cstheme="majorBidi"/>
                <w:iCs/>
                <w:color w:val="000000" w:themeColor="text1"/>
                <w:lang w:val="en-HK"/>
              </w:rPr>
              <w:t>70</w:t>
            </w:r>
          </w:p>
        </w:tc>
        <w:tc>
          <w:tcPr>
            <w:tcW w:w="1656" w:type="dxa"/>
          </w:tcPr>
          <w:p w14:paraId="7C721FA4" w14:textId="4E0A2029" w:rsidR="003E6786" w:rsidRPr="00B74EAA" w:rsidRDefault="004C3FDD" w:rsidP="00005F0E">
            <w:pPr>
              <w:spacing w:line="276" w:lineRule="auto"/>
              <w:ind w:left="0" w:firstLine="0"/>
              <w:jc w:val="center"/>
              <w:rPr>
                <w:rFonts w:asciiTheme="majorBidi" w:eastAsiaTheme="minorEastAsia" w:hAnsiTheme="majorBidi" w:cstheme="majorBidi"/>
                <w:iCs/>
                <w:color w:val="000000" w:themeColor="text1"/>
                <w:lang w:val="en-HK"/>
              </w:rPr>
            </w:pPr>
            <w:r w:rsidRPr="00B74EAA">
              <w:rPr>
                <w:rFonts w:asciiTheme="majorBidi" w:eastAsiaTheme="minorEastAsia" w:hAnsiTheme="majorBidi" w:cstheme="majorBidi"/>
                <w:iCs/>
                <w:color w:val="000000" w:themeColor="text1"/>
                <w:lang w:val="en-HK"/>
              </w:rPr>
              <w:t>81</w:t>
            </w:r>
          </w:p>
        </w:tc>
        <w:tc>
          <w:tcPr>
            <w:tcW w:w="1670" w:type="dxa"/>
          </w:tcPr>
          <w:p w14:paraId="4134CDB7" w14:textId="46C22247" w:rsidR="003E6786" w:rsidRPr="00B74EAA" w:rsidRDefault="00927A05" w:rsidP="00005F0E">
            <w:pPr>
              <w:spacing w:line="276" w:lineRule="auto"/>
              <w:ind w:left="0" w:firstLine="0"/>
              <w:jc w:val="center"/>
              <w:rPr>
                <w:rFonts w:asciiTheme="majorBidi" w:eastAsiaTheme="minorEastAsia" w:hAnsiTheme="majorBidi" w:cstheme="majorBidi"/>
                <w:iCs/>
                <w:color w:val="000000" w:themeColor="text1"/>
                <w:lang w:val="en-HK"/>
              </w:rPr>
            </w:pPr>
            <w:r w:rsidRPr="00B74EAA">
              <w:rPr>
                <w:rFonts w:asciiTheme="majorBidi" w:eastAsiaTheme="minorEastAsia" w:hAnsiTheme="majorBidi" w:cstheme="majorBidi"/>
                <w:iCs/>
                <w:color w:val="000000" w:themeColor="text1"/>
                <w:lang w:val="en-HK"/>
              </w:rPr>
              <w:t>59</w:t>
            </w:r>
          </w:p>
        </w:tc>
      </w:tr>
      <w:tr w:rsidR="00B74EAA" w:rsidRPr="00B74EAA" w14:paraId="4BCCFBBC" w14:textId="77777777" w:rsidTr="00B74EAA">
        <w:tc>
          <w:tcPr>
            <w:tcW w:w="3311" w:type="dxa"/>
          </w:tcPr>
          <w:p w14:paraId="45FE3C83" w14:textId="647C595E" w:rsidR="003E6786" w:rsidRPr="00B74EAA" w:rsidRDefault="00691F1C" w:rsidP="00005F0E">
            <w:pPr>
              <w:spacing w:line="276" w:lineRule="auto"/>
              <w:ind w:left="0" w:firstLine="0"/>
              <w:rPr>
                <w:rFonts w:asciiTheme="majorBidi" w:eastAsiaTheme="minorEastAsia" w:hAnsiTheme="majorBidi" w:cstheme="majorBidi"/>
                <w:iCs/>
                <w:color w:val="000000" w:themeColor="text1"/>
                <w:lang w:val="en-HK"/>
              </w:rPr>
            </w:pPr>
            <w:r w:rsidRPr="00B74EAA">
              <w:rPr>
                <w:rFonts w:asciiTheme="majorBidi" w:eastAsiaTheme="minorEastAsia" w:hAnsiTheme="majorBidi" w:cstheme="majorBidi"/>
                <w:iCs/>
                <w:color w:val="000000" w:themeColor="text1"/>
                <w:lang w:val="en-HK"/>
              </w:rPr>
              <w:t>Southern</w:t>
            </w:r>
            <w:r w:rsidR="003E6786" w:rsidRPr="00B74EAA">
              <w:rPr>
                <w:rFonts w:asciiTheme="majorBidi" w:eastAsiaTheme="minorEastAsia" w:hAnsiTheme="majorBidi" w:cstheme="majorBidi"/>
                <w:iCs/>
                <w:color w:val="000000" w:themeColor="text1"/>
                <w:lang w:val="en-HK"/>
              </w:rPr>
              <w:t xml:space="preserve"> Asia</w:t>
            </w:r>
          </w:p>
        </w:tc>
        <w:tc>
          <w:tcPr>
            <w:tcW w:w="1659" w:type="dxa"/>
          </w:tcPr>
          <w:p w14:paraId="45645750" w14:textId="11B43780" w:rsidR="003E6786" w:rsidRPr="00B74EAA" w:rsidRDefault="003E6786" w:rsidP="00005F0E">
            <w:pPr>
              <w:spacing w:line="276" w:lineRule="auto"/>
              <w:ind w:left="0" w:firstLine="0"/>
              <w:jc w:val="center"/>
              <w:rPr>
                <w:rFonts w:asciiTheme="majorBidi" w:eastAsiaTheme="minorEastAsia" w:hAnsiTheme="majorBidi" w:cstheme="majorBidi"/>
                <w:iCs/>
                <w:color w:val="000000" w:themeColor="text1"/>
                <w:lang w:val="en-HK"/>
              </w:rPr>
            </w:pPr>
            <w:r w:rsidRPr="00B74EAA">
              <w:rPr>
                <w:rFonts w:asciiTheme="majorBidi" w:eastAsiaTheme="minorEastAsia" w:hAnsiTheme="majorBidi" w:cstheme="majorBidi"/>
                <w:iCs/>
                <w:color w:val="000000" w:themeColor="text1"/>
                <w:lang w:val="en-HK"/>
              </w:rPr>
              <w:t>55</w:t>
            </w:r>
          </w:p>
        </w:tc>
        <w:tc>
          <w:tcPr>
            <w:tcW w:w="1656" w:type="dxa"/>
          </w:tcPr>
          <w:p w14:paraId="35767D37" w14:textId="4D80AA9A" w:rsidR="003E6786" w:rsidRPr="00B74EAA" w:rsidRDefault="004C3FDD" w:rsidP="00005F0E">
            <w:pPr>
              <w:spacing w:line="276" w:lineRule="auto"/>
              <w:ind w:left="0" w:firstLine="0"/>
              <w:jc w:val="center"/>
              <w:rPr>
                <w:rFonts w:asciiTheme="majorBidi" w:eastAsiaTheme="minorEastAsia" w:hAnsiTheme="majorBidi" w:cstheme="majorBidi"/>
                <w:iCs/>
                <w:color w:val="000000" w:themeColor="text1"/>
                <w:lang w:val="en-HK"/>
              </w:rPr>
            </w:pPr>
            <w:r w:rsidRPr="00B74EAA">
              <w:rPr>
                <w:rFonts w:asciiTheme="majorBidi" w:eastAsiaTheme="minorEastAsia" w:hAnsiTheme="majorBidi" w:cstheme="majorBidi"/>
                <w:iCs/>
                <w:color w:val="000000" w:themeColor="text1"/>
                <w:lang w:val="en-HK"/>
              </w:rPr>
              <w:t>79</w:t>
            </w:r>
          </w:p>
        </w:tc>
        <w:tc>
          <w:tcPr>
            <w:tcW w:w="1670" w:type="dxa"/>
          </w:tcPr>
          <w:p w14:paraId="1DAE8910" w14:textId="16ADD823" w:rsidR="003E6786" w:rsidRPr="00B74EAA" w:rsidRDefault="00927A05" w:rsidP="00005F0E">
            <w:pPr>
              <w:spacing w:line="276" w:lineRule="auto"/>
              <w:ind w:left="0" w:firstLine="0"/>
              <w:jc w:val="center"/>
              <w:rPr>
                <w:rFonts w:asciiTheme="majorBidi" w:eastAsiaTheme="minorEastAsia" w:hAnsiTheme="majorBidi" w:cstheme="majorBidi"/>
                <w:iCs/>
                <w:color w:val="000000" w:themeColor="text1"/>
                <w:lang w:val="en-HK"/>
              </w:rPr>
            </w:pPr>
            <w:r w:rsidRPr="00B74EAA">
              <w:rPr>
                <w:rFonts w:asciiTheme="majorBidi" w:eastAsiaTheme="minorEastAsia" w:hAnsiTheme="majorBidi" w:cstheme="majorBidi"/>
                <w:iCs/>
                <w:color w:val="000000" w:themeColor="text1"/>
                <w:lang w:val="en-HK"/>
              </w:rPr>
              <w:t>28</w:t>
            </w:r>
          </w:p>
        </w:tc>
      </w:tr>
      <w:tr w:rsidR="00B74EAA" w:rsidRPr="00B74EAA" w14:paraId="6B38E7C6" w14:textId="77777777" w:rsidTr="00B74EAA">
        <w:tc>
          <w:tcPr>
            <w:tcW w:w="3311" w:type="dxa"/>
          </w:tcPr>
          <w:p w14:paraId="4588FDB5" w14:textId="5FA44B6E" w:rsidR="003E6786" w:rsidRPr="00B74EAA" w:rsidRDefault="003E6786" w:rsidP="00005F0E">
            <w:pPr>
              <w:spacing w:line="276" w:lineRule="auto"/>
              <w:ind w:left="0" w:firstLine="0"/>
              <w:rPr>
                <w:rFonts w:asciiTheme="majorBidi" w:eastAsiaTheme="minorEastAsia" w:hAnsiTheme="majorBidi" w:cstheme="majorBidi"/>
                <w:iCs/>
                <w:color w:val="000000" w:themeColor="text1"/>
                <w:lang w:val="en-HK"/>
              </w:rPr>
            </w:pPr>
            <w:r w:rsidRPr="00B74EAA">
              <w:rPr>
                <w:rFonts w:asciiTheme="majorBidi" w:eastAsiaTheme="minorEastAsia" w:hAnsiTheme="majorBidi" w:cstheme="majorBidi"/>
                <w:iCs/>
                <w:color w:val="000000" w:themeColor="text1"/>
                <w:lang w:val="en-HK"/>
              </w:rPr>
              <w:t>Sub-Saharan Africa</w:t>
            </w:r>
          </w:p>
        </w:tc>
        <w:tc>
          <w:tcPr>
            <w:tcW w:w="1659" w:type="dxa"/>
          </w:tcPr>
          <w:p w14:paraId="3379E837" w14:textId="35D904E9" w:rsidR="003E6786" w:rsidRPr="00B74EAA" w:rsidRDefault="003E6786" w:rsidP="00005F0E">
            <w:pPr>
              <w:spacing w:line="276" w:lineRule="auto"/>
              <w:ind w:left="0" w:firstLine="0"/>
              <w:jc w:val="center"/>
              <w:rPr>
                <w:rFonts w:asciiTheme="majorBidi" w:eastAsiaTheme="minorEastAsia" w:hAnsiTheme="majorBidi" w:cstheme="majorBidi"/>
                <w:iCs/>
                <w:color w:val="000000" w:themeColor="text1"/>
                <w:lang w:val="en-HK"/>
              </w:rPr>
            </w:pPr>
            <w:r w:rsidRPr="00B74EAA">
              <w:rPr>
                <w:rFonts w:asciiTheme="majorBidi" w:eastAsiaTheme="minorEastAsia" w:hAnsiTheme="majorBidi" w:cstheme="majorBidi"/>
                <w:iCs/>
                <w:color w:val="000000" w:themeColor="text1"/>
                <w:lang w:val="en-HK"/>
              </w:rPr>
              <w:t>70</w:t>
            </w:r>
          </w:p>
        </w:tc>
        <w:tc>
          <w:tcPr>
            <w:tcW w:w="1656" w:type="dxa"/>
          </w:tcPr>
          <w:p w14:paraId="66CE4930" w14:textId="19DF5483" w:rsidR="003E6786" w:rsidRPr="00B74EAA" w:rsidRDefault="004C3FDD" w:rsidP="00005F0E">
            <w:pPr>
              <w:spacing w:line="276" w:lineRule="auto"/>
              <w:ind w:left="0" w:firstLine="0"/>
              <w:jc w:val="center"/>
              <w:rPr>
                <w:rFonts w:asciiTheme="majorBidi" w:eastAsiaTheme="minorEastAsia" w:hAnsiTheme="majorBidi" w:cstheme="majorBidi"/>
                <w:iCs/>
                <w:color w:val="000000" w:themeColor="text1"/>
                <w:lang w:val="en-HK"/>
              </w:rPr>
            </w:pPr>
            <w:r w:rsidRPr="00B74EAA">
              <w:rPr>
                <w:rFonts w:asciiTheme="majorBidi" w:eastAsiaTheme="minorEastAsia" w:hAnsiTheme="majorBidi" w:cstheme="majorBidi"/>
                <w:iCs/>
                <w:color w:val="000000" w:themeColor="text1"/>
                <w:lang w:val="en-HK"/>
              </w:rPr>
              <w:t>76</w:t>
            </w:r>
          </w:p>
        </w:tc>
        <w:tc>
          <w:tcPr>
            <w:tcW w:w="1670" w:type="dxa"/>
          </w:tcPr>
          <w:p w14:paraId="12DAB405" w14:textId="3E1AE06F" w:rsidR="003E6786" w:rsidRPr="00B74EAA" w:rsidRDefault="00927A05" w:rsidP="00005F0E">
            <w:pPr>
              <w:spacing w:line="276" w:lineRule="auto"/>
              <w:ind w:left="0" w:firstLine="0"/>
              <w:jc w:val="center"/>
              <w:rPr>
                <w:rFonts w:asciiTheme="majorBidi" w:eastAsiaTheme="minorEastAsia" w:hAnsiTheme="majorBidi" w:cstheme="majorBidi"/>
                <w:iCs/>
                <w:color w:val="000000" w:themeColor="text1"/>
                <w:lang w:val="en-HK"/>
              </w:rPr>
            </w:pPr>
            <w:r w:rsidRPr="00B74EAA">
              <w:rPr>
                <w:rFonts w:asciiTheme="majorBidi" w:eastAsiaTheme="minorEastAsia" w:hAnsiTheme="majorBidi" w:cstheme="majorBidi"/>
                <w:iCs/>
                <w:color w:val="000000" w:themeColor="text1"/>
                <w:lang w:val="en-HK"/>
              </w:rPr>
              <w:t>65</w:t>
            </w:r>
          </w:p>
        </w:tc>
      </w:tr>
    </w:tbl>
    <w:p w14:paraId="6F6E8F05" w14:textId="2586E169" w:rsidR="001E10F0" w:rsidRPr="00B74EAA" w:rsidRDefault="001E10F0" w:rsidP="00B74EAA">
      <w:pPr>
        <w:spacing w:line="276" w:lineRule="auto"/>
        <w:ind w:left="0" w:firstLineChars="5" w:firstLine="12"/>
        <w:jc w:val="both"/>
        <w:rPr>
          <w:rFonts w:asciiTheme="majorBidi" w:eastAsiaTheme="minorEastAsia" w:hAnsiTheme="majorBidi" w:cstheme="majorBidi"/>
          <w:iCs/>
          <w:color w:val="000000" w:themeColor="text1"/>
          <w:lang w:val="en-HK"/>
        </w:rPr>
      </w:pPr>
      <w:r w:rsidRPr="00B74EAA">
        <w:rPr>
          <w:rFonts w:asciiTheme="majorBidi" w:eastAsiaTheme="minorEastAsia" w:hAnsiTheme="majorBidi" w:cstheme="majorBidi"/>
          <w:iCs/>
          <w:color w:val="000000" w:themeColor="text1"/>
          <w:lang w:val="en-HK"/>
        </w:rPr>
        <w:t>LABOUR FORCE refers to the sum of all persons of working age who are employed and those who are unemployed. The labour force participation rate expresses the labour force as a percentage of the working-age population.</w:t>
      </w:r>
    </w:p>
    <w:p w14:paraId="64592DFE" w14:textId="77777777" w:rsidR="001E10F0" w:rsidRPr="00B74EAA" w:rsidRDefault="001E10F0" w:rsidP="00005F0E">
      <w:pPr>
        <w:spacing w:line="276" w:lineRule="auto"/>
        <w:ind w:left="0" w:firstLineChars="5" w:firstLine="11"/>
        <w:rPr>
          <w:rFonts w:asciiTheme="majorBidi" w:eastAsiaTheme="minorEastAsia" w:hAnsiTheme="majorBidi" w:cstheme="majorBidi"/>
          <w:iCs/>
          <w:color w:val="000000" w:themeColor="text1"/>
          <w:sz w:val="22"/>
          <w:lang w:val="en-HK"/>
        </w:rPr>
      </w:pPr>
    </w:p>
    <w:p w14:paraId="767D5EFA" w14:textId="3D6199E1" w:rsidR="00775E83" w:rsidRPr="00B74EAA" w:rsidRDefault="008C5AB2" w:rsidP="00B74EAA">
      <w:pPr>
        <w:ind w:left="0" w:firstLineChars="5" w:firstLine="11"/>
        <w:jc w:val="both"/>
        <w:rPr>
          <w:rFonts w:asciiTheme="majorBidi" w:eastAsiaTheme="minorEastAsia" w:hAnsiTheme="majorBidi" w:cstheme="majorBidi"/>
          <w:iCs/>
          <w:color w:val="000000" w:themeColor="text1"/>
          <w:sz w:val="22"/>
          <w:lang w:val="en-HK"/>
        </w:rPr>
      </w:pPr>
      <w:r w:rsidRPr="00B74EAA">
        <w:rPr>
          <w:rFonts w:asciiTheme="majorBidi" w:eastAsiaTheme="minorEastAsia" w:hAnsiTheme="majorBidi" w:cstheme="majorBidi"/>
          <w:iCs/>
          <w:color w:val="000000" w:themeColor="text1"/>
          <w:sz w:val="22"/>
          <w:lang w:val="en-HK"/>
        </w:rPr>
        <w:t xml:space="preserve">Source: </w:t>
      </w:r>
      <w:r w:rsidR="00CA2017" w:rsidRPr="00B74EAA">
        <w:rPr>
          <w:rFonts w:asciiTheme="majorBidi" w:eastAsiaTheme="minorEastAsia" w:hAnsiTheme="majorBidi" w:cstheme="majorBidi"/>
          <w:iCs/>
          <w:color w:val="000000" w:themeColor="text1"/>
          <w:sz w:val="22"/>
          <w:lang w:val="en-HK"/>
        </w:rPr>
        <w:t xml:space="preserve">ILO-Gallup Report (2017), </w:t>
      </w:r>
      <w:r w:rsidR="00D6698F" w:rsidRPr="00B74EAA">
        <w:rPr>
          <w:rFonts w:asciiTheme="majorBidi" w:eastAsiaTheme="minorEastAsia" w:hAnsiTheme="majorBidi" w:cstheme="majorBidi"/>
          <w:i/>
          <w:iCs/>
          <w:color w:val="000000" w:themeColor="text1"/>
          <w:sz w:val="22"/>
          <w:lang w:val="en-HK"/>
        </w:rPr>
        <w:t>Towards a better future for women and work: Voices of women and men</w:t>
      </w:r>
      <w:r w:rsidR="00CA2017" w:rsidRPr="00B74EAA">
        <w:rPr>
          <w:rFonts w:asciiTheme="majorBidi" w:eastAsiaTheme="minorEastAsia" w:hAnsiTheme="majorBidi" w:cstheme="majorBidi"/>
          <w:iCs/>
          <w:color w:val="000000" w:themeColor="text1"/>
          <w:sz w:val="22"/>
          <w:lang w:val="en-HK"/>
        </w:rPr>
        <w:t xml:space="preserve">, </w:t>
      </w:r>
      <w:hyperlink r:id="rId47" w:history="1">
        <w:r w:rsidR="00D6698F" w:rsidRPr="00B74EAA">
          <w:rPr>
            <w:rStyle w:val="ac"/>
            <w:rFonts w:asciiTheme="majorBidi" w:eastAsiaTheme="minorEastAsia" w:hAnsiTheme="majorBidi" w:cstheme="majorBidi"/>
            <w:iCs/>
            <w:color w:val="000000" w:themeColor="text1"/>
            <w:sz w:val="22"/>
            <w:lang w:val="en-HK"/>
          </w:rPr>
          <w:t>https://www.ilo.org/wcmsp5/groups/public/---dgreports/---dcomm/---publ/documents/publication/wcms_546256.pdf</w:t>
        </w:r>
      </w:hyperlink>
    </w:p>
    <w:p w14:paraId="3415730D" w14:textId="06F67176" w:rsidR="00D6698F" w:rsidRDefault="00D6698F" w:rsidP="00B74EAA">
      <w:pPr>
        <w:ind w:left="0" w:firstLineChars="5" w:firstLine="12"/>
        <w:jc w:val="both"/>
        <w:rPr>
          <w:rFonts w:asciiTheme="majorBidi" w:eastAsiaTheme="minorEastAsia" w:hAnsiTheme="majorBidi" w:cstheme="majorBidi"/>
          <w:iCs/>
          <w:color w:val="FF0000"/>
          <w:lang w:val="en-HK"/>
        </w:rPr>
      </w:pPr>
    </w:p>
    <w:p w14:paraId="376B80F4" w14:textId="77777777" w:rsidR="007F2A75" w:rsidRDefault="007F2A75" w:rsidP="00B74EAA">
      <w:pPr>
        <w:ind w:left="0" w:firstLineChars="5" w:firstLine="12"/>
        <w:jc w:val="both"/>
        <w:rPr>
          <w:rFonts w:asciiTheme="majorBidi" w:eastAsiaTheme="minorEastAsia" w:hAnsiTheme="majorBidi" w:cstheme="majorBidi"/>
          <w:iCs/>
          <w:color w:val="FF0000"/>
          <w:lang w:val="en-HK"/>
        </w:rPr>
      </w:pPr>
    </w:p>
    <w:p w14:paraId="57869F68" w14:textId="3C31A2CB" w:rsidR="00D6698F" w:rsidRDefault="001E10F0" w:rsidP="00B74EAA">
      <w:pPr>
        <w:pStyle w:val="a6"/>
        <w:numPr>
          <w:ilvl w:val="0"/>
          <w:numId w:val="43"/>
        </w:numPr>
        <w:spacing w:line="276" w:lineRule="auto"/>
        <w:jc w:val="both"/>
        <w:rPr>
          <w:rFonts w:asciiTheme="majorBidi" w:eastAsiaTheme="minorEastAsia" w:hAnsiTheme="majorBidi" w:cstheme="majorBidi"/>
          <w:iCs/>
          <w:color w:val="000000" w:themeColor="text1"/>
          <w:lang w:val="en-HK"/>
        </w:rPr>
      </w:pPr>
      <w:r w:rsidRPr="00B74EAA">
        <w:rPr>
          <w:rFonts w:asciiTheme="majorBidi" w:eastAsiaTheme="minorEastAsia" w:hAnsiTheme="majorBidi" w:cstheme="majorBidi"/>
          <w:iCs/>
          <w:color w:val="000000" w:themeColor="text1"/>
          <w:lang w:val="en-HK"/>
        </w:rPr>
        <w:t xml:space="preserve">What was the </w:t>
      </w:r>
      <w:r w:rsidR="000F43E1" w:rsidRPr="00B74EAA">
        <w:rPr>
          <w:rFonts w:asciiTheme="majorBidi" w:eastAsiaTheme="minorEastAsia" w:hAnsiTheme="majorBidi" w:cstheme="majorBidi"/>
          <w:iCs/>
          <w:color w:val="000000" w:themeColor="text1"/>
          <w:lang w:val="en-HK"/>
        </w:rPr>
        <w:t>difference</w:t>
      </w:r>
      <w:r w:rsidRPr="00B74EAA">
        <w:rPr>
          <w:rFonts w:asciiTheme="majorBidi" w:eastAsiaTheme="minorEastAsia" w:hAnsiTheme="majorBidi" w:cstheme="majorBidi"/>
          <w:iCs/>
          <w:color w:val="000000" w:themeColor="text1"/>
          <w:lang w:val="en-HK"/>
        </w:rPr>
        <w:t xml:space="preserve"> between men’s labour participation rate and women’s labour participation rate in the world in 2016</w:t>
      </w:r>
      <w:r w:rsidR="00A2585F" w:rsidRPr="00B74EAA">
        <w:rPr>
          <w:rFonts w:asciiTheme="majorBidi" w:eastAsiaTheme="minorEastAsia" w:hAnsiTheme="majorBidi" w:cstheme="majorBidi"/>
          <w:iCs/>
          <w:color w:val="000000" w:themeColor="text1"/>
          <w:lang w:val="en-HK"/>
        </w:rPr>
        <w:t xml:space="preserve"> in percentages</w:t>
      </w:r>
      <w:r w:rsidRPr="00B74EAA">
        <w:rPr>
          <w:rFonts w:asciiTheme="majorBidi" w:eastAsiaTheme="minorEastAsia" w:hAnsiTheme="majorBidi" w:cstheme="majorBidi"/>
          <w:iCs/>
          <w:color w:val="000000" w:themeColor="text1"/>
          <w:lang w:val="en-HK"/>
        </w:rPr>
        <w:t>?</w:t>
      </w:r>
    </w:p>
    <w:tbl>
      <w:tblPr>
        <w:tblStyle w:val="a5"/>
        <w:tblW w:w="0" w:type="auto"/>
        <w:tblInd w:w="480" w:type="dxa"/>
        <w:tblLook w:val="04A0" w:firstRow="1" w:lastRow="0" w:firstColumn="1" w:lastColumn="0" w:noHBand="0" w:noVBand="1"/>
      </w:tblPr>
      <w:tblGrid>
        <w:gridCol w:w="7816"/>
      </w:tblGrid>
      <w:tr w:rsidR="00B74EAA" w14:paraId="12A987F1" w14:textId="77777777" w:rsidTr="00B74EAA">
        <w:tc>
          <w:tcPr>
            <w:tcW w:w="8296" w:type="dxa"/>
          </w:tcPr>
          <w:p w14:paraId="7E548567" w14:textId="591C9390" w:rsidR="00B74EAA" w:rsidRDefault="00FB4BFE" w:rsidP="00B74EAA">
            <w:pPr>
              <w:pStyle w:val="a6"/>
              <w:spacing w:line="276" w:lineRule="auto"/>
              <w:ind w:left="0" w:firstLine="0"/>
              <w:jc w:val="both"/>
              <w:rPr>
                <w:rFonts w:asciiTheme="majorBidi" w:eastAsiaTheme="minorEastAsia" w:hAnsiTheme="majorBidi" w:cstheme="majorBidi"/>
                <w:i/>
                <w:iCs/>
                <w:color w:val="FF0000"/>
                <w:lang w:val="en-HK"/>
              </w:rPr>
            </w:pPr>
            <w:r>
              <w:rPr>
                <w:rFonts w:asciiTheme="majorBidi" w:eastAsiaTheme="minorEastAsia" w:hAnsiTheme="majorBidi" w:cstheme="majorBidi"/>
                <w:i/>
                <w:iCs/>
                <w:color w:val="FF0000"/>
                <w:lang w:val="en-HK"/>
              </w:rPr>
              <w:t>2</w:t>
            </w:r>
            <w:r w:rsidR="00B74EAA" w:rsidRPr="00D42064">
              <w:rPr>
                <w:rFonts w:asciiTheme="majorBidi" w:eastAsiaTheme="minorEastAsia" w:hAnsiTheme="majorBidi" w:cstheme="majorBidi"/>
                <w:i/>
                <w:iCs/>
                <w:color w:val="FF0000"/>
                <w:lang w:val="en-HK"/>
              </w:rPr>
              <w:t>6</w:t>
            </w:r>
            <w:r w:rsidR="00B74EAA">
              <w:rPr>
                <w:rFonts w:asciiTheme="majorBidi" w:eastAsiaTheme="minorEastAsia" w:hAnsiTheme="majorBidi" w:cstheme="majorBidi"/>
                <w:i/>
                <w:iCs/>
                <w:color w:val="FF0000"/>
                <w:lang w:val="en-HK"/>
              </w:rPr>
              <w:t xml:space="preserve"> per cent</w:t>
            </w:r>
            <w:r w:rsidR="00B74EAA" w:rsidRPr="00D42064">
              <w:rPr>
                <w:rFonts w:asciiTheme="majorBidi" w:eastAsiaTheme="minorEastAsia" w:hAnsiTheme="majorBidi" w:cstheme="majorBidi"/>
                <w:i/>
                <w:iCs/>
                <w:color w:val="FF0000"/>
                <w:lang w:val="en-HK"/>
              </w:rPr>
              <w:t>.</w:t>
            </w:r>
          </w:p>
          <w:p w14:paraId="59C26BAC" w14:textId="233689E3" w:rsidR="00B74EAA" w:rsidRDefault="00B74EAA" w:rsidP="00B74EAA">
            <w:pPr>
              <w:pStyle w:val="a6"/>
              <w:spacing w:line="276" w:lineRule="auto"/>
              <w:ind w:left="0" w:firstLine="0"/>
              <w:jc w:val="both"/>
              <w:rPr>
                <w:rFonts w:asciiTheme="majorBidi" w:eastAsiaTheme="minorEastAsia" w:hAnsiTheme="majorBidi" w:cstheme="majorBidi"/>
                <w:iCs/>
                <w:color w:val="000000" w:themeColor="text1"/>
                <w:lang w:val="en-HK"/>
              </w:rPr>
            </w:pPr>
          </w:p>
        </w:tc>
      </w:tr>
    </w:tbl>
    <w:p w14:paraId="6703A0C5" w14:textId="44B0F6E1" w:rsidR="00B74EAA" w:rsidRDefault="00B74EAA" w:rsidP="005D5BCA">
      <w:pPr>
        <w:ind w:left="0" w:firstLine="0"/>
        <w:rPr>
          <w:rFonts w:asciiTheme="majorBidi" w:eastAsiaTheme="minorEastAsia" w:hAnsiTheme="majorBidi" w:cstheme="majorBidi"/>
          <w:iCs/>
          <w:color w:val="FF0000"/>
          <w:lang w:val="en-HK"/>
        </w:rPr>
      </w:pPr>
    </w:p>
    <w:p w14:paraId="2647F7B0" w14:textId="73A56DBC" w:rsidR="001E10F0" w:rsidRDefault="001E10F0" w:rsidP="00B74EAA">
      <w:pPr>
        <w:pStyle w:val="a6"/>
        <w:numPr>
          <w:ilvl w:val="0"/>
          <w:numId w:val="43"/>
        </w:numPr>
        <w:spacing w:line="276" w:lineRule="auto"/>
        <w:jc w:val="both"/>
        <w:rPr>
          <w:rFonts w:asciiTheme="majorBidi" w:eastAsiaTheme="minorEastAsia" w:hAnsiTheme="majorBidi" w:cstheme="majorBidi"/>
          <w:iCs/>
          <w:color w:val="000000" w:themeColor="text1"/>
          <w:lang w:val="en-HK"/>
        </w:rPr>
      </w:pPr>
      <w:r w:rsidRPr="00B74EAA">
        <w:rPr>
          <w:rFonts w:asciiTheme="majorBidi" w:eastAsiaTheme="minorEastAsia" w:hAnsiTheme="majorBidi" w:cstheme="majorBidi"/>
          <w:iCs/>
          <w:color w:val="000000" w:themeColor="text1"/>
          <w:lang w:val="en-HK"/>
        </w:rPr>
        <w:t xml:space="preserve">Among the three types of economies, which one had the greatest </w:t>
      </w:r>
      <w:r w:rsidR="00A2585F" w:rsidRPr="00B74EAA">
        <w:rPr>
          <w:rFonts w:asciiTheme="majorBidi" w:eastAsiaTheme="minorEastAsia" w:hAnsiTheme="majorBidi" w:cstheme="majorBidi"/>
          <w:iCs/>
          <w:color w:val="000000" w:themeColor="text1"/>
          <w:lang w:val="en-HK"/>
        </w:rPr>
        <w:t xml:space="preserve">difference </w:t>
      </w:r>
      <w:r w:rsidRPr="00B74EAA">
        <w:rPr>
          <w:rFonts w:asciiTheme="majorBidi" w:eastAsiaTheme="minorEastAsia" w:hAnsiTheme="majorBidi" w:cstheme="majorBidi"/>
          <w:iCs/>
          <w:color w:val="000000" w:themeColor="text1"/>
          <w:lang w:val="en-HK"/>
        </w:rPr>
        <w:t>between men’s labour participation rate and women’s labour participation rate in 2016?</w:t>
      </w:r>
    </w:p>
    <w:tbl>
      <w:tblPr>
        <w:tblStyle w:val="a5"/>
        <w:tblW w:w="0" w:type="auto"/>
        <w:tblInd w:w="480" w:type="dxa"/>
        <w:tblLook w:val="04A0" w:firstRow="1" w:lastRow="0" w:firstColumn="1" w:lastColumn="0" w:noHBand="0" w:noVBand="1"/>
      </w:tblPr>
      <w:tblGrid>
        <w:gridCol w:w="7816"/>
      </w:tblGrid>
      <w:tr w:rsidR="00B74EAA" w14:paraId="7527F0C7" w14:textId="77777777" w:rsidTr="00B74EAA">
        <w:tc>
          <w:tcPr>
            <w:tcW w:w="8296" w:type="dxa"/>
          </w:tcPr>
          <w:p w14:paraId="2FE5617E" w14:textId="77777777" w:rsidR="00B74EAA" w:rsidRDefault="00B74EAA" w:rsidP="00F73779">
            <w:pPr>
              <w:pStyle w:val="a6"/>
              <w:spacing w:line="360" w:lineRule="auto"/>
              <w:ind w:left="0" w:firstLine="0"/>
              <w:jc w:val="both"/>
              <w:rPr>
                <w:rFonts w:asciiTheme="majorBidi" w:eastAsiaTheme="minorEastAsia" w:hAnsiTheme="majorBidi" w:cstheme="majorBidi"/>
                <w:i/>
                <w:iCs/>
                <w:color w:val="FF0000"/>
                <w:lang w:val="en-HK"/>
              </w:rPr>
            </w:pPr>
            <w:r>
              <w:rPr>
                <w:rFonts w:asciiTheme="majorBidi" w:eastAsiaTheme="minorEastAsia" w:hAnsiTheme="majorBidi" w:cstheme="majorBidi"/>
                <w:i/>
                <w:iCs/>
                <w:color w:val="FF0000"/>
                <w:lang w:val="en-HK"/>
              </w:rPr>
              <w:t>Emerging economies.</w:t>
            </w:r>
          </w:p>
          <w:p w14:paraId="210FC5E7" w14:textId="55E43C2D" w:rsidR="000509D9" w:rsidRDefault="000509D9" w:rsidP="00F73779">
            <w:pPr>
              <w:pStyle w:val="a6"/>
              <w:spacing w:line="360" w:lineRule="auto"/>
              <w:ind w:left="0" w:firstLine="0"/>
              <w:jc w:val="both"/>
              <w:rPr>
                <w:rFonts w:asciiTheme="majorBidi" w:eastAsiaTheme="minorEastAsia" w:hAnsiTheme="majorBidi" w:cstheme="majorBidi"/>
                <w:iCs/>
                <w:color w:val="000000" w:themeColor="text1"/>
                <w:lang w:val="en-HK"/>
              </w:rPr>
            </w:pPr>
          </w:p>
        </w:tc>
      </w:tr>
    </w:tbl>
    <w:p w14:paraId="10104DFE" w14:textId="77777777" w:rsidR="00CA2BB7" w:rsidRPr="00CA2BB7" w:rsidRDefault="00CA2BB7" w:rsidP="004062B4">
      <w:pPr>
        <w:tabs>
          <w:tab w:val="left" w:pos="482"/>
          <w:tab w:val="left" w:pos="964"/>
        </w:tabs>
        <w:spacing w:line="276" w:lineRule="auto"/>
        <w:ind w:left="0" w:firstLine="0"/>
        <w:rPr>
          <w:rFonts w:asciiTheme="majorBidi" w:eastAsiaTheme="minorEastAsia" w:hAnsiTheme="majorBidi" w:cstheme="majorBidi"/>
          <w:iCs/>
          <w:color w:val="FF0000"/>
          <w:lang w:val="en-HK"/>
        </w:rPr>
      </w:pPr>
    </w:p>
    <w:p w14:paraId="49910E69" w14:textId="320CCA6A" w:rsidR="001E10F0" w:rsidRDefault="001E10F0" w:rsidP="004062B4">
      <w:pPr>
        <w:pStyle w:val="a6"/>
        <w:numPr>
          <w:ilvl w:val="0"/>
          <w:numId w:val="43"/>
        </w:numPr>
        <w:tabs>
          <w:tab w:val="left" w:pos="482"/>
          <w:tab w:val="left" w:pos="964"/>
        </w:tabs>
        <w:spacing w:line="276" w:lineRule="auto"/>
        <w:ind w:left="851" w:hanging="851"/>
        <w:jc w:val="both"/>
        <w:rPr>
          <w:rFonts w:asciiTheme="majorBidi" w:eastAsiaTheme="minorEastAsia" w:hAnsiTheme="majorBidi" w:cstheme="majorBidi"/>
          <w:iCs/>
          <w:color w:val="000000" w:themeColor="text1"/>
          <w:lang w:val="en-HK"/>
        </w:rPr>
      </w:pPr>
      <w:r w:rsidRPr="00B74EAA">
        <w:rPr>
          <w:rFonts w:asciiTheme="majorBidi" w:eastAsiaTheme="minorEastAsia" w:hAnsiTheme="majorBidi" w:cstheme="majorBidi"/>
          <w:iCs/>
          <w:color w:val="000000" w:themeColor="text1"/>
          <w:lang w:val="en-HK"/>
        </w:rPr>
        <w:t>(a)</w:t>
      </w:r>
      <w:r w:rsidRPr="00B74EAA">
        <w:rPr>
          <w:rFonts w:asciiTheme="majorBidi" w:eastAsiaTheme="minorEastAsia" w:hAnsiTheme="majorBidi" w:cstheme="majorBidi"/>
          <w:iCs/>
          <w:color w:val="000000" w:themeColor="text1"/>
          <w:lang w:val="en-HK"/>
        </w:rPr>
        <w:tab/>
        <w:t xml:space="preserve">Among the sub-regions, which three had the greatest </w:t>
      </w:r>
      <w:r w:rsidR="00A2585F" w:rsidRPr="00B74EAA">
        <w:rPr>
          <w:rFonts w:asciiTheme="majorBidi" w:eastAsiaTheme="minorEastAsia" w:hAnsiTheme="majorBidi" w:cstheme="majorBidi"/>
          <w:iCs/>
          <w:color w:val="000000" w:themeColor="text1"/>
          <w:lang w:val="en-HK"/>
        </w:rPr>
        <w:t>difference</w:t>
      </w:r>
      <w:r w:rsidRPr="00B74EAA">
        <w:rPr>
          <w:color w:val="000000" w:themeColor="text1"/>
        </w:rPr>
        <w:t xml:space="preserve"> </w:t>
      </w:r>
      <w:r w:rsidRPr="00B74EAA">
        <w:rPr>
          <w:rFonts w:asciiTheme="majorBidi" w:eastAsiaTheme="minorEastAsia" w:hAnsiTheme="majorBidi" w:cstheme="majorBidi"/>
          <w:iCs/>
          <w:color w:val="000000" w:themeColor="text1"/>
          <w:lang w:val="en-HK"/>
        </w:rPr>
        <w:t xml:space="preserve">between men’s labour participation rate and women’s labour participation rate in 2016? </w:t>
      </w:r>
    </w:p>
    <w:tbl>
      <w:tblPr>
        <w:tblStyle w:val="a5"/>
        <w:tblW w:w="0" w:type="auto"/>
        <w:tblInd w:w="851" w:type="dxa"/>
        <w:tblLook w:val="04A0" w:firstRow="1" w:lastRow="0" w:firstColumn="1" w:lastColumn="0" w:noHBand="0" w:noVBand="1"/>
      </w:tblPr>
      <w:tblGrid>
        <w:gridCol w:w="7445"/>
      </w:tblGrid>
      <w:tr w:rsidR="004062B4" w14:paraId="557F5D01" w14:textId="77777777" w:rsidTr="004062B4">
        <w:tc>
          <w:tcPr>
            <w:tcW w:w="8296" w:type="dxa"/>
          </w:tcPr>
          <w:p w14:paraId="68DDEE7A" w14:textId="77777777" w:rsidR="004062B4" w:rsidRDefault="004062B4" w:rsidP="00F73779">
            <w:pPr>
              <w:pStyle w:val="a6"/>
              <w:tabs>
                <w:tab w:val="left" w:pos="482"/>
                <w:tab w:val="left" w:pos="964"/>
              </w:tabs>
              <w:spacing w:line="360" w:lineRule="auto"/>
              <w:ind w:left="0" w:firstLine="0"/>
              <w:jc w:val="both"/>
              <w:rPr>
                <w:rFonts w:asciiTheme="majorBidi" w:eastAsiaTheme="minorEastAsia" w:hAnsiTheme="majorBidi" w:cstheme="majorBidi"/>
                <w:i/>
                <w:iCs/>
                <w:color w:val="FF0000"/>
                <w:lang w:val="en-HK"/>
              </w:rPr>
            </w:pPr>
            <w:r>
              <w:rPr>
                <w:rFonts w:asciiTheme="majorBidi" w:eastAsiaTheme="minorEastAsia" w:hAnsiTheme="majorBidi" w:cstheme="majorBidi"/>
                <w:i/>
                <w:iCs/>
                <w:color w:val="FF0000"/>
                <w:lang w:val="en-HK"/>
              </w:rPr>
              <w:t>Arab states, northern Africa, southern Asia.</w:t>
            </w:r>
          </w:p>
          <w:p w14:paraId="46CA2F24" w14:textId="76D3001F" w:rsidR="004062B4" w:rsidRDefault="004062B4" w:rsidP="00F73779">
            <w:pPr>
              <w:pStyle w:val="a6"/>
              <w:tabs>
                <w:tab w:val="left" w:pos="482"/>
                <w:tab w:val="left" w:pos="964"/>
              </w:tabs>
              <w:spacing w:line="360" w:lineRule="auto"/>
              <w:ind w:left="0" w:firstLine="0"/>
              <w:jc w:val="both"/>
              <w:rPr>
                <w:rFonts w:asciiTheme="majorBidi" w:eastAsiaTheme="minorEastAsia" w:hAnsiTheme="majorBidi" w:cstheme="majorBidi"/>
                <w:iCs/>
                <w:color w:val="000000" w:themeColor="text1"/>
                <w:lang w:val="en-HK"/>
              </w:rPr>
            </w:pPr>
          </w:p>
        </w:tc>
      </w:tr>
    </w:tbl>
    <w:p w14:paraId="5F57BD91" w14:textId="529C4F4E" w:rsidR="004062B4" w:rsidRDefault="004062B4" w:rsidP="004062B4">
      <w:pPr>
        <w:tabs>
          <w:tab w:val="left" w:pos="482"/>
          <w:tab w:val="left" w:pos="964"/>
        </w:tabs>
        <w:spacing w:line="276" w:lineRule="auto"/>
        <w:ind w:left="851"/>
        <w:jc w:val="both"/>
        <w:rPr>
          <w:rFonts w:asciiTheme="majorBidi" w:eastAsiaTheme="minorEastAsia" w:hAnsiTheme="majorBidi" w:cstheme="majorBidi"/>
          <w:iCs/>
          <w:color w:val="000000" w:themeColor="text1"/>
          <w:lang w:val="en-HK"/>
        </w:rPr>
      </w:pPr>
    </w:p>
    <w:p w14:paraId="69E3280A" w14:textId="15453F3C" w:rsidR="001E10F0" w:rsidRDefault="001E10F0" w:rsidP="004062B4">
      <w:pPr>
        <w:tabs>
          <w:tab w:val="left" w:pos="482"/>
          <w:tab w:val="left" w:pos="964"/>
        </w:tabs>
        <w:spacing w:line="276" w:lineRule="auto"/>
        <w:ind w:left="851"/>
        <w:jc w:val="both"/>
        <w:rPr>
          <w:rFonts w:asciiTheme="majorBidi" w:eastAsiaTheme="minorEastAsia" w:hAnsiTheme="majorBidi" w:cstheme="majorBidi"/>
          <w:iCs/>
          <w:color w:val="000000" w:themeColor="text1"/>
          <w:lang w:val="en-HK"/>
        </w:rPr>
      </w:pPr>
      <w:r w:rsidRPr="00B74EAA">
        <w:rPr>
          <w:rFonts w:asciiTheme="majorBidi" w:eastAsiaTheme="minorEastAsia" w:hAnsiTheme="majorBidi" w:cstheme="majorBidi"/>
          <w:iCs/>
          <w:color w:val="000000" w:themeColor="text1"/>
          <w:lang w:val="en-HK"/>
        </w:rPr>
        <w:t>(b)</w:t>
      </w:r>
      <w:r w:rsidRPr="00B74EAA">
        <w:rPr>
          <w:rFonts w:asciiTheme="majorBidi" w:eastAsiaTheme="minorEastAsia" w:hAnsiTheme="majorBidi" w:cstheme="majorBidi"/>
          <w:iCs/>
          <w:color w:val="000000" w:themeColor="text1"/>
          <w:lang w:val="en-HK"/>
        </w:rPr>
        <w:tab/>
        <w:t xml:space="preserve">Among the sub-regions, which three had the </w:t>
      </w:r>
      <w:r w:rsidR="00A2585F" w:rsidRPr="00B74EAA">
        <w:rPr>
          <w:rFonts w:asciiTheme="majorBidi" w:eastAsiaTheme="minorEastAsia" w:hAnsiTheme="majorBidi" w:cstheme="majorBidi"/>
          <w:iCs/>
          <w:color w:val="000000" w:themeColor="text1"/>
          <w:lang w:val="en-HK"/>
        </w:rPr>
        <w:t xml:space="preserve">smallest difference </w:t>
      </w:r>
      <w:r w:rsidRPr="00B74EAA">
        <w:rPr>
          <w:rFonts w:asciiTheme="majorBidi" w:eastAsiaTheme="minorEastAsia" w:hAnsiTheme="majorBidi" w:cstheme="majorBidi"/>
          <w:iCs/>
          <w:color w:val="000000" w:themeColor="text1"/>
          <w:lang w:val="en-HK"/>
        </w:rPr>
        <w:t>between men’s labour participation rate and women’s labour participation rate in 2016?</w:t>
      </w:r>
    </w:p>
    <w:tbl>
      <w:tblPr>
        <w:tblStyle w:val="a5"/>
        <w:tblW w:w="0" w:type="auto"/>
        <w:tblInd w:w="851" w:type="dxa"/>
        <w:tblLook w:val="04A0" w:firstRow="1" w:lastRow="0" w:firstColumn="1" w:lastColumn="0" w:noHBand="0" w:noVBand="1"/>
      </w:tblPr>
      <w:tblGrid>
        <w:gridCol w:w="7445"/>
      </w:tblGrid>
      <w:tr w:rsidR="004062B4" w14:paraId="5F1C8DD8" w14:textId="77777777" w:rsidTr="004062B4">
        <w:tc>
          <w:tcPr>
            <w:tcW w:w="8296" w:type="dxa"/>
          </w:tcPr>
          <w:p w14:paraId="65A3E934" w14:textId="77777777" w:rsidR="004062B4" w:rsidRDefault="004062B4" w:rsidP="00F73779">
            <w:pPr>
              <w:tabs>
                <w:tab w:val="left" w:pos="482"/>
                <w:tab w:val="left" w:pos="964"/>
              </w:tabs>
              <w:spacing w:line="360" w:lineRule="auto"/>
              <w:ind w:left="0" w:firstLine="0"/>
              <w:jc w:val="both"/>
              <w:rPr>
                <w:rFonts w:asciiTheme="majorBidi" w:eastAsiaTheme="minorEastAsia" w:hAnsiTheme="majorBidi" w:cstheme="majorBidi"/>
                <w:i/>
                <w:iCs/>
                <w:color w:val="FF0000"/>
                <w:lang w:val="en-HK"/>
              </w:rPr>
            </w:pPr>
            <w:r>
              <w:rPr>
                <w:rFonts w:asciiTheme="majorBidi" w:eastAsiaTheme="minorEastAsia" w:hAnsiTheme="majorBidi" w:cstheme="majorBidi"/>
                <w:i/>
                <w:iCs/>
                <w:color w:val="FF0000"/>
                <w:lang w:val="en-HK"/>
              </w:rPr>
              <w:t>Sub-Saharan Africa, Northern America, Norther, Southern and Western Europe.</w:t>
            </w:r>
          </w:p>
          <w:p w14:paraId="11CC210C" w14:textId="51DF50F5" w:rsidR="004062B4" w:rsidRDefault="004062B4" w:rsidP="00F73779">
            <w:pPr>
              <w:tabs>
                <w:tab w:val="left" w:pos="482"/>
                <w:tab w:val="left" w:pos="964"/>
              </w:tabs>
              <w:spacing w:line="360" w:lineRule="auto"/>
              <w:ind w:left="0" w:firstLine="0"/>
              <w:jc w:val="both"/>
              <w:rPr>
                <w:rFonts w:asciiTheme="majorBidi" w:eastAsiaTheme="minorEastAsia" w:hAnsiTheme="majorBidi" w:cstheme="majorBidi"/>
                <w:iCs/>
                <w:color w:val="000000" w:themeColor="text1"/>
                <w:lang w:val="en-HK"/>
              </w:rPr>
            </w:pPr>
          </w:p>
        </w:tc>
      </w:tr>
    </w:tbl>
    <w:p w14:paraId="7B1DBC85" w14:textId="77777777" w:rsidR="00CA2BB7" w:rsidRDefault="00CA2BB7" w:rsidP="00005F0E">
      <w:pPr>
        <w:spacing w:line="276" w:lineRule="auto"/>
        <w:ind w:leftChars="-177" w:left="0" w:hangingChars="177"/>
        <w:rPr>
          <w:rFonts w:asciiTheme="majorBidi" w:eastAsiaTheme="minorEastAsia" w:hAnsiTheme="majorBidi" w:cstheme="majorBidi"/>
          <w:lang w:val="en-HK" w:eastAsia="zh-HK"/>
        </w:rPr>
      </w:pPr>
    </w:p>
    <w:p w14:paraId="78B58E30" w14:textId="283B0439" w:rsidR="004F0D25" w:rsidRPr="00CC2D20" w:rsidRDefault="004F0D25" w:rsidP="00005F0E">
      <w:pPr>
        <w:spacing w:line="276" w:lineRule="auto"/>
        <w:ind w:leftChars="-177" w:left="0" w:hangingChars="177"/>
        <w:rPr>
          <w:rFonts w:asciiTheme="majorBidi" w:eastAsiaTheme="minorEastAsia" w:hAnsiTheme="majorBidi" w:cstheme="majorBidi"/>
          <w:lang w:val="en-HK" w:eastAsia="zh-HK"/>
        </w:rPr>
      </w:pPr>
      <w:r w:rsidRPr="00CC2D20">
        <w:rPr>
          <w:rFonts w:asciiTheme="majorBidi" w:eastAsiaTheme="minorEastAsia" w:hAnsiTheme="majorBidi" w:cstheme="majorBidi"/>
          <w:lang w:val="en-HK" w:eastAsia="zh-HK"/>
        </w:rPr>
        <w:br w:type="page"/>
      </w:r>
    </w:p>
    <w:p w14:paraId="6C0376F5" w14:textId="32A8CA5E" w:rsidR="00D26239" w:rsidRPr="00CC2D20" w:rsidRDefault="00D26239" w:rsidP="00005F0E">
      <w:pPr>
        <w:snapToGrid w:val="0"/>
        <w:spacing w:line="276" w:lineRule="auto"/>
        <w:ind w:left="1834" w:rightChars="-177" w:right="-425" w:hangingChars="655" w:hanging="1834"/>
        <w:rPr>
          <w:rFonts w:asciiTheme="majorBidi" w:eastAsia="微軟正黑體" w:hAnsiTheme="majorBidi" w:cstheme="majorBidi"/>
          <w:b/>
          <w:sz w:val="28"/>
          <w:szCs w:val="28"/>
          <w:lang w:val="en-HK"/>
        </w:rPr>
      </w:pPr>
      <w:r w:rsidRPr="00CC2D20">
        <w:rPr>
          <w:rFonts w:asciiTheme="majorBidi" w:eastAsia="微軟正黑體" w:hAnsiTheme="majorBidi" w:cstheme="majorBidi"/>
          <w:b/>
          <w:sz w:val="28"/>
          <w:szCs w:val="28"/>
          <w:lang w:val="en-HK"/>
        </w:rPr>
        <w:lastRenderedPageBreak/>
        <w:t>Worksheet 1</w:t>
      </w:r>
      <w:r w:rsidR="007D59C0">
        <w:rPr>
          <w:rFonts w:asciiTheme="majorBidi" w:eastAsia="微軟正黑體" w:hAnsiTheme="majorBidi" w:cstheme="majorBidi"/>
          <w:b/>
          <w:sz w:val="28"/>
          <w:szCs w:val="28"/>
          <w:lang w:val="en-HK"/>
        </w:rPr>
        <w:t>6</w:t>
      </w:r>
      <w:r w:rsidRPr="00CC2D20">
        <w:rPr>
          <w:rFonts w:asciiTheme="majorBidi" w:eastAsia="微軟正黑體" w:hAnsiTheme="majorBidi" w:cstheme="majorBidi"/>
          <w:b/>
          <w:sz w:val="28"/>
          <w:szCs w:val="28"/>
          <w:lang w:val="en-HK"/>
        </w:rPr>
        <w:t xml:space="preserve">: </w:t>
      </w:r>
      <w:r w:rsidR="007D59C0">
        <w:rPr>
          <w:rFonts w:asciiTheme="majorBidi" w:eastAsia="微軟正黑體" w:hAnsiTheme="majorBidi" w:cstheme="majorBidi"/>
          <w:b/>
          <w:sz w:val="28"/>
          <w:szCs w:val="28"/>
          <w:lang w:val="en-HK"/>
        </w:rPr>
        <w:t>Rights and duties related to the</w:t>
      </w:r>
      <w:r w:rsidRPr="00CC2D20">
        <w:rPr>
          <w:rFonts w:asciiTheme="majorBidi" w:eastAsia="微軟正黑體" w:hAnsiTheme="majorBidi" w:cstheme="majorBidi"/>
          <w:b/>
          <w:sz w:val="28"/>
          <w:szCs w:val="28"/>
          <w:lang w:val="en-HK"/>
        </w:rPr>
        <w:t xml:space="preserve"> </w:t>
      </w:r>
      <w:r w:rsidR="003E1E6A">
        <w:rPr>
          <w:rFonts w:asciiTheme="majorBidi" w:eastAsia="微軟正黑體" w:hAnsiTheme="majorBidi" w:cstheme="majorBidi"/>
          <w:b/>
          <w:sz w:val="28"/>
          <w:szCs w:val="28"/>
          <w:lang w:val="en-HK"/>
        </w:rPr>
        <w:t>e</w:t>
      </w:r>
      <w:r w:rsidR="003E1E6A" w:rsidRPr="00CC2D20">
        <w:rPr>
          <w:rFonts w:asciiTheme="majorBidi" w:eastAsia="微軟正黑體" w:hAnsiTheme="majorBidi" w:cstheme="majorBidi"/>
          <w:b/>
          <w:sz w:val="28"/>
          <w:szCs w:val="28"/>
          <w:lang w:val="en-HK"/>
        </w:rPr>
        <w:t>liminati</w:t>
      </w:r>
      <w:r w:rsidR="003E1E6A">
        <w:rPr>
          <w:rFonts w:asciiTheme="majorBidi" w:eastAsia="微軟正黑體" w:hAnsiTheme="majorBidi" w:cstheme="majorBidi"/>
          <w:b/>
          <w:sz w:val="28"/>
          <w:szCs w:val="28"/>
          <w:lang w:val="en-HK"/>
        </w:rPr>
        <w:t>o</w:t>
      </w:r>
      <w:r w:rsidR="003E1E6A" w:rsidRPr="00CC2D20">
        <w:rPr>
          <w:rFonts w:asciiTheme="majorBidi" w:eastAsia="微軟正黑體" w:hAnsiTheme="majorBidi" w:cstheme="majorBidi"/>
          <w:b/>
          <w:sz w:val="28"/>
          <w:szCs w:val="28"/>
          <w:lang w:val="en-HK"/>
        </w:rPr>
        <w:t>n</w:t>
      </w:r>
      <w:r w:rsidR="003E1E6A">
        <w:rPr>
          <w:rFonts w:asciiTheme="majorBidi" w:eastAsia="微軟正黑體" w:hAnsiTheme="majorBidi" w:cstheme="majorBidi"/>
          <w:b/>
          <w:sz w:val="28"/>
          <w:szCs w:val="28"/>
          <w:lang w:val="en-HK"/>
        </w:rPr>
        <w:t xml:space="preserve"> of</w:t>
      </w:r>
      <w:r w:rsidRPr="00CC2D20">
        <w:rPr>
          <w:rFonts w:asciiTheme="majorBidi" w:eastAsia="微軟正黑體" w:hAnsiTheme="majorBidi" w:cstheme="majorBidi"/>
          <w:b/>
          <w:sz w:val="28"/>
          <w:szCs w:val="28"/>
          <w:lang w:val="en-HK"/>
        </w:rPr>
        <w:t xml:space="preserve"> </w:t>
      </w:r>
      <w:r w:rsidR="00CE0436">
        <w:rPr>
          <w:rFonts w:asciiTheme="majorBidi" w:eastAsia="微軟正黑體" w:hAnsiTheme="majorBidi" w:cstheme="majorBidi"/>
          <w:b/>
          <w:sz w:val="28"/>
          <w:szCs w:val="28"/>
          <w:lang w:val="en-HK"/>
        </w:rPr>
        <w:t>p</w:t>
      </w:r>
      <w:r w:rsidRPr="00CC2D20">
        <w:rPr>
          <w:rFonts w:asciiTheme="majorBidi" w:eastAsia="微軟正黑體" w:hAnsiTheme="majorBidi" w:cstheme="majorBidi"/>
          <w:b/>
          <w:sz w:val="28"/>
          <w:szCs w:val="28"/>
          <w:lang w:val="en-HK"/>
        </w:rPr>
        <w:t xml:space="preserve">rejudice and </w:t>
      </w:r>
      <w:r w:rsidR="00CE0436">
        <w:rPr>
          <w:rFonts w:asciiTheme="majorBidi" w:eastAsia="微軟正黑體" w:hAnsiTheme="majorBidi" w:cstheme="majorBidi"/>
          <w:b/>
          <w:sz w:val="28"/>
          <w:szCs w:val="28"/>
          <w:lang w:val="en-HK"/>
        </w:rPr>
        <w:t>d</w:t>
      </w:r>
      <w:r w:rsidRPr="00CC2D20">
        <w:rPr>
          <w:rFonts w:asciiTheme="majorBidi" w:eastAsia="微軟正黑體" w:hAnsiTheme="majorBidi" w:cstheme="majorBidi"/>
          <w:b/>
          <w:sz w:val="28"/>
          <w:szCs w:val="28"/>
          <w:lang w:val="en-HK"/>
        </w:rPr>
        <w:t>iscrimination</w:t>
      </w:r>
      <w:r w:rsidR="007D59C0">
        <w:rPr>
          <w:rFonts w:asciiTheme="majorBidi" w:eastAsia="微軟正黑體" w:hAnsiTheme="majorBidi" w:cstheme="majorBidi"/>
          <w:b/>
          <w:sz w:val="28"/>
          <w:szCs w:val="28"/>
          <w:lang w:val="en-HK"/>
        </w:rPr>
        <w:t xml:space="preserve"> (1)</w:t>
      </w:r>
    </w:p>
    <w:p w14:paraId="0D3D68F8" w14:textId="77777777" w:rsidR="00E03E00" w:rsidRPr="00CC2D20" w:rsidRDefault="00E03E00" w:rsidP="00005F0E">
      <w:pPr>
        <w:snapToGrid w:val="0"/>
        <w:spacing w:line="276" w:lineRule="auto"/>
        <w:ind w:left="1557" w:hangingChars="556" w:hanging="1557"/>
        <w:rPr>
          <w:rFonts w:asciiTheme="majorBidi" w:eastAsia="微軟正黑體" w:hAnsiTheme="majorBidi" w:cstheme="majorBidi"/>
          <w:b/>
          <w:sz w:val="28"/>
          <w:szCs w:val="28"/>
          <w:lang w:val="en-HK"/>
        </w:rPr>
      </w:pPr>
    </w:p>
    <w:p w14:paraId="5BF7853F" w14:textId="61DC6FD0" w:rsidR="00D26239" w:rsidRPr="00CC2D20" w:rsidRDefault="00A2585F" w:rsidP="00005F0E">
      <w:pPr>
        <w:widowControl w:val="0"/>
        <w:adjustRightInd w:val="0"/>
        <w:snapToGrid w:val="0"/>
        <w:spacing w:line="276" w:lineRule="auto"/>
        <w:ind w:left="0" w:firstLine="0"/>
        <w:rPr>
          <w:rFonts w:asciiTheme="majorBidi" w:hAnsiTheme="majorBidi" w:cstheme="majorBidi"/>
          <w:lang w:val="en-HK" w:eastAsia="zh-HK"/>
        </w:rPr>
      </w:pPr>
      <w:r>
        <w:rPr>
          <w:rFonts w:asciiTheme="majorBidi" w:hAnsiTheme="majorBidi" w:cstheme="majorBidi"/>
          <w:lang w:val="en-HK"/>
        </w:rPr>
        <w:t>Read Source 1 to Source 4 and then a</w:t>
      </w:r>
      <w:r w:rsidR="00C526ED" w:rsidRPr="00CC2D20">
        <w:rPr>
          <w:rFonts w:asciiTheme="majorBidi" w:hAnsiTheme="majorBidi" w:cstheme="majorBidi"/>
          <w:lang w:val="en-HK"/>
        </w:rPr>
        <w:t>nswer the questions</w:t>
      </w:r>
      <w:r w:rsidR="00810924" w:rsidRPr="00CC2D20">
        <w:rPr>
          <w:rFonts w:asciiTheme="majorBidi" w:hAnsiTheme="majorBidi" w:cstheme="majorBidi"/>
          <w:lang w:val="en-HK"/>
        </w:rPr>
        <w:t xml:space="preserve">. </w:t>
      </w:r>
    </w:p>
    <w:p w14:paraId="2B87BDFF" w14:textId="77777777" w:rsidR="007B37B4" w:rsidRPr="00CC2D20" w:rsidRDefault="007B37B4" w:rsidP="00005F0E">
      <w:pPr>
        <w:snapToGrid w:val="0"/>
        <w:spacing w:line="276" w:lineRule="auto"/>
        <w:ind w:left="1334" w:hangingChars="556" w:hanging="1334"/>
        <w:rPr>
          <w:rFonts w:asciiTheme="majorBidi" w:eastAsia="微軟正黑體" w:hAnsiTheme="majorBidi" w:cstheme="majorBidi"/>
          <w:lang w:val="en-HK"/>
        </w:rPr>
      </w:pPr>
    </w:p>
    <w:p w14:paraId="2351A63B" w14:textId="5E303D9F" w:rsidR="00D26239" w:rsidRPr="00CC2D20" w:rsidRDefault="00D26239" w:rsidP="00005F0E">
      <w:pPr>
        <w:spacing w:line="276" w:lineRule="auto"/>
        <w:ind w:left="0" w:firstLine="0"/>
        <w:rPr>
          <w:rFonts w:asciiTheme="majorBidi" w:eastAsiaTheme="minorEastAsia" w:hAnsiTheme="majorBidi" w:cstheme="majorBidi"/>
          <w:b/>
          <w:lang w:val="en-HK" w:eastAsia="zh-HK"/>
        </w:rPr>
      </w:pPr>
      <w:r w:rsidRPr="00CC2D20">
        <w:rPr>
          <w:rFonts w:asciiTheme="majorBidi" w:eastAsiaTheme="minorEastAsia" w:hAnsiTheme="majorBidi" w:cstheme="majorBidi"/>
          <w:b/>
          <w:lang w:val="en-HK" w:eastAsia="zh-HK"/>
        </w:rPr>
        <w:t xml:space="preserve">Source 1: Article 5 </w:t>
      </w:r>
      <w:r w:rsidR="00CE0436">
        <w:rPr>
          <w:rFonts w:asciiTheme="majorBidi" w:eastAsiaTheme="minorEastAsia" w:hAnsiTheme="majorBidi" w:cstheme="majorBidi"/>
          <w:b/>
          <w:lang w:val="en-HK" w:eastAsia="zh-HK"/>
        </w:rPr>
        <w:t>of the</w:t>
      </w:r>
      <w:r w:rsidRPr="00CC2D20">
        <w:rPr>
          <w:rFonts w:asciiTheme="majorBidi" w:eastAsiaTheme="minorEastAsia" w:hAnsiTheme="majorBidi" w:cstheme="majorBidi"/>
          <w:b/>
          <w:lang w:val="en-HK" w:eastAsia="zh-HK"/>
        </w:rPr>
        <w:t xml:space="preserve"> </w:t>
      </w:r>
      <w:r w:rsidR="007B37B4" w:rsidRPr="007B37B4">
        <w:rPr>
          <w:rFonts w:asciiTheme="majorBidi" w:hAnsiTheme="majorBidi" w:cstheme="majorBidi"/>
          <w:lang w:val="en-HK" w:eastAsia="zh-HK"/>
        </w:rPr>
        <w:t xml:space="preserve">Convention on the Elimination of All Forms of Discrimination against Women </w:t>
      </w:r>
      <w:r w:rsidR="007B37B4">
        <w:rPr>
          <w:rFonts w:asciiTheme="majorBidi" w:hAnsiTheme="majorBidi" w:cstheme="majorBidi"/>
          <w:lang w:val="en-HK" w:eastAsia="zh-HK"/>
        </w:rPr>
        <w:t>(</w:t>
      </w:r>
      <w:r w:rsidRPr="00CC2D20">
        <w:rPr>
          <w:rFonts w:asciiTheme="majorBidi" w:eastAsiaTheme="minorEastAsia" w:hAnsiTheme="majorBidi" w:cstheme="majorBidi"/>
          <w:b/>
          <w:lang w:val="en-HK" w:eastAsia="zh-HK"/>
        </w:rPr>
        <w:t>CEADW</w:t>
      </w:r>
      <w:r w:rsidR="007B37B4">
        <w:rPr>
          <w:rFonts w:asciiTheme="majorBidi" w:eastAsiaTheme="minorEastAsia" w:hAnsiTheme="majorBidi" w:cstheme="majorBidi"/>
          <w:b/>
          <w:lang w:val="en-HK" w:eastAsia="zh-HK"/>
        </w:rPr>
        <w:t>)</w:t>
      </w:r>
    </w:p>
    <w:tbl>
      <w:tblPr>
        <w:tblStyle w:val="a5"/>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DE9D9" w:themeFill="accent6" w:themeFillTint="33"/>
        <w:tblLook w:val="04A0" w:firstRow="1" w:lastRow="0" w:firstColumn="1" w:lastColumn="0" w:noHBand="0" w:noVBand="1"/>
      </w:tblPr>
      <w:tblGrid>
        <w:gridCol w:w="8276"/>
      </w:tblGrid>
      <w:tr w:rsidR="00E03E00" w:rsidRPr="00CC2D20" w14:paraId="6A37276B" w14:textId="77777777" w:rsidTr="00E3007D">
        <w:tc>
          <w:tcPr>
            <w:tcW w:w="8494" w:type="dxa"/>
            <w:shd w:val="clear" w:color="auto" w:fill="FDE9D9" w:themeFill="accent6" w:themeFillTint="33"/>
          </w:tcPr>
          <w:p w14:paraId="5692D393" w14:textId="77777777" w:rsidR="00E03E00" w:rsidRPr="00CC2D20" w:rsidRDefault="00E03E00" w:rsidP="00005F0E">
            <w:pPr>
              <w:spacing w:line="276" w:lineRule="auto"/>
              <w:ind w:left="0" w:firstLine="0"/>
              <w:jc w:val="both"/>
              <w:rPr>
                <w:rFonts w:asciiTheme="majorBidi" w:eastAsiaTheme="minorEastAsia" w:hAnsiTheme="majorBidi" w:cstheme="majorBidi"/>
                <w:lang w:val="en-HK" w:eastAsia="zh-HK"/>
              </w:rPr>
            </w:pPr>
            <w:r w:rsidRPr="00CC2D20">
              <w:rPr>
                <w:rFonts w:asciiTheme="majorBidi" w:hAnsiTheme="majorBidi" w:cstheme="majorBidi"/>
                <w:lang w:val="en-HK"/>
              </w:rPr>
              <w:t>States Parties shall take all appropriate measures:</w:t>
            </w:r>
            <w:r w:rsidRPr="00CC2D20">
              <w:rPr>
                <w:rFonts w:asciiTheme="majorBidi" w:eastAsiaTheme="minorEastAsia" w:hAnsiTheme="majorBidi" w:cstheme="majorBidi"/>
                <w:lang w:val="en-HK" w:eastAsia="zh-HK"/>
              </w:rPr>
              <w:t xml:space="preserve"> </w:t>
            </w:r>
          </w:p>
          <w:p w14:paraId="59CB9A26" w14:textId="77777777" w:rsidR="00E03E00" w:rsidRPr="00CC2D20" w:rsidRDefault="00E03E00" w:rsidP="004062B4">
            <w:pPr>
              <w:pStyle w:val="a6"/>
              <w:numPr>
                <w:ilvl w:val="4"/>
                <w:numId w:val="30"/>
              </w:numPr>
              <w:tabs>
                <w:tab w:val="clear" w:pos="1800"/>
              </w:tabs>
              <w:spacing w:line="276" w:lineRule="auto"/>
              <w:ind w:left="482" w:hanging="482"/>
              <w:jc w:val="both"/>
              <w:rPr>
                <w:rFonts w:asciiTheme="majorBidi" w:hAnsiTheme="majorBidi" w:cstheme="majorBidi"/>
                <w:lang w:val="en-HK"/>
              </w:rPr>
            </w:pPr>
            <w:r w:rsidRPr="00CC2D20">
              <w:rPr>
                <w:rFonts w:asciiTheme="majorBidi" w:hAnsiTheme="majorBidi" w:cstheme="majorBidi"/>
                <w:lang w:val="en-HK"/>
              </w:rPr>
              <w:t xml:space="preserve">To modify the social and cultural patterns of conduct of men and women, with a view to achieving the elimination of prejudices and customary and all other practices which are based on the idea of the inferiority or the superiority of either of the sexes or on stereotyped roles for men and women; </w:t>
            </w:r>
          </w:p>
          <w:p w14:paraId="72E58549" w14:textId="77777777" w:rsidR="00E03E00" w:rsidRPr="00CC2D20" w:rsidRDefault="00E03E00" w:rsidP="004062B4">
            <w:pPr>
              <w:pStyle w:val="a6"/>
              <w:numPr>
                <w:ilvl w:val="4"/>
                <w:numId w:val="30"/>
              </w:numPr>
              <w:tabs>
                <w:tab w:val="clear" w:pos="1800"/>
              </w:tabs>
              <w:spacing w:line="276" w:lineRule="auto"/>
              <w:ind w:left="482" w:hanging="482"/>
              <w:jc w:val="both"/>
              <w:rPr>
                <w:rFonts w:asciiTheme="majorBidi" w:hAnsiTheme="majorBidi" w:cstheme="majorBidi"/>
                <w:lang w:val="en-HK"/>
              </w:rPr>
            </w:pPr>
            <w:r w:rsidRPr="00CC2D20">
              <w:rPr>
                <w:rFonts w:asciiTheme="majorBidi" w:hAnsiTheme="majorBidi" w:cstheme="majorBidi"/>
                <w:lang w:val="en-HK"/>
              </w:rPr>
              <w:t>To ensure that family education includes a proper understanding of maternity as a social function and the recognition of the common responsibility of men and women in the upbringing and development of their children, it being understood that the interest of the children is the primordial consideration in all cases.</w:t>
            </w:r>
          </w:p>
        </w:tc>
      </w:tr>
    </w:tbl>
    <w:p w14:paraId="2FE7E7A7" w14:textId="77777777" w:rsidR="004062B4" w:rsidRDefault="00E03E00" w:rsidP="004062B4">
      <w:pPr>
        <w:ind w:left="0" w:firstLine="0"/>
        <w:jc w:val="both"/>
        <w:rPr>
          <w:rFonts w:asciiTheme="majorBidi" w:eastAsiaTheme="minorEastAsia" w:hAnsiTheme="majorBidi" w:cstheme="majorBidi"/>
          <w:sz w:val="22"/>
          <w:szCs w:val="22"/>
          <w:lang w:val="en-HK" w:eastAsia="zh-HK"/>
        </w:rPr>
      </w:pPr>
      <w:r w:rsidRPr="00CC2D20">
        <w:rPr>
          <w:rFonts w:asciiTheme="majorBidi" w:eastAsiaTheme="minorEastAsia" w:hAnsiTheme="majorBidi" w:cstheme="majorBidi"/>
          <w:sz w:val="22"/>
          <w:szCs w:val="22"/>
          <w:lang w:val="en-HK" w:eastAsia="zh-HK"/>
        </w:rPr>
        <w:t xml:space="preserve">Source: </w:t>
      </w:r>
      <w:r w:rsidR="009E58BE">
        <w:rPr>
          <w:rFonts w:asciiTheme="majorBidi" w:eastAsiaTheme="minorEastAsia" w:hAnsiTheme="majorBidi" w:cstheme="majorBidi"/>
          <w:sz w:val="22"/>
          <w:szCs w:val="22"/>
          <w:lang w:val="en-HK" w:eastAsia="zh-HK"/>
        </w:rPr>
        <w:t>L</w:t>
      </w:r>
      <w:r w:rsidRPr="00CC2D20">
        <w:rPr>
          <w:rFonts w:asciiTheme="majorBidi" w:eastAsiaTheme="minorEastAsia" w:hAnsiTheme="majorBidi" w:cstheme="majorBidi"/>
          <w:sz w:val="22"/>
          <w:szCs w:val="22"/>
          <w:lang w:val="en-HK" w:eastAsia="zh-HK"/>
        </w:rPr>
        <w:t>abour and Welfare Bureau of the Government of the Hong Kong Special Administrative Region</w:t>
      </w:r>
      <w:r w:rsidR="004062B4">
        <w:rPr>
          <w:rFonts w:asciiTheme="majorBidi" w:eastAsiaTheme="minorEastAsia" w:hAnsiTheme="majorBidi" w:cstheme="majorBidi" w:hint="eastAsia"/>
          <w:sz w:val="22"/>
          <w:szCs w:val="22"/>
          <w:lang w:val="en-HK"/>
        </w:rPr>
        <w:t>,</w:t>
      </w:r>
      <w:r w:rsidRPr="00CC2D20">
        <w:rPr>
          <w:rFonts w:asciiTheme="majorBidi" w:eastAsiaTheme="minorEastAsia" w:hAnsiTheme="majorBidi" w:cstheme="majorBidi"/>
          <w:sz w:val="22"/>
          <w:szCs w:val="22"/>
          <w:lang w:val="en-HK" w:eastAsia="zh-HK"/>
        </w:rPr>
        <w:t xml:space="preserve"> </w:t>
      </w:r>
      <w:r w:rsidR="003D5278" w:rsidRPr="00A0227B">
        <w:rPr>
          <w:rFonts w:asciiTheme="majorBidi" w:eastAsiaTheme="minorEastAsia" w:hAnsiTheme="majorBidi" w:cstheme="majorBidi"/>
          <w:sz w:val="22"/>
          <w:szCs w:val="22"/>
          <w:lang w:val="en-HK" w:eastAsia="zh-HK"/>
        </w:rPr>
        <w:t>Convention</w:t>
      </w:r>
      <w:r w:rsidRPr="00A0227B">
        <w:rPr>
          <w:rFonts w:asciiTheme="majorBidi" w:eastAsiaTheme="minorEastAsia" w:hAnsiTheme="majorBidi" w:cstheme="majorBidi"/>
          <w:sz w:val="22"/>
          <w:szCs w:val="22"/>
          <w:lang w:val="en-HK" w:eastAsia="zh-HK"/>
        </w:rPr>
        <w:t xml:space="preserve"> on the Elimination of All Forms of Discrimination against Women</w:t>
      </w:r>
      <w:r w:rsidR="004062B4">
        <w:rPr>
          <w:rFonts w:asciiTheme="majorBidi" w:eastAsiaTheme="minorEastAsia" w:hAnsiTheme="majorBidi" w:cstheme="majorBidi" w:hint="eastAsia"/>
          <w:sz w:val="22"/>
          <w:szCs w:val="22"/>
          <w:lang w:val="en-HK"/>
        </w:rPr>
        <w:t>.</w:t>
      </w:r>
    </w:p>
    <w:p w14:paraId="4840DE1E" w14:textId="5F310F70" w:rsidR="002A1501" w:rsidRDefault="008110BD" w:rsidP="00005F0E">
      <w:pPr>
        <w:spacing w:line="276" w:lineRule="auto"/>
        <w:rPr>
          <w:rFonts w:asciiTheme="majorBidi" w:eastAsiaTheme="minorEastAsia" w:hAnsiTheme="majorBidi" w:cstheme="majorBidi"/>
          <w:lang w:val="en-HK" w:eastAsia="zh-HK"/>
        </w:rPr>
      </w:pPr>
      <w:r w:rsidRPr="008110BD">
        <w:rPr>
          <w:rFonts w:asciiTheme="majorBidi" w:eastAsiaTheme="minorEastAsia" w:hAnsiTheme="majorBidi" w:cstheme="majorBidi"/>
          <w:sz w:val="22"/>
          <w:szCs w:val="22"/>
          <w:lang w:val="en-HK" w:eastAsia="zh-HK"/>
        </w:rPr>
        <w:t>https://www.hyab.gov.hk/CEDAW/4th_report/en/index.html</w:t>
      </w:r>
      <w:r w:rsidRPr="008110BD" w:rsidDel="008110BD">
        <w:rPr>
          <w:rFonts w:asciiTheme="majorBidi" w:eastAsiaTheme="minorEastAsia" w:hAnsiTheme="majorBidi" w:cstheme="majorBidi"/>
          <w:sz w:val="22"/>
          <w:szCs w:val="22"/>
          <w:lang w:val="en-HK" w:eastAsia="zh-HK"/>
        </w:rPr>
        <w:t xml:space="preserve"> </w:t>
      </w:r>
    </w:p>
    <w:p w14:paraId="7D7C427C" w14:textId="77777777" w:rsidR="000F32D7" w:rsidRPr="00CC2D20" w:rsidRDefault="000F32D7" w:rsidP="00005F0E">
      <w:pPr>
        <w:spacing w:line="276" w:lineRule="auto"/>
        <w:rPr>
          <w:rFonts w:asciiTheme="majorBidi" w:eastAsiaTheme="minorEastAsia" w:hAnsiTheme="majorBidi" w:cstheme="majorBidi"/>
          <w:lang w:val="en-HK" w:eastAsia="zh-HK"/>
        </w:rPr>
      </w:pPr>
    </w:p>
    <w:p w14:paraId="4289D22E" w14:textId="6C34B74E" w:rsidR="00E03E00" w:rsidRPr="00CC2D20" w:rsidRDefault="00E03E00" w:rsidP="00005F0E">
      <w:pPr>
        <w:snapToGrid w:val="0"/>
        <w:spacing w:line="276" w:lineRule="auto"/>
        <w:ind w:left="1336" w:hangingChars="556" w:hanging="1336"/>
        <w:rPr>
          <w:rFonts w:asciiTheme="majorBidi" w:hAnsiTheme="majorBidi" w:cstheme="majorBidi"/>
          <w:b/>
          <w:lang w:val="en-HK" w:eastAsia="zh-HK"/>
        </w:rPr>
      </w:pPr>
      <w:r w:rsidRPr="00CC2D20">
        <w:rPr>
          <w:rFonts w:asciiTheme="majorBidi" w:hAnsiTheme="majorBidi" w:cstheme="majorBidi"/>
          <w:b/>
          <w:lang w:val="en-HK" w:eastAsia="zh-HK"/>
        </w:rPr>
        <w:t>Source 2: Gender Equality</w:t>
      </w:r>
    </w:p>
    <w:tbl>
      <w:tblPr>
        <w:tblStyle w:val="a5"/>
        <w:tblW w:w="0" w:type="auto"/>
        <w:tblInd w:w="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DE9D9" w:themeFill="accent6" w:themeFillTint="33"/>
        <w:tblLook w:val="04A0" w:firstRow="1" w:lastRow="0" w:firstColumn="1" w:lastColumn="0" w:noHBand="0" w:noVBand="1"/>
      </w:tblPr>
      <w:tblGrid>
        <w:gridCol w:w="8275"/>
      </w:tblGrid>
      <w:tr w:rsidR="00E03E00" w:rsidRPr="00CC2D20" w14:paraId="6B976061" w14:textId="77777777" w:rsidTr="00E3007D">
        <w:tc>
          <w:tcPr>
            <w:tcW w:w="8494" w:type="dxa"/>
            <w:shd w:val="clear" w:color="auto" w:fill="FDE9D9" w:themeFill="accent6" w:themeFillTint="33"/>
          </w:tcPr>
          <w:p w14:paraId="3C50FB10" w14:textId="01DBEC45" w:rsidR="00E03E00" w:rsidRPr="00CC2D20" w:rsidRDefault="00E03E00" w:rsidP="00005F0E">
            <w:pPr>
              <w:spacing w:line="276" w:lineRule="auto"/>
              <w:ind w:left="0" w:firstLine="0"/>
              <w:jc w:val="both"/>
              <w:rPr>
                <w:rFonts w:asciiTheme="majorBidi" w:eastAsia="微軟正黑體" w:hAnsiTheme="majorBidi" w:cstheme="majorBidi"/>
                <w:b/>
                <w:u w:val="single"/>
                <w:lang w:val="en-HK"/>
              </w:rPr>
            </w:pPr>
            <w:r w:rsidRPr="00CC2D20">
              <w:rPr>
                <w:rFonts w:asciiTheme="majorBidi" w:eastAsia="微軟正黑體" w:hAnsiTheme="majorBidi" w:cstheme="majorBidi"/>
                <w:b/>
                <w:u w:val="single"/>
                <w:lang w:val="en-HK" w:eastAsia="zh-HK"/>
              </w:rPr>
              <w:t xml:space="preserve">Facts and </w:t>
            </w:r>
            <w:r w:rsidR="009E58BE">
              <w:rPr>
                <w:rFonts w:asciiTheme="majorBidi" w:eastAsia="微軟正黑體" w:hAnsiTheme="majorBidi" w:cstheme="majorBidi"/>
                <w:b/>
                <w:u w:val="single"/>
                <w:lang w:val="en-HK" w:eastAsia="zh-HK"/>
              </w:rPr>
              <w:t>figures</w:t>
            </w:r>
          </w:p>
          <w:p w14:paraId="09BC722D" w14:textId="77777777" w:rsidR="00E03E00" w:rsidRPr="00CC2D20" w:rsidRDefault="00E03E00" w:rsidP="00005F0E">
            <w:pPr>
              <w:spacing w:line="276" w:lineRule="auto"/>
              <w:ind w:left="0" w:firstLine="0"/>
              <w:jc w:val="both"/>
              <w:rPr>
                <w:rFonts w:asciiTheme="majorBidi" w:hAnsiTheme="majorBidi" w:cstheme="majorBidi"/>
                <w:lang w:val="en-HK"/>
              </w:rPr>
            </w:pPr>
            <w:r w:rsidRPr="00CC2D20">
              <w:rPr>
                <w:rFonts w:asciiTheme="majorBidi" w:eastAsiaTheme="minorEastAsia" w:hAnsiTheme="majorBidi" w:cstheme="majorBidi"/>
                <w:lang w:val="en-HK"/>
              </w:rPr>
              <w:t>In 18 countries, husbands can legally prevent their wives from working...</w:t>
            </w:r>
          </w:p>
          <w:p w14:paraId="1D74E844" w14:textId="77777777" w:rsidR="00E03E00" w:rsidRPr="00CC2D20" w:rsidRDefault="00E03E00" w:rsidP="00005F0E">
            <w:pPr>
              <w:spacing w:line="276" w:lineRule="auto"/>
              <w:ind w:left="0" w:firstLine="0"/>
              <w:jc w:val="both"/>
              <w:rPr>
                <w:rFonts w:asciiTheme="majorBidi" w:hAnsiTheme="majorBidi" w:cstheme="majorBidi"/>
                <w:lang w:val="en-HK" w:eastAsia="zh-HK"/>
              </w:rPr>
            </w:pPr>
          </w:p>
          <w:p w14:paraId="28FF29DC" w14:textId="6D03C724" w:rsidR="00E03E00" w:rsidRPr="00CC2D20" w:rsidRDefault="00E03E00" w:rsidP="00005F0E">
            <w:pPr>
              <w:spacing w:line="276" w:lineRule="auto"/>
              <w:ind w:left="0" w:firstLine="0"/>
              <w:jc w:val="both"/>
              <w:rPr>
                <w:rFonts w:asciiTheme="majorBidi" w:eastAsia="微軟正黑體" w:hAnsiTheme="majorBidi" w:cstheme="majorBidi"/>
                <w:b/>
                <w:u w:val="single"/>
                <w:lang w:val="en-HK" w:eastAsia="zh-HK"/>
              </w:rPr>
            </w:pPr>
            <w:r w:rsidRPr="00CC2D20">
              <w:rPr>
                <w:rFonts w:asciiTheme="majorBidi" w:eastAsia="微軟正黑體" w:hAnsiTheme="majorBidi" w:cstheme="majorBidi"/>
                <w:b/>
                <w:u w:val="single"/>
                <w:lang w:val="en-HK" w:eastAsia="zh-HK"/>
              </w:rPr>
              <w:t>Goal</w:t>
            </w:r>
            <w:r w:rsidR="009E58BE">
              <w:rPr>
                <w:rFonts w:asciiTheme="majorBidi" w:eastAsia="微軟正黑體" w:hAnsiTheme="majorBidi" w:cstheme="majorBidi"/>
                <w:b/>
                <w:u w:val="single"/>
                <w:lang w:val="en-HK" w:eastAsia="zh-HK"/>
              </w:rPr>
              <w:t xml:space="preserve"> 5 target</w:t>
            </w:r>
            <w:r w:rsidRPr="00CC2D20">
              <w:rPr>
                <w:rFonts w:asciiTheme="majorBidi" w:eastAsia="微軟正黑體" w:hAnsiTheme="majorBidi" w:cstheme="majorBidi"/>
                <w:b/>
                <w:u w:val="single"/>
                <w:lang w:val="en-HK" w:eastAsia="zh-HK"/>
              </w:rPr>
              <w:t>s</w:t>
            </w:r>
          </w:p>
          <w:p w14:paraId="5FF59664" w14:textId="44FB9323" w:rsidR="00E03E00" w:rsidRPr="00CC2D20" w:rsidRDefault="00E03E00" w:rsidP="00005F0E">
            <w:pPr>
              <w:snapToGrid w:val="0"/>
              <w:spacing w:line="276" w:lineRule="auto"/>
              <w:ind w:left="0" w:firstLine="0"/>
              <w:jc w:val="both"/>
              <w:rPr>
                <w:rFonts w:asciiTheme="majorBidi" w:hAnsiTheme="majorBidi" w:cstheme="majorBidi"/>
                <w:b/>
                <w:lang w:val="en-HK" w:eastAsia="zh-HK"/>
              </w:rPr>
            </w:pPr>
            <w:r w:rsidRPr="00CC2D20">
              <w:rPr>
                <w:rFonts w:asciiTheme="majorBidi" w:hAnsiTheme="majorBidi" w:cstheme="majorBidi"/>
                <w:lang w:val="en-HK"/>
              </w:rPr>
              <w:t xml:space="preserve">5.4 </w:t>
            </w:r>
            <w:r w:rsidRPr="00CC2D20">
              <w:rPr>
                <w:rFonts w:asciiTheme="majorBidi" w:hAnsiTheme="majorBidi" w:cstheme="majorBidi"/>
                <w:lang w:val="en-HK"/>
              </w:rPr>
              <w:tab/>
              <w:t>Recognize and value unpaid care and domestic work through the provision of public services, infrastructure and social protection policies and the promotion of shared responsibility within the household and the family as nationally appropriate</w:t>
            </w:r>
            <w:r w:rsidR="00302241">
              <w:rPr>
                <w:rFonts w:asciiTheme="majorBidi" w:hAnsiTheme="majorBidi" w:cstheme="majorBidi"/>
                <w:lang w:val="en-HK"/>
              </w:rPr>
              <w:t>.</w:t>
            </w:r>
          </w:p>
        </w:tc>
      </w:tr>
    </w:tbl>
    <w:p w14:paraId="29595237" w14:textId="1F73F15E" w:rsidR="00E03E00" w:rsidRPr="00CC2D20" w:rsidRDefault="00E03E00" w:rsidP="00005F0E">
      <w:pPr>
        <w:snapToGrid w:val="0"/>
        <w:spacing w:line="276" w:lineRule="auto"/>
        <w:ind w:left="2" w:firstLine="0"/>
        <w:rPr>
          <w:rFonts w:asciiTheme="majorBidi" w:hAnsiTheme="majorBidi" w:cstheme="majorBidi"/>
          <w:sz w:val="22"/>
          <w:szCs w:val="22"/>
          <w:lang w:val="en-HK"/>
        </w:rPr>
      </w:pPr>
      <w:r w:rsidRPr="00CC2D20">
        <w:rPr>
          <w:rFonts w:asciiTheme="majorBidi" w:hAnsiTheme="majorBidi" w:cstheme="majorBidi"/>
          <w:sz w:val="22"/>
          <w:szCs w:val="22"/>
          <w:lang w:val="en-HK" w:eastAsia="zh-HK"/>
        </w:rPr>
        <w:t>Source: United Nations</w:t>
      </w:r>
      <w:r w:rsidR="004062B4">
        <w:rPr>
          <w:rFonts w:asciiTheme="majorBidi" w:hAnsiTheme="majorBidi" w:cstheme="majorBidi" w:hint="eastAsia"/>
          <w:sz w:val="22"/>
          <w:szCs w:val="22"/>
          <w:lang w:val="en-HK"/>
        </w:rPr>
        <w:t>.</w:t>
      </w:r>
      <w:r w:rsidRPr="00CC2D20">
        <w:rPr>
          <w:rFonts w:asciiTheme="majorBidi" w:hAnsiTheme="majorBidi" w:cstheme="majorBidi"/>
          <w:sz w:val="22"/>
          <w:szCs w:val="22"/>
          <w:lang w:val="en-HK" w:eastAsia="zh-HK"/>
        </w:rPr>
        <w:t xml:space="preserve"> </w:t>
      </w:r>
      <w:r w:rsidR="00B85B84" w:rsidRPr="00CC2D20">
        <w:rPr>
          <w:rFonts w:asciiTheme="majorBidi" w:hAnsiTheme="majorBidi" w:cstheme="majorBidi"/>
          <w:sz w:val="22"/>
          <w:szCs w:val="22"/>
          <w:lang w:val="en-HK" w:eastAsia="zh-HK"/>
        </w:rPr>
        <w:t>https://www.un.org/sustainabledevelopment/gender-equality/</w:t>
      </w:r>
    </w:p>
    <w:p w14:paraId="338707DB" w14:textId="2095D63E" w:rsidR="000F32D7" w:rsidRDefault="000F32D7">
      <w:pPr>
        <w:rPr>
          <w:rFonts w:asciiTheme="majorBidi" w:hAnsiTheme="majorBidi" w:cstheme="majorBidi"/>
          <w:szCs w:val="28"/>
          <w:lang w:val="en-HK" w:eastAsia="zh-HK"/>
        </w:rPr>
      </w:pPr>
    </w:p>
    <w:p w14:paraId="2F48CD62" w14:textId="77777777" w:rsidR="007D6AAD" w:rsidRDefault="007D6AAD">
      <w:pPr>
        <w:rPr>
          <w:rFonts w:asciiTheme="majorBidi" w:hAnsiTheme="majorBidi" w:cstheme="majorBidi"/>
          <w:szCs w:val="28"/>
          <w:lang w:val="en-HK" w:eastAsia="zh-HK"/>
        </w:rPr>
      </w:pPr>
    </w:p>
    <w:p w14:paraId="3B686A81" w14:textId="25E97475" w:rsidR="005A5820" w:rsidRPr="00CC2D20" w:rsidRDefault="00E7164F" w:rsidP="00005F0E">
      <w:pPr>
        <w:spacing w:line="276" w:lineRule="auto"/>
        <w:ind w:left="0" w:firstLine="0"/>
        <w:rPr>
          <w:rFonts w:asciiTheme="majorBidi" w:eastAsiaTheme="minorEastAsia" w:hAnsiTheme="majorBidi" w:cstheme="majorBidi"/>
          <w:b/>
          <w:lang w:val="en-HK" w:eastAsia="zh-HK"/>
        </w:rPr>
      </w:pPr>
      <w:r w:rsidRPr="00CC2D20">
        <w:rPr>
          <w:rFonts w:asciiTheme="majorBidi" w:eastAsiaTheme="minorEastAsia" w:hAnsiTheme="majorBidi" w:cstheme="majorBidi"/>
          <w:b/>
          <w:lang w:val="en-HK" w:eastAsia="zh-HK"/>
        </w:rPr>
        <w:t>So</w:t>
      </w:r>
      <w:r w:rsidR="004E7EB9" w:rsidRPr="00CC2D20">
        <w:rPr>
          <w:rFonts w:asciiTheme="majorBidi" w:eastAsiaTheme="minorEastAsia" w:hAnsiTheme="majorBidi" w:cstheme="majorBidi"/>
          <w:b/>
          <w:lang w:val="en-HK" w:eastAsia="zh-HK"/>
        </w:rPr>
        <w:t xml:space="preserve">urce 3: Family and </w:t>
      </w:r>
      <w:r w:rsidR="008D30F6">
        <w:rPr>
          <w:rFonts w:asciiTheme="majorBidi" w:eastAsiaTheme="minorEastAsia" w:hAnsiTheme="majorBidi" w:cstheme="majorBidi"/>
          <w:b/>
          <w:lang w:val="en-HK" w:eastAsia="zh-HK"/>
        </w:rPr>
        <w:t>w</w:t>
      </w:r>
      <w:r w:rsidR="004E7EB9" w:rsidRPr="00CC2D20">
        <w:rPr>
          <w:rFonts w:asciiTheme="majorBidi" w:eastAsiaTheme="minorEastAsia" w:hAnsiTheme="majorBidi" w:cstheme="majorBidi"/>
          <w:b/>
          <w:lang w:val="en-HK" w:eastAsia="zh-HK"/>
        </w:rPr>
        <w:t>ork Status</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06"/>
      </w:tblGrid>
      <w:tr w:rsidR="00804B72" w:rsidRPr="00CC2D20" w14:paraId="5215994C" w14:textId="77777777" w:rsidTr="00804B72">
        <w:tc>
          <w:tcPr>
            <w:tcW w:w="8494" w:type="dxa"/>
          </w:tcPr>
          <w:p w14:paraId="67CA2C62" w14:textId="207AEAD5" w:rsidR="00804B72" w:rsidRPr="00CC2D20" w:rsidRDefault="009B2D9C" w:rsidP="00005F0E">
            <w:pPr>
              <w:spacing w:line="276" w:lineRule="auto"/>
              <w:ind w:left="0" w:firstLine="0"/>
              <w:jc w:val="center"/>
              <w:rPr>
                <w:rFonts w:asciiTheme="majorBidi" w:eastAsiaTheme="minorEastAsia" w:hAnsiTheme="majorBidi" w:cstheme="majorBidi"/>
                <w:b/>
                <w:lang w:val="en-HK" w:eastAsia="zh-HK"/>
              </w:rPr>
            </w:pPr>
            <w:r w:rsidRPr="00CC2D20">
              <w:rPr>
                <w:rFonts w:asciiTheme="majorBidi" w:eastAsiaTheme="minorEastAsia" w:hAnsiTheme="majorBidi" w:cstheme="majorBidi"/>
                <w:noProof/>
                <w:lang w:eastAsia="zh-CN"/>
              </w:rPr>
              <mc:AlternateContent>
                <mc:Choice Requires="wps">
                  <w:drawing>
                    <wp:anchor distT="0" distB="0" distL="114300" distR="114300" simplePos="0" relativeHeight="251658272" behindDoc="0" locked="0" layoutInCell="1" allowOverlap="1" wp14:anchorId="183D3061" wp14:editId="70484A26">
                      <wp:simplePos x="0" y="0"/>
                      <wp:positionH relativeFrom="column">
                        <wp:posOffset>3506412</wp:posOffset>
                      </wp:positionH>
                      <wp:positionV relativeFrom="paragraph">
                        <wp:posOffset>167920</wp:posOffset>
                      </wp:positionV>
                      <wp:extent cx="368300" cy="810574"/>
                      <wp:effectExtent l="0" t="0" r="0" b="0"/>
                      <wp:wrapNone/>
                      <wp:docPr id="36" name="文字方塊 36"/>
                      <wp:cNvGraphicFramePr/>
                      <a:graphic xmlns:a="http://schemas.openxmlformats.org/drawingml/2006/main">
                        <a:graphicData uri="http://schemas.microsoft.com/office/word/2010/wordprocessingShape">
                          <wps:wsp>
                            <wps:cNvSpPr txBox="1"/>
                            <wps:spPr>
                              <a:xfrm>
                                <a:off x="0" y="0"/>
                                <a:ext cx="368300" cy="810574"/>
                              </a:xfrm>
                              <a:prstGeom prst="rect">
                                <a:avLst/>
                              </a:prstGeom>
                              <a:noFill/>
                              <a:ln w="6350">
                                <a:noFill/>
                              </a:ln>
                            </wps:spPr>
                            <wps:txbx>
                              <w:txbxContent>
                                <w:p w14:paraId="777E4FAC" w14:textId="69D44A97" w:rsidR="0060020E" w:rsidRPr="00804B72" w:rsidRDefault="0060020E" w:rsidP="0047528A">
                                  <w:pPr>
                                    <w:ind w:left="0"/>
                                    <w:jc w:val="right"/>
                                    <w:rPr>
                                      <w:b/>
                                      <w:color w:val="000000" w:themeColor="text1"/>
                                      <w14:textOutline w14:w="0" w14:cap="flat" w14:cmpd="sng" w14:algn="ctr">
                                        <w14:noFill/>
                                        <w14:prstDash w14:val="solid"/>
                                        <w14:round/>
                                      </w14:textOutline>
                                      <w14:props3d w14:extrusionH="57150" w14:contourW="0" w14:prstMaterial="softEdge">
                                        <w14:bevelT w14:w="25400" w14:h="38100" w14:prst="circle"/>
                                      </w14:props3d>
                                    </w:rPr>
                                  </w:pPr>
                                  <w:r>
                                    <w:rPr>
                                      <w:rFonts w:hint="eastAsia"/>
                                      <w:b/>
                                      <w:color w:val="000000" w:themeColor="text1"/>
                                      <w14:textOutline w14:w="0" w14:cap="flat" w14:cmpd="sng" w14:algn="ctr">
                                        <w14:noFill/>
                                        <w14:prstDash w14:val="solid"/>
                                        <w14:round/>
                                      </w14:textOutline>
                                      <w14:props3d w14:extrusionH="57150" w14:contourW="0" w14:prstMaterial="softEdge">
                                        <w14:bevelT w14:w="25400" w14:h="38100" w14:prst="circle"/>
                                      </w14:props3d>
                                    </w:rPr>
                                    <w:t>Wife</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a:scene3d>
                                <a:camera prst="orthographicFront"/>
                                <a:lightRig rig="soft" dir="t">
                                  <a:rot lat="0" lon="0" rev="15600000"/>
                                </a:lightRig>
                              </a:scene3d>
                              <a:sp3d extrusionH="57150" prstMaterial="softEdge">
                                <a:bevelT w="25400" h="38100"/>
                              </a:sp3d>
                            </wps:bodyPr>
                          </wps:wsp>
                        </a:graphicData>
                      </a:graphic>
                      <wp14:sizeRelH relativeFrom="margin">
                        <wp14:pctWidth>0</wp14:pctWidth>
                      </wp14:sizeRelH>
                      <wp14:sizeRelV relativeFrom="margin">
                        <wp14:pctHeight>0</wp14:pctHeight>
                      </wp14:sizeRelV>
                    </wp:anchor>
                  </w:drawing>
                </mc:Choice>
                <mc:Fallback>
                  <w:pict>
                    <v:shape w14:anchorId="183D3061" id="文字方塊 36" o:spid="_x0000_s1068" type="#_x0000_t202" style="position:absolute;left:0;text-align:left;margin-left:276.1pt;margin-top:13.2pt;width:29pt;height:63.8pt;z-index:2516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" filled="f" stroked="f" strokeweight=".5pt">
                      <v:textbox style="layout-flow:vertical-ideographic">
                        <w:txbxContent>
                          <w:p w14:paraId="777E4FAC" w14:textId="69D44A97" w:rsidR="0060020E" w:rsidRPr="00804B72" w:rsidRDefault="0060020E" w:rsidP="0047528A">
                            <w:pPr>
                              <w:ind w:left="0"/>
                              <w:jc w:val="right"/>
                              <w:rPr>
                                <w:b/>
                                <w:color w:val="000000" w:themeColor="text1"/>
                                <w14:textOutline w14:w="0" w14:cap="flat" w14:cmpd="sng" w14:algn="ctr">
                                  <w14:noFill/>
                                  <w14:prstDash w14:val="solid"/>
                                  <w14:round/>
                                </w14:textOutline>
                                <w14:props3d w14:extrusionH="57150" w14:contourW="0" w14:prstMaterial="softEdge">
                                  <w14:bevelT w14:w="25400" w14:h="38100" w14:prst="circle"/>
                                </w14:props3d>
                              </w:rPr>
                            </w:pPr>
                            <w:r>
                              <w:rPr>
                                <w:rFonts w:hint="eastAsia"/>
                                <w:b/>
                                <w:color w:val="000000" w:themeColor="text1"/>
                                <w14:textOutline w14:w="0" w14:cap="flat" w14:cmpd="sng" w14:algn="ctr">
                                  <w14:noFill/>
                                  <w14:prstDash w14:val="solid"/>
                                  <w14:round/>
                                </w14:textOutline>
                                <w14:props3d w14:extrusionH="57150" w14:contourW="0" w14:prstMaterial="softEdge">
                                  <w14:bevelT w14:w="25400" w14:h="38100" w14:prst="circle"/>
                                </w14:props3d>
                              </w:rPr>
                              <w:t>Wife</w:t>
                            </w:r>
                          </w:p>
                        </w:txbxContent>
                      </v:textbox>
                    </v:shape>
                  </w:pict>
                </mc:Fallback>
              </mc:AlternateContent>
            </w:r>
            <w:r w:rsidRPr="00CC2D20">
              <w:rPr>
                <w:rFonts w:asciiTheme="majorBidi" w:eastAsiaTheme="minorEastAsia" w:hAnsiTheme="majorBidi" w:cstheme="majorBidi"/>
                <w:noProof/>
                <w:lang w:eastAsia="zh-CN"/>
              </w:rPr>
              <mc:AlternateContent>
                <mc:Choice Requires="wps">
                  <w:drawing>
                    <wp:anchor distT="0" distB="0" distL="114300" distR="114300" simplePos="0" relativeHeight="251658273" behindDoc="0" locked="0" layoutInCell="1" allowOverlap="1" wp14:anchorId="279DBE77" wp14:editId="20518C24">
                      <wp:simplePos x="0" y="0"/>
                      <wp:positionH relativeFrom="column">
                        <wp:posOffset>1535108</wp:posOffset>
                      </wp:positionH>
                      <wp:positionV relativeFrom="paragraph">
                        <wp:posOffset>197609</wp:posOffset>
                      </wp:positionV>
                      <wp:extent cx="368300" cy="780885"/>
                      <wp:effectExtent l="0" t="0" r="0" b="635"/>
                      <wp:wrapNone/>
                      <wp:docPr id="41" name="文字方塊 41"/>
                      <wp:cNvGraphicFramePr/>
                      <a:graphic xmlns:a="http://schemas.openxmlformats.org/drawingml/2006/main">
                        <a:graphicData uri="http://schemas.microsoft.com/office/word/2010/wordprocessingShape">
                          <wps:wsp>
                            <wps:cNvSpPr txBox="1"/>
                            <wps:spPr>
                              <a:xfrm>
                                <a:off x="0" y="0"/>
                                <a:ext cx="368300" cy="780885"/>
                              </a:xfrm>
                              <a:prstGeom prst="rect">
                                <a:avLst/>
                              </a:prstGeom>
                              <a:noFill/>
                              <a:ln w="6350">
                                <a:noFill/>
                              </a:ln>
                            </wps:spPr>
                            <wps:txbx>
                              <w:txbxContent>
                                <w:p w14:paraId="0D7A79F7" w14:textId="103E6D55" w:rsidR="0060020E" w:rsidRPr="00804B72" w:rsidRDefault="0060020E" w:rsidP="0047528A">
                                  <w:pPr>
                                    <w:ind w:left="0"/>
                                    <w:jc w:val="right"/>
                                    <w:rPr>
                                      <w:b/>
                                      <w:color w:val="000000" w:themeColor="text1"/>
                                      <w14:textOutline w14:w="0" w14:cap="flat" w14:cmpd="sng" w14:algn="ctr">
                                        <w14:noFill/>
                                        <w14:prstDash w14:val="solid"/>
                                        <w14:round/>
                                      </w14:textOutline>
                                      <w14:props3d w14:extrusionH="57150" w14:contourW="0" w14:prstMaterial="softEdge">
                                        <w14:bevelT w14:w="25400" w14:h="38100" w14:prst="circle"/>
                                      </w14:props3d>
                                    </w:rPr>
                                  </w:pPr>
                                  <w:r>
                                    <w:rPr>
                                      <w:rFonts w:hint="eastAsia"/>
                                      <w:b/>
                                      <w:color w:val="000000" w:themeColor="text1"/>
                                      <w14:textOutline w14:w="0" w14:cap="flat" w14:cmpd="sng" w14:algn="ctr">
                                        <w14:noFill/>
                                        <w14:prstDash w14:val="solid"/>
                                        <w14:round/>
                                      </w14:textOutline>
                                      <w14:props3d w14:extrusionH="57150" w14:contourW="0" w14:prstMaterial="softEdge">
                                        <w14:bevelT w14:w="25400" w14:h="38100" w14:prst="circle"/>
                                      </w14:props3d>
                                    </w:rPr>
                                    <w:t>H</w:t>
                                  </w:r>
                                  <w:r>
                                    <w:rPr>
                                      <w:b/>
                                      <w:color w:val="000000" w:themeColor="text1"/>
                                      <w14:textOutline w14:w="0" w14:cap="flat" w14:cmpd="sng" w14:algn="ctr">
                                        <w14:noFill/>
                                        <w14:prstDash w14:val="solid"/>
                                        <w14:round/>
                                      </w14:textOutline>
                                      <w14:props3d w14:extrusionH="57150" w14:contourW="0" w14:prstMaterial="softEdge">
                                        <w14:bevelT w14:w="25400" w14:h="38100" w14:prst="circle"/>
                                      </w14:props3d>
                                    </w:rPr>
                                    <w:t>usband</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a:scene3d>
                                <a:camera prst="orthographicFront"/>
                                <a:lightRig rig="soft" dir="t">
                                  <a:rot lat="0" lon="0" rev="15600000"/>
                                </a:lightRig>
                              </a:scene3d>
                              <a:sp3d extrusionH="57150" prstMaterial="softEdge">
                                <a:bevelT w="25400" h="38100"/>
                              </a:sp3d>
                            </wps:bodyPr>
                          </wps:wsp>
                        </a:graphicData>
                      </a:graphic>
                      <wp14:sizeRelH relativeFrom="margin">
                        <wp14:pctWidth>0</wp14:pctWidth>
                      </wp14:sizeRelH>
                      <wp14:sizeRelV relativeFrom="margin">
                        <wp14:pctHeight>0</wp14:pctHeight>
                      </wp14:sizeRelV>
                    </wp:anchor>
                  </w:drawing>
                </mc:Choice>
                <mc:Fallback>
                  <w:pict>
                    <v:shape w14:anchorId="279DBE77" id="文字方塊 41" o:spid="_x0000_s1069" type="#_x0000_t202" style="position:absolute;left:0;text-align:left;margin-left:120.85pt;margin-top:15.55pt;width:29pt;height:61.5pt;z-index:2516582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" filled="f" stroked="f" strokeweight=".5pt">
                      <v:textbox style="layout-flow:vertical-ideographic">
                        <w:txbxContent>
                          <w:p w14:paraId="0D7A79F7" w14:textId="103E6D55" w:rsidR="0060020E" w:rsidRPr="00804B72" w:rsidRDefault="0060020E" w:rsidP="0047528A">
                            <w:pPr>
                              <w:ind w:left="0"/>
                              <w:jc w:val="right"/>
                              <w:rPr>
                                <w:b/>
                                <w:color w:val="000000" w:themeColor="text1"/>
                                <w14:textOutline w14:w="0" w14:cap="flat" w14:cmpd="sng" w14:algn="ctr">
                                  <w14:noFill/>
                                  <w14:prstDash w14:val="solid"/>
                                  <w14:round/>
                                </w14:textOutline>
                                <w14:props3d w14:extrusionH="57150" w14:contourW="0" w14:prstMaterial="softEdge">
                                  <w14:bevelT w14:w="25400" w14:h="38100" w14:prst="circle"/>
                                </w14:props3d>
                              </w:rPr>
                            </w:pPr>
                            <w:r>
                              <w:rPr>
                                <w:rFonts w:hint="eastAsia"/>
                                <w:b/>
                                <w:color w:val="000000" w:themeColor="text1"/>
                                <w14:textOutline w14:w="0" w14:cap="flat" w14:cmpd="sng" w14:algn="ctr">
                                  <w14:noFill/>
                                  <w14:prstDash w14:val="solid"/>
                                  <w14:round/>
                                </w14:textOutline>
                                <w14:props3d w14:extrusionH="57150" w14:contourW="0" w14:prstMaterial="softEdge">
                                  <w14:bevelT w14:w="25400" w14:h="38100" w14:prst="circle"/>
                                </w14:props3d>
                              </w:rPr>
                              <w:t>H</w:t>
                            </w:r>
                            <w:r>
                              <w:rPr>
                                <w:b/>
                                <w:color w:val="000000" w:themeColor="text1"/>
                                <w14:textOutline w14:w="0" w14:cap="flat" w14:cmpd="sng" w14:algn="ctr">
                                  <w14:noFill/>
                                  <w14:prstDash w14:val="solid"/>
                                  <w14:round/>
                                </w14:textOutline>
                                <w14:props3d w14:extrusionH="57150" w14:contourW="0" w14:prstMaterial="softEdge">
                                  <w14:bevelT w14:w="25400" w14:h="38100" w14:prst="circle"/>
                                </w14:props3d>
                              </w:rPr>
                              <w:t>usband</w:t>
                            </w:r>
                          </w:p>
                        </w:txbxContent>
                      </v:textbox>
                    </v:shape>
                  </w:pict>
                </mc:Fallback>
              </mc:AlternateContent>
            </w:r>
            <w:r w:rsidR="00804B72" w:rsidRPr="00CC2D20">
              <w:rPr>
                <w:rFonts w:asciiTheme="majorBidi" w:eastAsiaTheme="minorEastAsia" w:hAnsiTheme="majorBidi" w:cstheme="majorBidi"/>
                <w:noProof/>
                <w:lang w:eastAsia="zh-CN"/>
              </w:rPr>
              <w:drawing>
                <wp:inline distT="0" distB="0" distL="0" distR="0" wp14:anchorId="0ACE11D9" wp14:editId="737A1020">
                  <wp:extent cx="2254250" cy="1771196"/>
                  <wp:effectExtent l="0" t="0" r="0" b="635"/>
                  <wp:docPr id="42" name="圖片 42" descr="C:\Users\yiuchakfong\Documents\My Documents\Life &amp; Society\comics\final product\IMG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yiuchakfong\Documents\My Documents\Life &amp; Society\comics\final product\IMG 003.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285273" cy="1795571"/>
                          </a:xfrm>
                          <a:prstGeom prst="rect">
                            <a:avLst/>
                          </a:prstGeom>
                          <a:noFill/>
                          <a:ln>
                            <a:noFill/>
                          </a:ln>
                        </pic:spPr>
                      </pic:pic>
                    </a:graphicData>
                  </a:graphic>
                </wp:inline>
              </w:drawing>
            </w:r>
          </w:p>
        </w:tc>
      </w:tr>
    </w:tbl>
    <w:p w14:paraId="5920719C" w14:textId="17463BA1" w:rsidR="004062B4" w:rsidRDefault="004062B4" w:rsidP="00005F0E">
      <w:pPr>
        <w:spacing w:line="276" w:lineRule="auto"/>
        <w:ind w:left="0" w:firstLine="0"/>
        <w:rPr>
          <w:rFonts w:asciiTheme="majorBidi" w:eastAsiaTheme="minorEastAsia" w:hAnsiTheme="majorBidi" w:cstheme="majorBidi"/>
          <w:b/>
          <w:lang w:val="en-HK" w:eastAsia="zh-HK"/>
        </w:rPr>
      </w:pPr>
    </w:p>
    <w:p w14:paraId="7C6A412A" w14:textId="061A9106" w:rsidR="004062B4" w:rsidRDefault="004062B4">
      <w:pPr>
        <w:rPr>
          <w:rFonts w:asciiTheme="majorBidi" w:eastAsiaTheme="minorEastAsia" w:hAnsiTheme="majorBidi" w:cstheme="majorBidi"/>
          <w:b/>
          <w:lang w:val="en-HK" w:eastAsia="zh-HK"/>
        </w:rPr>
      </w:pPr>
    </w:p>
    <w:p w14:paraId="3AD26858" w14:textId="2254F301" w:rsidR="00147961" w:rsidRPr="00CC2D20" w:rsidRDefault="00147961" w:rsidP="00005F0E">
      <w:pPr>
        <w:snapToGrid w:val="0"/>
        <w:spacing w:line="276" w:lineRule="auto"/>
        <w:ind w:left="1336" w:hangingChars="556" w:hanging="1336"/>
        <w:rPr>
          <w:rFonts w:asciiTheme="majorBidi" w:hAnsiTheme="majorBidi" w:cstheme="majorBidi"/>
          <w:b/>
          <w:szCs w:val="28"/>
          <w:lang w:val="en-HK" w:eastAsia="zh-HK"/>
        </w:rPr>
      </w:pPr>
      <w:r w:rsidRPr="00CC2D20">
        <w:rPr>
          <w:rFonts w:asciiTheme="majorBidi" w:hAnsiTheme="majorBidi" w:cstheme="majorBidi"/>
          <w:b/>
          <w:szCs w:val="28"/>
          <w:lang w:val="en-HK" w:eastAsia="zh-HK"/>
        </w:rPr>
        <w:lastRenderedPageBreak/>
        <w:t xml:space="preserve">Source 4: Work in the </w:t>
      </w:r>
      <w:r w:rsidR="00785504">
        <w:rPr>
          <w:rFonts w:asciiTheme="majorBidi" w:hAnsiTheme="majorBidi" w:cstheme="majorBidi"/>
          <w:b/>
          <w:szCs w:val="28"/>
          <w:lang w:val="en-HK" w:eastAsia="zh-HK"/>
        </w:rPr>
        <w:t>c</w:t>
      </w:r>
      <w:r w:rsidRPr="00CC2D20">
        <w:rPr>
          <w:rFonts w:asciiTheme="majorBidi" w:hAnsiTheme="majorBidi" w:cstheme="majorBidi"/>
          <w:b/>
          <w:szCs w:val="28"/>
          <w:lang w:val="en-HK" w:eastAsia="zh-HK"/>
        </w:rPr>
        <w:t xml:space="preserve">are </w:t>
      </w:r>
      <w:r w:rsidR="00785504">
        <w:rPr>
          <w:rFonts w:asciiTheme="majorBidi" w:hAnsiTheme="majorBidi" w:cstheme="majorBidi"/>
          <w:b/>
          <w:szCs w:val="28"/>
          <w:lang w:val="en-HK" w:eastAsia="zh-HK"/>
        </w:rPr>
        <w:t>e</w:t>
      </w:r>
      <w:r w:rsidRPr="00CC2D20">
        <w:rPr>
          <w:rFonts w:asciiTheme="majorBidi" w:hAnsiTheme="majorBidi" w:cstheme="majorBidi"/>
          <w:b/>
          <w:szCs w:val="28"/>
          <w:lang w:val="en-HK" w:eastAsia="zh-HK"/>
        </w:rPr>
        <w:t xml:space="preserve">conomy </w:t>
      </w:r>
    </w:p>
    <w:tbl>
      <w:tblPr>
        <w:tblStyle w:val="a5"/>
        <w:tblW w:w="0" w:type="auto"/>
        <w:tblInd w:w="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DE9D9" w:themeFill="accent6" w:themeFillTint="33"/>
        <w:tblLook w:val="04A0" w:firstRow="1" w:lastRow="0" w:firstColumn="1" w:lastColumn="0" w:noHBand="0" w:noVBand="1"/>
      </w:tblPr>
      <w:tblGrid>
        <w:gridCol w:w="8275"/>
      </w:tblGrid>
      <w:tr w:rsidR="00147961" w:rsidRPr="00CC2D20" w14:paraId="6D6335D8" w14:textId="77777777" w:rsidTr="00E3007D">
        <w:tc>
          <w:tcPr>
            <w:tcW w:w="8494" w:type="dxa"/>
            <w:shd w:val="clear" w:color="auto" w:fill="FDE9D9" w:themeFill="accent6" w:themeFillTint="33"/>
          </w:tcPr>
          <w:p w14:paraId="34F9C765" w14:textId="45DD67C7" w:rsidR="00147961" w:rsidRPr="00CC2D20" w:rsidRDefault="00147961" w:rsidP="00005F0E">
            <w:pPr>
              <w:snapToGrid w:val="0"/>
              <w:spacing w:line="276" w:lineRule="auto"/>
              <w:ind w:left="0" w:firstLine="0"/>
              <w:jc w:val="both"/>
              <w:rPr>
                <w:rFonts w:asciiTheme="majorBidi" w:hAnsiTheme="majorBidi" w:cstheme="majorBidi"/>
                <w:lang w:val="en-HK"/>
              </w:rPr>
            </w:pPr>
            <w:r w:rsidRPr="00CC2D20">
              <w:rPr>
                <w:rFonts w:asciiTheme="majorBidi" w:hAnsiTheme="majorBidi" w:cstheme="majorBidi"/>
                <w:lang w:val="en-HK"/>
              </w:rPr>
              <w:t xml:space="preserve">25. Women bear the disproportionate burden of unpaid work, including unpaid care and domestic work, which is usually excluded from the calculation of the gross domestic product (GDP). The total value of unpaid care and domestic work is estimated to be between 10 and 39 per cent of GDP, and can surpass that of manufacturing, commerce, transportation and other key sectors. Unpaid care and domestic work </w:t>
            </w:r>
            <w:r w:rsidR="0033101D" w:rsidRPr="00CC2D20">
              <w:rPr>
                <w:rFonts w:asciiTheme="majorBidi" w:hAnsiTheme="majorBidi" w:cstheme="majorBidi"/>
                <w:lang w:val="en-HK"/>
              </w:rPr>
              <w:t>support</w:t>
            </w:r>
            <w:r w:rsidRPr="00CC2D20">
              <w:rPr>
                <w:rFonts w:asciiTheme="majorBidi" w:hAnsiTheme="majorBidi" w:cstheme="majorBidi"/>
                <w:lang w:val="en-HK"/>
              </w:rPr>
              <w:t xml:space="preserve"> the economy and often makes up for lack of public expenditure on social services and infrastructure. In effect, it represents a transfer of resources from women to others in the economy... Policies that reduce and redistribute women</w:t>
            </w:r>
            <w:r w:rsidR="007A54D2" w:rsidRPr="00CC2D20">
              <w:rPr>
                <w:rFonts w:asciiTheme="majorBidi" w:hAnsiTheme="majorBidi" w:cstheme="majorBidi"/>
                <w:lang w:val="en-HK"/>
              </w:rPr>
              <w:t>’</w:t>
            </w:r>
            <w:r w:rsidRPr="00CC2D20">
              <w:rPr>
                <w:rFonts w:asciiTheme="majorBidi" w:hAnsiTheme="majorBidi" w:cstheme="majorBidi"/>
                <w:lang w:val="en-HK"/>
              </w:rPr>
              <w:t>s and girls</w:t>
            </w:r>
            <w:r w:rsidR="007A54D2" w:rsidRPr="00CC2D20">
              <w:rPr>
                <w:rFonts w:asciiTheme="majorBidi" w:hAnsiTheme="majorBidi" w:cstheme="majorBidi"/>
                <w:lang w:val="en-HK"/>
              </w:rPr>
              <w:t>’</w:t>
            </w:r>
            <w:r w:rsidRPr="00CC2D20">
              <w:rPr>
                <w:rFonts w:asciiTheme="majorBidi" w:hAnsiTheme="majorBidi" w:cstheme="majorBidi"/>
                <w:lang w:val="en-HK"/>
              </w:rPr>
              <w:t xml:space="preserve"> unpaid care and domestic work by providing social protection </w:t>
            </w:r>
            <w:r w:rsidR="00394332" w:rsidRPr="00CC2D20">
              <w:rPr>
                <w:rFonts w:asciiTheme="majorBidi" w:hAnsiTheme="majorBidi" w:cstheme="majorBidi"/>
                <w:lang w:val="en-HK"/>
              </w:rPr>
              <w:t>–</w:t>
            </w:r>
            <w:r w:rsidRPr="00CC2D20">
              <w:rPr>
                <w:rFonts w:asciiTheme="majorBidi" w:hAnsiTheme="majorBidi" w:cstheme="majorBidi"/>
                <w:lang w:val="en-HK"/>
              </w:rPr>
              <w:t xml:space="preserve"> child and elder care services, universal health care, parental leave </w:t>
            </w:r>
            <w:r w:rsidR="00394332" w:rsidRPr="00CC2D20">
              <w:rPr>
                <w:rFonts w:asciiTheme="majorBidi" w:hAnsiTheme="majorBidi" w:cstheme="majorBidi"/>
                <w:lang w:val="en-HK"/>
              </w:rPr>
              <w:t xml:space="preserve">– </w:t>
            </w:r>
            <w:r w:rsidRPr="00CC2D20">
              <w:rPr>
                <w:rFonts w:asciiTheme="majorBidi" w:hAnsiTheme="majorBidi" w:cstheme="majorBidi"/>
                <w:lang w:val="en-HK"/>
              </w:rPr>
              <w:t xml:space="preserve">and infrastructure </w:t>
            </w:r>
            <w:r w:rsidR="00394332" w:rsidRPr="00CC2D20">
              <w:rPr>
                <w:rFonts w:asciiTheme="majorBidi" w:hAnsiTheme="majorBidi" w:cstheme="majorBidi"/>
                <w:lang w:val="en-HK"/>
              </w:rPr>
              <w:t xml:space="preserve">– </w:t>
            </w:r>
            <w:r w:rsidRPr="00CC2D20">
              <w:rPr>
                <w:rFonts w:asciiTheme="majorBidi" w:hAnsiTheme="majorBidi" w:cstheme="majorBidi"/>
                <w:lang w:val="en-HK"/>
              </w:rPr>
              <w:t xml:space="preserve">such as universal access to potable water and clean, modern energy </w:t>
            </w:r>
            <w:r w:rsidR="00394332" w:rsidRPr="00CC2D20">
              <w:rPr>
                <w:rFonts w:asciiTheme="majorBidi" w:hAnsiTheme="majorBidi" w:cstheme="majorBidi"/>
                <w:lang w:val="en-HK"/>
              </w:rPr>
              <w:t xml:space="preserve">– </w:t>
            </w:r>
            <w:r w:rsidRPr="00CC2D20">
              <w:rPr>
                <w:rFonts w:asciiTheme="majorBidi" w:hAnsiTheme="majorBidi" w:cstheme="majorBidi"/>
                <w:lang w:val="en-HK"/>
              </w:rPr>
              <w:t>can create employment, improve women</w:t>
            </w:r>
            <w:r w:rsidR="007A54D2" w:rsidRPr="00CC2D20">
              <w:rPr>
                <w:rFonts w:asciiTheme="majorBidi" w:hAnsiTheme="majorBidi" w:cstheme="majorBidi"/>
                <w:lang w:val="en-HK"/>
              </w:rPr>
              <w:t>’</w:t>
            </w:r>
            <w:r w:rsidRPr="00CC2D20">
              <w:rPr>
                <w:rFonts w:asciiTheme="majorBidi" w:hAnsiTheme="majorBidi" w:cstheme="majorBidi"/>
                <w:lang w:val="en-HK"/>
              </w:rPr>
              <w:t>s labour force participation and increase retention of girls in school.</w:t>
            </w:r>
          </w:p>
        </w:tc>
      </w:tr>
    </w:tbl>
    <w:p w14:paraId="1757C955" w14:textId="53594A38" w:rsidR="004062B4" w:rsidRDefault="00147961" w:rsidP="004062B4">
      <w:pPr>
        <w:snapToGrid w:val="0"/>
        <w:ind w:left="2" w:firstLine="0"/>
        <w:jc w:val="both"/>
        <w:rPr>
          <w:rFonts w:asciiTheme="majorBidi" w:hAnsiTheme="majorBidi" w:cstheme="majorBidi"/>
          <w:i/>
          <w:iCs/>
          <w:sz w:val="22"/>
          <w:szCs w:val="28"/>
          <w:lang w:val="en-HK" w:eastAsia="zh-HK"/>
        </w:rPr>
      </w:pPr>
      <w:r w:rsidRPr="00CC2D20">
        <w:rPr>
          <w:rFonts w:asciiTheme="majorBidi" w:hAnsiTheme="majorBidi" w:cstheme="majorBidi"/>
          <w:sz w:val="22"/>
          <w:szCs w:val="28"/>
          <w:lang w:val="en-HK" w:eastAsia="zh-HK"/>
        </w:rPr>
        <w:t xml:space="preserve">Source: Commission on the Status of Women of the United Nations Economic and Social Council </w:t>
      </w:r>
      <w:r w:rsidR="008D30F6">
        <w:rPr>
          <w:rFonts w:asciiTheme="majorBidi" w:hAnsiTheme="majorBidi" w:cstheme="majorBidi"/>
          <w:sz w:val="22"/>
          <w:szCs w:val="28"/>
          <w:lang w:val="en-HK" w:eastAsia="zh-HK"/>
        </w:rPr>
        <w:t xml:space="preserve">at its sixty-first session </w:t>
      </w:r>
      <w:r w:rsidRPr="00CC2D20">
        <w:rPr>
          <w:rFonts w:asciiTheme="majorBidi" w:hAnsiTheme="majorBidi" w:cstheme="majorBidi"/>
          <w:sz w:val="22"/>
          <w:szCs w:val="28"/>
          <w:lang w:val="en-HK" w:eastAsia="zh-HK"/>
        </w:rPr>
        <w:t xml:space="preserve">(2017), </w:t>
      </w:r>
      <w:r w:rsidRPr="00CC2D20">
        <w:rPr>
          <w:rFonts w:asciiTheme="majorBidi" w:hAnsiTheme="majorBidi" w:cstheme="majorBidi"/>
          <w:i/>
          <w:iCs/>
          <w:sz w:val="22"/>
          <w:szCs w:val="28"/>
          <w:lang w:val="en-HK" w:eastAsia="zh-HK"/>
        </w:rPr>
        <w:t>Report of the Secretary-General: Women</w:t>
      </w:r>
      <w:r w:rsidR="007A54D2" w:rsidRPr="00CC2D20">
        <w:rPr>
          <w:rFonts w:asciiTheme="majorBidi" w:hAnsiTheme="majorBidi" w:cstheme="majorBidi"/>
          <w:i/>
          <w:iCs/>
          <w:sz w:val="22"/>
          <w:szCs w:val="28"/>
          <w:lang w:val="en-HK" w:eastAsia="zh-HK"/>
        </w:rPr>
        <w:t>’</w:t>
      </w:r>
      <w:r w:rsidRPr="00CC2D20">
        <w:rPr>
          <w:rFonts w:asciiTheme="majorBidi" w:hAnsiTheme="majorBidi" w:cstheme="majorBidi"/>
          <w:i/>
          <w:iCs/>
          <w:sz w:val="22"/>
          <w:szCs w:val="28"/>
          <w:lang w:val="en-HK" w:eastAsia="zh-HK"/>
        </w:rPr>
        <w:t>s economic empowerment in the changing world of wor</w:t>
      </w:r>
      <w:r w:rsidR="00FB4BFE">
        <w:rPr>
          <w:rFonts w:asciiTheme="majorBidi" w:hAnsiTheme="majorBidi" w:cstheme="majorBidi"/>
          <w:i/>
          <w:iCs/>
          <w:sz w:val="22"/>
          <w:szCs w:val="28"/>
          <w:lang w:val="en-HK" w:eastAsia="zh-HK"/>
        </w:rPr>
        <w:t>k</w:t>
      </w:r>
      <w:r w:rsidR="004062B4">
        <w:rPr>
          <w:rFonts w:asciiTheme="majorBidi" w:hAnsiTheme="majorBidi" w:cstheme="majorBidi" w:hint="eastAsia"/>
          <w:i/>
          <w:iCs/>
          <w:sz w:val="22"/>
          <w:szCs w:val="28"/>
          <w:lang w:val="en-HK" w:eastAsia="zh-HK"/>
        </w:rPr>
        <w:t>.</w:t>
      </w:r>
    </w:p>
    <w:p w14:paraId="12159C9A" w14:textId="4352D228" w:rsidR="00147961" w:rsidRPr="00CC2D20" w:rsidRDefault="00147961" w:rsidP="004062B4">
      <w:pPr>
        <w:snapToGrid w:val="0"/>
        <w:ind w:left="2" w:firstLine="0"/>
        <w:jc w:val="both"/>
        <w:rPr>
          <w:rFonts w:asciiTheme="majorBidi" w:hAnsiTheme="majorBidi" w:cstheme="majorBidi"/>
          <w:sz w:val="22"/>
          <w:szCs w:val="28"/>
          <w:lang w:val="en-HK"/>
        </w:rPr>
      </w:pPr>
      <w:r w:rsidRPr="00CC2D20">
        <w:rPr>
          <w:rFonts w:asciiTheme="majorBidi" w:hAnsiTheme="majorBidi" w:cstheme="majorBidi"/>
          <w:sz w:val="22"/>
          <w:szCs w:val="28"/>
          <w:lang w:val="en-HK" w:eastAsia="zh-HK"/>
        </w:rPr>
        <w:t>https://www.un.org/ga/search/view_doc.asp?symbol=E/CN.6/2017/3&amp;Lang=E</w:t>
      </w:r>
    </w:p>
    <w:p w14:paraId="1926075D" w14:textId="743AC2B4" w:rsidR="00CC0FC5" w:rsidRDefault="00CC0FC5" w:rsidP="004062B4">
      <w:pPr>
        <w:tabs>
          <w:tab w:val="left" w:pos="482"/>
          <w:tab w:val="left" w:pos="964"/>
        </w:tabs>
        <w:spacing w:line="276" w:lineRule="auto"/>
        <w:ind w:left="991" w:hangingChars="413" w:hanging="991"/>
        <w:jc w:val="both"/>
        <w:rPr>
          <w:rFonts w:asciiTheme="majorBidi" w:eastAsiaTheme="minorEastAsia" w:hAnsiTheme="majorBidi" w:cstheme="majorBidi"/>
          <w:lang w:val="en-HK"/>
        </w:rPr>
      </w:pPr>
    </w:p>
    <w:p w14:paraId="0D4C6CA1" w14:textId="77777777" w:rsidR="000F32D7" w:rsidRPr="00CC2D20" w:rsidRDefault="000F32D7" w:rsidP="004062B4">
      <w:pPr>
        <w:tabs>
          <w:tab w:val="left" w:pos="482"/>
          <w:tab w:val="left" w:pos="964"/>
        </w:tabs>
        <w:spacing w:line="276" w:lineRule="auto"/>
        <w:ind w:left="991" w:hangingChars="413" w:hanging="991"/>
        <w:jc w:val="both"/>
        <w:rPr>
          <w:rFonts w:asciiTheme="majorBidi" w:eastAsiaTheme="minorEastAsia" w:hAnsiTheme="majorBidi" w:cstheme="majorBidi"/>
          <w:lang w:val="en-HK"/>
        </w:rPr>
      </w:pPr>
    </w:p>
    <w:p w14:paraId="0B8A82BC" w14:textId="6F97802D" w:rsidR="006D6924" w:rsidRDefault="006D6924" w:rsidP="004062B4">
      <w:pPr>
        <w:tabs>
          <w:tab w:val="left" w:pos="482"/>
          <w:tab w:val="left" w:pos="964"/>
        </w:tabs>
        <w:spacing w:line="276" w:lineRule="auto"/>
        <w:ind w:left="991" w:hangingChars="413" w:hanging="991"/>
        <w:jc w:val="both"/>
        <w:rPr>
          <w:rFonts w:asciiTheme="majorBidi" w:eastAsiaTheme="minorEastAsia" w:hAnsiTheme="majorBidi" w:cstheme="majorBidi"/>
          <w:lang w:val="en-HK" w:eastAsia="zh-HK"/>
        </w:rPr>
      </w:pPr>
      <w:r w:rsidRPr="00CC2D20">
        <w:rPr>
          <w:rFonts w:asciiTheme="majorBidi" w:eastAsiaTheme="minorEastAsia" w:hAnsiTheme="majorBidi" w:cstheme="majorBidi"/>
          <w:lang w:val="en-HK"/>
        </w:rPr>
        <w:t>1.</w:t>
      </w:r>
      <w:r w:rsidRPr="00CC2D20">
        <w:rPr>
          <w:rFonts w:asciiTheme="majorBidi" w:eastAsiaTheme="minorEastAsia" w:hAnsiTheme="majorBidi" w:cstheme="majorBidi"/>
          <w:lang w:val="en-HK"/>
        </w:rPr>
        <w:tab/>
        <w:t>(a</w:t>
      </w:r>
      <w:r w:rsidRPr="00CC2D20">
        <w:rPr>
          <w:rFonts w:asciiTheme="majorBidi" w:eastAsiaTheme="minorEastAsia" w:hAnsiTheme="majorBidi" w:cstheme="majorBidi"/>
          <w:lang w:val="en-HK" w:eastAsia="zh-HK"/>
        </w:rPr>
        <w:t>)</w:t>
      </w:r>
      <w:r w:rsidRPr="00CC2D20">
        <w:rPr>
          <w:rFonts w:asciiTheme="majorBidi" w:eastAsiaTheme="minorEastAsia" w:hAnsiTheme="majorBidi" w:cstheme="majorBidi"/>
          <w:lang w:val="en-HK" w:eastAsia="zh-HK"/>
        </w:rPr>
        <w:tab/>
      </w:r>
      <w:r w:rsidRPr="00CC2D20">
        <w:rPr>
          <w:rFonts w:asciiTheme="majorBidi" w:eastAsiaTheme="minorEastAsia" w:hAnsiTheme="majorBidi" w:cstheme="majorBidi"/>
          <w:lang w:val="en-HK" w:eastAsia="zh-HK"/>
        </w:rPr>
        <w:tab/>
      </w:r>
      <w:r w:rsidR="00420D2A" w:rsidRPr="00CC2D20">
        <w:rPr>
          <w:rFonts w:asciiTheme="majorBidi" w:eastAsiaTheme="minorEastAsia" w:hAnsiTheme="majorBidi" w:cstheme="majorBidi"/>
          <w:lang w:val="en-HK" w:eastAsia="zh-HK"/>
        </w:rPr>
        <w:t xml:space="preserve">According to </w:t>
      </w:r>
      <w:r w:rsidR="00785504">
        <w:rPr>
          <w:rFonts w:asciiTheme="majorBidi" w:eastAsiaTheme="minorEastAsia" w:hAnsiTheme="majorBidi" w:cstheme="majorBidi"/>
          <w:lang w:val="en-HK" w:eastAsia="zh-HK"/>
        </w:rPr>
        <w:t xml:space="preserve">the CEADW in </w:t>
      </w:r>
      <w:r w:rsidR="00A2585F">
        <w:rPr>
          <w:rFonts w:asciiTheme="majorBidi" w:eastAsiaTheme="minorEastAsia" w:hAnsiTheme="majorBidi" w:cstheme="majorBidi"/>
          <w:lang w:val="en-HK" w:eastAsia="zh-HK"/>
        </w:rPr>
        <w:t>S</w:t>
      </w:r>
      <w:r w:rsidR="00420D2A" w:rsidRPr="00CC2D20">
        <w:rPr>
          <w:rFonts w:asciiTheme="majorBidi" w:eastAsiaTheme="minorEastAsia" w:hAnsiTheme="majorBidi" w:cstheme="majorBidi"/>
          <w:lang w:val="en-HK" w:eastAsia="zh-HK"/>
        </w:rPr>
        <w:t>ource 1, what</w:t>
      </w:r>
      <w:r w:rsidR="00785504">
        <w:rPr>
          <w:rFonts w:asciiTheme="majorBidi" w:eastAsiaTheme="minorEastAsia" w:hAnsiTheme="majorBidi" w:cstheme="majorBidi"/>
          <w:lang w:val="en-HK" w:eastAsia="zh-HK"/>
        </w:rPr>
        <w:t xml:space="preserve"> should be eliminated</w:t>
      </w:r>
      <w:r w:rsidR="008145DA">
        <w:rPr>
          <w:rFonts w:asciiTheme="majorBidi" w:eastAsiaTheme="minorEastAsia" w:hAnsiTheme="majorBidi" w:cstheme="majorBidi"/>
          <w:lang w:val="en-HK" w:eastAsia="zh-HK"/>
        </w:rPr>
        <w:t>?</w:t>
      </w:r>
    </w:p>
    <w:tbl>
      <w:tblPr>
        <w:tblStyle w:val="a5"/>
        <w:tblW w:w="0" w:type="auto"/>
        <w:tblInd w:w="991" w:type="dxa"/>
        <w:tblLook w:val="04A0" w:firstRow="1" w:lastRow="0" w:firstColumn="1" w:lastColumn="0" w:noHBand="0" w:noVBand="1"/>
      </w:tblPr>
      <w:tblGrid>
        <w:gridCol w:w="7305"/>
      </w:tblGrid>
      <w:tr w:rsidR="004062B4" w14:paraId="78EF49F2" w14:textId="77777777" w:rsidTr="004062B4">
        <w:tc>
          <w:tcPr>
            <w:tcW w:w="8296" w:type="dxa"/>
          </w:tcPr>
          <w:p w14:paraId="6CD87C44" w14:textId="77777777" w:rsidR="004062B4" w:rsidRDefault="004062B4" w:rsidP="00F73779">
            <w:pPr>
              <w:tabs>
                <w:tab w:val="left" w:pos="482"/>
                <w:tab w:val="left" w:pos="964"/>
              </w:tabs>
              <w:spacing w:line="360" w:lineRule="auto"/>
              <w:ind w:left="0" w:firstLine="0"/>
              <w:jc w:val="both"/>
              <w:rPr>
                <w:rFonts w:asciiTheme="majorBidi" w:hAnsiTheme="majorBidi" w:cstheme="majorBidi"/>
                <w:i/>
                <w:iCs/>
                <w:color w:val="FF0000"/>
                <w:lang w:val="en-HK"/>
              </w:rPr>
            </w:pPr>
            <w:r>
              <w:rPr>
                <w:rFonts w:asciiTheme="majorBidi" w:hAnsiTheme="majorBidi" w:cstheme="majorBidi"/>
                <w:i/>
                <w:iCs/>
                <w:color w:val="FF0000"/>
                <w:lang w:val="en-HK"/>
              </w:rPr>
              <w:t>P</w:t>
            </w:r>
            <w:r w:rsidRPr="00CC2D20">
              <w:rPr>
                <w:rFonts w:asciiTheme="majorBidi" w:hAnsiTheme="majorBidi" w:cstheme="majorBidi"/>
                <w:i/>
                <w:iCs/>
                <w:color w:val="FF0000"/>
                <w:lang w:val="en-HK"/>
              </w:rPr>
              <w:t>rejudices and practices which are based on the idea of the inferiority or the superiority of either of the sexes or on stereotyped roles for men and women.</w:t>
            </w:r>
          </w:p>
          <w:p w14:paraId="032D38F9" w14:textId="57F1B2B0" w:rsidR="004062B4" w:rsidRDefault="004062B4" w:rsidP="00F73779">
            <w:pPr>
              <w:tabs>
                <w:tab w:val="left" w:pos="482"/>
                <w:tab w:val="left" w:pos="964"/>
              </w:tabs>
              <w:spacing w:line="360" w:lineRule="auto"/>
              <w:ind w:left="0" w:firstLine="0"/>
              <w:jc w:val="both"/>
              <w:rPr>
                <w:rFonts w:asciiTheme="majorBidi" w:eastAsiaTheme="minorEastAsia" w:hAnsiTheme="majorBidi" w:cstheme="majorBidi"/>
                <w:lang w:val="en-HK" w:eastAsia="zh-HK"/>
              </w:rPr>
            </w:pPr>
          </w:p>
        </w:tc>
      </w:tr>
    </w:tbl>
    <w:p w14:paraId="042BF3BA" w14:textId="77777777" w:rsidR="004062B4" w:rsidRDefault="004062B4" w:rsidP="004062B4">
      <w:pPr>
        <w:tabs>
          <w:tab w:val="left" w:pos="482"/>
          <w:tab w:val="left" w:pos="964"/>
        </w:tabs>
        <w:spacing w:line="276" w:lineRule="auto"/>
        <w:ind w:left="989" w:hangingChars="412" w:hanging="989"/>
        <w:jc w:val="both"/>
        <w:rPr>
          <w:rFonts w:asciiTheme="majorBidi" w:eastAsiaTheme="minorEastAsia" w:hAnsiTheme="majorBidi" w:cstheme="majorBidi"/>
          <w:lang w:val="en-HK" w:eastAsia="zh-HK"/>
        </w:rPr>
      </w:pPr>
    </w:p>
    <w:p w14:paraId="01447175" w14:textId="59E832C6" w:rsidR="00D032C3" w:rsidRDefault="006D6924" w:rsidP="004062B4">
      <w:pPr>
        <w:tabs>
          <w:tab w:val="left" w:pos="482"/>
          <w:tab w:val="left" w:pos="964"/>
        </w:tabs>
        <w:spacing w:line="276" w:lineRule="auto"/>
        <w:ind w:left="989" w:hangingChars="412" w:hanging="989"/>
        <w:jc w:val="both"/>
        <w:rPr>
          <w:rFonts w:asciiTheme="majorBidi" w:eastAsiaTheme="minorEastAsia" w:hAnsiTheme="majorBidi" w:cstheme="majorBidi"/>
          <w:lang w:val="en-HK" w:eastAsia="zh-HK"/>
        </w:rPr>
      </w:pPr>
      <w:r w:rsidRPr="00CC2D20">
        <w:rPr>
          <w:rFonts w:asciiTheme="majorBidi" w:eastAsiaTheme="minorEastAsia" w:hAnsiTheme="majorBidi" w:cstheme="majorBidi"/>
          <w:lang w:val="en-HK" w:eastAsia="zh-HK"/>
        </w:rPr>
        <w:tab/>
        <w:t>(b)</w:t>
      </w:r>
      <w:r w:rsidRPr="00CC2D20">
        <w:rPr>
          <w:rFonts w:asciiTheme="majorBidi" w:eastAsiaTheme="minorEastAsia" w:hAnsiTheme="majorBidi" w:cstheme="majorBidi"/>
          <w:lang w:val="en-HK" w:eastAsia="zh-HK"/>
        </w:rPr>
        <w:tab/>
      </w:r>
      <w:r w:rsidR="00D032C3" w:rsidRPr="00CC2D20">
        <w:rPr>
          <w:rFonts w:asciiTheme="majorBidi" w:eastAsiaTheme="minorEastAsia" w:hAnsiTheme="majorBidi" w:cstheme="majorBidi"/>
          <w:lang w:val="en-HK" w:eastAsia="zh-HK"/>
        </w:rPr>
        <w:t>According to</w:t>
      </w:r>
      <w:r w:rsidR="00C8475D">
        <w:rPr>
          <w:rFonts w:asciiTheme="majorBidi" w:eastAsiaTheme="minorEastAsia" w:hAnsiTheme="majorBidi" w:cstheme="majorBidi"/>
          <w:lang w:val="en-HK" w:eastAsia="zh-HK"/>
        </w:rPr>
        <w:t xml:space="preserve"> the CEADW in</w:t>
      </w:r>
      <w:r w:rsidR="00D032C3" w:rsidRPr="00CC2D20">
        <w:rPr>
          <w:rFonts w:asciiTheme="majorBidi" w:eastAsiaTheme="minorEastAsia" w:hAnsiTheme="majorBidi" w:cstheme="majorBidi"/>
          <w:lang w:val="en-HK" w:eastAsia="zh-HK"/>
        </w:rPr>
        <w:t xml:space="preserve"> </w:t>
      </w:r>
      <w:r w:rsidR="00A2585F">
        <w:rPr>
          <w:rFonts w:asciiTheme="majorBidi" w:eastAsiaTheme="minorEastAsia" w:hAnsiTheme="majorBidi" w:cstheme="majorBidi"/>
          <w:lang w:val="en-HK" w:eastAsia="zh-HK"/>
        </w:rPr>
        <w:t>S</w:t>
      </w:r>
      <w:r w:rsidR="00D032C3" w:rsidRPr="00CC2D20">
        <w:rPr>
          <w:rFonts w:asciiTheme="majorBidi" w:eastAsiaTheme="minorEastAsia" w:hAnsiTheme="majorBidi" w:cstheme="majorBidi"/>
          <w:lang w:val="en-HK" w:eastAsia="zh-HK"/>
        </w:rPr>
        <w:t xml:space="preserve">ource 1, </w:t>
      </w:r>
      <w:r w:rsidR="00C8475D">
        <w:rPr>
          <w:rFonts w:asciiTheme="majorBidi" w:eastAsiaTheme="minorEastAsia" w:hAnsiTheme="majorBidi" w:cstheme="majorBidi"/>
          <w:lang w:val="en-HK" w:eastAsia="zh-HK"/>
        </w:rPr>
        <w:t>who should bear the responsibility in</w:t>
      </w:r>
      <w:r w:rsidR="00D032C3" w:rsidRPr="00CC2D20">
        <w:rPr>
          <w:rFonts w:asciiTheme="majorBidi" w:eastAsiaTheme="minorEastAsia" w:hAnsiTheme="majorBidi" w:cstheme="majorBidi"/>
          <w:lang w:val="en-HK" w:eastAsia="zh-HK"/>
        </w:rPr>
        <w:t xml:space="preserve"> the upbringing and development of children? </w:t>
      </w:r>
    </w:p>
    <w:tbl>
      <w:tblPr>
        <w:tblStyle w:val="a5"/>
        <w:tblW w:w="0" w:type="auto"/>
        <w:tblInd w:w="989" w:type="dxa"/>
        <w:tblLook w:val="04A0" w:firstRow="1" w:lastRow="0" w:firstColumn="1" w:lastColumn="0" w:noHBand="0" w:noVBand="1"/>
      </w:tblPr>
      <w:tblGrid>
        <w:gridCol w:w="7307"/>
      </w:tblGrid>
      <w:tr w:rsidR="004062B4" w14:paraId="124FC44D" w14:textId="77777777" w:rsidTr="004062B4">
        <w:tc>
          <w:tcPr>
            <w:tcW w:w="8296" w:type="dxa"/>
          </w:tcPr>
          <w:p w14:paraId="174AE4B7" w14:textId="77777777" w:rsidR="004062B4" w:rsidRDefault="004062B4" w:rsidP="00F73779">
            <w:pPr>
              <w:tabs>
                <w:tab w:val="left" w:pos="482"/>
                <w:tab w:val="left" w:pos="964"/>
              </w:tabs>
              <w:spacing w:line="360" w:lineRule="auto"/>
              <w:ind w:left="0" w:firstLine="0"/>
              <w:jc w:val="both"/>
              <w:rPr>
                <w:rFonts w:asciiTheme="majorBidi" w:hAnsiTheme="majorBidi" w:cstheme="majorBidi"/>
                <w:i/>
                <w:color w:val="FF0000"/>
                <w:lang w:val="en-HK" w:eastAsia="zh-HK"/>
              </w:rPr>
            </w:pPr>
            <w:r>
              <w:rPr>
                <w:rFonts w:asciiTheme="majorBidi" w:hAnsiTheme="majorBidi" w:cstheme="majorBidi"/>
                <w:i/>
                <w:color w:val="FF0000"/>
                <w:lang w:val="en-HK" w:eastAsia="zh-HK"/>
              </w:rPr>
              <w:t>It is t</w:t>
            </w:r>
            <w:r w:rsidRPr="00CC2D20">
              <w:rPr>
                <w:rFonts w:asciiTheme="majorBidi" w:hAnsiTheme="majorBidi" w:cstheme="majorBidi"/>
                <w:i/>
                <w:color w:val="FF0000"/>
                <w:lang w:val="en-HK" w:eastAsia="zh-HK"/>
              </w:rPr>
              <w:t>he common responsibility of men and women</w:t>
            </w:r>
            <w:r>
              <w:rPr>
                <w:rFonts w:asciiTheme="majorBidi" w:hAnsiTheme="majorBidi" w:cstheme="majorBidi"/>
                <w:i/>
                <w:color w:val="FF0000"/>
                <w:lang w:val="en-HK" w:eastAsia="zh-HK"/>
              </w:rPr>
              <w:t xml:space="preserve"> responsible for taking care of the children</w:t>
            </w:r>
            <w:r w:rsidRPr="00CC2D20">
              <w:rPr>
                <w:rFonts w:asciiTheme="majorBidi" w:hAnsiTheme="majorBidi" w:cstheme="majorBidi"/>
                <w:i/>
                <w:color w:val="FF0000"/>
                <w:lang w:val="en-HK" w:eastAsia="zh-HK"/>
              </w:rPr>
              <w:t>.</w:t>
            </w:r>
          </w:p>
          <w:p w14:paraId="6F6860A0" w14:textId="692A25DC" w:rsidR="004062B4" w:rsidRPr="004062B4" w:rsidRDefault="004062B4" w:rsidP="00F73779">
            <w:pPr>
              <w:tabs>
                <w:tab w:val="left" w:pos="482"/>
                <w:tab w:val="left" w:pos="964"/>
              </w:tabs>
              <w:spacing w:line="360" w:lineRule="auto"/>
              <w:ind w:left="0" w:firstLine="0"/>
              <w:jc w:val="both"/>
              <w:rPr>
                <w:rFonts w:asciiTheme="majorBidi" w:eastAsiaTheme="minorEastAsia" w:hAnsiTheme="majorBidi" w:cstheme="majorBidi"/>
                <w:lang w:val="en-HK" w:eastAsia="zh-HK"/>
              </w:rPr>
            </w:pPr>
          </w:p>
        </w:tc>
      </w:tr>
    </w:tbl>
    <w:p w14:paraId="29D89947" w14:textId="0EE6B0FC" w:rsidR="006D6924" w:rsidRPr="00CC2D20" w:rsidRDefault="006D6924" w:rsidP="004062B4">
      <w:pPr>
        <w:tabs>
          <w:tab w:val="left" w:pos="482"/>
          <w:tab w:val="left" w:pos="964"/>
        </w:tabs>
        <w:spacing w:line="276" w:lineRule="auto"/>
        <w:ind w:left="989" w:hangingChars="412" w:hanging="989"/>
        <w:jc w:val="both"/>
        <w:rPr>
          <w:rFonts w:asciiTheme="majorBidi" w:eastAsiaTheme="minorEastAsia" w:hAnsiTheme="majorBidi" w:cstheme="majorBidi"/>
          <w:lang w:val="en-HK"/>
        </w:rPr>
      </w:pPr>
    </w:p>
    <w:p w14:paraId="50C132D5" w14:textId="439641E8" w:rsidR="00B6031D" w:rsidRDefault="00961C35" w:rsidP="004062B4">
      <w:pPr>
        <w:tabs>
          <w:tab w:val="left" w:pos="482"/>
          <w:tab w:val="left" w:pos="964"/>
        </w:tabs>
        <w:spacing w:line="276" w:lineRule="auto"/>
        <w:ind w:left="991" w:hangingChars="413" w:hanging="991"/>
        <w:jc w:val="both"/>
        <w:rPr>
          <w:rFonts w:asciiTheme="majorBidi" w:eastAsiaTheme="minorEastAsia" w:hAnsiTheme="majorBidi" w:cstheme="majorBidi"/>
          <w:lang w:val="en-HK" w:eastAsia="zh-HK"/>
        </w:rPr>
      </w:pPr>
      <w:r w:rsidRPr="00CC2D20">
        <w:rPr>
          <w:rFonts w:asciiTheme="majorBidi" w:eastAsiaTheme="minorEastAsia" w:hAnsiTheme="majorBidi" w:cstheme="majorBidi"/>
          <w:lang w:val="en-HK"/>
        </w:rPr>
        <w:t>2.</w:t>
      </w:r>
      <w:r w:rsidRPr="00CC2D20">
        <w:rPr>
          <w:rFonts w:asciiTheme="majorBidi" w:eastAsiaTheme="minorEastAsia" w:hAnsiTheme="majorBidi" w:cstheme="majorBidi"/>
          <w:lang w:val="en-HK"/>
        </w:rPr>
        <w:tab/>
        <w:t>(a</w:t>
      </w:r>
      <w:r w:rsidRPr="00CC2D20">
        <w:rPr>
          <w:rFonts w:asciiTheme="majorBidi" w:eastAsiaTheme="minorEastAsia" w:hAnsiTheme="majorBidi" w:cstheme="majorBidi"/>
          <w:lang w:val="en-HK" w:eastAsia="zh-HK"/>
        </w:rPr>
        <w:t>)</w:t>
      </w:r>
      <w:r w:rsidRPr="00CC2D20">
        <w:rPr>
          <w:rFonts w:asciiTheme="majorBidi" w:eastAsiaTheme="minorEastAsia" w:hAnsiTheme="majorBidi" w:cstheme="majorBidi"/>
          <w:lang w:val="en-HK" w:eastAsia="zh-HK"/>
        </w:rPr>
        <w:tab/>
      </w:r>
      <w:r w:rsidR="00B6031D" w:rsidRPr="00CC2D20">
        <w:rPr>
          <w:rFonts w:asciiTheme="majorBidi" w:eastAsiaTheme="minorEastAsia" w:hAnsiTheme="majorBidi" w:cstheme="majorBidi"/>
          <w:lang w:val="en-HK" w:eastAsia="zh-HK"/>
        </w:rPr>
        <w:t xml:space="preserve">Comparing </w:t>
      </w:r>
      <w:r w:rsidR="00A2585F">
        <w:rPr>
          <w:rFonts w:asciiTheme="majorBidi" w:eastAsiaTheme="minorEastAsia" w:hAnsiTheme="majorBidi" w:cstheme="majorBidi"/>
          <w:lang w:val="en-HK" w:eastAsia="zh-HK"/>
        </w:rPr>
        <w:t>S</w:t>
      </w:r>
      <w:r w:rsidR="00B6031D" w:rsidRPr="00CC2D20">
        <w:rPr>
          <w:rFonts w:asciiTheme="majorBidi" w:eastAsiaTheme="minorEastAsia" w:hAnsiTheme="majorBidi" w:cstheme="majorBidi"/>
          <w:lang w:val="en-HK" w:eastAsia="zh-HK"/>
        </w:rPr>
        <w:t xml:space="preserve">ource 2 and </w:t>
      </w:r>
      <w:r w:rsidR="00A2585F">
        <w:rPr>
          <w:rFonts w:asciiTheme="majorBidi" w:eastAsiaTheme="minorEastAsia" w:hAnsiTheme="majorBidi" w:cstheme="majorBidi"/>
          <w:lang w:val="en-HK" w:eastAsia="zh-HK"/>
        </w:rPr>
        <w:t xml:space="preserve">Source </w:t>
      </w:r>
      <w:r w:rsidR="00B6031D" w:rsidRPr="00CC2D20">
        <w:rPr>
          <w:rFonts w:asciiTheme="majorBidi" w:eastAsiaTheme="minorEastAsia" w:hAnsiTheme="majorBidi" w:cstheme="majorBidi"/>
          <w:lang w:val="en-HK" w:eastAsia="zh-HK"/>
        </w:rPr>
        <w:t xml:space="preserve">3, what </w:t>
      </w:r>
      <w:r w:rsidR="00C8475D">
        <w:rPr>
          <w:rFonts w:asciiTheme="majorBidi" w:eastAsiaTheme="minorEastAsia" w:hAnsiTheme="majorBidi" w:cstheme="majorBidi"/>
          <w:lang w:val="en-HK" w:eastAsia="zh-HK"/>
        </w:rPr>
        <w:t>is the contradiction</w:t>
      </w:r>
      <w:r w:rsidR="00B6031D" w:rsidRPr="00CC2D20">
        <w:rPr>
          <w:rFonts w:asciiTheme="majorBidi" w:eastAsiaTheme="minorEastAsia" w:hAnsiTheme="majorBidi" w:cstheme="majorBidi"/>
          <w:lang w:val="en-HK" w:eastAsia="zh-HK"/>
        </w:rPr>
        <w:t>?</w:t>
      </w:r>
    </w:p>
    <w:tbl>
      <w:tblPr>
        <w:tblStyle w:val="a5"/>
        <w:tblW w:w="0" w:type="auto"/>
        <w:tblInd w:w="991" w:type="dxa"/>
        <w:tblLook w:val="04A0" w:firstRow="1" w:lastRow="0" w:firstColumn="1" w:lastColumn="0" w:noHBand="0" w:noVBand="1"/>
      </w:tblPr>
      <w:tblGrid>
        <w:gridCol w:w="7305"/>
      </w:tblGrid>
      <w:tr w:rsidR="004062B4" w14:paraId="4047EB7E" w14:textId="77777777" w:rsidTr="004062B4">
        <w:tc>
          <w:tcPr>
            <w:tcW w:w="8296" w:type="dxa"/>
          </w:tcPr>
          <w:p w14:paraId="5F1A6030" w14:textId="77777777" w:rsidR="004062B4" w:rsidRDefault="004062B4" w:rsidP="00F73779">
            <w:pPr>
              <w:tabs>
                <w:tab w:val="left" w:pos="482"/>
                <w:tab w:val="left" w:pos="964"/>
              </w:tabs>
              <w:spacing w:line="360" w:lineRule="auto"/>
              <w:ind w:left="0" w:firstLine="0"/>
              <w:jc w:val="both"/>
              <w:rPr>
                <w:rFonts w:asciiTheme="majorBidi" w:eastAsiaTheme="minorEastAsia" w:hAnsiTheme="majorBidi" w:cstheme="majorBidi"/>
                <w:i/>
                <w:iCs/>
                <w:color w:val="FF0000"/>
                <w:lang w:val="en-HK"/>
              </w:rPr>
            </w:pPr>
            <w:r w:rsidRPr="00CC2D20">
              <w:rPr>
                <w:rFonts w:asciiTheme="majorBidi" w:hAnsiTheme="majorBidi" w:cstheme="majorBidi"/>
                <w:i/>
                <w:color w:val="FF0000"/>
                <w:lang w:val="en-HK" w:eastAsia="zh-HK"/>
              </w:rPr>
              <w:t>Source 2 has mentioned that</w:t>
            </w:r>
            <w:r w:rsidRPr="00CC2D20">
              <w:rPr>
                <w:rFonts w:asciiTheme="majorBidi" w:eastAsiaTheme="minorEastAsia" w:hAnsiTheme="majorBidi" w:cstheme="majorBidi"/>
                <w:i/>
                <w:color w:val="FF0000"/>
                <w:lang w:val="en-HK"/>
              </w:rPr>
              <w:t xml:space="preserve"> </w:t>
            </w:r>
            <w:r w:rsidRPr="00CC2D20">
              <w:rPr>
                <w:rFonts w:asciiTheme="majorBidi" w:eastAsiaTheme="minorEastAsia" w:hAnsiTheme="majorBidi" w:cstheme="majorBidi"/>
                <w:i/>
                <w:iCs/>
                <w:color w:val="FF0000"/>
                <w:lang w:val="en-HK"/>
              </w:rPr>
              <w:t>in 18 countries</w:t>
            </w:r>
            <w:r>
              <w:rPr>
                <w:rFonts w:asciiTheme="majorBidi" w:eastAsiaTheme="minorEastAsia" w:hAnsiTheme="majorBidi" w:cstheme="majorBidi"/>
                <w:i/>
                <w:iCs/>
                <w:color w:val="FF0000"/>
                <w:lang w:val="en-HK"/>
              </w:rPr>
              <w:t>,</w:t>
            </w:r>
            <w:r w:rsidRPr="00CC2D20">
              <w:rPr>
                <w:rFonts w:asciiTheme="majorBidi" w:eastAsiaTheme="minorEastAsia" w:hAnsiTheme="majorBidi" w:cstheme="majorBidi"/>
                <w:i/>
                <w:color w:val="FF0000"/>
                <w:lang w:val="en-HK"/>
              </w:rPr>
              <w:t xml:space="preserve"> h</w:t>
            </w:r>
            <w:r w:rsidRPr="00CC2D20">
              <w:rPr>
                <w:rFonts w:asciiTheme="majorBidi" w:eastAsiaTheme="minorEastAsia" w:hAnsiTheme="majorBidi" w:cstheme="majorBidi"/>
                <w:i/>
                <w:iCs/>
                <w:color w:val="FF0000"/>
                <w:lang w:val="en-HK"/>
              </w:rPr>
              <w:t xml:space="preserve">usbands can legally prevent their wives from working. Meanwhile, </w:t>
            </w:r>
            <w:r>
              <w:rPr>
                <w:rFonts w:asciiTheme="majorBidi" w:eastAsiaTheme="minorEastAsia" w:hAnsiTheme="majorBidi" w:cstheme="majorBidi"/>
                <w:i/>
                <w:iCs/>
                <w:color w:val="FF0000"/>
                <w:lang w:val="en-HK"/>
              </w:rPr>
              <w:t>S</w:t>
            </w:r>
            <w:r w:rsidRPr="00CC2D20">
              <w:rPr>
                <w:rFonts w:asciiTheme="majorBidi" w:eastAsiaTheme="minorEastAsia" w:hAnsiTheme="majorBidi" w:cstheme="majorBidi"/>
                <w:i/>
                <w:iCs/>
                <w:color w:val="FF0000"/>
                <w:lang w:val="en-HK"/>
              </w:rPr>
              <w:t>ource 3 shows that the husband is taking care of the baby at home while the wife is working outside.</w:t>
            </w:r>
          </w:p>
          <w:p w14:paraId="730129E9" w14:textId="77777777" w:rsidR="004062B4" w:rsidRDefault="004062B4" w:rsidP="00F73779">
            <w:pPr>
              <w:tabs>
                <w:tab w:val="left" w:pos="482"/>
                <w:tab w:val="left" w:pos="964"/>
              </w:tabs>
              <w:spacing w:line="360" w:lineRule="auto"/>
              <w:ind w:left="0" w:firstLine="0"/>
              <w:jc w:val="both"/>
              <w:rPr>
                <w:rFonts w:asciiTheme="majorBidi" w:eastAsiaTheme="minorEastAsia" w:hAnsiTheme="majorBidi" w:cstheme="majorBidi"/>
                <w:lang w:val="en-HK" w:eastAsia="zh-HK"/>
              </w:rPr>
            </w:pPr>
          </w:p>
          <w:p w14:paraId="78751F8A" w14:textId="72E5BFEF" w:rsidR="00F73779" w:rsidRDefault="00F73779" w:rsidP="00F73779">
            <w:pPr>
              <w:tabs>
                <w:tab w:val="left" w:pos="482"/>
                <w:tab w:val="left" w:pos="964"/>
              </w:tabs>
              <w:spacing w:line="360" w:lineRule="auto"/>
              <w:ind w:left="0" w:firstLine="0"/>
              <w:jc w:val="both"/>
              <w:rPr>
                <w:rFonts w:asciiTheme="majorBidi" w:eastAsiaTheme="minorEastAsia" w:hAnsiTheme="majorBidi" w:cstheme="majorBidi"/>
                <w:lang w:val="en-HK" w:eastAsia="zh-HK"/>
              </w:rPr>
            </w:pPr>
          </w:p>
        </w:tc>
      </w:tr>
    </w:tbl>
    <w:p w14:paraId="1C0CAC5C" w14:textId="044B970A" w:rsidR="004062B4" w:rsidRDefault="004062B4" w:rsidP="004062B4">
      <w:pPr>
        <w:tabs>
          <w:tab w:val="left" w:pos="482"/>
          <w:tab w:val="left" w:pos="964"/>
        </w:tabs>
        <w:spacing w:line="276" w:lineRule="auto"/>
        <w:ind w:left="991" w:hangingChars="413" w:hanging="991"/>
        <w:jc w:val="both"/>
        <w:rPr>
          <w:rFonts w:asciiTheme="majorBidi" w:eastAsiaTheme="minorEastAsia" w:hAnsiTheme="majorBidi" w:cstheme="majorBidi"/>
          <w:lang w:val="en-HK" w:eastAsia="zh-HK"/>
        </w:rPr>
      </w:pPr>
    </w:p>
    <w:p w14:paraId="5970D57A" w14:textId="01F31B4D" w:rsidR="00B6031D" w:rsidRDefault="00961C35" w:rsidP="004062B4">
      <w:pPr>
        <w:tabs>
          <w:tab w:val="left" w:pos="482"/>
          <w:tab w:val="left" w:pos="964"/>
        </w:tabs>
        <w:spacing w:line="276" w:lineRule="auto"/>
        <w:ind w:left="960" w:hangingChars="400" w:hanging="960"/>
        <w:jc w:val="both"/>
        <w:rPr>
          <w:rFonts w:asciiTheme="majorBidi" w:eastAsiaTheme="minorEastAsia" w:hAnsiTheme="majorBidi" w:cstheme="majorBidi"/>
          <w:lang w:val="en-HK" w:eastAsia="zh-HK"/>
        </w:rPr>
      </w:pPr>
      <w:r w:rsidRPr="00CC2D20">
        <w:rPr>
          <w:rFonts w:asciiTheme="majorBidi" w:eastAsiaTheme="minorEastAsia" w:hAnsiTheme="majorBidi" w:cstheme="majorBidi"/>
          <w:lang w:val="en-HK" w:eastAsia="zh-HK"/>
        </w:rPr>
        <w:lastRenderedPageBreak/>
        <w:tab/>
        <w:t>(b)</w:t>
      </w:r>
      <w:r w:rsidRPr="00CC2D20">
        <w:rPr>
          <w:rFonts w:asciiTheme="majorBidi" w:eastAsiaTheme="minorEastAsia" w:hAnsiTheme="majorBidi" w:cstheme="majorBidi"/>
          <w:lang w:val="en-HK" w:eastAsia="zh-HK"/>
        </w:rPr>
        <w:tab/>
      </w:r>
      <w:r w:rsidR="00B6031D" w:rsidRPr="00CC2D20">
        <w:rPr>
          <w:rFonts w:asciiTheme="majorBidi" w:eastAsiaTheme="minorEastAsia" w:hAnsiTheme="majorBidi" w:cstheme="majorBidi"/>
          <w:lang w:val="en-HK" w:eastAsia="zh-HK"/>
        </w:rPr>
        <w:t xml:space="preserve">Source 2 mentioned </w:t>
      </w:r>
      <w:r w:rsidR="00FF4666" w:rsidRPr="00CC2D20">
        <w:rPr>
          <w:rFonts w:asciiTheme="majorBidi" w:eastAsiaTheme="minorEastAsia" w:hAnsiTheme="majorBidi" w:cstheme="majorBidi"/>
          <w:lang w:val="en-HK" w:eastAsia="zh-HK"/>
        </w:rPr>
        <w:t xml:space="preserve">that </w:t>
      </w:r>
      <w:r w:rsidR="007A54D2" w:rsidRPr="00CC2D20">
        <w:rPr>
          <w:rFonts w:asciiTheme="majorBidi" w:eastAsiaTheme="minorEastAsia" w:hAnsiTheme="majorBidi" w:cstheme="majorBidi"/>
          <w:lang w:val="en-HK" w:eastAsia="zh-HK"/>
        </w:rPr>
        <w:t>“</w:t>
      </w:r>
      <w:r w:rsidR="00B6031D" w:rsidRPr="00CC2D20">
        <w:rPr>
          <w:rFonts w:asciiTheme="majorBidi" w:eastAsiaTheme="minorEastAsia" w:hAnsiTheme="majorBidi" w:cstheme="majorBidi"/>
          <w:lang w:val="en-HK" w:eastAsia="zh-HK"/>
        </w:rPr>
        <w:t>husbands can legally prevent their wives from working</w:t>
      </w:r>
      <w:r w:rsidR="007A54D2" w:rsidRPr="00CC2D20">
        <w:rPr>
          <w:rFonts w:asciiTheme="majorBidi" w:eastAsiaTheme="minorEastAsia" w:hAnsiTheme="majorBidi" w:cstheme="majorBidi"/>
          <w:lang w:val="en-HK" w:eastAsia="zh-HK"/>
        </w:rPr>
        <w:t>”</w:t>
      </w:r>
      <w:r w:rsidR="00B6031D" w:rsidRPr="00CC2D20">
        <w:rPr>
          <w:rFonts w:asciiTheme="majorBidi" w:eastAsiaTheme="minorEastAsia" w:hAnsiTheme="majorBidi" w:cstheme="majorBidi"/>
          <w:lang w:val="en-HK" w:eastAsia="zh-HK"/>
        </w:rPr>
        <w:t>. Wh</w:t>
      </w:r>
      <w:r w:rsidR="00BE7515">
        <w:rPr>
          <w:rFonts w:asciiTheme="majorBidi" w:eastAsiaTheme="minorEastAsia" w:hAnsiTheme="majorBidi" w:cstheme="majorBidi"/>
          <w:lang w:val="en-HK" w:eastAsia="zh-HK"/>
        </w:rPr>
        <w:t>ich</w:t>
      </w:r>
      <w:r w:rsidR="00B6031D" w:rsidRPr="00CC2D20">
        <w:rPr>
          <w:rFonts w:asciiTheme="majorBidi" w:eastAsiaTheme="minorEastAsia" w:hAnsiTheme="majorBidi" w:cstheme="majorBidi"/>
          <w:lang w:val="en-HK" w:eastAsia="zh-HK"/>
        </w:rPr>
        <w:t xml:space="preserve"> social and cultural pattern in</w:t>
      </w:r>
      <w:r w:rsidR="00E0738F">
        <w:rPr>
          <w:rFonts w:asciiTheme="majorBidi" w:eastAsiaTheme="minorEastAsia" w:hAnsiTheme="majorBidi" w:cstheme="majorBidi"/>
          <w:lang w:val="en-HK" w:eastAsia="zh-HK"/>
        </w:rPr>
        <w:t xml:space="preserve"> Article 5 of the CEADW in </w:t>
      </w:r>
      <w:r w:rsidR="00A2585F">
        <w:rPr>
          <w:rFonts w:asciiTheme="majorBidi" w:eastAsiaTheme="minorEastAsia" w:hAnsiTheme="majorBidi" w:cstheme="majorBidi"/>
          <w:lang w:val="en-HK" w:eastAsia="zh-HK"/>
        </w:rPr>
        <w:t>S</w:t>
      </w:r>
      <w:r w:rsidR="00E0738F">
        <w:rPr>
          <w:rFonts w:asciiTheme="majorBidi" w:eastAsiaTheme="minorEastAsia" w:hAnsiTheme="majorBidi" w:cstheme="majorBidi"/>
          <w:lang w:val="en-HK" w:eastAsia="zh-HK"/>
        </w:rPr>
        <w:t>ource 1</w:t>
      </w:r>
      <w:r w:rsidR="00BE7515">
        <w:rPr>
          <w:rFonts w:asciiTheme="majorBidi" w:eastAsiaTheme="minorEastAsia" w:hAnsiTheme="majorBidi" w:cstheme="majorBidi"/>
          <w:lang w:val="en-HK" w:eastAsia="zh-HK"/>
        </w:rPr>
        <w:t xml:space="preserve"> </w:t>
      </w:r>
      <w:r w:rsidR="006D0EE8">
        <w:rPr>
          <w:rFonts w:asciiTheme="majorBidi" w:eastAsiaTheme="minorEastAsia" w:hAnsiTheme="majorBidi" w:cstheme="majorBidi"/>
          <w:lang w:val="en-HK" w:eastAsia="zh-HK"/>
        </w:rPr>
        <w:t>is</w:t>
      </w:r>
      <w:r w:rsidR="00BE7515">
        <w:rPr>
          <w:rFonts w:asciiTheme="majorBidi" w:eastAsiaTheme="minorEastAsia" w:hAnsiTheme="majorBidi" w:cstheme="majorBidi"/>
          <w:lang w:val="en-HK" w:eastAsia="zh-HK"/>
        </w:rPr>
        <w:t xml:space="preserve"> it base</w:t>
      </w:r>
      <w:r w:rsidR="006D0EE8">
        <w:rPr>
          <w:rFonts w:asciiTheme="majorBidi" w:eastAsiaTheme="minorEastAsia" w:hAnsiTheme="majorBidi" w:cstheme="majorBidi"/>
          <w:lang w:val="en-HK" w:eastAsia="zh-HK"/>
        </w:rPr>
        <w:t>d</w:t>
      </w:r>
      <w:r w:rsidR="00BE7515">
        <w:rPr>
          <w:rFonts w:asciiTheme="majorBidi" w:eastAsiaTheme="minorEastAsia" w:hAnsiTheme="majorBidi" w:cstheme="majorBidi"/>
          <w:lang w:val="en-HK" w:eastAsia="zh-HK"/>
        </w:rPr>
        <w:t xml:space="preserve"> on</w:t>
      </w:r>
      <w:r w:rsidR="00B6031D" w:rsidRPr="00CC2D20">
        <w:rPr>
          <w:rFonts w:asciiTheme="majorBidi" w:eastAsiaTheme="minorEastAsia" w:hAnsiTheme="majorBidi" w:cstheme="majorBidi"/>
          <w:lang w:val="en-HK" w:eastAsia="zh-HK"/>
        </w:rPr>
        <w:t>?</w:t>
      </w:r>
    </w:p>
    <w:tbl>
      <w:tblPr>
        <w:tblStyle w:val="a5"/>
        <w:tblW w:w="0" w:type="auto"/>
        <w:tblInd w:w="960" w:type="dxa"/>
        <w:tblLook w:val="04A0" w:firstRow="1" w:lastRow="0" w:firstColumn="1" w:lastColumn="0" w:noHBand="0" w:noVBand="1"/>
      </w:tblPr>
      <w:tblGrid>
        <w:gridCol w:w="7336"/>
      </w:tblGrid>
      <w:tr w:rsidR="004062B4" w14:paraId="30483AB7" w14:textId="77777777" w:rsidTr="004062B4">
        <w:tc>
          <w:tcPr>
            <w:tcW w:w="8296" w:type="dxa"/>
          </w:tcPr>
          <w:p w14:paraId="2D6B0C08" w14:textId="77777777" w:rsidR="004062B4" w:rsidRDefault="004062B4" w:rsidP="00F73779">
            <w:pPr>
              <w:tabs>
                <w:tab w:val="left" w:pos="482"/>
                <w:tab w:val="left" w:pos="964"/>
              </w:tabs>
              <w:spacing w:line="360" w:lineRule="auto"/>
              <w:ind w:left="0" w:firstLine="0"/>
              <w:jc w:val="both"/>
              <w:rPr>
                <w:rFonts w:asciiTheme="majorBidi" w:hAnsiTheme="majorBidi" w:cstheme="majorBidi"/>
                <w:i/>
                <w:color w:val="FF0000"/>
                <w:lang w:val="en-HK" w:eastAsia="zh-HK"/>
              </w:rPr>
            </w:pPr>
            <w:r w:rsidRPr="00CC2D20">
              <w:rPr>
                <w:rFonts w:asciiTheme="majorBidi" w:hAnsiTheme="majorBidi" w:cstheme="majorBidi"/>
                <w:i/>
                <w:color w:val="FF0000"/>
                <w:lang w:val="en-HK" w:eastAsia="zh-HK"/>
              </w:rPr>
              <w:t xml:space="preserve">The idea of inferiority and superiority of </w:t>
            </w:r>
            <w:r>
              <w:rPr>
                <w:rFonts w:asciiTheme="majorBidi" w:hAnsiTheme="majorBidi" w:cstheme="majorBidi"/>
                <w:i/>
                <w:color w:val="FF0000"/>
                <w:lang w:val="en-HK" w:eastAsia="zh-HK"/>
              </w:rPr>
              <w:t xml:space="preserve">either of </w:t>
            </w:r>
            <w:r w:rsidRPr="00CC2D20">
              <w:rPr>
                <w:rFonts w:asciiTheme="majorBidi" w:hAnsiTheme="majorBidi" w:cstheme="majorBidi"/>
                <w:i/>
                <w:color w:val="FF0000"/>
                <w:lang w:val="en-HK" w:eastAsia="zh-HK"/>
              </w:rPr>
              <w:t>the sexes.</w:t>
            </w:r>
          </w:p>
          <w:p w14:paraId="00D6174B" w14:textId="4689AE70" w:rsidR="004062B4" w:rsidRDefault="004062B4" w:rsidP="00F73779">
            <w:pPr>
              <w:tabs>
                <w:tab w:val="left" w:pos="482"/>
                <w:tab w:val="left" w:pos="964"/>
              </w:tabs>
              <w:spacing w:line="360" w:lineRule="auto"/>
              <w:ind w:left="0" w:firstLine="0"/>
              <w:jc w:val="both"/>
              <w:rPr>
                <w:rFonts w:asciiTheme="majorBidi" w:eastAsiaTheme="minorEastAsia" w:hAnsiTheme="majorBidi" w:cstheme="majorBidi"/>
                <w:lang w:val="en-HK" w:eastAsia="zh-HK"/>
              </w:rPr>
            </w:pPr>
          </w:p>
        </w:tc>
      </w:tr>
    </w:tbl>
    <w:p w14:paraId="0CDA7E4F" w14:textId="1A03AC65" w:rsidR="005A5820" w:rsidRPr="00CC2D20" w:rsidRDefault="005A5820" w:rsidP="004062B4">
      <w:pPr>
        <w:tabs>
          <w:tab w:val="left" w:pos="482"/>
          <w:tab w:val="left" w:pos="964"/>
        </w:tabs>
        <w:spacing w:line="276" w:lineRule="auto"/>
        <w:ind w:left="991" w:hangingChars="413" w:hanging="991"/>
        <w:jc w:val="both"/>
        <w:rPr>
          <w:rFonts w:asciiTheme="majorBidi" w:hAnsiTheme="majorBidi" w:cstheme="majorBidi"/>
          <w:szCs w:val="28"/>
          <w:lang w:val="en-HK"/>
        </w:rPr>
      </w:pPr>
    </w:p>
    <w:p w14:paraId="1135BFA5" w14:textId="77777777" w:rsidR="004062B4" w:rsidRDefault="00A87045" w:rsidP="004062B4">
      <w:pPr>
        <w:tabs>
          <w:tab w:val="left" w:pos="482"/>
          <w:tab w:val="left" w:pos="964"/>
        </w:tabs>
        <w:spacing w:line="276" w:lineRule="auto"/>
        <w:ind w:left="991" w:hangingChars="413" w:hanging="991"/>
        <w:jc w:val="both"/>
        <w:rPr>
          <w:rFonts w:asciiTheme="majorBidi" w:eastAsiaTheme="minorEastAsia" w:hAnsiTheme="majorBidi" w:cstheme="majorBidi"/>
          <w:lang w:val="en-HK" w:eastAsia="zh-HK"/>
        </w:rPr>
      </w:pPr>
      <w:r w:rsidRPr="00CC2D20">
        <w:rPr>
          <w:rFonts w:asciiTheme="majorBidi" w:eastAsiaTheme="minorEastAsia" w:hAnsiTheme="majorBidi" w:cstheme="majorBidi"/>
          <w:lang w:val="en-HK"/>
        </w:rPr>
        <w:t>3.</w:t>
      </w:r>
      <w:r w:rsidRPr="00CC2D20">
        <w:rPr>
          <w:rFonts w:asciiTheme="majorBidi" w:eastAsiaTheme="minorEastAsia" w:hAnsiTheme="majorBidi" w:cstheme="majorBidi"/>
          <w:lang w:val="en-HK"/>
        </w:rPr>
        <w:tab/>
      </w:r>
      <w:r w:rsidR="00D76B3C" w:rsidRPr="00CC2D20">
        <w:rPr>
          <w:rFonts w:asciiTheme="majorBidi" w:eastAsiaTheme="minorEastAsia" w:hAnsiTheme="majorBidi" w:cstheme="majorBidi"/>
          <w:lang w:val="en-HK"/>
        </w:rPr>
        <w:t>(a</w:t>
      </w:r>
      <w:r w:rsidR="00D76B3C" w:rsidRPr="00CC2D20">
        <w:rPr>
          <w:rFonts w:asciiTheme="majorBidi" w:eastAsiaTheme="minorEastAsia" w:hAnsiTheme="majorBidi" w:cstheme="majorBidi"/>
          <w:lang w:val="en-HK" w:eastAsia="zh-HK"/>
        </w:rPr>
        <w:t>)</w:t>
      </w:r>
      <w:r w:rsidR="00D76B3C" w:rsidRPr="00CC2D20">
        <w:rPr>
          <w:rFonts w:asciiTheme="majorBidi" w:eastAsiaTheme="minorEastAsia" w:hAnsiTheme="majorBidi" w:cstheme="majorBidi"/>
          <w:lang w:val="en-HK" w:eastAsia="zh-HK"/>
        </w:rPr>
        <w:tab/>
      </w:r>
      <w:r w:rsidR="00A342F2" w:rsidRPr="00CC2D20">
        <w:rPr>
          <w:rFonts w:asciiTheme="majorBidi" w:eastAsiaTheme="minorEastAsia" w:hAnsiTheme="majorBidi" w:cstheme="majorBidi"/>
          <w:lang w:val="en-HK" w:eastAsia="zh-HK"/>
        </w:rPr>
        <w:t xml:space="preserve">According to </w:t>
      </w:r>
      <w:r w:rsidR="00302241">
        <w:rPr>
          <w:rFonts w:asciiTheme="majorBidi" w:eastAsiaTheme="minorEastAsia" w:hAnsiTheme="majorBidi" w:cstheme="majorBidi"/>
          <w:lang w:val="en-HK" w:eastAsia="zh-HK"/>
        </w:rPr>
        <w:t>S</w:t>
      </w:r>
      <w:r w:rsidR="00A342F2" w:rsidRPr="00CC2D20">
        <w:rPr>
          <w:rFonts w:asciiTheme="majorBidi" w:eastAsiaTheme="minorEastAsia" w:hAnsiTheme="majorBidi" w:cstheme="majorBidi"/>
          <w:lang w:val="en-HK" w:eastAsia="zh-HK"/>
        </w:rPr>
        <w:t xml:space="preserve">ource 4, what </w:t>
      </w:r>
      <w:r w:rsidR="00BF39EE">
        <w:rPr>
          <w:rFonts w:asciiTheme="majorBidi" w:eastAsiaTheme="minorEastAsia" w:hAnsiTheme="majorBidi" w:cstheme="majorBidi"/>
          <w:lang w:val="en-HK" w:eastAsia="zh-HK"/>
        </w:rPr>
        <w:t>is</w:t>
      </w:r>
      <w:r w:rsidR="00A342F2" w:rsidRPr="00CC2D20">
        <w:rPr>
          <w:rFonts w:asciiTheme="majorBidi" w:eastAsiaTheme="minorEastAsia" w:hAnsiTheme="majorBidi" w:cstheme="majorBidi"/>
          <w:lang w:val="en-HK" w:eastAsia="zh-HK"/>
        </w:rPr>
        <w:t xml:space="preserve"> the importance </w:t>
      </w:r>
      <w:r w:rsidR="00BF39EE">
        <w:rPr>
          <w:rFonts w:asciiTheme="majorBidi" w:eastAsiaTheme="minorEastAsia" w:hAnsiTheme="majorBidi" w:cstheme="majorBidi"/>
          <w:lang w:val="en-HK" w:eastAsia="zh-HK"/>
        </w:rPr>
        <w:t>of</w:t>
      </w:r>
      <w:r w:rsidR="00A342F2" w:rsidRPr="00CC2D20">
        <w:rPr>
          <w:rFonts w:asciiTheme="majorBidi" w:eastAsiaTheme="minorEastAsia" w:hAnsiTheme="majorBidi" w:cstheme="majorBidi"/>
          <w:lang w:val="en-HK" w:eastAsia="zh-HK"/>
        </w:rPr>
        <w:t xml:space="preserve"> women bear</w:t>
      </w:r>
      <w:r w:rsidR="00BF39EE">
        <w:rPr>
          <w:rFonts w:asciiTheme="majorBidi" w:eastAsiaTheme="minorEastAsia" w:hAnsiTheme="majorBidi" w:cstheme="majorBidi"/>
          <w:lang w:val="en-HK" w:eastAsia="zh-HK"/>
        </w:rPr>
        <w:t>ing</w:t>
      </w:r>
      <w:r w:rsidR="00A342F2" w:rsidRPr="00CC2D20">
        <w:rPr>
          <w:rFonts w:asciiTheme="majorBidi" w:eastAsiaTheme="minorEastAsia" w:hAnsiTheme="majorBidi" w:cstheme="majorBidi"/>
          <w:lang w:val="en-HK" w:eastAsia="zh-HK"/>
        </w:rPr>
        <w:t xml:space="preserve"> the unpaid care and domestic work to the economy?</w:t>
      </w:r>
    </w:p>
    <w:tbl>
      <w:tblPr>
        <w:tblStyle w:val="a5"/>
        <w:tblW w:w="0" w:type="auto"/>
        <w:tblInd w:w="991" w:type="dxa"/>
        <w:tblLook w:val="04A0" w:firstRow="1" w:lastRow="0" w:firstColumn="1" w:lastColumn="0" w:noHBand="0" w:noVBand="1"/>
      </w:tblPr>
      <w:tblGrid>
        <w:gridCol w:w="7305"/>
      </w:tblGrid>
      <w:tr w:rsidR="004062B4" w14:paraId="65396EF0" w14:textId="77777777" w:rsidTr="004062B4">
        <w:tc>
          <w:tcPr>
            <w:tcW w:w="8296" w:type="dxa"/>
          </w:tcPr>
          <w:p w14:paraId="4CA9CD34" w14:textId="77777777" w:rsidR="004062B4" w:rsidRDefault="004062B4" w:rsidP="00F73779">
            <w:pPr>
              <w:tabs>
                <w:tab w:val="left" w:pos="482"/>
                <w:tab w:val="left" w:pos="964"/>
              </w:tabs>
              <w:spacing w:line="360" w:lineRule="auto"/>
              <w:ind w:left="0" w:firstLine="0"/>
              <w:jc w:val="both"/>
              <w:rPr>
                <w:rFonts w:asciiTheme="majorBidi" w:hAnsiTheme="majorBidi" w:cstheme="majorBidi"/>
                <w:i/>
                <w:iCs/>
                <w:color w:val="FF0000"/>
                <w:lang w:val="en-HK"/>
              </w:rPr>
            </w:pPr>
            <w:r w:rsidRPr="00302241">
              <w:rPr>
                <w:rFonts w:asciiTheme="majorBidi" w:hAnsiTheme="majorBidi" w:cstheme="majorBidi"/>
                <w:i/>
                <w:iCs/>
                <w:color w:val="FF0000"/>
                <w:lang w:val="en-HK"/>
              </w:rPr>
              <w:t>Unpaid work support</w:t>
            </w:r>
            <w:r>
              <w:rPr>
                <w:rFonts w:asciiTheme="majorBidi" w:hAnsiTheme="majorBidi" w:cstheme="majorBidi"/>
                <w:i/>
                <w:iCs/>
                <w:color w:val="FF0000"/>
                <w:lang w:val="en-HK"/>
              </w:rPr>
              <w:t>s</w:t>
            </w:r>
            <w:r w:rsidRPr="00302241">
              <w:rPr>
                <w:rFonts w:asciiTheme="majorBidi" w:hAnsiTheme="majorBidi" w:cstheme="majorBidi"/>
                <w:i/>
                <w:iCs/>
                <w:color w:val="FF0000"/>
                <w:lang w:val="en-HK"/>
              </w:rPr>
              <w:t xml:space="preserve"> the economy</w:t>
            </w:r>
            <w:r w:rsidRPr="00302241" w:rsidDel="00BF39EE">
              <w:rPr>
                <w:rFonts w:asciiTheme="majorBidi" w:hAnsiTheme="majorBidi" w:cstheme="majorBidi"/>
                <w:i/>
                <w:iCs/>
                <w:color w:val="FF0000"/>
                <w:lang w:val="en-HK"/>
              </w:rPr>
              <w:t xml:space="preserve"> </w:t>
            </w:r>
            <w:r>
              <w:rPr>
                <w:rFonts w:asciiTheme="majorBidi" w:hAnsiTheme="majorBidi" w:cstheme="majorBidi"/>
                <w:i/>
                <w:iCs/>
                <w:color w:val="FF0000"/>
                <w:lang w:val="en-HK"/>
              </w:rPr>
              <w:t xml:space="preserve">and </w:t>
            </w:r>
            <w:r w:rsidRPr="00CC2D20">
              <w:rPr>
                <w:rFonts w:asciiTheme="majorBidi" w:hAnsiTheme="majorBidi" w:cstheme="majorBidi"/>
                <w:i/>
                <w:iCs/>
                <w:color w:val="FF0000"/>
                <w:lang w:val="en-HK"/>
              </w:rPr>
              <w:t>makes up for lack of public expenditure on social services and infrastructure.</w:t>
            </w:r>
          </w:p>
          <w:p w14:paraId="5DEF51BA" w14:textId="77777777" w:rsidR="004062B4" w:rsidRDefault="004062B4" w:rsidP="00F73779">
            <w:pPr>
              <w:tabs>
                <w:tab w:val="left" w:pos="482"/>
                <w:tab w:val="left" w:pos="964"/>
              </w:tabs>
              <w:spacing w:line="360" w:lineRule="auto"/>
              <w:ind w:left="0" w:firstLine="0"/>
              <w:jc w:val="both"/>
              <w:rPr>
                <w:rFonts w:asciiTheme="majorBidi" w:eastAsiaTheme="minorEastAsia" w:hAnsiTheme="majorBidi" w:cstheme="majorBidi"/>
                <w:lang w:val="en-HK" w:eastAsia="zh-HK"/>
              </w:rPr>
            </w:pPr>
          </w:p>
          <w:p w14:paraId="39A760CD" w14:textId="2F8A0BB1" w:rsidR="007D6AAD" w:rsidRDefault="007D6AAD" w:rsidP="00F73779">
            <w:pPr>
              <w:tabs>
                <w:tab w:val="left" w:pos="482"/>
                <w:tab w:val="left" w:pos="964"/>
              </w:tabs>
              <w:spacing w:line="360" w:lineRule="auto"/>
              <w:ind w:left="0" w:firstLine="0"/>
              <w:jc w:val="both"/>
              <w:rPr>
                <w:rFonts w:asciiTheme="majorBidi" w:eastAsiaTheme="minorEastAsia" w:hAnsiTheme="majorBidi" w:cstheme="majorBidi"/>
                <w:lang w:val="en-HK" w:eastAsia="zh-HK"/>
              </w:rPr>
            </w:pPr>
          </w:p>
        </w:tc>
      </w:tr>
    </w:tbl>
    <w:p w14:paraId="0810F14A" w14:textId="77777777" w:rsidR="0047503D" w:rsidRDefault="006E1138" w:rsidP="004062B4">
      <w:pPr>
        <w:tabs>
          <w:tab w:val="left" w:pos="482"/>
          <w:tab w:val="left" w:pos="964"/>
        </w:tabs>
        <w:spacing w:line="276" w:lineRule="auto"/>
        <w:ind w:left="991" w:hangingChars="413" w:hanging="991"/>
        <w:jc w:val="both"/>
        <w:rPr>
          <w:rFonts w:asciiTheme="majorBidi" w:eastAsiaTheme="minorEastAsia" w:hAnsiTheme="majorBidi" w:cstheme="majorBidi"/>
          <w:lang w:val="en-HK" w:eastAsia="zh-HK"/>
        </w:rPr>
      </w:pPr>
      <w:r w:rsidRPr="00CC2D20">
        <w:rPr>
          <w:rFonts w:asciiTheme="majorBidi" w:eastAsiaTheme="minorEastAsia" w:hAnsiTheme="majorBidi" w:cstheme="majorBidi"/>
          <w:lang w:val="en-HK" w:eastAsia="zh-HK"/>
        </w:rPr>
        <w:tab/>
      </w:r>
    </w:p>
    <w:p w14:paraId="5A77F0B3" w14:textId="36C0D278" w:rsidR="000D0E4A" w:rsidRDefault="004062B4" w:rsidP="004062B4">
      <w:pPr>
        <w:tabs>
          <w:tab w:val="left" w:pos="482"/>
          <w:tab w:val="left" w:pos="964"/>
        </w:tabs>
        <w:spacing w:line="276" w:lineRule="auto"/>
        <w:ind w:left="991" w:hangingChars="413" w:hanging="991"/>
        <w:jc w:val="both"/>
        <w:rPr>
          <w:rFonts w:asciiTheme="majorBidi" w:hAnsiTheme="majorBidi" w:cstheme="majorBidi"/>
          <w:lang w:val="en-HK"/>
        </w:rPr>
      </w:pPr>
      <w:r>
        <w:rPr>
          <w:rFonts w:asciiTheme="majorBidi" w:eastAsiaTheme="minorEastAsia" w:hAnsiTheme="majorBidi" w:cstheme="majorBidi"/>
          <w:lang w:val="en-HK" w:eastAsia="zh-HK"/>
        </w:rPr>
        <w:tab/>
      </w:r>
      <w:r w:rsidR="006E1138" w:rsidRPr="00CC2D20">
        <w:rPr>
          <w:rFonts w:asciiTheme="majorBidi" w:eastAsiaTheme="minorEastAsia" w:hAnsiTheme="majorBidi" w:cstheme="majorBidi"/>
          <w:lang w:val="en-HK" w:eastAsia="zh-HK"/>
        </w:rPr>
        <w:t>(</w:t>
      </w:r>
      <w:r w:rsidR="000A36CD" w:rsidRPr="00CC2D20">
        <w:rPr>
          <w:rFonts w:asciiTheme="majorBidi" w:eastAsiaTheme="minorEastAsia" w:hAnsiTheme="majorBidi" w:cstheme="majorBidi"/>
          <w:lang w:val="en-HK"/>
        </w:rPr>
        <w:t>b</w:t>
      </w:r>
      <w:r w:rsidR="006E1138" w:rsidRPr="00CC2D20">
        <w:rPr>
          <w:rFonts w:asciiTheme="majorBidi" w:eastAsiaTheme="minorEastAsia" w:hAnsiTheme="majorBidi" w:cstheme="majorBidi"/>
          <w:lang w:val="en-HK" w:eastAsia="zh-HK"/>
        </w:rPr>
        <w:t>)</w:t>
      </w:r>
      <w:r w:rsidR="00394332" w:rsidRPr="00CC2D20">
        <w:rPr>
          <w:rFonts w:asciiTheme="majorBidi" w:eastAsiaTheme="minorEastAsia" w:hAnsiTheme="majorBidi" w:cstheme="majorBidi"/>
          <w:lang w:val="en-HK" w:eastAsia="zh-HK"/>
        </w:rPr>
        <w:tab/>
      </w:r>
      <w:r w:rsidR="000D0E4A" w:rsidRPr="00CC2D20">
        <w:rPr>
          <w:rFonts w:asciiTheme="majorBidi" w:eastAsiaTheme="minorEastAsia" w:hAnsiTheme="majorBidi" w:cstheme="majorBidi"/>
          <w:lang w:val="en-HK" w:eastAsia="zh-HK"/>
        </w:rPr>
        <w:t xml:space="preserve">According to </w:t>
      </w:r>
      <w:r w:rsidR="00302241">
        <w:rPr>
          <w:rFonts w:asciiTheme="majorBidi" w:eastAsiaTheme="minorEastAsia" w:hAnsiTheme="majorBidi" w:cstheme="majorBidi"/>
          <w:lang w:val="en-HK" w:eastAsia="zh-HK"/>
        </w:rPr>
        <w:t>S</w:t>
      </w:r>
      <w:r w:rsidR="000D0E4A" w:rsidRPr="00CC2D20">
        <w:rPr>
          <w:rFonts w:asciiTheme="majorBidi" w:eastAsiaTheme="minorEastAsia" w:hAnsiTheme="majorBidi" w:cstheme="majorBidi"/>
          <w:lang w:val="en-HK" w:eastAsia="zh-HK"/>
        </w:rPr>
        <w:t xml:space="preserve">ource 4, </w:t>
      </w:r>
      <w:r w:rsidR="00140114">
        <w:rPr>
          <w:rFonts w:asciiTheme="majorBidi" w:eastAsiaTheme="minorEastAsia" w:hAnsiTheme="majorBidi" w:cstheme="majorBidi"/>
          <w:lang w:val="en-HK" w:eastAsia="zh-HK"/>
        </w:rPr>
        <w:t>what positive effects will be created by</w:t>
      </w:r>
      <w:r w:rsidR="00302241">
        <w:rPr>
          <w:rFonts w:asciiTheme="majorBidi" w:eastAsiaTheme="minorEastAsia" w:hAnsiTheme="majorBidi" w:cstheme="majorBidi"/>
          <w:lang w:val="en-HK" w:eastAsia="zh-HK"/>
        </w:rPr>
        <w:t xml:space="preserve"> </w:t>
      </w:r>
      <w:r w:rsidR="000D0E4A" w:rsidRPr="00CC2D20">
        <w:rPr>
          <w:rFonts w:asciiTheme="majorBidi" w:eastAsiaTheme="minorEastAsia" w:hAnsiTheme="majorBidi" w:cstheme="majorBidi"/>
          <w:lang w:val="en-HK" w:eastAsia="zh-HK"/>
        </w:rPr>
        <w:t xml:space="preserve">the </w:t>
      </w:r>
      <w:r w:rsidR="000D0E4A" w:rsidRPr="00CC2D20">
        <w:rPr>
          <w:rFonts w:asciiTheme="majorBidi" w:hAnsiTheme="majorBidi" w:cstheme="majorBidi"/>
          <w:lang w:val="en-HK"/>
        </w:rPr>
        <w:t>policies reduc</w:t>
      </w:r>
      <w:r w:rsidR="00140114">
        <w:rPr>
          <w:rFonts w:asciiTheme="majorBidi" w:hAnsiTheme="majorBidi" w:cstheme="majorBidi"/>
          <w:lang w:val="en-HK"/>
        </w:rPr>
        <w:t>ing</w:t>
      </w:r>
      <w:r w:rsidR="000D0E4A" w:rsidRPr="00CC2D20">
        <w:rPr>
          <w:rFonts w:asciiTheme="majorBidi" w:hAnsiTheme="majorBidi" w:cstheme="majorBidi"/>
          <w:lang w:val="en-HK"/>
        </w:rPr>
        <w:t xml:space="preserve"> and redistribut</w:t>
      </w:r>
      <w:r w:rsidR="00140114">
        <w:rPr>
          <w:rFonts w:asciiTheme="majorBidi" w:hAnsiTheme="majorBidi" w:cstheme="majorBidi"/>
          <w:lang w:val="en-HK"/>
        </w:rPr>
        <w:t>ing</w:t>
      </w:r>
      <w:r w:rsidR="000D0E4A" w:rsidRPr="00CC2D20">
        <w:rPr>
          <w:rFonts w:asciiTheme="majorBidi" w:hAnsiTheme="majorBidi" w:cstheme="majorBidi"/>
          <w:lang w:val="en-HK"/>
        </w:rPr>
        <w:t xml:space="preserve"> women</w:t>
      </w:r>
      <w:r w:rsidR="007A54D2" w:rsidRPr="00CC2D20">
        <w:rPr>
          <w:rFonts w:asciiTheme="majorBidi" w:hAnsiTheme="majorBidi" w:cstheme="majorBidi"/>
          <w:lang w:val="en-HK"/>
        </w:rPr>
        <w:t>’</w:t>
      </w:r>
      <w:r w:rsidR="000D0E4A" w:rsidRPr="00CC2D20">
        <w:rPr>
          <w:rFonts w:asciiTheme="majorBidi" w:hAnsiTheme="majorBidi" w:cstheme="majorBidi"/>
          <w:lang w:val="en-HK"/>
        </w:rPr>
        <w:t>s and girls</w:t>
      </w:r>
      <w:r w:rsidR="007A54D2" w:rsidRPr="00CC2D20">
        <w:rPr>
          <w:rFonts w:asciiTheme="majorBidi" w:hAnsiTheme="majorBidi" w:cstheme="majorBidi"/>
          <w:lang w:val="en-HK"/>
        </w:rPr>
        <w:t>’</w:t>
      </w:r>
      <w:r w:rsidR="000D0E4A" w:rsidRPr="00CC2D20">
        <w:rPr>
          <w:rFonts w:asciiTheme="majorBidi" w:hAnsiTheme="majorBidi" w:cstheme="majorBidi"/>
          <w:lang w:val="en-HK"/>
        </w:rPr>
        <w:t xml:space="preserve"> unpaid care and domestic work?</w:t>
      </w:r>
    </w:p>
    <w:tbl>
      <w:tblPr>
        <w:tblStyle w:val="a5"/>
        <w:tblW w:w="0" w:type="auto"/>
        <w:tblInd w:w="991" w:type="dxa"/>
        <w:tblLook w:val="04A0" w:firstRow="1" w:lastRow="0" w:firstColumn="1" w:lastColumn="0" w:noHBand="0" w:noVBand="1"/>
      </w:tblPr>
      <w:tblGrid>
        <w:gridCol w:w="7305"/>
      </w:tblGrid>
      <w:tr w:rsidR="004062B4" w14:paraId="3D24A9E8" w14:textId="77777777" w:rsidTr="004062B4">
        <w:tc>
          <w:tcPr>
            <w:tcW w:w="8296" w:type="dxa"/>
          </w:tcPr>
          <w:p w14:paraId="4307008A" w14:textId="77777777" w:rsidR="004062B4" w:rsidRDefault="004062B4" w:rsidP="00F73779">
            <w:pPr>
              <w:tabs>
                <w:tab w:val="left" w:pos="482"/>
                <w:tab w:val="left" w:pos="964"/>
              </w:tabs>
              <w:spacing w:line="360" w:lineRule="auto"/>
              <w:ind w:left="0" w:firstLine="0"/>
              <w:jc w:val="both"/>
              <w:rPr>
                <w:rFonts w:asciiTheme="majorBidi" w:hAnsiTheme="majorBidi" w:cstheme="majorBidi"/>
                <w:i/>
                <w:iCs/>
                <w:color w:val="FF0000"/>
                <w:lang w:val="en-HK"/>
              </w:rPr>
            </w:pPr>
            <w:r>
              <w:rPr>
                <w:rFonts w:asciiTheme="majorBidi" w:hAnsiTheme="majorBidi" w:cstheme="majorBidi"/>
                <w:i/>
                <w:iCs/>
                <w:color w:val="FF0000"/>
                <w:lang w:val="en-HK"/>
              </w:rPr>
              <w:t>They can c</w:t>
            </w:r>
            <w:r w:rsidRPr="00CC2D20">
              <w:rPr>
                <w:rFonts w:asciiTheme="majorBidi" w:hAnsiTheme="majorBidi" w:cstheme="majorBidi"/>
                <w:i/>
                <w:iCs/>
                <w:color w:val="FF0000"/>
                <w:lang w:val="en-HK"/>
              </w:rPr>
              <w:t>reate employment, improve women’s labour force participation and increase retention of girls in school.</w:t>
            </w:r>
          </w:p>
          <w:p w14:paraId="4F456743" w14:textId="77777777" w:rsidR="004062B4" w:rsidRDefault="004062B4" w:rsidP="00F73779">
            <w:pPr>
              <w:tabs>
                <w:tab w:val="left" w:pos="482"/>
                <w:tab w:val="left" w:pos="964"/>
              </w:tabs>
              <w:spacing w:line="360" w:lineRule="auto"/>
              <w:ind w:left="0" w:firstLine="0"/>
              <w:jc w:val="both"/>
              <w:rPr>
                <w:rFonts w:asciiTheme="majorBidi" w:eastAsiaTheme="minorEastAsia" w:hAnsiTheme="majorBidi" w:cstheme="majorBidi"/>
                <w:lang w:val="en-HK" w:eastAsia="zh-HK"/>
              </w:rPr>
            </w:pPr>
          </w:p>
          <w:p w14:paraId="294E5521" w14:textId="789A3738" w:rsidR="007D6AAD" w:rsidRPr="004062B4" w:rsidRDefault="007D6AAD" w:rsidP="00F73779">
            <w:pPr>
              <w:tabs>
                <w:tab w:val="left" w:pos="482"/>
                <w:tab w:val="left" w:pos="964"/>
              </w:tabs>
              <w:spacing w:line="360" w:lineRule="auto"/>
              <w:ind w:left="0" w:firstLine="0"/>
              <w:jc w:val="both"/>
              <w:rPr>
                <w:rFonts w:asciiTheme="majorBidi" w:eastAsiaTheme="minorEastAsia" w:hAnsiTheme="majorBidi" w:cstheme="majorBidi"/>
                <w:lang w:val="en-HK" w:eastAsia="zh-HK"/>
              </w:rPr>
            </w:pPr>
          </w:p>
        </w:tc>
      </w:tr>
    </w:tbl>
    <w:p w14:paraId="4A0A92EA" w14:textId="50775F1D" w:rsidR="006D5FFB" w:rsidRPr="00CC2D20" w:rsidRDefault="006D5FFB" w:rsidP="004062B4">
      <w:pPr>
        <w:tabs>
          <w:tab w:val="left" w:pos="482"/>
          <w:tab w:val="left" w:pos="964"/>
        </w:tabs>
        <w:spacing w:line="276" w:lineRule="auto"/>
        <w:ind w:left="991" w:hangingChars="413" w:hanging="991"/>
        <w:jc w:val="both"/>
        <w:rPr>
          <w:rFonts w:asciiTheme="majorBidi" w:eastAsiaTheme="minorEastAsia" w:hAnsiTheme="majorBidi" w:cstheme="majorBidi"/>
          <w:lang w:val="en-HK" w:eastAsia="zh-HK"/>
        </w:rPr>
      </w:pPr>
    </w:p>
    <w:p w14:paraId="4D28626C" w14:textId="388A3ABB" w:rsidR="00F17D90" w:rsidRDefault="00EA4847" w:rsidP="004062B4">
      <w:pPr>
        <w:tabs>
          <w:tab w:val="left" w:pos="482"/>
          <w:tab w:val="left" w:pos="964"/>
        </w:tabs>
        <w:spacing w:line="276" w:lineRule="auto"/>
        <w:ind w:left="991" w:hangingChars="413" w:hanging="991"/>
        <w:jc w:val="both"/>
        <w:rPr>
          <w:rFonts w:asciiTheme="majorBidi" w:eastAsiaTheme="minorEastAsia" w:hAnsiTheme="majorBidi" w:cstheme="majorBidi"/>
          <w:lang w:val="en-HK" w:eastAsia="zh-HK"/>
        </w:rPr>
      </w:pPr>
      <w:r w:rsidRPr="00CC2D20">
        <w:rPr>
          <w:rFonts w:asciiTheme="majorBidi" w:eastAsiaTheme="minorEastAsia" w:hAnsiTheme="majorBidi" w:cstheme="majorBidi"/>
          <w:lang w:val="en-HK" w:eastAsia="zh-HK"/>
        </w:rPr>
        <w:tab/>
        <w:t>(</w:t>
      </w:r>
      <w:r w:rsidR="000A36CD" w:rsidRPr="00CC2D20">
        <w:rPr>
          <w:rFonts w:asciiTheme="majorBidi" w:eastAsiaTheme="minorEastAsia" w:hAnsiTheme="majorBidi" w:cstheme="majorBidi"/>
          <w:lang w:val="en-HK" w:eastAsia="zh-HK"/>
        </w:rPr>
        <w:t>c</w:t>
      </w:r>
      <w:r w:rsidRPr="00CC2D20">
        <w:rPr>
          <w:rFonts w:asciiTheme="majorBidi" w:eastAsiaTheme="minorEastAsia" w:hAnsiTheme="majorBidi" w:cstheme="majorBidi"/>
          <w:lang w:val="en-HK" w:eastAsia="zh-HK"/>
        </w:rPr>
        <w:t>)</w:t>
      </w:r>
      <w:r w:rsidRPr="00CC2D20">
        <w:rPr>
          <w:rFonts w:asciiTheme="majorBidi" w:eastAsiaTheme="minorEastAsia" w:hAnsiTheme="majorBidi" w:cstheme="majorBidi"/>
          <w:lang w:val="en-HK" w:eastAsia="zh-HK"/>
        </w:rPr>
        <w:tab/>
      </w:r>
      <w:r w:rsidR="00F17D90" w:rsidRPr="00CC2D20">
        <w:rPr>
          <w:rFonts w:asciiTheme="majorBidi" w:eastAsiaTheme="minorEastAsia" w:hAnsiTheme="majorBidi" w:cstheme="majorBidi"/>
          <w:lang w:val="en-HK" w:eastAsia="zh-HK"/>
        </w:rPr>
        <w:t xml:space="preserve">Apart from the policies mentioned in </w:t>
      </w:r>
      <w:r w:rsidR="00302241">
        <w:rPr>
          <w:rFonts w:asciiTheme="majorBidi" w:eastAsiaTheme="minorEastAsia" w:hAnsiTheme="majorBidi" w:cstheme="majorBidi"/>
          <w:lang w:val="en-HK" w:eastAsia="zh-HK"/>
        </w:rPr>
        <w:t>S</w:t>
      </w:r>
      <w:r w:rsidR="00F17D90" w:rsidRPr="00CC2D20">
        <w:rPr>
          <w:rFonts w:asciiTheme="majorBidi" w:eastAsiaTheme="minorEastAsia" w:hAnsiTheme="majorBidi" w:cstheme="majorBidi"/>
          <w:lang w:val="en-HK" w:eastAsia="zh-HK"/>
        </w:rPr>
        <w:t xml:space="preserve">ource 4, what </w:t>
      </w:r>
      <w:r w:rsidR="00D66059">
        <w:rPr>
          <w:rFonts w:asciiTheme="majorBidi" w:eastAsiaTheme="minorEastAsia" w:hAnsiTheme="majorBidi" w:cstheme="majorBidi" w:hint="eastAsia"/>
          <w:lang w:val="en-HK" w:eastAsia="zh-HK"/>
        </w:rPr>
        <w:t xml:space="preserve">is the </w:t>
      </w:r>
      <w:r w:rsidR="00F17D90" w:rsidRPr="00CC2D20">
        <w:rPr>
          <w:rFonts w:asciiTheme="majorBidi" w:eastAsiaTheme="minorEastAsia" w:hAnsiTheme="majorBidi" w:cstheme="majorBidi"/>
          <w:lang w:val="en-HK" w:eastAsia="zh-HK"/>
        </w:rPr>
        <w:t>other solution</w:t>
      </w:r>
      <w:r w:rsidR="00D66059">
        <w:rPr>
          <w:rFonts w:asciiTheme="majorBidi" w:eastAsiaTheme="minorEastAsia" w:hAnsiTheme="majorBidi" w:cstheme="majorBidi"/>
          <w:lang w:val="en-HK" w:eastAsia="zh-HK"/>
        </w:rPr>
        <w:t xml:space="preserve"> that</w:t>
      </w:r>
      <w:r w:rsidR="00F17D90" w:rsidRPr="00CC2D20">
        <w:rPr>
          <w:rFonts w:asciiTheme="majorBidi" w:eastAsiaTheme="minorEastAsia" w:hAnsiTheme="majorBidi" w:cstheme="majorBidi"/>
          <w:lang w:val="en-HK" w:eastAsia="zh-HK"/>
        </w:rPr>
        <w:t xml:space="preserve"> can effectively reduce and redistribute women</w:t>
      </w:r>
      <w:r w:rsidR="007A54D2" w:rsidRPr="00CC2D20">
        <w:rPr>
          <w:rFonts w:asciiTheme="majorBidi" w:eastAsiaTheme="minorEastAsia" w:hAnsiTheme="majorBidi" w:cstheme="majorBidi"/>
          <w:lang w:val="en-HK" w:eastAsia="zh-HK"/>
        </w:rPr>
        <w:t>’</w:t>
      </w:r>
      <w:r w:rsidR="00F17D90" w:rsidRPr="00CC2D20">
        <w:rPr>
          <w:rFonts w:asciiTheme="majorBidi" w:eastAsiaTheme="minorEastAsia" w:hAnsiTheme="majorBidi" w:cstheme="majorBidi"/>
          <w:lang w:val="en-HK" w:eastAsia="zh-HK"/>
        </w:rPr>
        <w:t>s and girls</w:t>
      </w:r>
      <w:r w:rsidR="007A54D2" w:rsidRPr="00CC2D20">
        <w:rPr>
          <w:rFonts w:asciiTheme="majorBidi" w:eastAsiaTheme="minorEastAsia" w:hAnsiTheme="majorBidi" w:cstheme="majorBidi"/>
          <w:lang w:val="en-HK" w:eastAsia="zh-HK"/>
        </w:rPr>
        <w:t>’</w:t>
      </w:r>
      <w:r w:rsidR="00F17D90" w:rsidRPr="00CC2D20">
        <w:rPr>
          <w:rFonts w:asciiTheme="majorBidi" w:eastAsiaTheme="minorEastAsia" w:hAnsiTheme="majorBidi" w:cstheme="majorBidi"/>
          <w:lang w:val="en-HK" w:eastAsia="zh-HK"/>
        </w:rPr>
        <w:t xml:space="preserve"> unpaid care and domestic work</w:t>
      </w:r>
      <w:r w:rsidR="00D66059">
        <w:rPr>
          <w:rFonts w:asciiTheme="majorBidi" w:eastAsiaTheme="minorEastAsia" w:hAnsiTheme="majorBidi" w:cstheme="majorBidi"/>
          <w:lang w:val="en-HK" w:eastAsia="zh-HK"/>
        </w:rPr>
        <w:t xml:space="preserve"> (referring to source 2)</w:t>
      </w:r>
      <w:r w:rsidR="00F17D90" w:rsidRPr="00CC2D20">
        <w:rPr>
          <w:rFonts w:asciiTheme="majorBidi" w:eastAsiaTheme="minorEastAsia" w:hAnsiTheme="majorBidi" w:cstheme="majorBidi"/>
          <w:lang w:val="en-HK" w:eastAsia="zh-HK"/>
        </w:rPr>
        <w:t>?</w:t>
      </w:r>
    </w:p>
    <w:tbl>
      <w:tblPr>
        <w:tblStyle w:val="a5"/>
        <w:tblW w:w="0" w:type="auto"/>
        <w:tblInd w:w="991" w:type="dxa"/>
        <w:tblLook w:val="04A0" w:firstRow="1" w:lastRow="0" w:firstColumn="1" w:lastColumn="0" w:noHBand="0" w:noVBand="1"/>
      </w:tblPr>
      <w:tblGrid>
        <w:gridCol w:w="7305"/>
      </w:tblGrid>
      <w:tr w:rsidR="004062B4" w14:paraId="166175B2" w14:textId="77777777" w:rsidTr="004062B4">
        <w:tc>
          <w:tcPr>
            <w:tcW w:w="8296" w:type="dxa"/>
          </w:tcPr>
          <w:p w14:paraId="1A47DD90" w14:textId="77777777" w:rsidR="004062B4" w:rsidRDefault="004062B4" w:rsidP="00F73779">
            <w:pPr>
              <w:tabs>
                <w:tab w:val="left" w:pos="482"/>
                <w:tab w:val="left" w:pos="964"/>
              </w:tabs>
              <w:spacing w:line="360" w:lineRule="auto"/>
              <w:ind w:left="0" w:firstLine="0"/>
              <w:jc w:val="both"/>
              <w:rPr>
                <w:rFonts w:asciiTheme="majorBidi" w:hAnsiTheme="majorBidi" w:cstheme="majorBidi"/>
                <w:i/>
                <w:iCs/>
                <w:color w:val="FF0000"/>
                <w:lang w:val="en-HK"/>
              </w:rPr>
            </w:pPr>
            <w:r w:rsidRPr="00CC2D20">
              <w:rPr>
                <w:rFonts w:asciiTheme="majorBidi" w:hAnsiTheme="majorBidi" w:cstheme="majorBidi"/>
                <w:i/>
                <w:iCs/>
                <w:color w:val="FF0000"/>
                <w:lang w:val="en-HK"/>
              </w:rPr>
              <w:t>The promotion of shared responsibility within the household and the family.</w:t>
            </w:r>
          </w:p>
          <w:p w14:paraId="57A9D635" w14:textId="77777777" w:rsidR="004062B4" w:rsidRDefault="004062B4" w:rsidP="00F73779">
            <w:pPr>
              <w:tabs>
                <w:tab w:val="left" w:pos="482"/>
                <w:tab w:val="left" w:pos="964"/>
              </w:tabs>
              <w:spacing w:line="360" w:lineRule="auto"/>
              <w:ind w:left="0" w:firstLine="0"/>
              <w:jc w:val="both"/>
              <w:rPr>
                <w:rFonts w:asciiTheme="majorBidi" w:eastAsiaTheme="minorEastAsia" w:hAnsiTheme="majorBidi" w:cstheme="majorBidi"/>
                <w:lang w:val="en-HK" w:eastAsia="zh-HK"/>
              </w:rPr>
            </w:pPr>
          </w:p>
          <w:p w14:paraId="5F45DDF9" w14:textId="494E3090" w:rsidR="007D6AAD" w:rsidRPr="004062B4" w:rsidRDefault="007D6AAD" w:rsidP="00F73779">
            <w:pPr>
              <w:tabs>
                <w:tab w:val="left" w:pos="482"/>
                <w:tab w:val="left" w:pos="964"/>
              </w:tabs>
              <w:spacing w:line="360" w:lineRule="auto"/>
              <w:ind w:left="0" w:firstLine="0"/>
              <w:jc w:val="both"/>
              <w:rPr>
                <w:rFonts w:asciiTheme="majorBidi" w:eastAsiaTheme="minorEastAsia" w:hAnsiTheme="majorBidi" w:cstheme="majorBidi"/>
                <w:lang w:val="en-HK" w:eastAsia="zh-HK"/>
              </w:rPr>
            </w:pPr>
          </w:p>
        </w:tc>
      </w:tr>
    </w:tbl>
    <w:p w14:paraId="75BE7A42" w14:textId="0A18AB4C" w:rsidR="00257C59" w:rsidRPr="00CC2D20" w:rsidRDefault="00257C59" w:rsidP="00005F0E">
      <w:pPr>
        <w:spacing w:line="276" w:lineRule="auto"/>
        <w:rPr>
          <w:rFonts w:asciiTheme="majorBidi" w:eastAsiaTheme="minorEastAsia" w:hAnsiTheme="majorBidi" w:cstheme="majorBidi"/>
          <w:lang w:val="en-HK" w:eastAsia="zh-HK"/>
        </w:rPr>
      </w:pPr>
      <w:r w:rsidRPr="00CC2D20">
        <w:rPr>
          <w:rFonts w:asciiTheme="majorBidi" w:eastAsiaTheme="minorEastAsia" w:hAnsiTheme="majorBidi" w:cstheme="majorBidi"/>
          <w:lang w:val="en-HK" w:eastAsia="zh-HK"/>
        </w:rPr>
        <w:br w:type="page"/>
      </w:r>
    </w:p>
    <w:p w14:paraId="04886398" w14:textId="68E7F149" w:rsidR="00E3007D" w:rsidRPr="00CC2D20" w:rsidRDefault="00E3007D" w:rsidP="000509D9">
      <w:pPr>
        <w:snapToGrid w:val="0"/>
        <w:spacing w:line="276" w:lineRule="auto"/>
        <w:ind w:left="1904" w:hangingChars="680" w:hanging="1904"/>
        <w:jc w:val="both"/>
        <w:rPr>
          <w:rFonts w:asciiTheme="majorBidi" w:eastAsia="微軟正黑體" w:hAnsiTheme="majorBidi" w:cstheme="majorBidi"/>
          <w:b/>
          <w:sz w:val="28"/>
          <w:szCs w:val="28"/>
          <w:lang w:val="en-HK"/>
        </w:rPr>
      </w:pPr>
      <w:r w:rsidRPr="00CC2D20">
        <w:rPr>
          <w:rFonts w:asciiTheme="majorBidi" w:eastAsia="微軟正黑體" w:hAnsiTheme="majorBidi" w:cstheme="majorBidi"/>
          <w:b/>
          <w:sz w:val="28"/>
          <w:szCs w:val="28"/>
          <w:lang w:val="en-HK"/>
        </w:rPr>
        <w:lastRenderedPageBreak/>
        <w:t>Wor</w:t>
      </w:r>
      <w:r w:rsidR="00C2568C" w:rsidRPr="00CC2D20">
        <w:rPr>
          <w:rFonts w:asciiTheme="majorBidi" w:eastAsia="微軟正黑體" w:hAnsiTheme="majorBidi" w:cstheme="majorBidi"/>
          <w:b/>
          <w:sz w:val="28"/>
          <w:szCs w:val="28"/>
          <w:lang w:val="en-HK"/>
        </w:rPr>
        <w:t>k</w:t>
      </w:r>
      <w:r w:rsidRPr="00CC2D20">
        <w:rPr>
          <w:rFonts w:asciiTheme="majorBidi" w:eastAsia="微軟正黑體" w:hAnsiTheme="majorBidi" w:cstheme="majorBidi"/>
          <w:b/>
          <w:sz w:val="28"/>
          <w:szCs w:val="28"/>
          <w:lang w:val="en-HK"/>
        </w:rPr>
        <w:t>sheet 1</w:t>
      </w:r>
      <w:r w:rsidR="007D59C0">
        <w:rPr>
          <w:rFonts w:asciiTheme="majorBidi" w:eastAsia="微軟正黑體" w:hAnsiTheme="majorBidi" w:cstheme="majorBidi"/>
          <w:b/>
          <w:sz w:val="28"/>
          <w:szCs w:val="28"/>
          <w:lang w:val="en-HK"/>
        </w:rPr>
        <w:t>7</w:t>
      </w:r>
      <w:r w:rsidRPr="00CC2D20">
        <w:rPr>
          <w:rFonts w:asciiTheme="majorBidi" w:eastAsia="微軟正黑體" w:hAnsiTheme="majorBidi" w:cstheme="majorBidi"/>
          <w:b/>
          <w:sz w:val="28"/>
          <w:szCs w:val="28"/>
          <w:lang w:val="en-HK"/>
        </w:rPr>
        <w:t>:</w:t>
      </w:r>
      <w:r w:rsidRPr="00CC2D20">
        <w:rPr>
          <w:rFonts w:asciiTheme="majorBidi" w:hAnsiTheme="majorBidi" w:cstheme="majorBidi"/>
          <w:lang w:val="en-HK"/>
        </w:rPr>
        <w:t xml:space="preserve"> </w:t>
      </w:r>
      <w:r w:rsidR="007D59C0">
        <w:rPr>
          <w:rFonts w:asciiTheme="majorBidi" w:eastAsia="微軟正黑體" w:hAnsiTheme="majorBidi" w:cstheme="majorBidi"/>
          <w:b/>
          <w:sz w:val="28"/>
          <w:szCs w:val="28"/>
          <w:lang w:val="en-HK"/>
        </w:rPr>
        <w:t>Rights and duties related to the e</w:t>
      </w:r>
      <w:r w:rsidRPr="00CC2D20">
        <w:rPr>
          <w:rFonts w:asciiTheme="majorBidi" w:eastAsia="微軟正黑體" w:hAnsiTheme="majorBidi" w:cstheme="majorBidi"/>
          <w:b/>
          <w:sz w:val="28"/>
          <w:szCs w:val="28"/>
          <w:lang w:val="en-HK"/>
        </w:rPr>
        <w:t>liminat</w:t>
      </w:r>
      <w:r w:rsidR="001F576C">
        <w:rPr>
          <w:rFonts w:asciiTheme="majorBidi" w:eastAsia="微軟正黑體" w:hAnsiTheme="majorBidi" w:cstheme="majorBidi"/>
          <w:b/>
          <w:sz w:val="28"/>
          <w:szCs w:val="28"/>
          <w:lang w:val="en-HK" w:eastAsia="zh-HK"/>
        </w:rPr>
        <w:t>i</w:t>
      </w:r>
      <w:r w:rsidR="007D59C0">
        <w:rPr>
          <w:rFonts w:asciiTheme="majorBidi" w:eastAsia="微軟正黑體" w:hAnsiTheme="majorBidi" w:cstheme="majorBidi"/>
          <w:b/>
          <w:sz w:val="28"/>
          <w:szCs w:val="28"/>
          <w:lang w:val="en-HK" w:eastAsia="zh-HK"/>
        </w:rPr>
        <w:t>o</w:t>
      </w:r>
      <w:r w:rsidR="001F576C">
        <w:rPr>
          <w:rFonts w:asciiTheme="majorBidi" w:eastAsia="微軟正黑體" w:hAnsiTheme="majorBidi" w:cstheme="majorBidi"/>
          <w:b/>
          <w:sz w:val="28"/>
          <w:szCs w:val="28"/>
          <w:lang w:val="en-HK" w:eastAsia="zh-HK"/>
        </w:rPr>
        <w:t>n</w:t>
      </w:r>
      <w:r w:rsidRPr="00CC2D20">
        <w:rPr>
          <w:rFonts w:asciiTheme="majorBidi" w:eastAsia="微軟正黑體" w:hAnsiTheme="majorBidi" w:cstheme="majorBidi"/>
          <w:b/>
          <w:sz w:val="28"/>
          <w:szCs w:val="28"/>
          <w:lang w:val="en-HK"/>
        </w:rPr>
        <w:t xml:space="preserve"> </w:t>
      </w:r>
      <w:r w:rsidR="007D59C0">
        <w:rPr>
          <w:rFonts w:asciiTheme="majorBidi" w:eastAsia="微軟正黑體" w:hAnsiTheme="majorBidi" w:cstheme="majorBidi"/>
          <w:b/>
          <w:sz w:val="28"/>
          <w:szCs w:val="28"/>
          <w:lang w:val="en-HK"/>
        </w:rPr>
        <w:t xml:space="preserve">of </w:t>
      </w:r>
      <w:r w:rsidRPr="00CC2D20">
        <w:rPr>
          <w:rFonts w:asciiTheme="majorBidi" w:eastAsia="微軟正黑體" w:hAnsiTheme="majorBidi" w:cstheme="majorBidi"/>
          <w:b/>
          <w:sz w:val="28"/>
          <w:szCs w:val="28"/>
          <w:lang w:val="en-HK"/>
        </w:rPr>
        <w:t>prejudice and discrimination</w:t>
      </w:r>
      <w:r w:rsidR="007D59C0">
        <w:rPr>
          <w:rFonts w:asciiTheme="majorBidi" w:eastAsia="微軟正黑體" w:hAnsiTheme="majorBidi" w:cstheme="majorBidi"/>
          <w:b/>
          <w:sz w:val="28"/>
          <w:szCs w:val="28"/>
          <w:lang w:val="en-HK"/>
        </w:rPr>
        <w:t xml:space="preserve"> (2)</w:t>
      </w:r>
    </w:p>
    <w:p w14:paraId="2FFFF270" w14:textId="74AFB6DF" w:rsidR="00E3007D" w:rsidRPr="00CC2D20" w:rsidRDefault="00302241" w:rsidP="00005F0E">
      <w:pPr>
        <w:widowControl w:val="0"/>
        <w:adjustRightInd w:val="0"/>
        <w:snapToGrid w:val="0"/>
        <w:spacing w:line="276" w:lineRule="auto"/>
        <w:rPr>
          <w:rFonts w:asciiTheme="majorBidi" w:eastAsia="微軟正黑體" w:hAnsiTheme="majorBidi" w:cstheme="majorBidi"/>
          <w:szCs w:val="28"/>
          <w:lang w:val="en-HK"/>
        </w:rPr>
      </w:pPr>
      <w:r>
        <w:rPr>
          <w:rFonts w:asciiTheme="majorBidi" w:hAnsiTheme="majorBidi" w:cstheme="majorBidi"/>
          <w:lang w:val="en-HK" w:eastAsia="zh-HK"/>
        </w:rPr>
        <w:t>Read Source 1 to Source 4 and then a</w:t>
      </w:r>
      <w:r w:rsidR="001D6AC3" w:rsidRPr="00CC2D20">
        <w:rPr>
          <w:rFonts w:asciiTheme="majorBidi" w:hAnsiTheme="majorBidi" w:cstheme="majorBidi"/>
          <w:lang w:val="en-HK" w:eastAsia="zh-HK"/>
        </w:rPr>
        <w:t>nswer the questions.</w:t>
      </w:r>
    </w:p>
    <w:p w14:paraId="42B2DE75" w14:textId="77777777" w:rsidR="00E3007D" w:rsidRDefault="00E3007D" w:rsidP="00D20C20">
      <w:pPr>
        <w:snapToGrid w:val="0"/>
        <w:ind w:left="1334" w:hangingChars="556" w:hanging="1334"/>
        <w:rPr>
          <w:rFonts w:asciiTheme="majorBidi" w:eastAsiaTheme="minorEastAsia" w:hAnsiTheme="majorBidi" w:cstheme="majorBidi"/>
          <w:lang w:val="en-HK" w:eastAsia="zh-HK"/>
        </w:rPr>
      </w:pPr>
    </w:p>
    <w:p w14:paraId="630D00C6" w14:textId="0B4AC4CB" w:rsidR="00E3007D" w:rsidRPr="00CC2D20" w:rsidRDefault="00E3007D" w:rsidP="00005F0E">
      <w:pPr>
        <w:spacing w:line="276" w:lineRule="auto"/>
        <w:ind w:left="0" w:firstLine="0"/>
        <w:jc w:val="both"/>
        <w:rPr>
          <w:rFonts w:asciiTheme="majorBidi" w:eastAsiaTheme="minorEastAsia" w:hAnsiTheme="majorBidi" w:cstheme="majorBidi"/>
          <w:b/>
          <w:lang w:val="en-HK" w:eastAsia="zh-HK"/>
        </w:rPr>
      </w:pPr>
      <w:r w:rsidRPr="00CC2D20">
        <w:rPr>
          <w:rFonts w:asciiTheme="majorBidi" w:eastAsiaTheme="minorEastAsia" w:hAnsiTheme="majorBidi" w:cstheme="majorBidi"/>
          <w:b/>
          <w:lang w:val="en-HK" w:eastAsia="zh-HK"/>
        </w:rPr>
        <w:t xml:space="preserve">Source </w:t>
      </w:r>
      <w:r w:rsidR="00082012">
        <w:rPr>
          <w:rFonts w:asciiTheme="majorBidi" w:eastAsiaTheme="minorEastAsia" w:hAnsiTheme="majorBidi" w:cstheme="majorBidi"/>
          <w:b/>
          <w:lang w:val="en-HK" w:eastAsia="zh-HK"/>
        </w:rPr>
        <w:t>1</w:t>
      </w:r>
      <w:r w:rsidRPr="00CC2D20">
        <w:rPr>
          <w:rFonts w:asciiTheme="majorBidi" w:eastAsiaTheme="minorEastAsia" w:hAnsiTheme="majorBidi" w:cstheme="majorBidi"/>
          <w:b/>
          <w:lang w:val="en-HK" w:eastAsia="zh-HK"/>
        </w:rPr>
        <w:t xml:space="preserve">: Preamble and Article 20 of the </w:t>
      </w:r>
      <w:r w:rsidR="007B37B4" w:rsidRPr="007B37B4">
        <w:rPr>
          <w:rFonts w:asciiTheme="majorBidi" w:eastAsiaTheme="minorEastAsia" w:hAnsiTheme="majorBidi" w:cstheme="majorBidi"/>
          <w:b/>
          <w:lang w:val="en-HK" w:eastAsia="zh-HK"/>
        </w:rPr>
        <w:t xml:space="preserve">International Convention on the Elimination of All Forms of Racial Discrimination </w:t>
      </w:r>
      <w:r w:rsidR="007B37B4">
        <w:rPr>
          <w:rFonts w:asciiTheme="majorBidi" w:eastAsiaTheme="minorEastAsia" w:hAnsiTheme="majorBidi" w:cstheme="majorBidi"/>
          <w:b/>
          <w:lang w:val="en-HK" w:eastAsia="zh-HK"/>
        </w:rPr>
        <w:t>(</w:t>
      </w:r>
      <w:r w:rsidRPr="00CC2D20">
        <w:rPr>
          <w:rFonts w:asciiTheme="majorBidi" w:eastAsiaTheme="minorEastAsia" w:hAnsiTheme="majorBidi" w:cstheme="majorBidi"/>
          <w:b/>
          <w:lang w:val="en-HK" w:eastAsia="zh-HK"/>
        </w:rPr>
        <w:t>ICCPR</w:t>
      </w:r>
      <w:r w:rsidR="007B37B4">
        <w:rPr>
          <w:rFonts w:asciiTheme="majorBidi" w:eastAsiaTheme="minorEastAsia" w:hAnsiTheme="majorBidi" w:cstheme="majorBidi"/>
          <w:b/>
          <w:lang w:val="en-HK" w:eastAsia="zh-HK"/>
        </w:rPr>
        <w:t>)</w:t>
      </w:r>
    </w:p>
    <w:tbl>
      <w:tblPr>
        <w:tblStyle w:val="a5"/>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DE9D9" w:themeFill="accent6" w:themeFillTint="33"/>
        <w:tblLook w:val="04A0" w:firstRow="1" w:lastRow="0" w:firstColumn="1" w:lastColumn="0" w:noHBand="0" w:noVBand="1"/>
      </w:tblPr>
      <w:tblGrid>
        <w:gridCol w:w="8276"/>
      </w:tblGrid>
      <w:tr w:rsidR="00E3007D" w:rsidRPr="00CC2D20" w14:paraId="2A389A30" w14:textId="77777777" w:rsidTr="00E3007D">
        <w:tc>
          <w:tcPr>
            <w:tcW w:w="8494" w:type="dxa"/>
            <w:shd w:val="clear" w:color="auto" w:fill="FDE9D9" w:themeFill="accent6" w:themeFillTint="33"/>
          </w:tcPr>
          <w:p w14:paraId="04E396B5" w14:textId="77777777" w:rsidR="00E3007D" w:rsidRPr="00CC2D20" w:rsidRDefault="00E3007D" w:rsidP="00005F0E">
            <w:pPr>
              <w:spacing w:line="276" w:lineRule="auto"/>
              <w:ind w:left="0" w:firstLine="0"/>
              <w:jc w:val="both"/>
              <w:rPr>
                <w:rFonts w:asciiTheme="majorBidi" w:eastAsia="微軟正黑體" w:hAnsiTheme="majorBidi" w:cstheme="majorBidi"/>
                <w:b/>
                <w:color w:val="000000" w:themeColor="text1"/>
                <w:u w:val="single"/>
                <w:lang w:val="en-HK" w:eastAsia="zh-HK"/>
              </w:rPr>
            </w:pPr>
            <w:r w:rsidRPr="00CC2D20">
              <w:rPr>
                <w:rFonts w:asciiTheme="majorBidi" w:eastAsia="微軟正黑體" w:hAnsiTheme="majorBidi" w:cstheme="majorBidi"/>
                <w:b/>
                <w:color w:val="000000" w:themeColor="text1"/>
                <w:u w:val="single"/>
                <w:lang w:val="en-HK" w:eastAsia="zh-HK"/>
              </w:rPr>
              <w:t>Preamble</w:t>
            </w:r>
          </w:p>
          <w:p w14:paraId="2A194B03" w14:textId="3D33B1C3" w:rsidR="00E3007D" w:rsidRPr="00CC2D20" w:rsidRDefault="00E3007D" w:rsidP="00005F0E">
            <w:pPr>
              <w:spacing w:line="276" w:lineRule="auto"/>
              <w:ind w:left="0" w:firstLine="0"/>
              <w:jc w:val="both"/>
              <w:rPr>
                <w:rFonts w:asciiTheme="majorBidi" w:eastAsiaTheme="minorEastAsia" w:hAnsiTheme="majorBidi" w:cstheme="majorBidi"/>
                <w:color w:val="000000" w:themeColor="text1"/>
                <w:lang w:val="en-HK" w:eastAsia="zh-HK"/>
              </w:rPr>
            </w:pPr>
            <w:r w:rsidRPr="00CC2D20">
              <w:rPr>
                <w:rFonts w:asciiTheme="majorBidi" w:eastAsiaTheme="minorEastAsia" w:hAnsiTheme="majorBidi" w:cstheme="majorBidi"/>
                <w:color w:val="000000" w:themeColor="text1"/>
                <w:lang w:val="en-HK" w:eastAsia="zh-HK"/>
              </w:rPr>
              <w:t>…</w:t>
            </w:r>
            <w:r w:rsidR="008D6157" w:rsidRPr="00CC2D20">
              <w:rPr>
                <w:rFonts w:asciiTheme="majorBidi" w:eastAsiaTheme="minorEastAsia" w:hAnsiTheme="majorBidi" w:cstheme="majorBidi"/>
                <w:color w:val="000000" w:themeColor="text1"/>
                <w:lang w:val="en-HK" w:eastAsia="zh-HK"/>
              </w:rPr>
              <w:t xml:space="preserve"> </w:t>
            </w:r>
            <w:r w:rsidR="00326B9B">
              <w:rPr>
                <w:rFonts w:asciiTheme="majorBidi" w:eastAsiaTheme="minorEastAsia" w:hAnsiTheme="majorBidi" w:cstheme="majorBidi"/>
                <w:color w:val="000000" w:themeColor="text1"/>
                <w:lang w:val="en-HK" w:eastAsia="zh-HK"/>
              </w:rPr>
              <w:t>Realizing</w:t>
            </w:r>
            <w:r w:rsidRPr="00CC2D20">
              <w:rPr>
                <w:rFonts w:asciiTheme="majorBidi" w:eastAsiaTheme="minorEastAsia" w:hAnsiTheme="majorBidi" w:cstheme="majorBidi"/>
                <w:color w:val="000000" w:themeColor="text1"/>
                <w:lang w:val="en-HK" w:eastAsia="zh-HK"/>
              </w:rPr>
              <w:t xml:space="preserve"> that </w:t>
            </w:r>
            <w:r w:rsidR="00326B9B">
              <w:rPr>
                <w:rFonts w:asciiTheme="majorBidi" w:eastAsiaTheme="minorEastAsia" w:hAnsiTheme="majorBidi" w:cstheme="majorBidi"/>
                <w:color w:val="000000" w:themeColor="text1"/>
                <w:lang w:val="en-HK" w:eastAsia="zh-HK"/>
              </w:rPr>
              <w:t xml:space="preserve">the </w:t>
            </w:r>
            <w:r w:rsidRPr="00CC2D20">
              <w:rPr>
                <w:rFonts w:asciiTheme="majorBidi" w:eastAsiaTheme="minorEastAsia" w:hAnsiTheme="majorBidi" w:cstheme="majorBidi"/>
                <w:color w:val="000000" w:themeColor="text1"/>
                <w:lang w:val="en-HK" w:eastAsia="zh-HK"/>
              </w:rPr>
              <w:t>individual</w:t>
            </w:r>
            <w:r w:rsidR="003318FA">
              <w:rPr>
                <w:rFonts w:asciiTheme="majorBidi" w:eastAsiaTheme="minorEastAsia" w:hAnsiTheme="majorBidi" w:cstheme="majorBidi"/>
                <w:color w:val="000000" w:themeColor="text1"/>
                <w:lang w:val="en-HK" w:eastAsia="zh-HK"/>
              </w:rPr>
              <w:t>,</w:t>
            </w:r>
            <w:r w:rsidRPr="00CC2D20">
              <w:rPr>
                <w:rFonts w:asciiTheme="majorBidi" w:eastAsiaTheme="minorEastAsia" w:hAnsiTheme="majorBidi" w:cstheme="majorBidi"/>
                <w:color w:val="000000" w:themeColor="text1"/>
                <w:lang w:val="en-HK" w:eastAsia="zh-HK"/>
              </w:rPr>
              <w:t xml:space="preserve"> hav</w:t>
            </w:r>
            <w:r w:rsidR="003318FA">
              <w:rPr>
                <w:rFonts w:asciiTheme="majorBidi" w:eastAsiaTheme="minorEastAsia" w:hAnsiTheme="majorBidi" w:cstheme="majorBidi"/>
                <w:color w:val="000000" w:themeColor="text1"/>
                <w:lang w:val="en-HK" w:eastAsia="zh-HK"/>
              </w:rPr>
              <w:t>ing</w:t>
            </w:r>
            <w:r w:rsidRPr="00CC2D20">
              <w:rPr>
                <w:rFonts w:asciiTheme="majorBidi" w:eastAsiaTheme="minorEastAsia" w:hAnsiTheme="majorBidi" w:cstheme="majorBidi"/>
                <w:color w:val="000000" w:themeColor="text1"/>
                <w:lang w:val="en-HK" w:eastAsia="zh-HK"/>
              </w:rPr>
              <w:t xml:space="preserve"> </w:t>
            </w:r>
            <w:r w:rsidR="003318FA">
              <w:rPr>
                <w:rFonts w:asciiTheme="majorBidi" w:eastAsiaTheme="minorEastAsia" w:hAnsiTheme="majorBidi" w:cstheme="majorBidi"/>
                <w:color w:val="000000" w:themeColor="text1"/>
                <w:lang w:val="en-HK" w:eastAsia="zh-HK"/>
              </w:rPr>
              <w:t>duties</w:t>
            </w:r>
            <w:r w:rsidRPr="00CC2D20">
              <w:rPr>
                <w:rFonts w:asciiTheme="majorBidi" w:eastAsiaTheme="minorEastAsia" w:hAnsiTheme="majorBidi" w:cstheme="majorBidi"/>
                <w:color w:val="000000" w:themeColor="text1"/>
                <w:lang w:val="en-HK" w:eastAsia="zh-HK"/>
              </w:rPr>
              <w:t xml:space="preserve"> to other</w:t>
            </w:r>
            <w:r w:rsidR="003318FA">
              <w:rPr>
                <w:rFonts w:asciiTheme="majorBidi" w:eastAsiaTheme="minorEastAsia" w:hAnsiTheme="majorBidi" w:cstheme="majorBidi"/>
                <w:color w:val="000000" w:themeColor="text1"/>
                <w:lang w:val="en-HK" w:eastAsia="zh-HK"/>
              </w:rPr>
              <w:t xml:space="preserve"> individual</w:t>
            </w:r>
            <w:r w:rsidRPr="00CC2D20">
              <w:rPr>
                <w:rFonts w:asciiTheme="majorBidi" w:eastAsiaTheme="minorEastAsia" w:hAnsiTheme="majorBidi" w:cstheme="majorBidi"/>
                <w:color w:val="000000" w:themeColor="text1"/>
                <w:lang w:val="en-HK" w:eastAsia="zh-HK"/>
              </w:rPr>
              <w:t xml:space="preserve">s and </w:t>
            </w:r>
            <w:r w:rsidR="003318FA">
              <w:rPr>
                <w:rFonts w:asciiTheme="majorBidi" w:eastAsiaTheme="minorEastAsia" w:hAnsiTheme="majorBidi" w:cstheme="majorBidi"/>
                <w:color w:val="000000" w:themeColor="text1"/>
                <w:lang w:val="en-HK" w:eastAsia="zh-HK"/>
              </w:rPr>
              <w:t xml:space="preserve">to </w:t>
            </w:r>
            <w:r w:rsidRPr="00CC2D20">
              <w:rPr>
                <w:rFonts w:asciiTheme="majorBidi" w:eastAsiaTheme="minorEastAsia" w:hAnsiTheme="majorBidi" w:cstheme="majorBidi"/>
                <w:color w:val="000000" w:themeColor="text1"/>
                <w:lang w:val="en-HK" w:eastAsia="zh-HK"/>
              </w:rPr>
              <w:t>the</w:t>
            </w:r>
            <w:r w:rsidR="008B179D">
              <w:rPr>
                <w:rFonts w:asciiTheme="majorBidi" w:eastAsiaTheme="minorEastAsia" w:hAnsiTheme="majorBidi" w:cstheme="majorBidi"/>
                <w:color w:val="000000" w:themeColor="text1"/>
                <w:lang w:val="en-HK" w:eastAsia="zh-HK"/>
              </w:rPr>
              <w:t xml:space="preserve"> </w:t>
            </w:r>
            <w:r w:rsidR="003318FA">
              <w:rPr>
                <w:rFonts w:asciiTheme="majorBidi" w:eastAsiaTheme="minorEastAsia" w:hAnsiTheme="majorBidi" w:cstheme="majorBidi"/>
                <w:color w:val="000000" w:themeColor="text1"/>
                <w:lang w:val="en-HK" w:eastAsia="zh-HK"/>
              </w:rPr>
              <w:t>community</w:t>
            </w:r>
            <w:r w:rsidRPr="00CC2D20">
              <w:rPr>
                <w:rFonts w:asciiTheme="majorBidi" w:eastAsiaTheme="minorEastAsia" w:hAnsiTheme="majorBidi" w:cstheme="majorBidi"/>
                <w:color w:val="000000" w:themeColor="text1"/>
                <w:lang w:val="en-HK" w:eastAsia="zh-HK"/>
              </w:rPr>
              <w:t xml:space="preserve"> to which he belong</w:t>
            </w:r>
            <w:r w:rsidR="003318FA">
              <w:rPr>
                <w:rFonts w:asciiTheme="majorBidi" w:eastAsiaTheme="minorEastAsia" w:hAnsiTheme="majorBidi" w:cstheme="majorBidi"/>
                <w:color w:val="000000" w:themeColor="text1"/>
                <w:lang w:val="en-HK" w:eastAsia="zh-HK"/>
              </w:rPr>
              <w:t>s</w:t>
            </w:r>
            <w:r w:rsidRPr="00CC2D20">
              <w:rPr>
                <w:rFonts w:asciiTheme="majorBidi" w:eastAsiaTheme="minorEastAsia" w:hAnsiTheme="majorBidi" w:cstheme="majorBidi"/>
                <w:color w:val="000000" w:themeColor="text1"/>
                <w:lang w:val="en-HK" w:eastAsia="zh-HK"/>
              </w:rPr>
              <w:t xml:space="preserve">, </w:t>
            </w:r>
            <w:r w:rsidR="003318FA">
              <w:rPr>
                <w:rFonts w:asciiTheme="majorBidi" w:eastAsiaTheme="minorEastAsia" w:hAnsiTheme="majorBidi" w:cstheme="majorBidi"/>
                <w:color w:val="000000" w:themeColor="text1"/>
                <w:lang w:val="en-HK" w:eastAsia="zh-HK"/>
              </w:rPr>
              <w:t>is under a responsibility to</w:t>
            </w:r>
            <w:r w:rsidRPr="00CC2D20">
              <w:rPr>
                <w:rFonts w:asciiTheme="majorBidi" w:eastAsiaTheme="minorEastAsia" w:hAnsiTheme="majorBidi" w:cstheme="majorBidi"/>
                <w:color w:val="000000" w:themeColor="text1"/>
                <w:lang w:val="en-HK" w:eastAsia="zh-HK"/>
              </w:rPr>
              <w:t xml:space="preserve"> strive </w:t>
            </w:r>
            <w:r w:rsidR="003318FA">
              <w:rPr>
                <w:rFonts w:asciiTheme="majorBidi" w:eastAsiaTheme="minorEastAsia" w:hAnsiTheme="majorBidi" w:cstheme="majorBidi"/>
                <w:color w:val="000000" w:themeColor="text1"/>
                <w:lang w:val="en-HK" w:eastAsia="zh-HK"/>
              </w:rPr>
              <w:t>f</w:t>
            </w:r>
            <w:r w:rsidRPr="00CC2D20">
              <w:rPr>
                <w:rFonts w:asciiTheme="majorBidi" w:eastAsiaTheme="minorEastAsia" w:hAnsiTheme="majorBidi" w:cstheme="majorBidi"/>
                <w:color w:val="000000" w:themeColor="text1"/>
                <w:lang w:val="en-HK" w:eastAsia="zh-HK"/>
              </w:rPr>
              <w:t>o</w:t>
            </w:r>
            <w:r w:rsidR="003318FA">
              <w:rPr>
                <w:rFonts w:asciiTheme="majorBidi" w:eastAsiaTheme="minorEastAsia" w:hAnsiTheme="majorBidi" w:cstheme="majorBidi"/>
                <w:color w:val="000000" w:themeColor="text1"/>
                <w:lang w:val="en-HK" w:eastAsia="zh-HK"/>
              </w:rPr>
              <w:t>r</w:t>
            </w:r>
            <w:r w:rsidRPr="00CC2D20">
              <w:rPr>
                <w:rFonts w:asciiTheme="majorBidi" w:eastAsiaTheme="minorEastAsia" w:hAnsiTheme="majorBidi" w:cstheme="majorBidi"/>
                <w:color w:val="000000" w:themeColor="text1"/>
                <w:lang w:val="en-HK" w:eastAsia="zh-HK"/>
              </w:rPr>
              <w:t xml:space="preserve"> </w:t>
            </w:r>
            <w:r w:rsidR="003318FA">
              <w:rPr>
                <w:rFonts w:asciiTheme="majorBidi" w:eastAsiaTheme="minorEastAsia" w:hAnsiTheme="majorBidi" w:cstheme="majorBidi"/>
                <w:color w:val="000000" w:themeColor="text1"/>
                <w:lang w:val="en-HK" w:eastAsia="zh-HK"/>
              </w:rPr>
              <w:t xml:space="preserve">the </w:t>
            </w:r>
            <w:r w:rsidRPr="00CC2D20">
              <w:rPr>
                <w:rFonts w:asciiTheme="majorBidi" w:eastAsiaTheme="minorEastAsia" w:hAnsiTheme="majorBidi" w:cstheme="majorBidi"/>
                <w:color w:val="000000" w:themeColor="text1"/>
                <w:lang w:val="en-HK" w:eastAsia="zh-HK"/>
              </w:rPr>
              <w:t>promot</w:t>
            </w:r>
            <w:r w:rsidR="003318FA">
              <w:rPr>
                <w:rFonts w:asciiTheme="majorBidi" w:eastAsiaTheme="minorEastAsia" w:hAnsiTheme="majorBidi" w:cstheme="majorBidi"/>
                <w:color w:val="000000" w:themeColor="text1"/>
                <w:lang w:val="en-HK" w:eastAsia="zh-HK"/>
              </w:rPr>
              <w:t>ion</w:t>
            </w:r>
            <w:r w:rsidRPr="00CC2D20">
              <w:rPr>
                <w:rFonts w:asciiTheme="majorBidi" w:eastAsiaTheme="minorEastAsia" w:hAnsiTheme="majorBidi" w:cstheme="majorBidi"/>
                <w:color w:val="000000" w:themeColor="text1"/>
                <w:lang w:val="en-HK" w:eastAsia="zh-HK"/>
              </w:rPr>
              <w:t xml:space="preserve"> and observ</w:t>
            </w:r>
            <w:r w:rsidR="003318FA">
              <w:rPr>
                <w:rFonts w:asciiTheme="majorBidi" w:eastAsiaTheme="minorEastAsia" w:hAnsiTheme="majorBidi" w:cstheme="majorBidi"/>
                <w:color w:val="000000" w:themeColor="text1"/>
                <w:lang w:val="en-HK" w:eastAsia="zh-HK"/>
              </w:rPr>
              <w:t>anc</w:t>
            </w:r>
            <w:r w:rsidRPr="00CC2D20">
              <w:rPr>
                <w:rFonts w:asciiTheme="majorBidi" w:eastAsiaTheme="minorEastAsia" w:hAnsiTheme="majorBidi" w:cstheme="majorBidi"/>
                <w:color w:val="000000" w:themeColor="text1"/>
                <w:lang w:val="en-HK" w:eastAsia="zh-HK"/>
              </w:rPr>
              <w:t xml:space="preserve">e </w:t>
            </w:r>
            <w:r w:rsidR="003318FA">
              <w:rPr>
                <w:rFonts w:asciiTheme="majorBidi" w:eastAsiaTheme="minorEastAsia" w:hAnsiTheme="majorBidi" w:cstheme="majorBidi"/>
                <w:color w:val="000000" w:themeColor="text1"/>
                <w:lang w:val="en-HK" w:eastAsia="zh-HK"/>
              </w:rPr>
              <w:t xml:space="preserve">of </w:t>
            </w:r>
            <w:r w:rsidRPr="00CC2D20">
              <w:rPr>
                <w:rFonts w:asciiTheme="majorBidi" w:eastAsiaTheme="minorEastAsia" w:hAnsiTheme="majorBidi" w:cstheme="majorBidi"/>
                <w:color w:val="000000" w:themeColor="text1"/>
                <w:lang w:val="en-HK" w:eastAsia="zh-HK"/>
              </w:rPr>
              <w:t>the rights recognized in th</w:t>
            </w:r>
            <w:r w:rsidR="003318FA">
              <w:rPr>
                <w:rFonts w:asciiTheme="majorBidi" w:eastAsiaTheme="minorEastAsia" w:hAnsiTheme="majorBidi" w:cstheme="majorBidi"/>
                <w:color w:val="000000" w:themeColor="text1"/>
                <w:lang w:val="en-HK" w:eastAsia="zh-HK"/>
              </w:rPr>
              <w:t>e present</w:t>
            </w:r>
            <w:r w:rsidRPr="00CC2D20">
              <w:rPr>
                <w:rFonts w:asciiTheme="majorBidi" w:eastAsiaTheme="minorEastAsia" w:hAnsiTheme="majorBidi" w:cstheme="majorBidi"/>
                <w:color w:val="000000" w:themeColor="text1"/>
                <w:lang w:val="en-HK" w:eastAsia="zh-HK"/>
              </w:rPr>
              <w:t xml:space="preserve"> </w:t>
            </w:r>
            <w:r w:rsidR="003318FA">
              <w:rPr>
                <w:rFonts w:asciiTheme="majorBidi" w:eastAsiaTheme="minorEastAsia" w:hAnsiTheme="majorBidi" w:cstheme="majorBidi"/>
                <w:color w:val="000000" w:themeColor="text1"/>
                <w:lang w:val="en-HK" w:eastAsia="zh-HK"/>
              </w:rPr>
              <w:t>C</w:t>
            </w:r>
            <w:r w:rsidRPr="00CC2D20">
              <w:rPr>
                <w:rFonts w:asciiTheme="majorBidi" w:eastAsiaTheme="minorEastAsia" w:hAnsiTheme="majorBidi" w:cstheme="majorBidi"/>
                <w:color w:val="000000" w:themeColor="text1"/>
                <w:lang w:val="en-HK" w:eastAsia="zh-HK"/>
              </w:rPr>
              <w:t>onven</w:t>
            </w:r>
            <w:r w:rsidR="003318FA">
              <w:rPr>
                <w:rFonts w:asciiTheme="majorBidi" w:eastAsiaTheme="minorEastAsia" w:hAnsiTheme="majorBidi" w:cstheme="majorBidi"/>
                <w:color w:val="000000" w:themeColor="text1"/>
                <w:lang w:val="en-HK" w:eastAsia="zh-HK"/>
              </w:rPr>
              <w:t>an</w:t>
            </w:r>
            <w:r w:rsidRPr="00CC2D20">
              <w:rPr>
                <w:rFonts w:asciiTheme="majorBidi" w:eastAsiaTheme="minorEastAsia" w:hAnsiTheme="majorBidi" w:cstheme="majorBidi"/>
                <w:color w:val="000000" w:themeColor="text1"/>
                <w:lang w:val="en-HK" w:eastAsia="zh-HK"/>
              </w:rPr>
              <w:t>t…</w:t>
            </w:r>
          </w:p>
          <w:p w14:paraId="275F80D7" w14:textId="77777777" w:rsidR="00E3007D" w:rsidRPr="00CC2D20" w:rsidRDefault="00E3007D" w:rsidP="00D20C20">
            <w:pPr>
              <w:ind w:left="0" w:firstLine="0"/>
              <w:jc w:val="both"/>
              <w:rPr>
                <w:rFonts w:asciiTheme="majorBidi" w:eastAsiaTheme="minorEastAsia" w:hAnsiTheme="majorBidi" w:cstheme="majorBidi"/>
                <w:color w:val="000000" w:themeColor="text1"/>
                <w:lang w:val="en-HK" w:eastAsia="zh-HK"/>
              </w:rPr>
            </w:pPr>
          </w:p>
          <w:p w14:paraId="15DE8E47" w14:textId="77777777" w:rsidR="00E3007D" w:rsidRPr="00CC2D20" w:rsidRDefault="00E3007D" w:rsidP="00005F0E">
            <w:pPr>
              <w:spacing w:line="276" w:lineRule="auto"/>
              <w:ind w:left="0" w:firstLine="0"/>
              <w:jc w:val="both"/>
              <w:rPr>
                <w:rFonts w:asciiTheme="majorBidi" w:eastAsia="微軟正黑體" w:hAnsiTheme="majorBidi" w:cstheme="majorBidi"/>
                <w:b/>
                <w:color w:val="000000" w:themeColor="text1"/>
                <w:u w:val="single"/>
                <w:lang w:val="en-HK" w:eastAsia="zh-HK"/>
              </w:rPr>
            </w:pPr>
            <w:r w:rsidRPr="00CC2D20">
              <w:rPr>
                <w:rFonts w:asciiTheme="majorBidi" w:eastAsia="微軟正黑體" w:hAnsiTheme="majorBidi" w:cstheme="majorBidi"/>
                <w:b/>
                <w:color w:val="000000" w:themeColor="text1"/>
                <w:u w:val="single"/>
                <w:lang w:val="en-HK" w:eastAsia="zh-HK"/>
              </w:rPr>
              <w:t>Article 20</w:t>
            </w:r>
          </w:p>
          <w:p w14:paraId="1604E8ED" w14:textId="4DFE0411" w:rsidR="00E3007D" w:rsidRPr="00CC2D20" w:rsidRDefault="00E3007D" w:rsidP="004062B4">
            <w:pPr>
              <w:widowControl w:val="0"/>
              <w:autoSpaceDE w:val="0"/>
              <w:autoSpaceDN w:val="0"/>
              <w:adjustRightInd w:val="0"/>
              <w:spacing w:line="276" w:lineRule="auto"/>
              <w:ind w:left="482" w:hanging="482"/>
              <w:jc w:val="both"/>
              <w:rPr>
                <w:rFonts w:asciiTheme="majorBidi" w:eastAsiaTheme="minorEastAsia" w:hAnsiTheme="majorBidi" w:cstheme="majorBidi"/>
                <w:color w:val="000000" w:themeColor="text1"/>
                <w:lang w:val="en-HK" w:eastAsia="zh-HK"/>
              </w:rPr>
            </w:pPr>
            <w:r w:rsidRPr="00CC2D20">
              <w:rPr>
                <w:rFonts w:asciiTheme="majorBidi" w:eastAsiaTheme="minorEastAsia" w:hAnsiTheme="majorBidi" w:cstheme="majorBidi"/>
                <w:color w:val="000000" w:themeColor="text1"/>
                <w:lang w:val="en-HK" w:eastAsia="zh-HK"/>
              </w:rPr>
              <w:t>1.</w:t>
            </w:r>
            <w:r w:rsidR="00B43D24" w:rsidRPr="00CC2D20">
              <w:rPr>
                <w:rFonts w:asciiTheme="majorBidi" w:hAnsiTheme="majorBidi" w:cstheme="majorBidi"/>
                <w:lang w:val="en-HK"/>
              </w:rPr>
              <w:tab/>
            </w:r>
            <w:r w:rsidRPr="00CC2D20">
              <w:rPr>
                <w:rFonts w:asciiTheme="majorBidi" w:eastAsiaTheme="minorEastAsia" w:hAnsiTheme="majorBidi" w:cstheme="majorBidi"/>
                <w:color w:val="000000" w:themeColor="text1"/>
                <w:lang w:val="en-HK" w:eastAsia="zh-HK"/>
              </w:rPr>
              <w:t>Any propaganda</w:t>
            </w:r>
            <w:r w:rsidR="00E829C7">
              <w:rPr>
                <w:rFonts w:asciiTheme="majorBidi" w:eastAsiaTheme="minorEastAsia" w:hAnsiTheme="majorBidi" w:cstheme="majorBidi"/>
                <w:color w:val="000000" w:themeColor="text1"/>
                <w:lang w:val="en-HK" w:eastAsia="zh-HK"/>
              </w:rPr>
              <w:t xml:space="preserve"> for</w:t>
            </w:r>
            <w:r w:rsidRPr="00CC2D20">
              <w:rPr>
                <w:rFonts w:asciiTheme="majorBidi" w:eastAsiaTheme="minorEastAsia" w:hAnsiTheme="majorBidi" w:cstheme="majorBidi"/>
                <w:color w:val="000000" w:themeColor="text1"/>
                <w:lang w:val="en-HK" w:eastAsia="zh-HK"/>
              </w:rPr>
              <w:t xml:space="preserve"> war should be prohibited by law.</w:t>
            </w:r>
          </w:p>
          <w:p w14:paraId="2665CB65" w14:textId="47DF003B" w:rsidR="00E3007D" w:rsidRPr="00CC2D20" w:rsidRDefault="00E3007D" w:rsidP="004062B4">
            <w:pPr>
              <w:widowControl w:val="0"/>
              <w:autoSpaceDE w:val="0"/>
              <w:autoSpaceDN w:val="0"/>
              <w:adjustRightInd w:val="0"/>
              <w:spacing w:line="276" w:lineRule="auto"/>
              <w:ind w:left="482" w:hanging="482"/>
              <w:rPr>
                <w:rFonts w:asciiTheme="majorBidi" w:eastAsiaTheme="minorEastAsia" w:hAnsiTheme="majorBidi" w:cstheme="majorBidi"/>
                <w:color w:val="000000" w:themeColor="text1"/>
                <w:lang w:val="en-HK" w:eastAsia="zh-HK"/>
              </w:rPr>
            </w:pPr>
            <w:r w:rsidRPr="00CC2D20">
              <w:rPr>
                <w:rFonts w:asciiTheme="majorBidi" w:eastAsiaTheme="minorEastAsia" w:hAnsiTheme="majorBidi" w:cstheme="majorBidi"/>
                <w:color w:val="000000" w:themeColor="text1"/>
                <w:lang w:val="en-HK" w:eastAsia="zh-HK"/>
              </w:rPr>
              <w:t>2.</w:t>
            </w:r>
            <w:r w:rsidR="00B43D24" w:rsidRPr="00CC2D20">
              <w:rPr>
                <w:rFonts w:asciiTheme="majorBidi" w:hAnsiTheme="majorBidi" w:cstheme="majorBidi"/>
                <w:lang w:val="en-HK"/>
              </w:rPr>
              <w:tab/>
            </w:r>
            <w:r w:rsidRPr="00CC2D20">
              <w:rPr>
                <w:rFonts w:asciiTheme="majorBidi" w:eastAsiaTheme="minorEastAsia" w:hAnsiTheme="majorBidi" w:cstheme="majorBidi"/>
                <w:color w:val="000000" w:themeColor="text1"/>
                <w:lang w:val="en-HK" w:eastAsia="zh-HK"/>
              </w:rPr>
              <w:t>Any advocacy of</w:t>
            </w:r>
            <w:r w:rsidR="008B179D">
              <w:rPr>
                <w:rFonts w:asciiTheme="majorBidi" w:eastAsiaTheme="minorEastAsia" w:hAnsiTheme="majorBidi" w:cstheme="majorBidi"/>
                <w:color w:val="000000" w:themeColor="text1"/>
                <w:lang w:val="en-HK" w:eastAsia="zh-HK"/>
              </w:rPr>
              <w:t xml:space="preserve"> </w:t>
            </w:r>
            <w:r w:rsidR="00E829C7">
              <w:rPr>
                <w:rFonts w:asciiTheme="majorBidi" w:eastAsiaTheme="minorEastAsia" w:hAnsiTheme="majorBidi" w:cstheme="majorBidi"/>
                <w:color w:val="000000" w:themeColor="text1"/>
                <w:lang w:val="en-HK" w:eastAsia="zh-HK"/>
              </w:rPr>
              <w:t>national</w:t>
            </w:r>
            <w:r w:rsidRPr="00CC2D20">
              <w:rPr>
                <w:rFonts w:asciiTheme="majorBidi" w:eastAsiaTheme="minorEastAsia" w:hAnsiTheme="majorBidi" w:cstheme="majorBidi"/>
                <w:color w:val="000000" w:themeColor="text1"/>
                <w:lang w:val="en-HK" w:eastAsia="zh-HK"/>
              </w:rPr>
              <w:t>, racial or religious hatred that constitutes incitement to discrimination, hostility or</w:t>
            </w:r>
            <w:r w:rsidR="008B179D">
              <w:rPr>
                <w:rFonts w:asciiTheme="majorBidi" w:eastAsiaTheme="minorEastAsia" w:hAnsiTheme="majorBidi" w:cstheme="majorBidi"/>
                <w:color w:val="000000" w:themeColor="text1"/>
                <w:lang w:val="en-HK" w:eastAsia="zh-HK"/>
              </w:rPr>
              <w:t xml:space="preserve"> </w:t>
            </w:r>
            <w:r w:rsidR="00E829C7">
              <w:rPr>
                <w:rFonts w:asciiTheme="majorBidi" w:eastAsiaTheme="minorEastAsia" w:hAnsiTheme="majorBidi" w:cstheme="majorBidi"/>
                <w:color w:val="000000" w:themeColor="text1"/>
                <w:lang w:val="en-HK" w:eastAsia="zh-HK"/>
              </w:rPr>
              <w:t>violence</w:t>
            </w:r>
            <w:r w:rsidRPr="00CC2D20">
              <w:rPr>
                <w:rFonts w:asciiTheme="majorBidi" w:eastAsiaTheme="minorEastAsia" w:hAnsiTheme="majorBidi" w:cstheme="majorBidi"/>
                <w:color w:val="000000" w:themeColor="text1"/>
                <w:lang w:val="en-HK" w:eastAsia="zh-HK"/>
              </w:rPr>
              <w:t xml:space="preserve"> shall be prohibited by law.</w:t>
            </w:r>
          </w:p>
        </w:tc>
      </w:tr>
    </w:tbl>
    <w:p w14:paraId="2EA6BD1C" w14:textId="77777777" w:rsidR="004062B4" w:rsidRDefault="000F20AA" w:rsidP="00D20C20">
      <w:pPr>
        <w:snapToGrid w:val="0"/>
        <w:spacing w:line="240" w:lineRule="exact"/>
        <w:ind w:left="0" w:firstLine="0"/>
        <w:jc w:val="both"/>
        <w:rPr>
          <w:rFonts w:asciiTheme="majorBidi" w:eastAsiaTheme="minorEastAsia" w:hAnsiTheme="majorBidi" w:cstheme="majorBidi"/>
          <w:sz w:val="22"/>
          <w:szCs w:val="22"/>
          <w:lang w:val="en-HK"/>
        </w:rPr>
      </w:pPr>
      <w:r w:rsidRPr="00CC2D20">
        <w:rPr>
          <w:rFonts w:asciiTheme="majorBidi" w:eastAsiaTheme="minorEastAsia" w:hAnsiTheme="majorBidi" w:cstheme="majorBidi"/>
          <w:sz w:val="22"/>
          <w:szCs w:val="22"/>
          <w:lang w:val="en-HK" w:eastAsia="zh-HK"/>
        </w:rPr>
        <w:t>Sour</w:t>
      </w:r>
      <w:r w:rsidR="00E3007D" w:rsidRPr="00CC2D20">
        <w:rPr>
          <w:rFonts w:asciiTheme="majorBidi" w:eastAsiaTheme="minorEastAsia" w:hAnsiTheme="majorBidi" w:cstheme="majorBidi"/>
          <w:sz w:val="22"/>
          <w:szCs w:val="22"/>
          <w:lang w:val="en-HK" w:eastAsia="zh-HK"/>
        </w:rPr>
        <w:t xml:space="preserve">ce: </w:t>
      </w:r>
      <w:r w:rsidR="006A3FE6" w:rsidRPr="00CC2D20">
        <w:rPr>
          <w:rFonts w:asciiTheme="majorBidi" w:eastAsiaTheme="minorEastAsia" w:hAnsiTheme="majorBidi" w:cstheme="majorBidi"/>
          <w:sz w:val="22"/>
          <w:szCs w:val="22"/>
          <w:lang w:val="en-HK" w:eastAsia="zh-HK"/>
        </w:rPr>
        <w:t>Constitutional and Mainland Affairs Bureau</w:t>
      </w:r>
      <w:r w:rsidR="006A3FE6">
        <w:rPr>
          <w:rFonts w:asciiTheme="majorBidi" w:eastAsiaTheme="minorEastAsia" w:hAnsiTheme="majorBidi" w:cstheme="majorBidi"/>
          <w:sz w:val="22"/>
          <w:szCs w:val="22"/>
          <w:lang w:val="en-HK" w:eastAsia="zh-HK"/>
        </w:rPr>
        <w:t>,</w:t>
      </w:r>
      <w:r w:rsidR="006A3FE6" w:rsidRPr="00CC2D20">
        <w:rPr>
          <w:rFonts w:asciiTheme="majorBidi" w:eastAsiaTheme="minorEastAsia" w:hAnsiTheme="majorBidi" w:cstheme="majorBidi"/>
          <w:sz w:val="22"/>
          <w:szCs w:val="22"/>
          <w:lang w:val="en-HK" w:eastAsia="zh-HK"/>
        </w:rPr>
        <w:t xml:space="preserve"> </w:t>
      </w:r>
      <w:r w:rsidR="006A3FE6">
        <w:rPr>
          <w:rFonts w:asciiTheme="majorBidi" w:eastAsiaTheme="minorEastAsia" w:hAnsiTheme="majorBidi" w:cstheme="majorBidi"/>
          <w:sz w:val="22"/>
          <w:szCs w:val="22"/>
          <w:lang w:val="en-HK" w:eastAsia="zh-HK"/>
        </w:rPr>
        <w:t>t</w:t>
      </w:r>
      <w:r w:rsidR="00E3007D" w:rsidRPr="00CC2D20">
        <w:rPr>
          <w:rFonts w:asciiTheme="majorBidi" w:eastAsiaTheme="minorEastAsia" w:hAnsiTheme="majorBidi" w:cstheme="majorBidi"/>
          <w:sz w:val="22"/>
          <w:szCs w:val="22"/>
          <w:lang w:val="en-HK" w:eastAsia="zh-HK"/>
        </w:rPr>
        <w:t xml:space="preserve">he Government of the Hong Kong Special Administrative Region of the People`s </w:t>
      </w:r>
      <w:r w:rsidR="003D5278" w:rsidRPr="00CC2D20">
        <w:rPr>
          <w:rFonts w:asciiTheme="majorBidi" w:eastAsiaTheme="minorEastAsia" w:hAnsiTheme="majorBidi" w:cstheme="majorBidi"/>
          <w:sz w:val="22"/>
          <w:szCs w:val="22"/>
          <w:lang w:val="en-HK" w:eastAsia="zh-HK"/>
        </w:rPr>
        <w:t>Republic</w:t>
      </w:r>
      <w:r w:rsidR="00E3007D" w:rsidRPr="00CC2D20">
        <w:rPr>
          <w:rFonts w:asciiTheme="majorBidi" w:eastAsiaTheme="minorEastAsia" w:hAnsiTheme="majorBidi" w:cstheme="majorBidi"/>
          <w:sz w:val="22"/>
          <w:szCs w:val="22"/>
          <w:lang w:val="en-HK" w:eastAsia="zh-HK"/>
        </w:rPr>
        <w:t xml:space="preserve"> of China</w:t>
      </w:r>
      <w:r w:rsidR="004062B4">
        <w:rPr>
          <w:rFonts w:asciiTheme="majorBidi" w:eastAsiaTheme="minorEastAsia" w:hAnsiTheme="majorBidi" w:cstheme="majorBidi" w:hint="eastAsia"/>
          <w:sz w:val="22"/>
          <w:szCs w:val="22"/>
          <w:lang w:val="en-HK"/>
        </w:rPr>
        <w:t>,</w:t>
      </w:r>
      <w:r w:rsidR="00E3007D" w:rsidRPr="00CC2D20">
        <w:rPr>
          <w:rFonts w:asciiTheme="majorBidi" w:eastAsiaTheme="minorEastAsia" w:hAnsiTheme="majorBidi" w:cstheme="majorBidi"/>
          <w:sz w:val="22"/>
          <w:szCs w:val="22"/>
          <w:lang w:val="en-HK" w:eastAsia="zh-HK"/>
        </w:rPr>
        <w:t xml:space="preserve"> </w:t>
      </w:r>
      <w:r w:rsidR="00E3007D" w:rsidRPr="00CC2D20">
        <w:rPr>
          <w:rFonts w:asciiTheme="majorBidi" w:eastAsiaTheme="minorEastAsia" w:hAnsiTheme="majorBidi" w:cstheme="majorBidi"/>
          <w:sz w:val="22"/>
          <w:szCs w:val="22"/>
          <w:lang w:val="en-HK"/>
        </w:rPr>
        <w:t>International Covenant on Civil and Political Rights</w:t>
      </w:r>
      <w:r w:rsidR="004062B4">
        <w:rPr>
          <w:rFonts w:asciiTheme="majorBidi" w:eastAsiaTheme="minorEastAsia" w:hAnsiTheme="majorBidi" w:cstheme="majorBidi" w:hint="eastAsia"/>
          <w:sz w:val="22"/>
          <w:szCs w:val="22"/>
          <w:lang w:val="en-HK"/>
        </w:rPr>
        <w:t>.</w:t>
      </w:r>
    </w:p>
    <w:p w14:paraId="587FFBA0" w14:textId="1348B500" w:rsidR="00E3007D" w:rsidRPr="00CC2D20" w:rsidRDefault="003E5D99" w:rsidP="00D20C20">
      <w:pPr>
        <w:snapToGrid w:val="0"/>
        <w:spacing w:line="240" w:lineRule="exact"/>
        <w:ind w:left="0" w:firstLine="0"/>
        <w:jc w:val="both"/>
        <w:rPr>
          <w:rFonts w:asciiTheme="majorBidi" w:eastAsiaTheme="minorEastAsia" w:hAnsiTheme="majorBidi" w:cstheme="majorBidi"/>
          <w:sz w:val="22"/>
          <w:szCs w:val="22"/>
          <w:lang w:val="en-HK" w:eastAsia="zh-HK"/>
        </w:rPr>
      </w:pPr>
      <w:r w:rsidRPr="00CC2D20">
        <w:rPr>
          <w:rFonts w:asciiTheme="majorBidi" w:eastAsiaTheme="minorEastAsia" w:hAnsiTheme="majorBidi" w:cstheme="majorBidi"/>
          <w:sz w:val="22"/>
          <w:szCs w:val="22"/>
          <w:lang w:val="en-HK"/>
        </w:rPr>
        <w:t>https://www.cmab.gov.hk/en/issues/human.htm</w:t>
      </w:r>
    </w:p>
    <w:p w14:paraId="40E5214F" w14:textId="13F8054E" w:rsidR="00E3007D" w:rsidRDefault="00E3007D" w:rsidP="00005F0E">
      <w:pPr>
        <w:spacing w:line="276" w:lineRule="auto"/>
        <w:rPr>
          <w:rFonts w:asciiTheme="majorBidi" w:eastAsiaTheme="minorEastAsia" w:hAnsiTheme="majorBidi" w:cstheme="majorBidi"/>
          <w:lang w:val="en-HK" w:eastAsia="zh-HK"/>
        </w:rPr>
      </w:pPr>
    </w:p>
    <w:p w14:paraId="2CF03650" w14:textId="77777777" w:rsidR="000F32D7" w:rsidRPr="00CC2D20" w:rsidRDefault="000F32D7" w:rsidP="00005F0E">
      <w:pPr>
        <w:spacing w:line="276" w:lineRule="auto"/>
        <w:rPr>
          <w:rFonts w:asciiTheme="majorBidi" w:eastAsiaTheme="minorEastAsia" w:hAnsiTheme="majorBidi" w:cstheme="majorBidi"/>
          <w:lang w:val="en-HK" w:eastAsia="zh-HK"/>
        </w:rPr>
      </w:pPr>
    </w:p>
    <w:p w14:paraId="123E49C6" w14:textId="427B36BC" w:rsidR="001D6AC3" w:rsidRPr="00CC2D20" w:rsidRDefault="00E3007D" w:rsidP="00D20C20">
      <w:pPr>
        <w:snapToGrid w:val="0"/>
        <w:spacing w:line="276" w:lineRule="auto"/>
        <w:ind w:left="1" w:firstLine="0"/>
        <w:jc w:val="both"/>
        <w:rPr>
          <w:rFonts w:asciiTheme="majorBidi" w:eastAsiaTheme="minorEastAsia" w:hAnsiTheme="majorBidi" w:cstheme="majorBidi"/>
          <w:b/>
          <w:lang w:val="en-HK" w:eastAsia="zh-HK"/>
        </w:rPr>
      </w:pPr>
      <w:r w:rsidRPr="00CC2D20">
        <w:rPr>
          <w:rFonts w:asciiTheme="majorBidi" w:eastAsiaTheme="minorEastAsia" w:hAnsiTheme="majorBidi" w:cstheme="majorBidi"/>
          <w:b/>
          <w:lang w:val="en-HK" w:eastAsia="zh-HK"/>
        </w:rPr>
        <w:t xml:space="preserve">Source </w:t>
      </w:r>
      <w:r w:rsidR="00082012">
        <w:rPr>
          <w:rFonts w:asciiTheme="majorBidi" w:eastAsiaTheme="minorEastAsia" w:hAnsiTheme="majorBidi" w:cstheme="majorBidi"/>
          <w:b/>
          <w:lang w:val="en-HK" w:eastAsia="zh-HK"/>
        </w:rPr>
        <w:t>2</w:t>
      </w:r>
      <w:r w:rsidRPr="00CC2D20">
        <w:rPr>
          <w:rFonts w:asciiTheme="majorBidi" w:eastAsiaTheme="minorEastAsia" w:hAnsiTheme="majorBidi" w:cstheme="majorBidi"/>
          <w:b/>
          <w:lang w:val="en-HK" w:eastAsia="zh-HK"/>
        </w:rPr>
        <w:t xml:space="preserve">: Article 4 of the </w:t>
      </w:r>
      <w:r w:rsidR="007B37B4" w:rsidRPr="007B37B4">
        <w:rPr>
          <w:rFonts w:asciiTheme="majorBidi" w:eastAsiaTheme="minorEastAsia" w:hAnsiTheme="majorBidi" w:cstheme="majorBidi"/>
          <w:b/>
          <w:lang w:val="en-HK" w:eastAsia="zh-HK"/>
        </w:rPr>
        <w:t xml:space="preserve">International Convention on the Elimination of All Forms of Racial Discrimination </w:t>
      </w:r>
      <w:r w:rsidR="007B37B4">
        <w:rPr>
          <w:rFonts w:asciiTheme="majorBidi" w:eastAsiaTheme="minorEastAsia" w:hAnsiTheme="majorBidi" w:cstheme="majorBidi"/>
          <w:b/>
          <w:lang w:val="en-HK" w:eastAsia="zh-HK"/>
        </w:rPr>
        <w:t>(</w:t>
      </w:r>
      <w:r w:rsidRPr="00CC2D20">
        <w:rPr>
          <w:rFonts w:asciiTheme="majorBidi" w:eastAsiaTheme="minorEastAsia" w:hAnsiTheme="majorBidi" w:cstheme="majorBidi"/>
          <w:b/>
          <w:lang w:val="en-HK" w:eastAsia="zh-HK"/>
        </w:rPr>
        <w:t>ICE</w:t>
      </w:r>
      <w:r w:rsidR="001D6AC3" w:rsidRPr="00CC2D20">
        <w:rPr>
          <w:rFonts w:asciiTheme="majorBidi" w:eastAsiaTheme="minorEastAsia" w:hAnsiTheme="majorBidi" w:cstheme="majorBidi"/>
          <w:b/>
          <w:lang w:val="en-HK" w:eastAsia="zh-HK"/>
        </w:rPr>
        <w:t>R</w:t>
      </w:r>
      <w:r w:rsidR="003D5278" w:rsidRPr="00CC2D20">
        <w:rPr>
          <w:rFonts w:asciiTheme="majorBidi" w:eastAsiaTheme="minorEastAsia" w:hAnsiTheme="majorBidi" w:cstheme="majorBidi"/>
          <w:b/>
          <w:lang w:val="en-HK" w:eastAsia="zh-HK"/>
        </w:rPr>
        <w:t>D</w:t>
      </w:r>
      <w:r w:rsidR="007B37B4">
        <w:rPr>
          <w:rFonts w:asciiTheme="majorBidi" w:eastAsiaTheme="minorEastAsia" w:hAnsiTheme="majorBidi" w:cstheme="majorBidi"/>
          <w:b/>
          <w:lang w:val="en-HK" w:eastAsia="zh-HK"/>
        </w:rPr>
        <w:t>)</w:t>
      </w:r>
      <w:r w:rsidR="001D6AC3" w:rsidRPr="00CC2D20">
        <w:rPr>
          <w:rFonts w:asciiTheme="majorBidi" w:eastAsiaTheme="minorEastAsia" w:hAnsiTheme="majorBidi" w:cstheme="majorBidi"/>
          <w:b/>
          <w:lang w:val="en-HK" w:eastAsia="zh-HK"/>
        </w:rPr>
        <w:t xml:space="preserve"> </w:t>
      </w:r>
    </w:p>
    <w:tbl>
      <w:tblPr>
        <w:tblStyle w:val="a5"/>
        <w:tblW w:w="0" w:type="auto"/>
        <w:tblInd w:w="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DE9D9" w:themeFill="accent6" w:themeFillTint="33"/>
        <w:tblLook w:val="04A0" w:firstRow="1" w:lastRow="0" w:firstColumn="1" w:lastColumn="0" w:noHBand="0" w:noVBand="1"/>
      </w:tblPr>
      <w:tblGrid>
        <w:gridCol w:w="8275"/>
      </w:tblGrid>
      <w:tr w:rsidR="00E3007D" w:rsidRPr="00CC2D20" w14:paraId="7C3F1DAE" w14:textId="77777777" w:rsidTr="00864EA7">
        <w:tc>
          <w:tcPr>
            <w:tcW w:w="8473" w:type="dxa"/>
            <w:shd w:val="clear" w:color="auto" w:fill="FDE9D9" w:themeFill="accent6" w:themeFillTint="33"/>
          </w:tcPr>
          <w:p w14:paraId="76F15123" w14:textId="77777777" w:rsidR="00AF6AB6" w:rsidRDefault="00AA4C9F" w:rsidP="004062B4">
            <w:pPr>
              <w:spacing w:line="276" w:lineRule="auto"/>
              <w:ind w:left="0" w:firstLine="0"/>
              <w:jc w:val="both"/>
              <w:rPr>
                <w:lang w:val="en-HK"/>
              </w:rPr>
            </w:pPr>
            <w:r w:rsidRPr="00CC2D20">
              <w:rPr>
                <w:lang w:val="en-HK"/>
              </w:rPr>
              <w:t>States Parties condemn all propaganda and all organizations which are based on ideas or theories of superiority of one race or group of persons of one colour or ethnic origin, or which attempt to justify or promote racial hatred and discrimination in any form, and undertake to adopt immediate and positive measures designed to eradicate all incitement to, or acts of, such discrimination</w:t>
            </w:r>
            <w:r w:rsidR="00082012">
              <w:rPr>
                <w:lang w:val="en-HK"/>
              </w:rPr>
              <w:t>…</w:t>
            </w:r>
            <w:r w:rsidRPr="00CC2D20">
              <w:rPr>
                <w:lang w:val="en-HK"/>
              </w:rPr>
              <w:t xml:space="preserve"> </w:t>
            </w:r>
          </w:p>
          <w:p w14:paraId="4E029A7D" w14:textId="77777777" w:rsidR="006D0EE8" w:rsidRDefault="006D0EE8" w:rsidP="004062B4">
            <w:pPr>
              <w:spacing w:line="276" w:lineRule="auto"/>
              <w:ind w:left="0" w:firstLine="0"/>
              <w:jc w:val="both"/>
              <w:rPr>
                <w:lang w:val="en-HK"/>
              </w:rPr>
            </w:pPr>
          </w:p>
          <w:p w14:paraId="453D1D55" w14:textId="77777777" w:rsidR="006D0EE8" w:rsidRDefault="006D0EE8" w:rsidP="006D0EE8">
            <w:pPr>
              <w:pStyle w:val="22"/>
            </w:pPr>
            <w:r>
              <w:t>(a)</w:t>
            </w:r>
            <w:r>
              <w:tab/>
              <w:t xml:space="preserve">Shall declare an offence punishable by law all dissemination of ideas based on racial superiority or hatred, incitement to racial discrimination, as well as all acts of violence or incitement to such acts against any race or group of persons of another colour or ethnic origin, and also the provision of any assistance to racist activities, including the financing thereof; </w:t>
            </w:r>
          </w:p>
          <w:p w14:paraId="549B2496" w14:textId="77777777" w:rsidR="006D0EE8" w:rsidRDefault="006D0EE8" w:rsidP="006D0EE8">
            <w:pPr>
              <w:tabs>
                <w:tab w:val="left" w:pos="720"/>
              </w:tabs>
              <w:jc w:val="both"/>
              <w:rPr>
                <w:sz w:val="22"/>
              </w:rPr>
            </w:pPr>
          </w:p>
          <w:p w14:paraId="5ED77F1C" w14:textId="77777777" w:rsidR="006D0EE8" w:rsidRDefault="006D0EE8" w:rsidP="006D0EE8">
            <w:pPr>
              <w:pStyle w:val="22"/>
            </w:pPr>
            <w:r>
              <w:t>(b)</w:t>
            </w:r>
            <w:r>
              <w:tab/>
              <w:t xml:space="preserve">Shall declare illegal and prohibit organizations, and also organized and all other propaganda activities, which promote and incite racial discrimination, and shall recognize participation in such organizations or activities as an offence punishable by law; </w:t>
            </w:r>
          </w:p>
          <w:p w14:paraId="0C342F3D" w14:textId="77777777" w:rsidR="006D0EE8" w:rsidRDefault="006D0EE8" w:rsidP="006D0EE8">
            <w:pPr>
              <w:tabs>
                <w:tab w:val="left" w:pos="720"/>
              </w:tabs>
              <w:jc w:val="both"/>
              <w:rPr>
                <w:sz w:val="22"/>
              </w:rPr>
            </w:pPr>
          </w:p>
          <w:p w14:paraId="57B63D39" w14:textId="4904F760" w:rsidR="006D0EE8" w:rsidRDefault="006D0EE8" w:rsidP="006D0EE8">
            <w:pPr>
              <w:spacing w:line="276" w:lineRule="auto"/>
              <w:ind w:left="0" w:firstLine="0"/>
              <w:jc w:val="both"/>
              <w:rPr>
                <w:lang w:val="en-HK"/>
              </w:rPr>
            </w:pPr>
            <w:r>
              <w:t>(c)</w:t>
            </w:r>
            <w:r>
              <w:tab/>
              <w:t>Shall not permit public authorities or public institutions, national or local, to promote or incite racial discrimination.</w:t>
            </w:r>
          </w:p>
          <w:p w14:paraId="302AFD2B" w14:textId="6D5E5A2C" w:rsidR="006D0EE8" w:rsidRPr="00CC2D20" w:rsidRDefault="006D0EE8" w:rsidP="004062B4">
            <w:pPr>
              <w:spacing w:line="276" w:lineRule="auto"/>
              <w:ind w:left="0" w:firstLine="0"/>
              <w:jc w:val="both"/>
              <w:rPr>
                <w:rFonts w:asciiTheme="majorBidi" w:hAnsiTheme="majorBidi" w:cstheme="majorBidi"/>
                <w:lang w:val="en-HK"/>
              </w:rPr>
            </w:pPr>
          </w:p>
        </w:tc>
      </w:tr>
    </w:tbl>
    <w:p w14:paraId="00910C10" w14:textId="77777777" w:rsidR="00D20C20" w:rsidRDefault="00864EA7" w:rsidP="00D20C20">
      <w:pPr>
        <w:spacing w:line="240" w:lineRule="exact"/>
        <w:ind w:left="0" w:firstLine="0"/>
        <w:jc w:val="both"/>
        <w:rPr>
          <w:rFonts w:asciiTheme="majorBidi" w:eastAsiaTheme="minorEastAsia" w:hAnsiTheme="majorBidi" w:cstheme="majorBidi"/>
          <w:sz w:val="22"/>
          <w:szCs w:val="22"/>
          <w:lang w:val="en-HK"/>
        </w:rPr>
      </w:pPr>
      <w:r w:rsidRPr="00CC2D20">
        <w:rPr>
          <w:rFonts w:asciiTheme="majorBidi" w:eastAsiaTheme="minorEastAsia" w:hAnsiTheme="majorBidi" w:cstheme="majorBidi"/>
          <w:sz w:val="22"/>
          <w:szCs w:val="22"/>
          <w:lang w:val="en-HK" w:eastAsia="zh-HK"/>
        </w:rPr>
        <w:t>Source:</w:t>
      </w:r>
      <w:r w:rsidRPr="00CC2D20">
        <w:rPr>
          <w:rFonts w:asciiTheme="majorBidi" w:hAnsiTheme="majorBidi" w:cstheme="majorBidi"/>
          <w:lang w:val="en-HK"/>
        </w:rPr>
        <w:t xml:space="preserve"> </w:t>
      </w:r>
      <w:r w:rsidR="006A3FE6" w:rsidRPr="00CC2D20">
        <w:rPr>
          <w:rFonts w:asciiTheme="majorBidi" w:eastAsiaTheme="minorEastAsia" w:hAnsiTheme="majorBidi" w:cstheme="majorBidi"/>
          <w:sz w:val="22"/>
          <w:szCs w:val="22"/>
          <w:lang w:val="en-HK"/>
        </w:rPr>
        <w:t>Constitutional and Mainland Affairs Bureau</w:t>
      </w:r>
      <w:r w:rsidR="006A3FE6">
        <w:rPr>
          <w:rFonts w:asciiTheme="majorBidi" w:eastAsiaTheme="minorEastAsia" w:hAnsiTheme="majorBidi" w:cstheme="majorBidi"/>
          <w:sz w:val="22"/>
          <w:szCs w:val="22"/>
          <w:lang w:val="en-HK"/>
        </w:rPr>
        <w:t>,</w:t>
      </w:r>
      <w:r w:rsidR="006A3FE6" w:rsidRPr="00CC2D20">
        <w:rPr>
          <w:rFonts w:asciiTheme="majorBidi" w:eastAsiaTheme="minorEastAsia" w:hAnsiTheme="majorBidi" w:cstheme="majorBidi"/>
          <w:sz w:val="22"/>
          <w:szCs w:val="22"/>
          <w:lang w:val="en-HK"/>
        </w:rPr>
        <w:t xml:space="preserve"> </w:t>
      </w:r>
      <w:r w:rsidR="006A3FE6">
        <w:rPr>
          <w:rFonts w:asciiTheme="majorBidi" w:eastAsiaTheme="minorEastAsia" w:hAnsiTheme="majorBidi" w:cstheme="majorBidi"/>
          <w:sz w:val="22"/>
          <w:szCs w:val="22"/>
          <w:lang w:val="en-HK"/>
        </w:rPr>
        <w:t>t</w:t>
      </w:r>
      <w:r w:rsidRPr="00CC2D20">
        <w:rPr>
          <w:rFonts w:asciiTheme="majorBidi" w:eastAsiaTheme="minorEastAsia" w:hAnsiTheme="majorBidi" w:cstheme="majorBidi"/>
          <w:sz w:val="22"/>
          <w:szCs w:val="22"/>
          <w:lang w:val="en-HK"/>
        </w:rPr>
        <w:t xml:space="preserve">he Government of the Hong Kong Special Administrative Region of the People`s </w:t>
      </w:r>
      <w:r w:rsidR="003D5278" w:rsidRPr="00CC2D20">
        <w:rPr>
          <w:rFonts w:asciiTheme="majorBidi" w:eastAsiaTheme="minorEastAsia" w:hAnsiTheme="majorBidi" w:cstheme="majorBidi"/>
          <w:sz w:val="22"/>
          <w:szCs w:val="22"/>
          <w:lang w:val="en-HK"/>
        </w:rPr>
        <w:t>Republic</w:t>
      </w:r>
      <w:r w:rsidRPr="00CC2D20">
        <w:rPr>
          <w:rFonts w:asciiTheme="majorBidi" w:eastAsiaTheme="minorEastAsia" w:hAnsiTheme="majorBidi" w:cstheme="majorBidi"/>
          <w:sz w:val="22"/>
          <w:szCs w:val="22"/>
          <w:lang w:val="en-HK"/>
        </w:rPr>
        <w:t xml:space="preserve"> of China</w:t>
      </w:r>
      <w:r w:rsidR="00D20C20">
        <w:rPr>
          <w:rFonts w:asciiTheme="majorBidi" w:eastAsiaTheme="minorEastAsia" w:hAnsiTheme="majorBidi" w:cstheme="majorBidi" w:hint="eastAsia"/>
          <w:sz w:val="22"/>
          <w:szCs w:val="22"/>
          <w:lang w:val="en-HK"/>
        </w:rPr>
        <w:t>,</w:t>
      </w:r>
      <w:r w:rsidR="00D20C20">
        <w:rPr>
          <w:rFonts w:asciiTheme="majorBidi" w:eastAsiaTheme="minorEastAsia" w:hAnsiTheme="majorBidi" w:cstheme="majorBidi"/>
          <w:sz w:val="22"/>
          <w:szCs w:val="22"/>
          <w:lang w:val="en-HK"/>
        </w:rPr>
        <w:t xml:space="preserve"> </w:t>
      </w:r>
      <w:r w:rsidRPr="00CC2D20">
        <w:rPr>
          <w:rFonts w:asciiTheme="majorBidi" w:eastAsiaTheme="minorEastAsia" w:hAnsiTheme="majorBidi" w:cstheme="majorBidi"/>
          <w:sz w:val="22"/>
          <w:szCs w:val="22"/>
          <w:lang w:val="en-HK"/>
        </w:rPr>
        <w:t>International Convention on the Elimination of All Forms of Racial Discrimination</w:t>
      </w:r>
      <w:r w:rsidR="00D20C20">
        <w:rPr>
          <w:rFonts w:asciiTheme="majorBidi" w:eastAsiaTheme="minorEastAsia" w:hAnsiTheme="majorBidi" w:cstheme="majorBidi" w:hint="eastAsia"/>
          <w:sz w:val="22"/>
          <w:szCs w:val="22"/>
          <w:lang w:val="en-HK"/>
        </w:rPr>
        <w:t>.</w:t>
      </w:r>
    </w:p>
    <w:p w14:paraId="709B1520" w14:textId="01FDAF97" w:rsidR="00864EA7" w:rsidRPr="00CC2D20" w:rsidRDefault="003E5D99" w:rsidP="00D20C20">
      <w:pPr>
        <w:spacing w:line="240" w:lineRule="exact"/>
        <w:ind w:left="0" w:firstLine="0"/>
        <w:jc w:val="both"/>
        <w:rPr>
          <w:rFonts w:asciiTheme="majorBidi" w:eastAsiaTheme="minorEastAsia" w:hAnsiTheme="majorBidi" w:cstheme="majorBidi"/>
          <w:sz w:val="22"/>
          <w:szCs w:val="22"/>
          <w:lang w:val="en-HK"/>
        </w:rPr>
      </w:pPr>
      <w:r w:rsidRPr="00CC2D20">
        <w:rPr>
          <w:rFonts w:asciiTheme="majorBidi" w:eastAsiaTheme="minorEastAsia" w:hAnsiTheme="majorBidi" w:cstheme="majorBidi"/>
          <w:sz w:val="22"/>
          <w:szCs w:val="22"/>
          <w:lang w:val="en-HK"/>
        </w:rPr>
        <w:t>https://www.cmab.gov.hk/en/issues/human.htm</w:t>
      </w:r>
    </w:p>
    <w:p w14:paraId="15020105" w14:textId="58E1D47E" w:rsidR="00E564AE" w:rsidRDefault="00E564AE" w:rsidP="00D20C20">
      <w:pPr>
        <w:spacing w:line="240" w:lineRule="exact"/>
        <w:ind w:left="0" w:firstLine="0"/>
        <w:jc w:val="both"/>
        <w:rPr>
          <w:rFonts w:asciiTheme="majorBidi" w:eastAsiaTheme="minorEastAsia" w:hAnsiTheme="majorBidi" w:cstheme="majorBidi"/>
          <w:lang w:val="en-HK" w:eastAsia="zh-HK"/>
        </w:rPr>
      </w:pPr>
    </w:p>
    <w:p w14:paraId="6AA1C3A8" w14:textId="77777777" w:rsidR="000F32D7" w:rsidRPr="00CC2D20" w:rsidRDefault="000F32D7" w:rsidP="00D20C20">
      <w:pPr>
        <w:spacing w:line="240" w:lineRule="exact"/>
        <w:ind w:left="0" w:firstLine="0"/>
        <w:jc w:val="both"/>
        <w:rPr>
          <w:rFonts w:asciiTheme="majorBidi" w:eastAsiaTheme="minorEastAsia" w:hAnsiTheme="majorBidi" w:cstheme="majorBidi"/>
          <w:lang w:val="en-HK" w:eastAsia="zh-HK"/>
        </w:rPr>
      </w:pPr>
    </w:p>
    <w:p w14:paraId="3BC67C5C" w14:textId="1F244D12" w:rsidR="002D5AF6" w:rsidRPr="00CC2D20" w:rsidRDefault="002D5AF6" w:rsidP="00D20C20">
      <w:pPr>
        <w:ind w:left="0" w:firstLine="0"/>
        <w:jc w:val="both"/>
        <w:rPr>
          <w:rFonts w:asciiTheme="majorBidi" w:hAnsiTheme="majorBidi" w:cstheme="majorBidi"/>
          <w:b/>
          <w:bCs/>
          <w:lang w:val="en-HK"/>
        </w:rPr>
      </w:pPr>
      <w:r w:rsidRPr="00CC2D20">
        <w:rPr>
          <w:rFonts w:asciiTheme="majorBidi" w:hAnsiTheme="majorBidi" w:cstheme="majorBidi"/>
          <w:b/>
          <w:bCs/>
          <w:lang w:val="en-HK"/>
        </w:rPr>
        <w:t xml:space="preserve">Source </w:t>
      </w:r>
      <w:r w:rsidR="00082012">
        <w:rPr>
          <w:rFonts w:asciiTheme="majorBidi" w:hAnsiTheme="majorBidi" w:cstheme="majorBidi"/>
          <w:b/>
          <w:bCs/>
          <w:lang w:val="en-HK"/>
        </w:rPr>
        <w:t>3</w:t>
      </w:r>
      <w:r w:rsidRPr="00CC2D20">
        <w:rPr>
          <w:rFonts w:asciiTheme="majorBidi" w:hAnsiTheme="majorBidi" w:cstheme="majorBidi"/>
          <w:b/>
          <w:bCs/>
          <w:lang w:val="en-HK"/>
        </w:rPr>
        <w:t>: Article 5</w:t>
      </w:r>
      <w:r w:rsidR="009D12DB" w:rsidRPr="00CC2D20">
        <w:rPr>
          <w:rFonts w:asciiTheme="majorBidi" w:hAnsiTheme="majorBidi" w:cstheme="majorBidi"/>
          <w:b/>
          <w:bCs/>
          <w:lang w:val="en-HK"/>
        </w:rPr>
        <w:t xml:space="preserve"> </w:t>
      </w:r>
      <w:r w:rsidR="00394332" w:rsidRPr="00CC2D20">
        <w:rPr>
          <w:rFonts w:asciiTheme="majorBidi" w:hAnsiTheme="majorBidi" w:cstheme="majorBidi"/>
          <w:b/>
          <w:bCs/>
          <w:lang w:val="en-HK"/>
        </w:rPr>
        <w:t>Equality</w:t>
      </w:r>
      <w:r w:rsidRPr="00CC2D20">
        <w:rPr>
          <w:rFonts w:asciiTheme="majorBidi" w:hAnsiTheme="majorBidi" w:cstheme="majorBidi"/>
          <w:b/>
          <w:bCs/>
          <w:lang w:val="en-HK"/>
        </w:rPr>
        <w:t xml:space="preserve"> and non-discrimination of the </w:t>
      </w:r>
      <w:r w:rsidR="007B37B4" w:rsidRPr="007B37B4">
        <w:rPr>
          <w:rFonts w:asciiTheme="majorBidi" w:hAnsiTheme="majorBidi" w:cstheme="majorBidi"/>
          <w:b/>
          <w:bCs/>
          <w:lang w:val="en-HK"/>
        </w:rPr>
        <w:t>Convention on the Rights of Persons with Disabilities</w:t>
      </w:r>
      <w:r w:rsidR="007B37B4" w:rsidRPr="007B37B4" w:rsidDel="000230BD">
        <w:rPr>
          <w:rFonts w:asciiTheme="majorBidi" w:hAnsiTheme="majorBidi" w:cstheme="majorBidi"/>
          <w:b/>
          <w:bCs/>
          <w:lang w:val="en-HK"/>
        </w:rPr>
        <w:t xml:space="preserve"> </w:t>
      </w:r>
      <w:r w:rsidR="007B37B4">
        <w:rPr>
          <w:rFonts w:asciiTheme="majorBidi" w:hAnsiTheme="majorBidi" w:cstheme="majorBidi"/>
          <w:b/>
          <w:bCs/>
          <w:lang w:val="en-HK"/>
        </w:rPr>
        <w:t>(</w:t>
      </w:r>
      <w:r w:rsidRPr="00CC2D20">
        <w:rPr>
          <w:rFonts w:asciiTheme="majorBidi" w:hAnsiTheme="majorBidi" w:cstheme="majorBidi"/>
          <w:b/>
          <w:bCs/>
          <w:lang w:val="en-HK"/>
        </w:rPr>
        <w:t>CRPD</w:t>
      </w:r>
      <w:r w:rsidR="007B37B4">
        <w:rPr>
          <w:rFonts w:asciiTheme="majorBidi" w:hAnsiTheme="majorBidi" w:cstheme="majorBidi"/>
          <w:b/>
          <w:bCs/>
          <w:lang w:val="en-HK"/>
        </w:rPr>
        <w:t>)</w:t>
      </w:r>
    </w:p>
    <w:tbl>
      <w:tblPr>
        <w:tblStyle w:val="a5"/>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DE9D9" w:themeFill="accent6" w:themeFillTint="33"/>
        <w:tblLook w:val="04A0" w:firstRow="1" w:lastRow="0" w:firstColumn="1" w:lastColumn="0" w:noHBand="0" w:noVBand="1"/>
      </w:tblPr>
      <w:tblGrid>
        <w:gridCol w:w="8276"/>
      </w:tblGrid>
      <w:tr w:rsidR="002D5AF6" w:rsidRPr="00CC2D20" w14:paraId="0B351EB9" w14:textId="77777777" w:rsidTr="00284A65">
        <w:tc>
          <w:tcPr>
            <w:tcW w:w="8494" w:type="dxa"/>
            <w:shd w:val="clear" w:color="auto" w:fill="FDE9D9" w:themeFill="accent6" w:themeFillTint="33"/>
          </w:tcPr>
          <w:p w14:paraId="642A012E" w14:textId="3093B522" w:rsidR="002D5AF6" w:rsidRPr="00CC2D20" w:rsidRDefault="002D5AF6" w:rsidP="00D20C20">
            <w:pPr>
              <w:widowControl w:val="0"/>
              <w:autoSpaceDE w:val="0"/>
              <w:autoSpaceDN w:val="0"/>
              <w:adjustRightInd w:val="0"/>
              <w:spacing w:line="276" w:lineRule="auto"/>
              <w:ind w:left="482" w:hanging="482"/>
              <w:jc w:val="both"/>
              <w:rPr>
                <w:rFonts w:asciiTheme="majorBidi" w:eastAsiaTheme="minorEastAsia" w:hAnsiTheme="majorBidi" w:cstheme="majorBidi"/>
                <w:color w:val="000000" w:themeColor="text1"/>
                <w:lang w:val="en-HK" w:eastAsia="zh-HK"/>
              </w:rPr>
            </w:pPr>
            <w:r w:rsidRPr="00CC2D20">
              <w:rPr>
                <w:rFonts w:asciiTheme="majorBidi" w:eastAsiaTheme="minorEastAsia" w:hAnsiTheme="majorBidi" w:cstheme="majorBidi"/>
                <w:color w:val="000000" w:themeColor="text1"/>
                <w:lang w:val="en-HK" w:eastAsia="zh-HK"/>
              </w:rPr>
              <w:t>1.</w:t>
            </w:r>
            <w:r w:rsidR="00B43D24" w:rsidRPr="00CC2D20">
              <w:rPr>
                <w:rFonts w:asciiTheme="majorBidi" w:eastAsiaTheme="minorEastAsia" w:hAnsiTheme="majorBidi" w:cstheme="majorBidi"/>
                <w:color w:val="000000" w:themeColor="text1"/>
                <w:lang w:val="en-HK" w:eastAsia="zh-HK"/>
              </w:rPr>
              <w:tab/>
            </w:r>
            <w:r w:rsidR="00AA4C9F" w:rsidRPr="00CC2D20">
              <w:rPr>
                <w:lang w:val="en-HK"/>
              </w:rPr>
              <w:t>States Parties recognize that all persons are equal before and under the law and are entitled without any discrimination to the equal protection and equal benefit of the law</w:t>
            </w:r>
            <w:r w:rsidRPr="00CC2D20">
              <w:rPr>
                <w:rFonts w:asciiTheme="majorBidi" w:eastAsiaTheme="minorEastAsia" w:hAnsiTheme="majorBidi" w:cstheme="majorBidi"/>
                <w:color w:val="000000" w:themeColor="text1"/>
                <w:lang w:val="en-HK" w:eastAsia="zh-HK"/>
              </w:rPr>
              <w:t>.</w:t>
            </w:r>
          </w:p>
          <w:p w14:paraId="4B1F0982" w14:textId="136A1225" w:rsidR="002D5AF6" w:rsidRPr="00CC2D20" w:rsidRDefault="002D5AF6" w:rsidP="00D20C20">
            <w:pPr>
              <w:widowControl w:val="0"/>
              <w:autoSpaceDE w:val="0"/>
              <w:autoSpaceDN w:val="0"/>
              <w:adjustRightInd w:val="0"/>
              <w:spacing w:line="276" w:lineRule="auto"/>
              <w:ind w:left="482" w:hanging="482"/>
              <w:jc w:val="both"/>
              <w:rPr>
                <w:rFonts w:asciiTheme="majorBidi" w:eastAsiaTheme="minorEastAsia" w:hAnsiTheme="majorBidi" w:cstheme="majorBidi"/>
                <w:color w:val="000000" w:themeColor="text1"/>
                <w:lang w:val="en-HK" w:eastAsia="zh-HK"/>
              </w:rPr>
            </w:pPr>
            <w:r w:rsidRPr="00CC2D20">
              <w:rPr>
                <w:rFonts w:asciiTheme="majorBidi" w:eastAsiaTheme="minorEastAsia" w:hAnsiTheme="majorBidi" w:cstheme="majorBidi"/>
                <w:color w:val="000000" w:themeColor="text1"/>
                <w:lang w:val="en-HK" w:eastAsia="zh-HK"/>
              </w:rPr>
              <w:t>2.</w:t>
            </w:r>
            <w:r w:rsidR="00B43D24" w:rsidRPr="00CC2D20">
              <w:rPr>
                <w:rFonts w:asciiTheme="majorBidi" w:eastAsiaTheme="minorEastAsia" w:hAnsiTheme="majorBidi" w:cstheme="majorBidi"/>
                <w:color w:val="000000" w:themeColor="text1"/>
                <w:lang w:val="en-HK" w:eastAsia="zh-HK"/>
              </w:rPr>
              <w:tab/>
            </w:r>
            <w:r w:rsidR="00AA4C9F" w:rsidRPr="00CC2D20">
              <w:rPr>
                <w:lang w:val="en-HK"/>
              </w:rPr>
              <w:t>States Parties shall prohibit all discrimination on the basis of disability and guarantee to persons with disabilities equal and effective legal protection against discrimination on all grounds</w:t>
            </w:r>
            <w:r w:rsidRPr="00CC2D20">
              <w:rPr>
                <w:rFonts w:asciiTheme="majorBidi" w:eastAsiaTheme="minorEastAsia" w:hAnsiTheme="majorBidi" w:cstheme="majorBidi"/>
                <w:color w:val="000000" w:themeColor="text1"/>
                <w:lang w:val="en-HK" w:eastAsia="zh-HK"/>
              </w:rPr>
              <w:t>.</w:t>
            </w:r>
          </w:p>
          <w:p w14:paraId="08CB54B3" w14:textId="47FE1D79" w:rsidR="002D5AF6" w:rsidRDefault="002D5AF6" w:rsidP="00D20C20">
            <w:pPr>
              <w:widowControl w:val="0"/>
              <w:autoSpaceDE w:val="0"/>
              <w:autoSpaceDN w:val="0"/>
              <w:adjustRightInd w:val="0"/>
              <w:ind w:left="482" w:hanging="482"/>
              <w:jc w:val="both"/>
              <w:rPr>
                <w:rFonts w:asciiTheme="majorBidi" w:eastAsiaTheme="minorEastAsia" w:hAnsiTheme="majorBidi" w:cstheme="majorBidi"/>
                <w:color w:val="000000" w:themeColor="text1"/>
                <w:lang w:val="en-HK" w:eastAsia="zh-HK"/>
              </w:rPr>
            </w:pPr>
            <w:r w:rsidRPr="00CC2D20">
              <w:rPr>
                <w:rFonts w:asciiTheme="majorBidi" w:eastAsiaTheme="minorEastAsia" w:hAnsiTheme="majorBidi" w:cstheme="majorBidi"/>
                <w:color w:val="000000" w:themeColor="text1"/>
                <w:lang w:val="en-HK" w:eastAsia="zh-HK"/>
              </w:rPr>
              <w:t>3.</w:t>
            </w:r>
            <w:r w:rsidR="00B43D24" w:rsidRPr="00CC2D20">
              <w:rPr>
                <w:rFonts w:asciiTheme="majorBidi" w:eastAsiaTheme="minorEastAsia" w:hAnsiTheme="majorBidi" w:cstheme="majorBidi"/>
                <w:color w:val="000000" w:themeColor="text1"/>
                <w:lang w:val="en-HK" w:eastAsia="zh-HK"/>
              </w:rPr>
              <w:tab/>
            </w:r>
            <w:r w:rsidR="00AA4C9F" w:rsidRPr="00CC2D20">
              <w:rPr>
                <w:lang w:val="en-HK"/>
              </w:rPr>
              <w:t>In order to promote equality and eliminate discrimination, States Parties shall take all appropriate steps to ensure that reasonable accommodation is provided</w:t>
            </w:r>
            <w:r w:rsidRPr="00CC2D20">
              <w:rPr>
                <w:rFonts w:asciiTheme="majorBidi" w:eastAsiaTheme="minorEastAsia" w:hAnsiTheme="majorBidi" w:cstheme="majorBidi"/>
                <w:color w:val="000000" w:themeColor="text1"/>
                <w:lang w:val="en-HK" w:eastAsia="zh-HK"/>
              </w:rPr>
              <w:t>.</w:t>
            </w:r>
            <w:r w:rsidR="00B43D24" w:rsidRPr="00CC2D20">
              <w:rPr>
                <w:rFonts w:asciiTheme="majorBidi" w:eastAsiaTheme="minorEastAsia" w:hAnsiTheme="majorBidi" w:cstheme="majorBidi"/>
                <w:color w:val="000000" w:themeColor="text1"/>
                <w:lang w:val="en-HK" w:eastAsia="zh-HK"/>
              </w:rPr>
              <w:t xml:space="preserve"> </w:t>
            </w:r>
          </w:p>
          <w:p w14:paraId="0CE6BEDF" w14:textId="00C9A21D" w:rsidR="002D5AF6" w:rsidRPr="00CC2D20" w:rsidRDefault="00082012" w:rsidP="00D20C20">
            <w:pPr>
              <w:widowControl w:val="0"/>
              <w:autoSpaceDE w:val="0"/>
              <w:autoSpaceDN w:val="0"/>
              <w:adjustRightInd w:val="0"/>
              <w:ind w:left="422" w:hanging="422"/>
              <w:jc w:val="both"/>
              <w:rPr>
                <w:rFonts w:asciiTheme="majorBidi" w:eastAsiaTheme="minorEastAsia" w:hAnsiTheme="majorBidi" w:cstheme="majorBidi"/>
                <w:color w:val="000000" w:themeColor="text1"/>
                <w:lang w:val="en-HK" w:eastAsia="zh-HK"/>
              </w:rPr>
            </w:pPr>
            <w:r>
              <w:rPr>
                <w:rFonts w:asciiTheme="majorBidi" w:eastAsiaTheme="minorEastAsia" w:hAnsiTheme="majorBidi" w:cstheme="majorBidi"/>
                <w:color w:val="000000" w:themeColor="text1"/>
                <w:lang w:val="en-HK" w:eastAsia="zh-HK"/>
              </w:rPr>
              <w:t>…</w:t>
            </w:r>
          </w:p>
        </w:tc>
      </w:tr>
    </w:tbl>
    <w:p w14:paraId="16256BDE" w14:textId="77777777" w:rsidR="00D20C20" w:rsidRDefault="002D5AF6" w:rsidP="00D20C20">
      <w:pPr>
        <w:spacing w:line="240" w:lineRule="exact"/>
        <w:ind w:left="0" w:firstLine="0"/>
        <w:jc w:val="both"/>
        <w:rPr>
          <w:rFonts w:asciiTheme="majorBidi" w:eastAsiaTheme="minorEastAsia" w:hAnsiTheme="majorBidi" w:cstheme="majorBidi"/>
          <w:sz w:val="22"/>
          <w:lang w:val="en-HK" w:eastAsia="zh-HK"/>
        </w:rPr>
      </w:pPr>
      <w:r w:rsidRPr="00CC2D20">
        <w:rPr>
          <w:rFonts w:asciiTheme="majorBidi" w:eastAsiaTheme="minorEastAsia" w:hAnsiTheme="majorBidi" w:cstheme="majorBidi"/>
          <w:sz w:val="22"/>
          <w:lang w:val="en-HK" w:eastAsia="zh-HK"/>
        </w:rPr>
        <w:t>Source:</w:t>
      </w:r>
      <w:r w:rsidRPr="00CC2D20">
        <w:rPr>
          <w:rFonts w:asciiTheme="majorBidi" w:hAnsiTheme="majorBidi" w:cstheme="majorBidi"/>
          <w:lang w:val="en-HK"/>
        </w:rPr>
        <w:t xml:space="preserve"> </w:t>
      </w:r>
      <w:r w:rsidR="006A3FE6" w:rsidRPr="00CC2D20">
        <w:rPr>
          <w:rFonts w:asciiTheme="majorBidi" w:eastAsiaTheme="minorEastAsia" w:hAnsiTheme="majorBidi" w:cstheme="majorBidi"/>
          <w:sz w:val="22"/>
          <w:lang w:val="en-HK" w:eastAsia="zh-HK"/>
        </w:rPr>
        <w:t>Labour and Welfare Bureau</w:t>
      </w:r>
      <w:r w:rsidR="006A3FE6">
        <w:rPr>
          <w:rFonts w:asciiTheme="majorBidi" w:eastAsiaTheme="minorEastAsia" w:hAnsiTheme="majorBidi" w:cstheme="majorBidi"/>
          <w:sz w:val="22"/>
          <w:lang w:val="en-HK" w:eastAsia="zh-HK"/>
        </w:rPr>
        <w:t>,</w:t>
      </w:r>
      <w:r w:rsidR="006A3FE6" w:rsidRPr="00CC2D20">
        <w:rPr>
          <w:rFonts w:asciiTheme="majorBidi" w:eastAsiaTheme="minorEastAsia" w:hAnsiTheme="majorBidi" w:cstheme="majorBidi"/>
          <w:sz w:val="22"/>
          <w:lang w:val="en-HK" w:eastAsia="zh-HK"/>
        </w:rPr>
        <w:t xml:space="preserve"> </w:t>
      </w:r>
      <w:r w:rsidR="006A3FE6">
        <w:rPr>
          <w:rFonts w:asciiTheme="majorBidi" w:eastAsiaTheme="minorEastAsia" w:hAnsiTheme="majorBidi" w:cstheme="majorBidi"/>
          <w:sz w:val="22"/>
          <w:lang w:val="en-HK" w:eastAsia="zh-HK"/>
        </w:rPr>
        <w:t>t</w:t>
      </w:r>
      <w:r w:rsidRPr="00CC2D20">
        <w:rPr>
          <w:rFonts w:asciiTheme="majorBidi" w:eastAsiaTheme="minorEastAsia" w:hAnsiTheme="majorBidi" w:cstheme="majorBidi"/>
          <w:sz w:val="22"/>
          <w:lang w:val="en-HK" w:eastAsia="zh-HK"/>
        </w:rPr>
        <w:t xml:space="preserve">he Government of the Hong Kong Special Administrative Region of the People`s </w:t>
      </w:r>
      <w:r w:rsidR="002A53D9" w:rsidRPr="00CC2D20">
        <w:rPr>
          <w:rFonts w:asciiTheme="majorBidi" w:eastAsiaTheme="minorEastAsia" w:hAnsiTheme="majorBidi" w:cstheme="majorBidi"/>
          <w:sz w:val="22"/>
          <w:lang w:val="en-HK" w:eastAsia="zh-HK"/>
        </w:rPr>
        <w:t>Republic</w:t>
      </w:r>
      <w:r w:rsidRPr="00CC2D20">
        <w:rPr>
          <w:rFonts w:asciiTheme="majorBidi" w:eastAsiaTheme="minorEastAsia" w:hAnsiTheme="majorBidi" w:cstheme="majorBidi"/>
          <w:sz w:val="22"/>
          <w:lang w:val="en-HK" w:eastAsia="zh-HK"/>
        </w:rPr>
        <w:t xml:space="preserve"> of China</w:t>
      </w:r>
      <w:r w:rsidR="00D20C20">
        <w:rPr>
          <w:rFonts w:asciiTheme="majorBidi" w:eastAsiaTheme="minorEastAsia" w:hAnsiTheme="majorBidi" w:cstheme="majorBidi" w:hint="eastAsia"/>
          <w:sz w:val="22"/>
          <w:lang w:val="en-HK"/>
        </w:rPr>
        <w:t>,</w:t>
      </w:r>
      <w:r w:rsidR="00D20C20">
        <w:rPr>
          <w:rFonts w:asciiTheme="majorBidi" w:eastAsiaTheme="minorEastAsia" w:hAnsiTheme="majorBidi" w:cstheme="majorBidi"/>
          <w:sz w:val="22"/>
          <w:lang w:val="en-HK" w:eastAsia="zh-HK"/>
        </w:rPr>
        <w:t xml:space="preserve"> </w:t>
      </w:r>
      <w:r w:rsidRPr="00CC2D20">
        <w:rPr>
          <w:rFonts w:asciiTheme="majorBidi" w:eastAsiaTheme="minorEastAsia" w:hAnsiTheme="majorBidi" w:cstheme="majorBidi"/>
          <w:sz w:val="22"/>
          <w:lang w:val="en-HK" w:eastAsia="zh-HK"/>
        </w:rPr>
        <w:t>United Nations Convention on the Rights of Persons with Disabilities</w:t>
      </w:r>
      <w:r w:rsidR="00D20C20">
        <w:rPr>
          <w:rFonts w:asciiTheme="majorBidi" w:eastAsiaTheme="minorEastAsia" w:hAnsiTheme="majorBidi" w:cstheme="majorBidi" w:hint="eastAsia"/>
          <w:sz w:val="22"/>
          <w:lang w:val="en-HK"/>
        </w:rPr>
        <w:t>.</w:t>
      </w:r>
    </w:p>
    <w:p w14:paraId="7F7A397D" w14:textId="53400FCC" w:rsidR="007D59C0" w:rsidRDefault="00D20C20" w:rsidP="00D20C20">
      <w:pPr>
        <w:spacing w:line="240" w:lineRule="exact"/>
        <w:ind w:left="0" w:firstLine="0"/>
        <w:jc w:val="both"/>
        <w:rPr>
          <w:rStyle w:val="ac"/>
          <w:rFonts w:asciiTheme="majorBidi" w:hAnsiTheme="majorBidi" w:cstheme="majorBidi"/>
          <w:color w:val="000000" w:themeColor="text1"/>
          <w:sz w:val="22"/>
          <w:lang w:val="en-HK"/>
        </w:rPr>
      </w:pPr>
      <w:r w:rsidRPr="007D59C0">
        <w:rPr>
          <w:rFonts w:asciiTheme="majorBidi" w:hAnsiTheme="majorBidi" w:cstheme="majorBidi"/>
          <w:sz w:val="22"/>
          <w:lang w:val="en-HK"/>
        </w:rPr>
        <w:t>https://www.lwb.gov.hk/en/highlights/UNCRPD/Publications/22072008_e.pdf</w:t>
      </w:r>
    </w:p>
    <w:p w14:paraId="7537034D" w14:textId="77777777" w:rsidR="007D59C0" w:rsidRDefault="007D59C0" w:rsidP="00D20C20">
      <w:pPr>
        <w:spacing w:line="240" w:lineRule="exact"/>
        <w:ind w:left="0" w:firstLine="0"/>
        <w:jc w:val="both"/>
        <w:rPr>
          <w:rFonts w:asciiTheme="majorBidi" w:hAnsiTheme="majorBidi" w:cstheme="majorBidi"/>
          <w:sz w:val="22"/>
          <w:lang w:val="en-HK"/>
        </w:rPr>
      </w:pPr>
    </w:p>
    <w:p w14:paraId="0DBE7CB4" w14:textId="1E64D1FB" w:rsidR="00D20C20" w:rsidRDefault="00D20C20" w:rsidP="00D20C20">
      <w:pPr>
        <w:spacing w:line="240" w:lineRule="exact"/>
        <w:ind w:left="0" w:firstLine="0"/>
        <w:jc w:val="both"/>
        <w:rPr>
          <w:rFonts w:asciiTheme="majorBidi" w:hAnsiTheme="majorBidi" w:cstheme="majorBidi"/>
          <w:sz w:val="22"/>
          <w:lang w:val="en-HK"/>
        </w:rPr>
      </w:pPr>
    </w:p>
    <w:p w14:paraId="247605F3" w14:textId="319F6086" w:rsidR="00D55EB1" w:rsidRDefault="00082012" w:rsidP="00D20C20">
      <w:pPr>
        <w:tabs>
          <w:tab w:val="left" w:pos="482"/>
          <w:tab w:val="left" w:pos="964"/>
        </w:tabs>
        <w:spacing w:line="276" w:lineRule="auto"/>
        <w:ind w:left="991" w:hangingChars="413" w:hanging="991"/>
        <w:jc w:val="both"/>
        <w:rPr>
          <w:rFonts w:asciiTheme="majorBidi" w:eastAsiaTheme="minorEastAsia" w:hAnsiTheme="majorBidi" w:cstheme="majorBidi"/>
          <w:lang w:val="en-HK" w:eastAsia="zh-HK"/>
        </w:rPr>
      </w:pPr>
      <w:r>
        <w:rPr>
          <w:rFonts w:asciiTheme="majorBidi" w:eastAsiaTheme="minorEastAsia" w:hAnsiTheme="majorBidi" w:cstheme="majorBidi"/>
          <w:lang w:val="en-HK"/>
        </w:rPr>
        <w:t>1</w:t>
      </w:r>
      <w:r w:rsidR="00D75619" w:rsidRPr="00CC2D20">
        <w:rPr>
          <w:rFonts w:asciiTheme="majorBidi" w:eastAsiaTheme="minorEastAsia" w:hAnsiTheme="majorBidi" w:cstheme="majorBidi"/>
          <w:lang w:val="en-HK"/>
        </w:rPr>
        <w:t>.</w:t>
      </w:r>
      <w:r w:rsidR="00D75619" w:rsidRPr="00CC2D20">
        <w:rPr>
          <w:rFonts w:asciiTheme="majorBidi" w:eastAsiaTheme="minorEastAsia" w:hAnsiTheme="majorBidi" w:cstheme="majorBidi"/>
          <w:lang w:val="en-HK"/>
        </w:rPr>
        <w:tab/>
        <w:t>(a</w:t>
      </w:r>
      <w:r w:rsidR="00D75619" w:rsidRPr="00CC2D20">
        <w:rPr>
          <w:rFonts w:asciiTheme="majorBidi" w:eastAsiaTheme="minorEastAsia" w:hAnsiTheme="majorBidi" w:cstheme="majorBidi"/>
          <w:lang w:val="en-HK" w:eastAsia="zh-HK"/>
        </w:rPr>
        <w:t>)</w:t>
      </w:r>
      <w:r w:rsidR="00D75619" w:rsidRPr="00CC2D20">
        <w:rPr>
          <w:rFonts w:asciiTheme="majorBidi" w:eastAsiaTheme="minorEastAsia" w:hAnsiTheme="majorBidi" w:cstheme="majorBidi"/>
          <w:lang w:val="en-HK" w:eastAsia="zh-HK"/>
        </w:rPr>
        <w:tab/>
      </w:r>
      <w:r w:rsidR="00136431">
        <w:rPr>
          <w:rFonts w:asciiTheme="majorBidi" w:eastAsiaTheme="minorEastAsia" w:hAnsiTheme="majorBidi" w:cstheme="majorBidi"/>
          <w:lang w:val="en-HK" w:eastAsia="zh-HK"/>
        </w:rPr>
        <w:t xml:space="preserve">According to the ICCPR in Source </w:t>
      </w:r>
      <w:r>
        <w:rPr>
          <w:rFonts w:asciiTheme="majorBidi" w:eastAsiaTheme="minorEastAsia" w:hAnsiTheme="majorBidi" w:cstheme="majorBidi"/>
          <w:lang w:val="en-HK" w:eastAsia="zh-HK"/>
        </w:rPr>
        <w:t>1</w:t>
      </w:r>
      <w:r w:rsidR="00136431">
        <w:rPr>
          <w:rFonts w:asciiTheme="majorBidi" w:eastAsiaTheme="minorEastAsia" w:hAnsiTheme="majorBidi" w:cstheme="majorBidi"/>
          <w:lang w:val="en-HK" w:eastAsia="zh-HK"/>
        </w:rPr>
        <w:t>, a</w:t>
      </w:r>
      <w:r w:rsidR="001E6486">
        <w:rPr>
          <w:rFonts w:asciiTheme="majorBidi" w:eastAsiaTheme="minorEastAsia" w:hAnsiTheme="majorBidi" w:cstheme="majorBidi"/>
          <w:lang w:val="en-HK" w:eastAsia="zh-HK"/>
        </w:rPr>
        <w:t xml:space="preserve">part from </w:t>
      </w:r>
      <w:r w:rsidR="00D55EB1" w:rsidRPr="00CC2D20">
        <w:rPr>
          <w:rFonts w:asciiTheme="majorBidi" w:eastAsiaTheme="minorEastAsia" w:hAnsiTheme="majorBidi" w:cstheme="majorBidi"/>
          <w:lang w:val="en-HK" w:eastAsia="zh-HK"/>
        </w:rPr>
        <w:t xml:space="preserve">recognizing various civil and political rights, what </w:t>
      </w:r>
      <w:r w:rsidR="001E6486">
        <w:rPr>
          <w:rFonts w:asciiTheme="majorBidi" w:eastAsiaTheme="minorEastAsia" w:hAnsiTheme="majorBidi" w:cstheme="majorBidi"/>
          <w:lang w:val="en-HK" w:eastAsia="zh-HK"/>
        </w:rPr>
        <w:t>should be borne by an individual</w:t>
      </w:r>
      <w:r w:rsidR="00D55EB1" w:rsidRPr="00CC2D20">
        <w:rPr>
          <w:rFonts w:asciiTheme="majorBidi" w:eastAsiaTheme="minorEastAsia" w:hAnsiTheme="majorBidi" w:cstheme="majorBidi"/>
          <w:lang w:val="en-HK" w:eastAsia="zh-HK"/>
        </w:rPr>
        <w:t xml:space="preserve"> to other</w:t>
      </w:r>
      <w:r w:rsidR="001E6486">
        <w:rPr>
          <w:rFonts w:asciiTheme="majorBidi" w:eastAsiaTheme="minorEastAsia" w:hAnsiTheme="majorBidi" w:cstheme="majorBidi"/>
          <w:lang w:val="en-HK" w:eastAsia="zh-HK"/>
        </w:rPr>
        <w:t xml:space="preserve"> individual</w:t>
      </w:r>
      <w:r w:rsidR="00D55EB1" w:rsidRPr="00CC2D20">
        <w:rPr>
          <w:rFonts w:asciiTheme="majorBidi" w:eastAsiaTheme="minorEastAsia" w:hAnsiTheme="majorBidi" w:cstheme="majorBidi"/>
          <w:lang w:val="en-HK" w:eastAsia="zh-HK"/>
        </w:rPr>
        <w:t xml:space="preserve">s and the </w:t>
      </w:r>
      <w:r w:rsidR="001E6486">
        <w:rPr>
          <w:rFonts w:asciiTheme="majorBidi" w:eastAsiaTheme="minorEastAsia" w:hAnsiTheme="majorBidi" w:cstheme="majorBidi"/>
          <w:lang w:val="en-HK" w:eastAsia="zh-HK"/>
        </w:rPr>
        <w:t>community</w:t>
      </w:r>
      <w:r w:rsidR="00D55EB1" w:rsidRPr="00CC2D20">
        <w:rPr>
          <w:rFonts w:asciiTheme="majorBidi" w:eastAsiaTheme="minorEastAsia" w:hAnsiTheme="majorBidi" w:cstheme="majorBidi"/>
          <w:lang w:val="en-HK" w:eastAsia="zh-HK"/>
        </w:rPr>
        <w:t xml:space="preserve"> to which he belong</w:t>
      </w:r>
      <w:r w:rsidR="001E6486">
        <w:rPr>
          <w:rFonts w:asciiTheme="majorBidi" w:eastAsiaTheme="minorEastAsia" w:hAnsiTheme="majorBidi" w:cstheme="majorBidi"/>
          <w:lang w:val="en-HK" w:eastAsia="zh-HK"/>
        </w:rPr>
        <w:t>s</w:t>
      </w:r>
      <w:r w:rsidR="00D55EB1" w:rsidRPr="00CC2D20">
        <w:rPr>
          <w:rFonts w:asciiTheme="majorBidi" w:eastAsiaTheme="minorEastAsia" w:hAnsiTheme="majorBidi" w:cstheme="majorBidi"/>
          <w:lang w:val="en-HK" w:eastAsia="zh-HK"/>
        </w:rPr>
        <w:t>?</w:t>
      </w:r>
    </w:p>
    <w:tbl>
      <w:tblPr>
        <w:tblStyle w:val="a5"/>
        <w:tblW w:w="0" w:type="auto"/>
        <w:tblInd w:w="991" w:type="dxa"/>
        <w:tblLook w:val="04A0" w:firstRow="1" w:lastRow="0" w:firstColumn="1" w:lastColumn="0" w:noHBand="0" w:noVBand="1"/>
      </w:tblPr>
      <w:tblGrid>
        <w:gridCol w:w="7305"/>
      </w:tblGrid>
      <w:tr w:rsidR="00D20C20" w14:paraId="616C39C6" w14:textId="77777777" w:rsidTr="00D20C20">
        <w:tc>
          <w:tcPr>
            <w:tcW w:w="8296" w:type="dxa"/>
          </w:tcPr>
          <w:p w14:paraId="3FF1152A" w14:textId="77777777" w:rsidR="00D20C20" w:rsidRDefault="00D20C20" w:rsidP="00F73779">
            <w:pPr>
              <w:tabs>
                <w:tab w:val="left" w:pos="482"/>
                <w:tab w:val="left" w:pos="964"/>
              </w:tabs>
              <w:spacing w:line="360" w:lineRule="auto"/>
              <w:ind w:left="0" w:firstLine="0"/>
              <w:jc w:val="both"/>
              <w:rPr>
                <w:rFonts w:asciiTheme="majorBidi" w:hAnsiTheme="majorBidi" w:cstheme="majorBidi"/>
                <w:i/>
                <w:color w:val="FF0000"/>
                <w:lang w:val="en-HK" w:eastAsia="zh-HK"/>
              </w:rPr>
            </w:pPr>
            <w:r>
              <w:rPr>
                <w:rFonts w:asciiTheme="majorBidi" w:hAnsiTheme="majorBidi" w:cstheme="majorBidi"/>
                <w:i/>
                <w:color w:val="FF0000"/>
                <w:lang w:val="en-HK" w:eastAsia="zh-HK"/>
              </w:rPr>
              <w:t>Duties</w:t>
            </w:r>
            <w:r w:rsidRPr="00CC2D20">
              <w:rPr>
                <w:rFonts w:asciiTheme="majorBidi" w:hAnsiTheme="majorBidi" w:cstheme="majorBidi"/>
                <w:i/>
                <w:color w:val="FF0000"/>
                <w:lang w:val="en-HK" w:eastAsia="zh-HK"/>
              </w:rPr>
              <w:t>.</w:t>
            </w:r>
          </w:p>
          <w:p w14:paraId="1A2A3CD3" w14:textId="70C7E6E0" w:rsidR="00D20C20" w:rsidRDefault="00D20C20" w:rsidP="00F73779">
            <w:pPr>
              <w:tabs>
                <w:tab w:val="left" w:pos="482"/>
                <w:tab w:val="left" w:pos="964"/>
              </w:tabs>
              <w:spacing w:line="360" w:lineRule="auto"/>
              <w:ind w:left="0" w:firstLine="0"/>
              <w:jc w:val="both"/>
              <w:rPr>
                <w:rFonts w:asciiTheme="majorBidi" w:eastAsiaTheme="minorEastAsia" w:hAnsiTheme="majorBidi" w:cstheme="majorBidi"/>
                <w:lang w:val="en-HK" w:eastAsia="zh-HK"/>
              </w:rPr>
            </w:pPr>
          </w:p>
        </w:tc>
      </w:tr>
    </w:tbl>
    <w:p w14:paraId="10258A91" w14:textId="1C9FA881" w:rsidR="00D75619" w:rsidRPr="00CC2D20" w:rsidRDefault="00D75619" w:rsidP="00D20C20">
      <w:pPr>
        <w:tabs>
          <w:tab w:val="left" w:pos="482"/>
          <w:tab w:val="left" w:pos="964"/>
        </w:tabs>
        <w:spacing w:line="276" w:lineRule="auto"/>
        <w:ind w:left="991" w:hangingChars="413" w:hanging="991"/>
        <w:jc w:val="both"/>
        <w:rPr>
          <w:rFonts w:asciiTheme="majorBidi" w:eastAsiaTheme="minorEastAsia" w:hAnsiTheme="majorBidi" w:cstheme="majorBidi"/>
          <w:lang w:val="en-HK" w:eastAsia="zh-HK"/>
        </w:rPr>
      </w:pPr>
    </w:p>
    <w:p w14:paraId="6FAC8448" w14:textId="23255219" w:rsidR="00316D36" w:rsidRDefault="00D75619" w:rsidP="00D20C20">
      <w:pPr>
        <w:tabs>
          <w:tab w:val="left" w:pos="482"/>
          <w:tab w:val="left" w:pos="964"/>
        </w:tabs>
        <w:spacing w:line="276" w:lineRule="auto"/>
        <w:ind w:left="989" w:hangingChars="412" w:hanging="989"/>
        <w:jc w:val="both"/>
        <w:rPr>
          <w:rFonts w:asciiTheme="majorBidi" w:eastAsiaTheme="minorEastAsia" w:hAnsiTheme="majorBidi" w:cstheme="majorBidi"/>
          <w:lang w:val="en-HK" w:eastAsia="zh-HK"/>
        </w:rPr>
      </w:pPr>
      <w:r w:rsidRPr="00CC2D20">
        <w:rPr>
          <w:rFonts w:asciiTheme="majorBidi" w:eastAsiaTheme="minorEastAsia" w:hAnsiTheme="majorBidi" w:cstheme="majorBidi"/>
          <w:lang w:val="en-HK" w:eastAsia="zh-HK"/>
        </w:rPr>
        <w:tab/>
        <w:t>(b)</w:t>
      </w:r>
      <w:r w:rsidRPr="00CC2D20">
        <w:rPr>
          <w:rFonts w:asciiTheme="majorBidi" w:eastAsiaTheme="minorEastAsia" w:hAnsiTheme="majorBidi" w:cstheme="majorBidi"/>
          <w:lang w:val="en-HK" w:eastAsia="zh-HK"/>
        </w:rPr>
        <w:tab/>
      </w:r>
      <w:r w:rsidR="00316D36" w:rsidRPr="00CC2D20">
        <w:rPr>
          <w:rFonts w:asciiTheme="majorBidi" w:eastAsiaTheme="minorEastAsia" w:hAnsiTheme="majorBidi" w:cstheme="majorBidi"/>
          <w:lang w:val="en-HK" w:eastAsia="zh-HK"/>
        </w:rPr>
        <w:t xml:space="preserve">According to </w:t>
      </w:r>
      <w:r w:rsidR="0007657C">
        <w:rPr>
          <w:rFonts w:asciiTheme="majorBidi" w:eastAsiaTheme="minorEastAsia" w:hAnsiTheme="majorBidi" w:cstheme="majorBidi"/>
          <w:lang w:val="en-HK" w:eastAsia="zh-HK"/>
        </w:rPr>
        <w:t xml:space="preserve">the ICCPR in </w:t>
      </w:r>
      <w:r w:rsidR="00316D36" w:rsidRPr="00CC2D20">
        <w:rPr>
          <w:rFonts w:asciiTheme="majorBidi" w:eastAsiaTheme="minorEastAsia" w:hAnsiTheme="majorBidi" w:cstheme="majorBidi"/>
          <w:lang w:val="en-HK" w:eastAsia="zh-HK"/>
        </w:rPr>
        <w:t xml:space="preserve">Source </w:t>
      </w:r>
      <w:r w:rsidR="00082012">
        <w:rPr>
          <w:rFonts w:asciiTheme="majorBidi" w:eastAsiaTheme="minorEastAsia" w:hAnsiTheme="majorBidi" w:cstheme="majorBidi"/>
          <w:lang w:val="en-HK" w:eastAsia="zh-HK"/>
        </w:rPr>
        <w:t>1</w:t>
      </w:r>
      <w:r w:rsidR="00316D36" w:rsidRPr="00CC2D20">
        <w:rPr>
          <w:rFonts w:asciiTheme="majorBidi" w:eastAsiaTheme="minorEastAsia" w:hAnsiTheme="majorBidi" w:cstheme="majorBidi"/>
          <w:lang w:val="en-HK" w:eastAsia="zh-HK"/>
        </w:rPr>
        <w:t>,</w:t>
      </w:r>
      <w:r w:rsidR="00316D36" w:rsidRPr="00CC2D20">
        <w:rPr>
          <w:rFonts w:asciiTheme="majorBidi" w:hAnsiTheme="majorBidi" w:cstheme="majorBidi"/>
          <w:lang w:val="en-HK"/>
        </w:rPr>
        <w:t xml:space="preserve"> </w:t>
      </w:r>
      <w:r w:rsidR="00316D36" w:rsidRPr="00CC2D20">
        <w:rPr>
          <w:rFonts w:asciiTheme="majorBidi" w:eastAsiaTheme="minorEastAsia" w:hAnsiTheme="majorBidi" w:cstheme="majorBidi"/>
          <w:lang w:val="en-HK" w:eastAsia="zh-HK"/>
        </w:rPr>
        <w:t xml:space="preserve">what situations should be prohibited by law by </w:t>
      </w:r>
      <w:r w:rsidR="0007657C">
        <w:rPr>
          <w:rFonts w:asciiTheme="majorBidi" w:eastAsiaTheme="minorEastAsia" w:hAnsiTheme="majorBidi" w:cstheme="majorBidi"/>
          <w:lang w:val="en-HK" w:eastAsia="zh-HK"/>
        </w:rPr>
        <w:t>S</w:t>
      </w:r>
      <w:r w:rsidR="00316D36" w:rsidRPr="00CC2D20">
        <w:rPr>
          <w:rFonts w:asciiTheme="majorBidi" w:eastAsiaTheme="minorEastAsia" w:hAnsiTheme="majorBidi" w:cstheme="majorBidi"/>
          <w:lang w:val="en-HK" w:eastAsia="zh-HK"/>
        </w:rPr>
        <w:t>tates</w:t>
      </w:r>
      <w:r w:rsidR="0007657C">
        <w:rPr>
          <w:rFonts w:asciiTheme="majorBidi" w:eastAsiaTheme="minorEastAsia" w:hAnsiTheme="majorBidi" w:cstheme="majorBidi"/>
          <w:lang w:val="en-HK" w:eastAsia="zh-HK"/>
        </w:rPr>
        <w:t xml:space="preserve"> Parties</w:t>
      </w:r>
      <w:r w:rsidR="00316D36" w:rsidRPr="00CC2D20">
        <w:rPr>
          <w:rFonts w:asciiTheme="majorBidi" w:eastAsiaTheme="minorEastAsia" w:hAnsiTheme="majorBidi" w:cstheme="majorBidi"/>
          <w:lang w:val="en-HK" w:eastAsia="zh-HK"/>
        </w:rPr>
        <w:t>?</w:t>
      </w:r>
    </w:p>
    <w:tbl>
      <w:tblPr>
        <w:tblStyle w:val="a5"/>
        <w:tblW w:w="0" w:type="auto"/>
        <w:tblInd w:w="989" w:type="dxa"/>
        <w:tblLook w:val="04A0" w:firstRow="1" w:lastRow="0" w:firstColumn="1" w:lastColumn="0" w:noHBand="0" w:noVBand="1"/>
      </w:tblPr>
      <w:tblGrid>
        <w:gridCol w:w="7307"/>
      </w:tblGrid>
      <w:tr w:rsidR="00D20C20" w14:paraId="57BCC4C5" w14:textId="77777777" w:rsidTr="00D20C20">
        <w:tc>
          <w:tcPr>
            <w:tcW w:w="8296" w:type="dxa"/>
          </w:tcPr>
          <w:p w14:paraId="0E75E509" w14:textId="15C95826" w:rsidR="00D20C20" w:rsidRPr="00F73779" w:rsidRDefault="00D20C20" w:rsidP="00F73779">
            <w:pPr>
              <w:tabs>
                <w:tab w:val="left" w:pos="482"/>
                <w:tab w:val="left" w:pos="964"/>
              </w:tabs>
              <w:spacing w:line="360" w:lineRule="auto"/>
              <w:ind w:left="0" w:firstLine="0"/>
              <w:jc w:val="both"/>
              <w:rPr>
                <w:rFonts w:asciiTheme="majorBidi" w:hAnsiTheme="majorBidi" w:cstheme="majorBidi"/>
                <w:i/>
                <w:color w:val="FF0000"/>
                <w:lang w:val="en-HK" w:eastAsia="zh-HK"/>
              </w:rPr>
            </w:pPr>
            <w:r w:rsidRPr="00F73779">
              <w:rPr>
                <w:rFonts w:asciiTheme="majorBidi" w:hAnsiTheme="majorBidi" w:cstheme="majorBidi"/>
                <w:i/>
                <w:color w:val="FF0000"/>
                <w:lang w:val="en-HK"/>
              </w:rPr>
              <w:t>(i</w:t>
            </w:r>
            <w:r w:rsidRPr="00F73779">
              <w:rPr>
                <w:rFonts w:asciiTheme="majorBidi" w:hAnsiTheme="majorBidi" w:cstheme="majorBidi"/>
                <w:i/>
                <w:color w:val="FF0000"/>
                <w:lang w:val="en-HK" w:eastAsia="zh-HK"/>
              </w:rPr>
              <w:t>)</w:t>
            </w:r>
            <w:r w:rsidRPr="00F73779">
              <w:rPr>
                <w:rFonts w:asciiTheme="majorBidi" w:hAnsiTheme="majorBidi" w:cstheme="majorBidi"/>
                <w:i/>
                <w:color w:val="FF0000"/>
                <w:lang w:val="en-HK" w:eastAsia="zh-HK"/>
              </w:rPr>
              <w:tab/>
              <w:t>Any propaganda for war.</w:t>
            </w:r>
          </w:p>
          <w:p w14:paraId="68475842" w14:textId="77777777" w:rsidR="000509D9" w:rsidRPr="00F73779" w:rsidRDefault="000509D9" w:rsidP="00F73779">
            <w:pPr>
              <w:tabs>
                <w:tab w:val="left" w:pos="482"/>
                <w:tab w:val="left" w:pos="964"/>
              </w:tabs>
              <w:spacing w:line="360" w:lineRule="auto"/>
              <w:ind w:left="0" w:firstLine="0"/>
              <w:jc w:val="both"/>
              <w:rPr>
                <w:rFonts w:asciiTheme="majorBidi" w:hAnsiTheme="majorBidi" w:cstheme="majorBidi"/>
                <w:i/>
                <w:color w:val="FF0000"/>
                <w:lang w:val="en-HK" w:eastAsia="zh-HK"/>
              </w:rPr>
            </w:pPr>
          </w:p>
          <w:p w14:paraId="24D93170" w14:textId="77777777" w:rsidR="00D20C20" w:rsidRPr="00F73779" w:rsidRDefault="00D20C20" w:rsidP="00F73779">
            <w:pPr>
              <w:tabs>
                <w:tab w:val="left" w:pos="482"/>
                <w:tab w:val="left" w:pos="964"/>
              </w:tabs>
              <w:spacing w:line="360" w:lineRule="auto"/>
              <w:ind w:left="0" w:firstLine="0"/>
              <w:jc w:val="both"/>
              <w:rPr>
                <w:rFonts w:asciiTheme="majorBidi" w:hAnsiTheme="majorBidi" w:cstheme="majorBidi"/>
                <w:i/>
                <w:iCs/>
                <w:color w:val="FF0000"/>
                <w:lang w:val="en-HK" w:eastAsia="zh-HK"/>
              </w:rPr>
            </w:pPr>
            <w:r w:rsidRPr="00F73779">
              <w:rPr>
                <w:rFonts w:asciiTheme="majorBidi" w:hAnsiTheme="majorBidi" w:cstheme="majorBidi"/>
                <w:i/>
                <w:color w:val="FF0000"/>
                <w:lang w:val="en-HK"/>
              </w:rPr>
              <w:t>(</w:t>
            </w:r>
            <w:r w:rsidRPr="00F73779">
              <w:rPr>
                <w:rFonts w:asciiTheme="majorBidi" w:hAnsiTheme="majorBidi" w:cstheme="majorBidi"/>
                <w:i/>
                <w:color w:val="FF0000"/>
                <w:lang w:val="en-HK" w:eastAsia="zh-HK"/>
              </w:rPr>
              <w:t>ii)</w:t>
            </w:r>
            <w:r w:rsidRPr="00F73779">
              <w:rPr>
                <w:rFonts w:asciiTheme="majorBidi" w:hAnsiTheme="majorBidi" w:cstheme="majorBidi"/>
                <w:i/>
                <w:color w:val="FF0000"/>
                <w:lang w:val="en-HK" w:eastAsia="zh-HK"/>
              </w:rPr>
              <w:tab/>
            </w:r>
            <w:r w:rsidRPr="00F73779">
              <w:rPr>
                <w:rFonts w:asciiTheme="majorBidi" w:hAnsiTheme="majorBidi" w:cstheme="majorBidi"/>
                <w:i/>
                <w:iCs/>
                <w:color w:val="FF0000"/>
                <w:lang w:val="en-HK" w:eastAsia="zh-HK"/>
              </w:rPr>
              <w:t>Any advocacy of national, racial or religious hatred that constitutes incitement to discrimination, hostility or violence.</w:t>
            </w:r>
          </w:p>
          <w:p w14:paraId="6A54F15F" w14:textId="3AFD90F5" w:rsidR="00D20C20" w:rsidRPr="00F73779" w:rsidRDefault="00D20C20" w:rsidP="00F73779">
            <w:pPr>
              <w:tabs>
                <w:tab w:val="left" w:pos="482"/>
                <w:tab w:val="left" w:pos="964"/>
              </w:tabs>
              <w:spacing w:line="360" w:lineRule="auto"/>
              <w:ind w:left="0" w:firstLine="0"/>
              <w:jc w:val="both"/>
              <w:rPr>
                <w:rFonts w:asciiTheme="majorBidi" w:eastAsiaTheme="minorEastAsia" w:hAnsiTheme="majorBidi" w:cstheme="majorBidi"/>
                <w:i/>
                <w:color w:val="FF0000"/>
                <w:lang w:val="en-HK" w:eastAsia="zh-HK"/>
              </w:rPr>
            </w:pPr>
          </w:p>
        </w:tc>
      </w:tr>
    </w:tbl>
    <w:p w14:paraId="0E0A4BEC" w14:textId="53F077A7" w:rsidR="004F0253" w:rsidRPr="00CC2D20" w:rsidRDefault="004F0253" w:rsidP="00D20C20">
      <w:pPr>
        <w:tabs>
          <w:tab w:val="left" w:pos="482"/>
          <w:tab w:val="left" w:pos="964"/>
        </w:tabs>
        <w:spacing w:line="276" w:lineRule="auto"/>
        <w:ind w:left="989" w:hangingChars="412" w:hanging="989"/>
        <w:jc w:val="both"/>
        <w:rPr>
          <w:rFonts w:asciiTheme="majorBidi" w:eastAsiaTheme="minorEastAsia" w:hAnsiTheme="majorBidi" w:cstheme="majorBidi"/>
          <w:lang w:val="en-HK" w:eastAsia="zh-HK"/>
        </w:rPr>
      </w:pPr>
    </w:p>
    <w:p w14:paraId="7E2C3BBB" w14:textId="469BCBDE" w:rsidR="007467B4" w:rsidRDefault="00647043" w:rsidP="00D20C20">
      <w:pPr>
        <w:tabs>
          <w:tab w:val="left" w:pos="482"/>
          <w:tab w:val="left" w:pos="964"/>
        </w:tabs>
        <w:spacing w:line="276" w:lineRule="auto"/>
        <w:ind w:left="989" w:hangingChars="412" w:hanging="989"/>
        <w:rPr>
          <w:rFonts w:asciiTheme="majorBidi" w:eastAsiaTheme="minorEastAsia" w:hAnsiTheme="majorBidi" w:cstheme="majorBidi"/>
          <w:lang w:val="en-HK" w:eastAsia="zh-HK"/>
        </w:rPr>
      </w:pPr>
      <w:r w:rsidRPr="00CC2D20">
        <w:rPr>
          <w:rFonts w:asciiTheme="majorBidi" w:eastAsiaTheme="minorEastAsia" w:hAnsiTheme="majorBidi" w:cstheme="majorBidi"/>
          <w:lang w:val="en-HK" w:eastAsia="zh-HK"/>
        </w:rPr>
        <w:tab/>
        <w:t>(c)</w:t>
      </w:r>
      <w:r w:rsidRPr="00CC2D20">
        <w:rPr>
          <w:rFonts w:asciiTheme="majorBidi" w:eastAsiaTheme="minorEastAsia" w:hAnsiTheme="majorBidi" w:cstheme="majorBidi"/>
          <w:lang w:val="en-HK" w:eastAsia="zh-HK"/>
        </w:rPr>
        <w:tab/>
      </w:r>
      <w:r w:rsidR="00CF18D9">
        <w:rPr>
          <w:rFonts w:asciiTheme="majorBidi" w:eastAsiaTheme="minorEastAsia" w:hAnsiTheme="majorBidi" w:cstheme="majorBidi" w:hint="eastAsia"/>
          <w:lang w:val="en-HK"/>
        </w:rPr>
        <w:t>W</w:t>
      </w:r>
      <w:r w:rsidR="007467B4" w:rsidRPr="00CC2D20">
        <w:rPr>
          <w:rFonts w:asciiTheme="majorBidi" w:eastAsiaTheme="minorEastAsia" w:hAnsiTheme="majorBidi" w:cstheme="majorBidi"/>
          <w:lang w:val="en-HK" w:eastAsia="zh-HK"/>
        </w:rPr>
        <w:t xml:space="preserve">hy does the </w:t>
      </w:r>
      <w:r w:rsidR="00CF18D9">
        <w:rPr>
          <w:rFonts w:asciiTheme="majorBidi" w:eastAsiaTheme="minorEastAsia" w:hAnsiTheme="majorBidi" w:cstheme="majorBidi"/>
          <w:lang w:val="en-HK" w:eastAsia="zh-HK"/>
        </w:rPr>
        <w:t xml:space="preserve">ICCPR in </w:t>
      </w:r>
      <w:r w:rsidR="00136431">
        <w:rPr>
          <w:rFonts w:asciiTheme="majorBidi" w:eastAsiaTheme="minorEastAsia" w:hAnsiTheme="majorBidi" w:cstheme="majorBidi"/>
          <w:lang w:val="en-HK" w:eastAsia="zh-HK"/>
        </w:rPr>
        <w:t>S</w:t>
      </w:r>
      <w:r w:rsidR="00CF18D9">
        <w:rPr>
          <w:rFonts w:asciiTheme="majorBidi" w:eastAsiaTheme="minorEastAsia" w:hAnsiTheme="majorBidi" w:cstheme="majorBidi"/>
          <w:lang w:val="en-HK" w:eastAsia="zh-HK"/>
        </w:rPr>
        <w:t xml:space="preserve">ource </w:t>
      </w:r>
      <w:r w:rsidR="00082012">
        <w:rPr>
          <w:rFonts w:asciiTheme="majorBidi" w:eastAsiaTheme="minorEastAsia" w:hAnsiTheme="majorBidi" w:cstheme="majorBidi"/>
          <w:lang w:val="en-HK" w:eastAsia="zh-HK"/>
        </w:rPr>
        <w:t>1</w:t>
      </w:r>
      <w:r w:rsidR="007467B4" w:rsidRPr="00CC2D20">
        <w:rPr>
          <w:rFonts w:asciiTheme="majorBidi" w:eastAsiaTheme="minorEastAsia" w:hAnsiTheme="majorBidi" w:cstheme="majorBidi"/>
          <w:lang w:val="en-HK" w:eastAsia="zh-HK"/>
        </w:rPr>
        <w:t xml:space="preserve"> require </w:t>
      </w:r>
      <w:r w:rsidR="00CF18D9">
        <w:rPr>
          <w:rFonts w:asciiTheme="majorBidi" w:eastAsiaTheme="minorEastAsia" w:hAnsiTheme="majorBidi" w:cstheme="majorBidi"/>
          <w:lang w:val="en-HK" w:eastAsia="zh-HK"/>
        </w:rPr>
        <w:t>S</w:t>
      </w:r>
      <w:r w:rsidR="007467B4" w:rsidRPr="00CC2D20">
        <w:rPr>
          <w:rFonts w:asciiTheme="majorBidi" w:eastAsiaTheme="minorEastAsia" w:hAnsiTheme="majorBidi" w:cstheme="majorBidi"/>
          <w:lang w:val="en-HK" w:eastAsia="zh-HK"/>
        </w:rPr>
        <w:t>tates</w:t>
      </w:r>
      <w:r w:rsidR="00CF18D9">
        <w:rPr>
          <w:rFonts w:asciiTheme="majorBidi" w:eastAsiaTheme="minorEastAsia" w:hAnsiTheme="majorBidi" w:cstheme="majorBidi"/>
          <w:lang w:val="en-HK" w:eastAsia="zh-HK"/>
        </w:rPr>
        <w:t xml:space="preserve"> Parties</w:t>
      </w:r>
      <w:r w:rsidR="007467B4" w:rsidRPr="00CC2D20">
        <w:rPr>
          <w:rFonts w:asciiTheme="majorBidi" w:eastAsiaTheme="minorEastAsia" w:hAnsiTheme="majorBidi" w:cstheme="majorBidi"/>
          <w:lang w:val="en-HK" w:eastAsia="zh-HK"/>
        </w:rPr>
        <w:t xml:space="preserve"> to prohibit</w:t>
      </w:r>
      <w:r w:rsidR="00CF18D9">
        <w:rPr>
          <w:rFonts w:asciiTheme="majorBidi" w:eastAsiaTheme="minorEastAsia" w:hAnsiTheme="majorBidi" w:cstheme="majorBidi"/>
          <w:lang w:val="en-HK" w:eastAsia="zh-HK"/>
        </w:rPr>
        <w:t xml:space="preserve"> by law</w:t>
      </w:r>
      <w:r w:rsidR="007467B4" w:rsidRPr="00CC2D20">
        <w:rPr>
          <w:rFonts w:asciiTheme="majorBidi" w:eastAsiaTheme="minorEastAsia" w:hAnsiTheme="majorBidi" w:cstheme="majorBidi"/>
          <w:lang w:val="en-HK" w:eastAsia="zh-HK"/>
        </w:rPr>
        <w:t xml:space="preserve"> the situation</w:t>
      </w:r>
      <w:r w:rsidR="00AC6FA1">
        <w:rPr>
          <w:rFonts w:asciiTheme="majorBidi" w:eastAsiaTheme="minorEastAsia" w:hAnsiTheme="majorBidi" w:cstheme="majorBidi"/>
          <w:lang w:val="en-HK" w:eastAsia="zh-HK"/>
        </w:rPr>
        <w:t>s</w:t>
      </w:r>
      <w:r w:rsidR="007467B4" w:rsidRPr="00CC2D20">
        <w:rPr>
          <w:rFonts w:asciiTheme="majorBidi" w:eastAsiaTheme="minorEastAsia" w:hAnsiTheme="majorBidi" w:cstheme="majorBidi"/>
          <w:lang w:val="en-HK" w:eastAsia="zh-HK"/>
        </w:rPr>
        <w:t xml:space="preserve"> mentioned in</w:t>
      </w:r>
      <w:r w:rsidR="00CF18D9">
        <w:rPr>
          <w:rFonts w:asciiTheme="majorBidi" w:eastAsiaTheme="minorEastAsia" w:hAnsiTheme="majorBidi" w:cstheme="majorBidi"/>
          <w:lang w:val="en-HK" w:eastAsia="zh-HK"/>
        </w:rPr>
        <w:t xml:space="preserve"> the answer to</w:t>
      </w:r>
      <w:r w:rsidR="007467B4" w:rsidRPr="00CC2D20">
        <w:rPr>
          <w:rFonts w:asciiTheme="majorBidi" w:eastAsiaTheme="minorEastAsia" w:hAnsiTheme="majorBidi" w:cstheme="majorBidi"/>
          <w:lang w:val="en-HK" w:eastAsia="zh-HK"/>
        </w:rPr>
        <w:t xml:space="preserve"> </w:t>
      </w:r>
      <w:r w:rsidR="008B179D">
        <w:rPr>
          <w:rFonts w:asciiTheme="majorBidi" w:eastAsiaTheme="minorEastAsia" w:hAnsiTheme="majorBidi" w:cstheme="majorBidi"/>
          <w:lang w:val="en-HK" w:eastAsia="zh-HK"/>
        </w:rPr>
        <w:t xml:space="preserve">Question </w:t>
      </w:r>
      <w:r w:rsidR="00082012">
        <w:rPr>
          <w:rFonts w:asciiTheme="majorBidi" w:eastAsiaTheme="minorEastAsia" w:hAnsiTheme="majorBidi" w:cstheme="majorBidi"/>
          <w:lang w:val="en-HK" w:eastAsia="zh-HK"/>
        </w:rPr>
        <w:t>1</w:t>
      </w:r>
      <w:r w:rsidR="007467B4" w:rsidRPr="00CC2D20">
        <w:rPr>
          <w:rFonts w:asciiTheme="majorBidi" w:eastAsiaTheme="minorEastAsia" w:hAnsiTheme="majorBidi" w:cstheme="majorBidi"/>
          <w:lang w:val="en-HK" w:eastAsia="zh-HK"/>
        </w:rPr>
        <w:t>(b)?</w:t>
      </w:r>
    </w:p>
    <w:tbl>
      <w:tblPr>
        <w:tblStyle w:val="a5"/>
        <w:tblW w:w="0" w:type="auto"/>
        <w:tblInd w:w="989" w:type="dxa"/>
        <w:tblLook w:val="04A0" w:firstRow="1" w:lastRow="0" w:firstColumn="1" w:lastColumn="0" w:noHBand="0" w:noVBand="1"/>
      </w:tblPr>
      <w:tblGrid>
        <w:gridCol w:w="7307"/>
      </w:tblGrid>
      <w:tr w:rsidR="00D20C20" w14:paraId="797E5636" w14:textId="77777777" w:rsidTr="00D20C20">
        <w:tc>
          <w:tcPr>
            <w:tcW w:w="8296" w:type="dxa"/>
          </w:tcPr>
          <w:p w14:paraId="3984ABF3" w14:textId="77777777" w:rsidR="00D20C20" w:rsidRDefault="00D20C20" w:rsidP="00F73779">
            <w:pPr>
              <w:tabs>
                <w:tab w:val="left" w:pos="482"/>
                <w:tab w:val="left" w:pos="964"/>
              </w:tabs>
              <w:spacing w:line="360" w:lineRule="auto"/>
              <w:ind w:left="0" w:firstLine="0"/>
              <w:jc w:val="both"/>
              <w:rPr>
                <w:rFonts w:asciiTheme="majorBidi" w:hAnsiTheme="majorBidi" w:cstheme="majorBidi"/>
                <w:i/>
                <w:color w:val="FF0000"/>
                <w:lang w:val="en-HK" w:eastAsia="zh-HK"/>
              </w:rPr>
            </w:pPr>
            <w:r w:rsidRPr="00CC2D20">
              <w:rPr>
                <w:rFonts w:asciiTheme="majorBidi" w:hAnsiTheme="majorBidi" w:cstheme="majorBidi"/>
                <w:i/>
                <w:color w:val="FF0000"/>
                <w:lang w:val="en-HK" w:eastAsia="zh-HK"/>
              </w:rPr>
              <w:t>If th</w:t>
            </w:r>
            <w:r>
              <w:rPr>
                <w:rFonts w:asciiTheme="majorBidi" w:hAnsiTheme="majorBidi" w:cstheme="majorBidi"/>
                <w:i/>
                <w:color w:val="FF0000"/>
                <w:lang w:val="en-HK" w:eastAsia="zh-HK"/>
              </w:rPr>
              <w:t>e</w:t>
            </w:r>
            <w:r w:rsidRPr="00CC2D20">
              <w:rPr>
                <w:rFonts w:asciiTheme="majorBidi" w:hAnsiTheme="majorBidi" w:cstheme="majorBidi"/>
                <w:i/>
                <w:color w:val="FF0000"/>
                <w:lang w:val="en-HK" w:eastAsia="zh-HK"/>
              </w:rPr>
              <w:t xml:space="preserve"> situation</w:t>
            </w:r>
            <w:r>
              <w:rPr>
                <w:rFonts w:asciiTheme="majorBidi" w:hAnsiTheme="majorBidi" w:cstheme="majorBidi"/>
                <w:i/>
                <w:color w:val="FF0000"/>
                <w:lang w:val="en-HK" w:eastAsia="zh-HK"/>
              </w:rPr>
              <w:t>s</w:t>
            </w:r>
            <w:r w:rsidRPr="00CC2D20">
              <w:rPr>
                <w:rFonts w:asciiTheme="majorBidi" w:hAnsiTheme="majorBidi" w:cstheme="majorBidi"/>
                <w:i/>
                <w:color w:val="FF0000"/>
                <w:lang w:val="en-HK" w:eastAsia="zh-HK"/>
              </w:rPr>
              <w:t xml:space="preserve"> </w:t>
            </w:r>
            <w:r>
              <w:rPr>
                <w:rFonts w:asciiTheme="majorBidi" w:hAnsiTheme="majorBidi" w:cstheme="majorBidi"/>
                <w:i/>
                <w:color w:val="FF0000"/>
                <w:lang w:val="en-HK" w:eastAsia="zh-HK"/>
              </w:rPr>
              <w:t>are</w:t>
            </w:r>
            <w:r w:rsidRPr="00CC2D20">
              <w:rPr>
                <w:rFonts w:asciiTheme="majorBidi" w:hAnsiTheme="majorBidi" w:cstheme="majorBidi"/>
                <w:i/>
                <w:color w:val="FF0000"/>
                <w:lang w:val="en-HK" w:eastAsia="zh-HK"/>
              </w:rPr>
              <w:t xml:space="preserve"> allowed to continue,</w:t>
            </w:r>
            <w:r>
              <w:rPr>
                <w:rFonts w:asciiTheme="majorBidi" w:hAnsiTheme="majorBidi" w:cstheme="majorBidi"/>
                <w:i/>
                <w:color w:val="FF0000"/>
                <w:lang w:val="en-HK" w:eastAsia="zh-HK"/>
              </w:rPr>
              <w:t xml:space="preserve"> people will be </w:t>
            </w:r>
            <w:r w:rsidRPr="00AC6FA1">
              <w:rPr>
                <w:rFonts w:asciiTheme="majorBidi" w:hAnsiTheme="majorBidi" w:cstheme="majorBidi"/>
                <w:i/>
                <w:color w:val="FF0000"/>
                <w:lang w:val="en-HK" w:eastAsia="zh-HK"/>
              </w:rPr>
              <w:t>plunged into an abyss of misery</w:t>
            </w:r>
            <w:r w:rsidRPr="00CC2D20">
              <w:rPr>
                <w:rFonts w:asciiTheme="majorBidi" w:hAnsiTheme="majorBidi" w:cstheme="majorBidi"/>
                <w:i/>
                <w:color w:val="FF0000"/>
                <w:lang w:val="en-HK" w:eastAsia="zh-HK"/>
              </w:rPr>
              <w:t>.</w:t>
            </w:r>
          </w:p>
          <w:p w14:paraId="378EB9E5" w14:textId="01F271A3" w:rsidR="00D20C20" w:rsidRPr="00D20C20" w:rsidRDefault="00D20C20" w:rsidP="00F73779">
            <w:pPr>
              <w:tabs>
                <w:tab w:val="left" w:pos="482"/>
                <w:tab w:val="left" w:pos="964"/>
              </w:tabs>
              <w:spacing w:line="360" w:lineRule="auto"/>
              <w:ind w:left="0" w:firstLine="0"/>
              <w:rPr>
                <w:rFonts w:asciiTheme="majorBidi" w:eastAsiaTheme="minorEastAsia" w:hAnsiTheme="majorBidi" w:cstheme="majorBidi"/>
                <w:lang w:val="en-HK" w:eastAsia="zh-HK"/>
              </w:rPr>
            </w:pPr>
          </w:p>
        </w:tc>
      </w:tr>
    </w:tbl>
    <w:p w14:paraId="31BF9A78" w14:textId="1D5B148A" w:rsidR="001441C5" w:rsidRDefault="001441C5" w:rsidP="00005F0E">
      <w:pPr>
        <w:spacing w:line="276" w:lineRule="auto"/>
        <w:ind w:left="0" w:firstLine="0"/>
        <w:jc w:val="both"/>
        <w:rPr>
          <w:rFonts w:asciiTheme="majorBidi" w:eastAsiaTheme="minorEastAsia" w:hAnsiTheme="majorBidi" w:cstheme="majorBidi"/>
          <w:lang w:val="en-HK" w:eastAsia="zh-HK"/>
        </w:rPr>
      </w:pPr>
    </w:p>
    <w:p w14:paraId="4A2FAB87" w14:textId="77777777" w:rsidR="001441C5" w:rsidRDefault="001441C5">
      <w:pPr>
        <w:rPr>
          <w:rFonts w:asciiTheme="majorBidi" w:eastAsiaTheme="minorEastAsia" w:hAnsiTheme="majorBidi" w:cstheme="majorBidi"/>
          <w:lang w:val="en-HK" w:eastAsia="zh-HK"/>
        </w:rPr>
      </w:pPr>
      <w:r>
        <w:rPr>
          <w:rFonts w:asciiTheme="majorBidi" w:eastAsiaTheme="minorEastAsia" w:hAnsiTheme="majorBidi" w:cstheme="majorBidi"/>
          <w:lang w:val="en-HK" w:eastAsia="zh-HK"/>
        </w:rPr>
        <w:br w:type="page"/>
      </w:r>
    </w:p>
    <w:p w14:paraId="5CC8C5DA" w14:textId="77777777" w:rsidR="00D62B59" w:rsidRPr="00CC2D20" w:rsidRDefault="00D62B59" w:rsidP="00005F0E">
      <w:pPr>
        <w:spacing w:line="276" w:lineRule="auto"/>
        <w:ind w:left="0" w:firstLine="0"/>
        <w:jc w:val="both"/>
        <w:rPr>
          <w:rFonts w:asciiTheme="majorBidi" w:eastAsiaTheme="minorEastAsia" w:hAnsiTheme="majorBidi" w:cstheme="majorBidi"/>
          <w:lang w:val="en-HK" w:eastAsia="zh-HK"/>
        </w:rPr>
      </w:pPr>
    </w:p>
    <w:p w14:paraId="5ABBFC80" w14:textId="4011C243" w:rsidR="00F96750" w:rsidRPr="00CC2D20" w:rsidRDefault="00082012" w:rsidP="00005F0E">
      <w:pPr>
        <w:spacing w:line="276" w:lineRule="auto"/>
        <w:rPr>
          <w:rFonts w:asciiTheme="majorBidi" w:eastAsiaTheme="minorEastAsia" w:hAnsiTheme="majorBidi" w:cstheme="majorBidi"/>
          <w:lang w:val="en-HK"/>
        </w:rPr>
      </w:pPr>
      <w:r>
        <w:rPr>
          <w:rFonts w:asciiTheme="majorBidi" w:eastAsiaTheme="minorEastAsia" w:hAnsiTheme="majorBidi" w:cstheme="majorBidi"/>
          <w:lang w:val="en-HK"/>
        </w:rPr>
        <w:t>2</w:t>
      </w:r>
      <w:r w:rsidR="00D62B59" w:rsidRPr="00CC2D20">
        <w:rPr>
          <w:rFonts w:asciiTheme="majorBidi" w:eastAsiaTheme="minorEastAsia" w:hAnsiTheme="majorBidi" w:cstheme="majorBidi"/>
          <w:lang w:val="en-HK"/>
        </w:rPr>
        <w:t>.</w:t>
      </w:r>
      <w:r w:rsidR="00D62B59" w:rsidRPr="00CC2D20">
        <w:rPr>
          <w:rFonts w:asciiTheme="majorBidi" w:eastAsiaTheme="minorEastAsia" w:hAnsiTheme="majorBidi" w:cstheme="majorBidi"/>
          <w:lang w:val="en-HK"/>
        </w:rPr>
        <w:tab/>
      </w:r>
      <w:r w:rsidR="00F96750" w:rsidRPr="00CC2D20">
        <w:rPr>
          <w:rFonts w:asciiTheme="majorBidi" w:eastAsiaTheme="minorEastAsia" w:hAnsiTheme="majorBidi" w:cstheme="majorBidi"/>
          <w:lang w:val="en-HK" w:eastAsia="zh-HK"/>
        </w:rPr>
        <w:t>According to</w:t>
      </w:r>
      <w:r w:rsidR="0066560E">
        <w:rPr>
          <w:rFonts w:asciiTheme="majorBidi" w:eastAsiaTheme="minorEastAsia" w:hAnsiTheme="majorBidi" w:cstheme="majorBidi"/>
          <w:lang w:val="en-HK" w:eastAsia="zh-HK"/>
        </w:rPr>
        <w:t xml:space="preserve"> the ICERD and the </w:t>
      </w:r>
      <w:r w:rsidR="0066560E">
        <w:rPr>
          <w:rFonts w:asciiTheme="majorBidi" w:eastAsiaTheme="minorEastAsia" w:hAnsiTheme="majorBidi" w:cstheme="majorBidi" w:hint="eastAsia"/>
          <w:lang w:val="en-HK"/>
        </w:rPr>
        <w:t>CRPD</w:t>
      </w:r>
      <w:r w:rsidR="0066560E">
        <w:rPr>
          <w:rFonts w:asciiTheme="majorBidi" w:eastAsiaTheme="minorEastAsia" w:hAnsiTheme="majorBidi" w:cstheme="majorBidi"/>
          <w:lang w:val="en-HK" w:eastAsia="zh-HK"/>
        </w:rPr>
        <w:t xml:space="preserve"> </w:t>
      </w:r>
      <w:r w:rsidR="0066560E">
        <w:rPr>
          <w:rFonts w:asciiTheme="majorBidi" w:eastAsiaTheme="minorEastAsia" w:hAnsiTheme="majorBidi" w:cstheme="majorBidi" w:hint="eastAsia"/>
          <w:lang w:val="en-HK" w:eastAsia="zh-HK"/>
        </w:rPr>
        <w:t>in</w:t>
      </w:r>
      <w:r w:rsidR="00F96750" w:rsidRPr="00CC2D20">
        <w:rPr>
          <w:rFonts w:asciiTheme="majorBidi" w:eastAsiaTheme="minorEastAsia" w:hAnsiTheme="majorBidi" w:cstheme="majorBidi"/>
          <w:lang w:val="en-HK" w:eastAsia="zh-HK"/>
        </w:rPr>
        <w:t xml:space="preserve"> </w:t>
      </w:r>
      <w:r w:rsidR="00B95EC2">
        <w:rPr>
          <w:rFonts w:asciiTheme="majorBidi" w:eastAsiaTheme="minorEastAsia" w:hAnsiTheme="majorBidi" w:cstheme="majorBidi"/>
          <w:lang w:val="en-HK" w:eastAsia="zh-HK"/>
        </w:rPr>
        <w:t>S</w:t>
      </w:r>
      <w:r w:rsidR="00F96750" w:rsidRPr="00CC2D20">
        <w:rPr>
          <w:rFonts w:asciiTheme="majorBidi" w:eastAsiaTheme="minorEastAsia" w:hAnsiTheme="majorBidi" w:cstheme="majorBidi"/>
          <w:lang w:val="en-HK" w:eastAsia="zh-HK"/>
        </w:rPr>
        <w:t xml:space="preserve">ource </w:t>
      </w:r>
      <w:r>
        <w:rPr>
          <w:rFonts w:asciiTheme="majorBidi" w:eastAsiaTheme="minorEastAsia" w:hAnsiTheme="majorBidi" w:cstheme="majorBidi"/>
          <w:lang w:val="en-HK" w:eastAsia="zh-HK"/>
        </w:rPr>
        <w:t>2</w:t>
      </w:r>
      <w:r w:rsidR="00F96750" w:rsidRPr="00CC2D20">
        <w:rPr>
          <w:rFonts w:asciiTheme="majorBidi" w:eastAsiaTheme="minorEastAsia" w:hAnsiTheme="majorBidi" w:cstheme="majorBidi"/>
          <w:lang w:val="en-HK" w:eastAsia="zh-HK"/>
        </w:rPr>
        <w:t xml:space="preserve"> and </w:t>
      </w:r>
      <w:r w:rsidR="00B95EC2">
        <w:rPr>
          <w:rFonts w:asciiTheme="majorBidi" w:eastAsiaTheme="minorEastAsia" w:hAnsiTheme="majorBidi" w:cstheme="majorBidi"/>
          <w:lang w:val="en-HK" w:eastAsia="zh-HK"/>
        </w:rPr>
        <w:t>S</w:t>
      </w:r>
      <w:r w:rsidR="00F96750" w:rsidRPr="00CC2D20">
        <w:rPr>
          <w:rFonts w:asciiTheme="majorBidi" w:eastAsiaTheme="minorEastAsia" w:hAnsiTheme="majorBidi" w:cstheme="majorBidi"/>
          <w:lang w:val="en-HK" w:eastAsia="zh-HK"/>
        </w:rPr>
        <w:t xml:space="preserve">ource </w:t>
      </w:r>
      <w:r>
        <w:rPr>
          <w:rFonts w:asciiTheme="majorBidi" w:eastAsiaTheme="minorEastAsia" w:hAnsiTheme="majorBidi" w:cstheme="majorBidi"/>
          <w:lang w:val="en-HK" w:eastAsia="zh-HK"/>
        </w:rPr>
        <w:t>3</w:t>
      </w:r>
      <w:r w:rsidR="00F96750" w:rsidRPr="00CC2D20">
        <w:rPr>
          <w:rFonts w:asciiTheme="majorBidi" w:eastAsiaTheme="minorEastAsia" w:hAnsiTheme="majorBidi" w:cstheme="majorBidi"/>
          <w:lang w:val="en-HK"/>
        </w:rPr>
        <w:t xml:space="preserve">, </w:t>
      </w:r>
      <w:r w:rsidR="00394332" w:rsidRPr="00CC2D20">
        <w:rPr>
          <w:rFonts w:asciiTheme="majorBidi" w:eastAsiaTheme="minorEastAsia" w:hAnsiTheme="majorBidi" w:cstheme="majorBidi"/>
          <w:lang w:val="en-HK"/>
        </w:rPr>
        <w:t>w</w:t>
      </w:r>
      <w:r w:rsidR="00F96750" w:rsidRPr="00CC2D20">
        <w:rPr>
          <w:rFonts w:asciiTheme="majorBidi" w:eastAsiaTheme="minorEastAsia" w:hAnsiTheme="majorBidi" w:cstheme="majorBidi"/>
          <w:lang w:val="en-HK"/>
        </w:rPr>
        <w:t>hat kind of behavio</w:t>
      </w:r>
      <w:r w:rsidR="0066560E">
        <w:rPr>
          <w:rFonts w:asciiTheme="majorBidi" w:eastAsiaTheme="minorEastAsia" w:hAnsiTheme="majorBidi" w:cstheme="majorBidi"/>
          <w:lang w:val="en-HK"/>
        </w:rPr>
        <w:t>u</w:t>
      </w:r>
      <w:r w:rsidR="00F96750" w:rsidRPr="00CC2D20">
        <w:rPr>
          <w:rFonts w:asciiTheme="majorBidi" w:eastAsiaTheme="minorEastAsia" w:hAnsiTheme="majorBidi" w:cstheme="majorBidi"/>
          <w:lang w:val="en-HK"/>
        </w:rPr>
        <w:t xml:space="preserve">rs </w:t>
      </w:r>
      <w:r w:rsidR="0066560E">
        <w:rPr>
          <w:rFonts w:asciiTheme="majorBidi" w:eastAsiaTheme="minorEastAsia" w:hAnsiTheme="majorBidi" w:cstheme="majorBidi"/>
          <w:lang w:val="en-HK"/>
        </w:rPr>
        <w:t>should be prohibited</w:t>
      </w:r>
      <w:r w:rsidR="00F96750" w:rsidRPr="00CC2D20">
        <w:rPr>
          <w:rFonts w:asciiTheme="majorBidi" w:eastAsiaTheme="minorEastAsia" w:hAnsiTheme="majorBidi" w:cstheme="majorBidi"/>
          <w:lang w:val="en-HK"/>
        </w:rPr>
        <w:t xml:space="preserve">? </w:t>
      </w:r>
      <w:r w:rsidR="0066560E">
        <w:rPr>
          <w:rFonts w:asciiTheme="majorBidi" w:eastAsiaTheme="minorEastAsia" w:hAnsiTheme="majorBidi" w:cstheme="majorBidi"/>
          <w:lang w:val="en-HK"/>
        </w:rPr>
        <w:t>What measures should be adopted by</w:t>
      </w:r>
      <w:r w:rsidR="00F96750" w:rsidRPr="00CC2D20">
        <w:rPr>
          <w:rFonts w:asciiTheme="majorBidi" w:eastAsiaTheme="minorEastAsia" w:hAnsiTheme="majorBidi" w:cstheme="majorBidi"/>
          <w:lang w:val="en-HK"/>
        </w:rPr>
        <w:t xml:space="preserve"> the State</w:t>
      </w:r>
      <w:r w:rsidR="002E1B70">
        <w:rPr>
          <w:rFonts w:asciiTheme="majorBidi" w:eastAsiaTheme="minorEastAsia" w:hAnsiTheme="majorBidi" w:cstheme="majorBidi"/>
          <w:lang w:val="en-HK"/>
        </w:rPr>
        <w:t>s</w:t>
      </w:r>
      <w:r w:rsidR="00F96750" w:rsidRPr="00CC2D20">
        <w:rPr>
          <w:rFonts w:asciiTheme="majorBidi" w:eastAsiaTheme="minorEastAsia" w:hAnsiTheme="majorBidi" w:cstheme="majorBidi"/>
          <w:lang w:val="en-HK"/>
        </w:rPr>
        <w:t xml:space="preserve"> </w:t>
      </w:r>
      <w:r w:rsidR="002E1B70">
        <w:rPr>
          <w:rFonts w:asciiTheme="majorBidi" w:eastAsiaTheme="minorEastAsia" w:hAnsiTheme="majorBidi" w:cstheme="majorBidi"/>
          <w:lang w:val="en-HK"/>
        </w:rPr>
        <w:t>P</w:t>
      </w:r>
      <w:r w:rsidR="00F96750" w:rsidRPr="00CC2D20">
        <w:rPr>
          <w:rFonts w:asciiTheme="majorBidi" w:eastAsiaTheme="minorEastAsia" w:hAnsiTheme="majorBidi" w:cstheme="majorBidi"/>
          <w:lang w:val="en-HK"/>
        </w:rPr>
        <w:t>art</w:t>
      </w:r>
      <w:r w:rsidR="002E1B70">
        <w:rPr>
          <w:rFonts w:asciiTheme="majorBidi" w:eastAsiaTheme="minorEastAsia" w:hAnsiTheme="majorBidi" w:cstheme="majorBidi"/>
          <w:lang w:val="en-HK"/>
        </w:rPr>
        <w:t>ies</w:t>
      </w:r>
      <w:r w:rsidR="002E1B70">
        <w:rPr>
          <w:rFonts w:asciiTheme="majorBidi" w:eastAsiaTheme="minorEastAsia" w:hAnsiTheme="majorBidi" w:cstheme="majorBidi" w:hint="eastAsia"/>
          <w:lang w:val="en-HK"/>
        </w:rPr>
        <w:t>?</w:t>
      </w:r>
      <w:r w:rsidR="00C73C0E" w:rsidRPr="00CC2D20">
        <w:rPr>
          <w:rFonts w:asciiTheme="majorBidi" w:eastAsiaTheme="minorEastAsia" w:hAnsiTheme="majorBidi" w:cstheme="majorBidi"/>
          <w:lang w:val="en-HK"/>
        </w:rPr>
        <w:t xml:space="preserve"> </w:t>
      </w:r>
      <w:r w:rsidR="00F96750" w:rsidRPr="00CC2D20">
        <w:rPr>
          <w:rFonts w:asciiTheme="majorBidi" w:eastAsiaTheme="minorEastAsia" w:hAnsiTheme="majorBidi" w:cstheme="majorBidi"/>
          <w:lang w:val="en-HK"/>
        </w:rPr>
        <w:t>Try to complete the table below.</w:t>
      </w:r>
    </w:p>
    <w:p w14:paraId="6CF309DA" w14:textId="215CF0E2" w:rsidR="00D62B59" w:rsidRPr="00CC2D20" w:rsidRDefault="00D62B59" w:rsidP="00005F0E">
      <w:pPr>
        <w:spacing w:line="276" w:lineRule="auto"/>
        <w:ind w:left="0" w:firstLine="0"/>
        <w:jc w:val="both"/>
        <w:rPr>
          <w:rFonts w:asciiTheme="majorBidi" w:eastAsiaTheme="minorEastAsia" w:hAnsiTheme="majorBidi" w:cstheme="majorBidi"/>
          <w:lang w:val="en-HK" w:eastAsia="zh-HK"/>
        </w:rPr>
      </w:pPr>
    </w:p>
    <w:tbl>
      <w:tblPr>
        <w:tblStyle w:val="a5"/>
        <w:tblW w:w="0" w:type="auto"/>
        <w:tblInd w:w="48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206"/>
        <w:gridCol w:w="3295"/>
        <w:gridCol w:w="3295"/>
      </w:tblGrid>
      <w:tr w:rsidR="00B004F3" w:rsidRPr="00CC2D20" w14:paraId="2F59DEB1" w14:textId="77777777" w:rsidTr="008805C3">
        <w:tc>
          <w:tcPr>
            <w:tcW w:w="1206" w:type="dxa"/>
            <w:shd w:val="clear" w:color="auto" w:fill="FDE9D9" w:themeFill="accent6" w:themeFillTint="33"/>
          </w:tcPr>
          <w:p w14:paraId="0070FD09" w14:textId="5AC4961E" w:rsidR="00B004F3" w:rsidRPr="00CC2D20" w:rsidRDefault="00B004F3" w:rsidP="00005F0E">
            <w:pPr>
              <w:pStyle w:val="a6"/>
              <w:spacing w:line="276" w:lineRule="auto"/>
              <w:ind w:left="0" w:firstLine="0"/>
              <w:jc w:val="center"/>
              <w:rPr>
                <w:rFonts w:asciiTheme="majorBidi" w:eastAsiaTheme="minorEastAsia" w:hAnsiTheme="majorBidi" w:cstheme="majorBidi"/>
                <w:b/>
                <w:lang w:val="en-HK" w:eastAsia="zh-HK"/>
              </w:rPr>
            </w:pPr>
          </w:p>
        </w:tc>
        <w:tc>
          <w:tcPr>
            <w:tcW w:w="3295" w:type="dxa"/>
            <w:shd w:val="clear" w:color="auto" w:fill="FDE9D9" w:themeFill="accent6" w:themeFillTint="33"/>
          </w:tcPr>
          <w:p w14:paraId="09A7E3B1" w14:textId="04564E39" w:rsidR="00B004F3" w:rsidRPr="00CC2D20" w:rsidRDefault="0066560E" w:rsidP="00005F0E">
            <w:pPr>
              <w:pStyle w:val="a6"/>
              <w:spacing w:line="276" w:lineRule="auto"/>
              <w:ind w:left="0" w:firstLine="0"/>
              <w:jc w:val="center"/>
              <w:rPr>
                <w:rFonts w:asciiTheme="majorBidi" w:eastAsiaTheme="minorEastAsia" w:hAnsiTheme="majorBidi" w:cstheme="majorBidi"/>
                <w:b/>
                <w:bCs/>
                <w:lang w:val="en-HK" w:eastAsia="zh-HK"/>
              </w:rPr>
            </w:pPr>
            <w:r>
              <w:rPr>
                <w:rFonts w:asciiTheme="majorBidi" w:eastAsiaTheme="minorEastAsia" w:hAnsiTheme="majorBidi" w:cstheme="majorBidi"/>
                <w:b/>
                <w:bCs/>
                <w:lang w:val="en-HK" w:eastAsia="zh-HK"/>
              </w:rPr>
              <w:t>B</w:t>
            </w:r>
            <w:r w:rsidR="00B004F3" w:rsidRPr="00CC2D20">
              <w:rPr>
                <w:rFonts w:asciiTheme="majorBidi" w:eastAsiaTheme="minorEastAsia" w:hAnsiTheme="majorBidi" w:cstheme="majorBidi"/>
                <w:b/>
                <w:bCs/>
                <w:lang w:val="en-HK" w:eastAsia="zh-HK"/>
              </w:rPr>
              <w:t>ehavio</w:t>
            </w:r>
            <w:r>
              <w:rPr>
                <w:rFonts w:asciiTheme="majorBidi" w:eastAsiaTheme="minorEastAsia" w:hAnsiTheme="majorBidi" w:cstheme="majorBidi"/>
                <w:b/>
                <w:bCs/>
                <w:lang w:val="en-HK" w:eastAsia="zh-HK"/>
              </w:rPr>
              <w:t>u</w:t>
            </w:r>
            <w:r w:rsidR="00B004F3" w:rsidRPr="00CC2D20">
              <w:rPr>
                <w:rFonts w:asciiTheme="majorBidi" w:eastAsiaTheme="minorEastAsia" w:hAnsiTheme="majorBidi" w:cstheme="majorBidi"/>
                <w:b/>
                <w:bCs/>
                <w:lang w:val="en-HK" w:eastAsia="zh-HK"/>
              </w:rPr>
              <w:t>r</w:t>
            </w:r>
            <w:r>
              <w:rPr>
                <w:rFonts w:asciiTheme="majorBidi" w:eastAsiaTheme="minorEastAsia" w:hAnsiTheme="majorBidi" w:cstheme="majorBidi"/>
                <w:b/>
                <w:bCs/>
                <w:lang w:val="en-HK" w:eastAsia="zh-HK"/>
              </w:rPr>
              <w:t>s to be prohibited</w:t>
            </w:r>
          </w:p>
        </w:tc>
        <w:tc>
          <w:tcPr>
            <w:tcW w:w="3295" w:type="dxa"/>
            <w:shd w:val="clear" w:color="auto" w:fill="FDE9D9" w:themeFill="accent6" w:themeFillTint="33"/>
            <w:vAlign w:val="center"/>
          </w:tcPr>
          <w:p w14:paraId="08D6B13B" w14:textId="7E0397ED" w:rsidR="00B004F3" w:rsidRPr="00CC2D20" w:rsidRDefault="0066560E" w:rsidP="00005F0E">
            <w:pPr>
              <w:pStyle w:val="a6"/>
              <w:spacing w:line="276" w:lineRule="auto"/>
              <w:ind w:left="0" w:firstLine="0"/>
              <w:jc w:val="center"/>
              <w:rPr>
                <w:rFonts w:asciiTheme="majorBidi" w:eastAsiaTheme="minorEastAsia" w:hAnsiTheme="majorBidi" w:cstheme="majorBidi"/>
                <w:b/>
                <w:bCs/>
                <w:lang w:val="en-HK" w:eastAsia="zh-HK"/>
              </w:rPr>
            </w:pPr>
            <w:r>
              <w:rPr>
                <w:rFonts w:asciiTheme="majorBidi" w:eastAsiaTheme="minorEastAsia" w:hAnsiTheme="majorBidi" w:cstheme="majorBidi"/>
                <w:b/>
                <w:bCs/>
                <w:lang w:val="en-HK" w:eastAsia="zh-HK"/>
              </w:rPr>
              <w:t>Measures</w:t>
            </w:r>
          </w:p>
        </w:tc>
      </w:tr>
      <w:tr w:rsidR="00B004F3" w:rsidRPr="00CC2D20" w14:paraId="100875EE" w14:textId="77777777" w:rsidTr="008805C3">
        <w:tc>
          <w:tcPr>
            <w:tcW w:w="1206" w:type="dxa"/>
            <w:vAlign w:val="center"/>
          </w:tcPr>
          <w:p w14:paraId="25C0FB9D" w14:textId="60B30399" w:rsidR="00B004F3" w:rsidRPr="00CC2D20" w:rsidRDefault="00B004F3" w:rsidP="00005F0E">
            <w:pPr>
              <w:pStyle w:val="a6"/>
              <w:spacing w:line="276" w:lineRule="auto"/>
              <w:ind w:left="0" w:firstLine="0"/>
              <w:jc w:val="both"/>
              <w:rPr>
                <w:rFonts w:asciiTheme="majorBidi" w:eastAsiaTheme="minorEastAsia" w:hAnsiTheme="majorBidi" w:cstheme="majorBidi"/>
                <w:b/>
                <w:bCs/>
                <w:lang w:val="en-HK" w:eastAsia="zh-HK"/>
              </w:rPr>
            </w:pPr>
            <w:r w:rsidRPr="00CC2D20">
              <w:rPr>
                <w:rFonts w:asciiTheme="majorBidi" w:eastAsiaTheme="minorEastAsia" w:hAnsiTheme="majorBidi" w:cstheme="majorBidi"/>
                <w:b/>
                <w:lang w:val="en-HK" w:eastAsia="zh-HK"/>
              </w:rPr>
              <w:t>ICERD</w:t>
            </w:r>
          </w:p>
        </w:tc>
        <w:tc>
          <w:tcPr>
            <w:tcW w:w="3295" w:type="dxa"/>
          </w:tcPr>
          <w:p w14:paraId="6288C4D8" w14:textId="77777777" w:rsidR="0066560E" w:rsidRPr="008805C3" w:rsidRDefault="00082012" w:rsidP="008805C3">
            <w:pPr>
              <w:pStyle w:val="a6"/>
              <w:numPr>
                <w:ilvl w:val="0"/>
                <w:numId w:val="34"/>
              </w:numPr>
              <w:spacing w:line="276" w:lineRule="auto"/>
              <w:ind w:left="482" w:hanging="482"/>
              <w:rPr>
                <w:rFonts w:asciiTheme="majorBidi" w:eastAsiaTheme="minorEastAsia" w:hAnsiTheme="majorBidi" w:cstheme="majorBidi"/>
                <w:bCs/>
                <w:i/>
                <w:iCs/>
                <w:color w:val="FF0000"/>
                <w:lang w:val="en-HK" w:eastAsia="zh-HK"/>
              </w:rPr>
            </w:pPr>
            <w:r w:rsidRPr="00082012">
              <w:rPr>
                <w:rFonts w:asciiTheme="majorBidi" w:hAnsiTheme="majorBidi" w:cstheme="majorBidi"/>
                <w:i/>
                <w:color w:val="FF0000"/>
                <w:lang w:val="en-HK"/>
              </w:rPr>
              <w:t>Discrimination on the basis of race</w:t>
            </w:r>
            <w:r>
              <w:rPr>
                <w:rFonts w:asciiTheme="majorBidi" w:hAnsiTheme="majorBidi" w:cstheme="majorBidi"/>
                <w:i/>
                <w:color w:val="FF0000"/>
                <w:lang w:val="en-HK"/>
              </w:rPr>
              <w:t>,</w:t>
            </w:r>
            <w:r w:rsidRPr="00082012">
              <w:rPr>
                <w:rFonts w:asciiTheme="majorBidi" w:hAnsiTheme="majorBidi" w:cstheme="majorBidi"/>
                <w:i/>
                <w:color w:val="FF0000"/>
                <w:lang w:val="en-HK"/>
              </w:rPr>
              <w:t xml:space="preserve"> colour or ethnic origin</w:t>
            </w:r>
          </w:p>
          <w:p w14:paraId="59729462" w14:textId="77777777" w:rsidR="008805C3" w:rsidRDefault="008805C3" w:rsidP="008805C3">
            <w:pPr>
              <w:spacing w:line="276" w:lineRule="auto"/>
              <w:rPr>
                <w:rFonts w:asciiTheme="majorBidi" w:eastAsiaTheme="minorEastAsia" w:hAnsiTheme="majorBidi" w:cstheme="majorBidi"/>
                <w:bCs/>
                <w:i/>
                <w:iCs/>
                <w:color w:val="FF0000"/>
                <w:lang w:val="en-HK" w:eastAsia="zh-HK"/>
              </w:rPr>
            </w:pPr>
          </w:p>
          <w:p w14:paraId="78705074" w14:textId="3229E396" w:rsidR="00F73779" w:rsidRDefault="00F73779" w:rsidP="008805C3">
            <w:pPr>
              <w:spacing w:line="276" w:lineRule="auto"/>
              <w:rPr>
                <w:rFonts w:asciiTheme="majorBidi" w:eastAsiaTheme="minorEastAsia" w:hAnsiTheme="majorBidi" w:cstheme="majorBidi"/>
                <w:bCs/>
                <w:i/>
                <w:iCs/>
                <w:color w:val="FF0000"/>
                <w:lang w:val="en-HK" w:eastAsia="zh-HK"/>
              </w:rPr>
            </w:pPr>
          </w:p>
          <w:p w14:paraId="0C0CB588" w14:textId="517C8B8A" w:rsidR="00F73779" w:rsidRDefault="00F73779" w:rsidP="008805C3">
            <w:pPr>
              <w:spacing w:line="276" w:lineRule="auto"/>
              <w:rPr>
                <w:rFonts w:asciiTheme="majorBidi" w:eastAsiaTheme="minorEastAsia" w:hAnsiTheme="majorBidi" w:cstheme="majorBidi"/>
                <w:bCs/>
                <w:i/>
                <w:iCs/>
                <w:color w:val="FF0000"/>
                <w:lang w:val="en-HK" w:eastAsia="zh-HK"/>
              </w:rPr>
            </w:pPr>
          </w:p>
          <w:p w14:paraId="32021330" w14:textId="41CEFDE8" w:rsidR="00F73779" w:rsidRDefault="00F73779" w:rsidP="008805C3">
            <w:pPr>
              <w:spacing w:line="276" w:lineRule="auto"/>
              <w:rPr>
                <w:rFonts w:asciiTheme="majorBidi" w:eastAsiaTheme="minorEastAsia" w:hAnsiTheme="majorBidi" w:cstheme="majorBidi"/>
                <w:bCs/>
                <w:i/>
                <w:iCs/>
                <w:color w:val="FF0000"/>
                <w:lang w:val="en-HK" w:eastAsia="zh-HK"/>
              </w:rPr>
            </w:pPr>
          </w:p>
          <w:p w14:paraId="3CEF8EC3" w14:textId="77777777" w:rsidR="00F73779" w:rsidRDefault="00F73779" w:rsidP="008805C3">
            <w:pPr>
              <w:spacing w:line="276" w:lineRule="auto"/>
              <w:rPr>
                <w:rFonts w:asciiTheme="majorBidi" w:eastAsiaTheme="minorEastAsia" w:hAnsiTheme="majorBidi" w:cstheme="majorBidi"/>
                <w:bCs/>
                <w:i/>
                <w:iCs/>
                <w:color w:val="FF0000"/>
                <w:lang w:val="en-HK" w:eastAsia="zh-HK"/>
              </w:rPr>
            </w:pPr>
          </w:p>
          <w:p w14:paraId="778186EB" w14:textId="3B59A088" w:rsidR="00F73779" w:rsidRPr="008805C3" w:rsidRDefault="00F73779" w:rsidP="008805C3">
            <w:pPr>
              <w:spacing w:line="276" w:lineRule="auto"/>
              <w:rPr>
                <w:rFonts w:asciiTheme="majorBidi" w:eastAsiaTheme="minorEastAsia" w:hAnsiTheme="majorBidi" w:cstheme="majorBidi"/>
                <w:bCs/>
                <w:i/>
                <w:iCs/>
                <w:color w:val="FF0000"/>
                <w:lang w:val="en-HK" w:eastAsia="zh-HK"/>
              </w:rPr>
            </w:pPr>
          </w:p>
        </w:tc>
        <w:tc>
          <w:tcPr>
            <w:tcW w:w="3295" w:type="dxa"/>
          </w:tcPr>
          <w:p w14:paraId="3F21D580" w14:textId="266C8772" w:rsidR="00B004F3" w:rsidRPr="00CC2D20" w:rsidRDefault="00B004F3" w:rsidP="008805C3">
            <w:pPr>
              <w:pStyle w:val="a6"/>
              <w:numPr>
                <w:ilvl w:val="0"/>
                <w:numId w:val="34"/>
              </w:numPr>
              <w:spacing w:line="276" w:lineRule="auto"/>
              <w:ind w:left="482" w:hanging="482"/>
              <w:rPr>
                <w:rFonts w:asciiTheme="majorBidi" w:eastAsiaTheme="minorEastAsia" w:hAnsiTheme="majorBidi" w:cstheme="majorBidi"/>
                <w:bCs/>
                <w:i/>
                <w:iCs/>
                <w:color w:val="FF0000"/>
                <w:lang w:val="en-HK" w:eastAsia="zh-HK"/>
              </w:rPr>
            </w:pPr>
            <w:r w:rsidRPr="00CC2D20">
              <w:rPr>
                <w:rFonts w:asciiTheme="majorBidi" w:hAnsiTheme="majorBidi" w:cstheme="majorBidi"/>
                <w:i/>
                <w:color w:val="FF0000"/>
                <w:lang w:val="en-HK"/>
              </w:rPr>
              <w:t>Punish</w:t>
            </w:r>
            <w:r w:rsidR="0066560E">
              <w:rPr>
                <w:rFonts w:asciiTheme="majorBidi" w:hAnsiTheme="majorBidi" w:cstheme="majorBidi"/>
                <w:i/>
                <w:color w:val="FF0000"/>
                <w:lang w:val="en-HK"/>
              </w:rPr>
              <w:t>able</w:t>
            </w:r>
            <w:r w:rsidRPr="00CC2D20">
              <w:rPr>
                <w:rFonts w:asciiTheme="majorBidi" w:hAnsiTheme="majorBidi" w:cstheme="majorBidi"/>
                <w:i/>
                <w:color w:val="FF0000"/>
                <w:lang w:val="en-HK" w:eastAsia="zh-HK"/>
              </w:rPr>
              <w:t xml:space="preserve"> </w:t>
            </w:r>
            <w:r w:rsidR="0066560E">
              <w:rPr>
                <w:rFonts w:asciiTheme="majorBidi" w:hAnsiTheme="majorBidi" w:cstheme="majorBidi"/>
                <w:i/>
                <w:color w:val="FF0000"/>
                <w:lang w:val="en-HK" w:eastAsia="zh-HK"/>
              </w:rPr>
              <w:t>by</w:t>
            </w:r>
            <w:r w:rsidRPr="00CC2D20">
              <w:rPr>
                <w:rFonts w:asciiTheme="majorBidi" w:hAnsiTheme="majorBidi" w:cstheme="majorBidi"/>
                <w:i/>
                <w:color w:val="FF0000"/>
                <w:lang w:val="en-HK" w:eastAsia="zh-HK"/>
              </w:rPr>
              <w:t xml:space="preserve"> law</w:t>
            </w:r>
          </w:p>
        </w:tc>
      </w:tr>
      <w:tr w:rsidR="00B004F3" w:rsidRPr="00CC2D20" w14:paraId="7181A5B7" w14:textId="77777777" w:rsidTr="008805C3">
        <w:tc>
          <w:tcPr>
            <w:tcW w:w="1206" w:type="dxa"/>
            <w:vAlign w:val="center"/>
          </w:tcPr>
          <w:p w14:paraId="2FA0EA8D" w14:textId="20144925" w:rsidR="00B004F3" w:rsidRPr="00CC2D20" w:rsidRDefault="00B004F3" w:rsidP="00005F0E">
            <w:pPr>
              <w:pStyle w:val="a6"/>
              <w:spacing w:line="276" w:lineRule="auto"/>
              <w:ind w:left="0" w:firstLine="0"/>
              <w:jc w:val="both"/>
              <w:rPr>
                <w:rFonts w:asciiTheme="majorBidi" w:eastAsiaTheme="minorEastAsia" w:hAnsiTheme="majorBidi" w:cstheme="majorBidi"/>
                <w:b/>
                <w:bCs/>
                <w:lang w:val="en-HK" w:eastAsia="zh-HK"/>
              </w:rPr>
            </w:pPr>
            <w:r w:rsidRPr="00CC2D20">
              <w:rPr>
                <w:rFonts w:asciiTheme="majorBidi" w:eastAsiaTheme="minorEastAsia" w:hAnsiTheme="majorBidi" w:cstheme="majorBidi"/>
                <w:b/>
                <w:lang w:val="en-HK" w:eastAsia="zh-HK"/>
              </w:rPr>
              <w:t>CRPD</w:t>
            </w:r>
          </w:p>
        </w:tc>
        <w:tc>
          <w:tcPr>
            <w:tcW w:w="3295" w:type="dxa"/>
          </w:tcPr>
          <w:p w14:paraId="4B52FAD0" w14:textId="4546E629" w:rsidR="00B004F3" w:rsidRPr="00CC2D20" w:rsidRDefault="00B004F3" w:rsidP="008805C3">
            <w:pPr>
              <w:pStyle w:val="a6"/>
              <w:numPr>
                <w:ilvl w:val="0"/>
                <w:numId w:val="34"/>
              </w:numPr>
              <w:spacing w:line="276" w:lineRule="auto"/>
              <w:ind w:left="482" w:hanging="482"/>
              <w:rPr>
                <w:rFonts w:asciiTheme="majorBidi" w:eastAsiaTheme="minorEastAsia" w:hAnsiTheme="majorBidi" w:cstheme="majorBidi"/>
                <w:bCs/>
                <w:i/>
                <w:iCs/>
                <w:color w:val="FF0000"/>
                <w:lang w:val="en-HK" w:eastAsia="zh-HK"/>
              </w:rPr>
            </w:pPr>
            <w:r w:rsidRPr="008805C3">
              <w:rPr>
                <w:rFonts w:asciiTheme="majorBidi" w:hAnsiTheme="majorBidi" w:cstheme="majorBidi"/>
                <w:i/>
                <w:color w:val="FF0000"/>
                <w:lang w:val="en-HK"/>
              </w:rPr>
              <w:t>Discrimination</w:t>
            </w:r>
            <w:r w:rsidRPr="00CC2D20">
              <w:rPr>
                <w:rFonts w:asciiTheme="majorBidi" w:eastAsiaTheme="minorEastAsia" w:hAnsiTheme="majorBidi" w:cstheme="majorBidi"/>
                <w:i/>
                <w:color w:val="FF0000"/>
                <w:lang w:val="en-HK" w:eastAsia="zh-HK"/>
              </w:rPr>
              <w:t xml:space="preserve"> </w:t>
            </w:r>
            <w:r w:rsidR="0066560E">
              <w:rPr>
                <w:rFonts w:asciiTheme="majorBidi" w:eastAsiaTheme="minorEastAsia" w:hAnsiTheme="majorBidi" w:cstheme="majorBidi"/>
                <w:i/>
                <w:color w:val="FF0000"/>
                <w:lang w:val="en-HK" w:eastAsia="zh-HK"/>
              </w:rPr>
              <w:t>on the basis of</w:t>
            </w:r>
            <w:r w:rsidRPr="00CC2D20">
              <w:rPr>
                <w:rFonts w:asciiTheme="majorBidi" w:eastAsiaTheme="minorEastAsia" w:hAnsiTheme="majorBidi" w:cstheme="majorBidi"/>
                <w:i/>
                <w:color w:val="FF0000"/>
                <w:lang w:val="en-HK" w:eastAsia="zh-HK"/>
              </w:rPr>
              <w:t xml:space="preserve"> disability</w:t>
            </w:r>
          </w:p>
        </w:tc>
        <w:tc>
          <w:tcPr>
            <w:tcW w:w="3295" w:type="dxa"/>
          </w:tcPr>
          <w:p w14:paraId="2D233201" w14:textId="1810E76C" w:rsidR="00B004F3" w:rsidRPr="00CC2D20" w:rsidRDefault="0066560E" w:rsidP="008805C3">
            <w:pPr>
              <w:pStyle w:val="a6"/>
              <w:numPr>
                <w:ilvl w:val="0"/>
                <w:numId w:val="34"/>
              </w:numPr>
              <w:spacing w:line="276" w:lineRule="auto"/>
              <w:ind w:left="482" w:hanging="482"/>
              <w:rPr>
                <w:rFonts w:asciiTheme="majorBidi" w:eastAsiaTheme="minorEastAsia" w:hAnsiTheme="majorBidi" w:cstheme="majorBidi"/>
                <w:bCs/>
                <w:i/>
                <w:iCs/>
                <w:color w:val="FF0000"/>
                <w:lang w:val="en-HK" w:eastAsia="zh-HK"/>
              </w:rPr>
            </w:pPr>
            <w:r>
              <w:rPr>
                <w:rFonts w:asciiTheme="majorBidi" w:hAnsiTheme="majorBidi" w:cstheme="majorBidi"/>
                <w:i/>
                <w:color w:val="FF0000"/>
                <w:lang w:val="en-HK"/>
              </w:rPr>
              <w:t>Guarantee to</w:t>
            </w:r>
            <w:r w:rsidR="00B004F3" w:rsidRPr="00CC2D20">
              <w:rPr>
                <w:rFonts w:asciiTheme="majorBidi" w:hAnsiTheme="majorBidi" w:cstheme="majorBidi"/>
                <w:i/>
                <w:color w:val="FF0000"/>
                <w:lang w:val="en-HK"/>
              </w:rPr>
              <w:t xml:space="preserve"> persons with disabilities equal and effective legal protection</w:t>
            </w:r>
          </w:p>
          <w:p w14:paraId="07E425E2" w14:textId="77777777" w:rsidR="00B004F3" w:rsidRDefault="00082012" w:rsidP="008805C3">
            <w:pPr>
              <w:pStyle w:val="a6"/>
              <w:numPr>
                <w:ilvl w:val="0"/>
                <w:numId w:val="34"/>
              </w:numPr>
              <w:spacing w:line="276" w:lineRule="auto"/>
              <w:ind w:left="482" w:hanging="482"/>
              <w:rPr>
                <w:rFonts w:asciiTheme="majorBidi" w:hAnsiTheme="majorBidi" w:cstheme="majorBidi"/>
                <w:i/>
                <w:color w:val="FF0000"/>
                <w:lang w:val="en-HK" w:eastAsia="zh-HK"/>
              </w:rPr>
            </w:pPr>
            <w:r>
              <w:rPr>
                <w:rFonts w:asciiTheme="majorBidi" w:hAnsiTheme="majorBidi" w:cstheme="majorBidi"/>
                <w:i/>
                <w:color w:val="FF0000"/>
                <w:lang w:val="en-HK"/>
              </w:rPr>
              <w:t>R</w:t>
            </w:r>
            <w:r w:rsidR="00B004F3" w:rsidRPr="00CC2D20">
              <w:rPr>
                <w:rFonts w:asciiTheme="majorBidi" w:hAnsiTheme="majorBidi" w:cstheme="majorBidi"/>
                <w:i/>
                <w:color w:val="FF0000"/>
                <w:lang w:val="en-HK"/>
              </w:rPr>
              <w:t>easonable</w:t>
            </w:r>
            <w:r w:rsidR="00B004F3" w:rsidRPr="00CC2D20">
              <w:rPr>
                <w:rFonts w:asciiTheme="majorBidi" w:hAnsiTheme="majorBidi" w:cstheme="majorBidi"/>
                <w:i/>
                <w:color w:val="FF0000"/>
                <w:lang w:val="en-HK" w:eastAsia="zh-HK"/>
              </w:rPr>
              <w:t xml:space="preserve"> accommodation</w:t>
            </w:r>
            <w:r w:rsidR="0066560E">
              <w:rPr>
                <w:rFonts w:asciiTheme="majorBidi" w:hAnsiTheme="majorBidi" w:cstheme="majorBidi"/>
                <w:i/>
                <w:color w:val="FF0000"/>
                <w:lang w:val="en-HK" w:eastAsia="zh-HK"/>
              </w:rPr>
              <w:t xml:space="preserve"> is provided</w:t>
            </w:r>
          </w:p>
          <w:p w14:paraId="63B1C7DD" w14:textId="77777777" w:rsidR="008805C3" w:rsidRDefault="008805C3" w:rsidP="008805C3">
            <w:pPr>
              <w:spacing w:line="276" w:lineRule="auto"/>
              <w:rPr>
                <w:rFonts w:asciiTheme="majorBidi" w:hAnsiTheme="majorBidi" w:cstheme="majorBidi"/>
                <w:i/>
                <w:color w:val="FF0000"/>
                <w:lang w:val="en-HK" w:eastAsia="zh-HK"/>
              </w:rPr>
            </w:pPr>
          </w:p>
          <w:p w14:paraId="483AD481" w14:textId="77777777" w:rsidR="00F73779" w:rsidRDefault="00F73779" w:rsidP="008805C3">
            <w:pPr>
              <w:spacing w:line="276" w:lineRule="auto"/>
              <w:rPr>
                <w:rFonts w:asciiTheme="majorBidi" w:hAnsiTheme="majorBidi" w:cstheme="majorBidi"/>
                <w:i/>
                <w:color w:val="FF0000"/>
                <w:lang w:val="en-HK" w:eastAsia="zh-HK"/>
              </w:rPr>
            </w:pPr>
          </w:p>
          <w:p w14:paraId="5B7F930A" w14:textId="77777777" w:rsidR="00F73779" w:rsidRDefault="00F73779" w:rsidP="008805C3">
            <w:pPr>
              <w:spacing w:line="276" w:lineRule="auto"/>
              <w:rPr>
                <w:rFonts w:asciiTheme="majorBidi" w:hAnsiTheme="majorBidi" w:cstheme="majorBidi"/>
                <w:i/>
                <w:color w:val="FF0000"/>
                <w:lang w:val="en-HK" w:eastAsia="zh-HK"/>
              </w:rPr>
            </w:pPr>
          </w:p>
          <w:p w14:paraId="0F8D4AB6" w14:textId="77777777" w:rsidR="00F73779" w:rsidRDefault="00F73779" w:rsidP="008805C3">
            <w:pPr>
              <w:spacing w:line="276" w:lineRule="auto"/>
              <w:rPr>
                <w:rFonts w:asciiTheme="majorBidi" w:hAnsiTheme="majorBidi" w:cstheme="majorBidi"/>
                <w:i/>
                <w:color w:val="FF0000"/>
                <w:lang w:val="en-HK" w:eastAsia="zh-HK"/>
              </w:rPr>
            </w:pPr>
          </w:p>
          <w:p w14:paraId="496CE45D" w14:textId="7AD9C5FC" w:rsidR="00F73779" w:rsidRPr="008805C3" w:rsidRDefault="00F73779" w:rsidP="008805C3">
            <w:pPr>
              <w:spacing w:line="276" w:lineRule="auto"/>
              <w:rPr>
                <w:rFonts w:asciiTheme="majorBidi" w:hAnsiTheme="majorBidi" w:cstheme="majorBidi"/>
                <w:i/>
                <w:color w:val="FF0000"/>
                <w:lang w:val="en-HK" w:eastAsia="zh-HK"/>
              </w:rPr>
            </w:pPr>
          </w:p>
        </w:tc>
      </w:tr>
    </w:tbl>
    <w:p w14:paraId="4F1027F0" w14:textId="77777777" w:rsidR="00D62B59" w:rsidRPr="00CC2D20" w:rsidRDefault="00D62B59" w:rsidP="00005F0E">
      <w:pPr>
        <w:spacing w:line="276" w:lineRule="auto"/>
        <w:ind w:left="482" w:hanging="482"/>
        <w:jc w:val="both"/>
        <w:rPr>
          <w:rFonts w:asciiTheme="majorBidi" w:eastAsiaTheme="minorEastAsia" w:hAnsiTheme="majorBidi" w:cstheme="majorBidi"/>
          <w:lang w:val="en-HK" w:eastAsia="zh-HK"/>
        </w:rPr>
      </w:pPr>
    </w:p>
    <w:p w14:paraId="30C77193" w14:textId="44A1F07E" w:rsidR="00BE3D78" w:rsidRPr="00CC2D20" w:rsidRDefault="00BE3D78" w:rsidP="00005F0E">
      <w:pPr>
        <w:rPr>
          <w:rFonts w:asciiTheme="majorBidi" w:eastAsiaTheme="minorEastAsia" w:hAnsiTheme="majorBidi" w:cstheme="majorBidi"/>
          <w:lang w:val="en-HK" w:eastAsia="zh-HK"/>
        </w:rPr>
      </w:pPr>
      <w:r w:rsidRPr="00CC2D20">
        <w:rPr>
          <w:rFonts w:asciiTheme="majorBidi" w:eastAsiaTheme="minorEastAsia" w:hAnsiTheme="majorBidi" w:cstheme="majorBidi"/>
          <w:lang w:val="en-HK" w:eastAsia="zh-HK"/>
        </w:rPr>
        <w:br w:type="page"/>
      </w:r>
    </w:p>
    <w:p w14:paraId="5DD9FD6F" w14:textId="18FCB271" w:rsidR="00045404" w:rsidRPr="00CC2D20" w:rsidRDefault="00045404" w:rsidP="00005F0E">
      <w:pPr>
        <w:snapToGrid w:val="0"/>
        <w:spacing w:line="276" w:lineRule="auto"/>
        <w:ind w:left="1557" w:hangingChars="556" w:hanging="1557"/>
        <w:rPr>
          <w:rFonts w:asciiTheme="majorBidi" w:eastAsia="微軟正黑體" w:hAnsiTheme="majorBidi" w:cstheme="majorBidi"/>
          <w:b/>
          <w:sz w:val="28"/>
          <w:szCs w:val="28"/>
          <w:lang w:val="en-HK"/>
        </w:rPr>
      </w:pPr>
      <w:r w:rsidRPr="00CC2D20">
        <w:rPr>
          <w:rFonts w:asciiTheme="majorBidi" w:eastAsia="微軟正黑體" w:hAnsiTheme="majorBidi" w:cstheme="majorBidi"/>
          <w:b/>
          <w:sz w:val="28"/>
          <w:szCs w:val="28"/>
          <w:lang w:val="en-HK"/>
        </w:rPr>
        <w:lastRenderedPageBreak/>
        <w:t xml:space="preserve">Worksheet 18: </w:t>
      </w:r>
      <w:r w:rsidR="007D59C0">
        <w:rPr>
          <w:rFonts w:asciiTheme="majorBidi" w:eastAsia="微軟正黑體" w:hAnsiTheme="majorBidi" w:cstheme="majorBidi"/>
          <w:b/>
          <w:sz w:val="28"/>
          <w:szCs w:val="28"/>
          <w:lang w:val="en-HK" w:eastAsia="zh-HK"/>
        </w:rPr>
        <w:t xml:space="preserve">Rights and duties related to the elimination of </w:t>
      </w:r>
      <w:r w:rsidR="007D59C0" w:rsidRPr="007D59C0">
        <w:rPr>
          <w:rFonts w:asciiTheme="majorBidi" w:eastAsia="微軟正黑體" w:hAnsiTheme="majorBidi" w:cstheme="majorBidi"/>
          <w:b/>
          <w:sz w:val="28"/>
          <w:szCs w:val="28"/>
          <w:lang w:val="en-HK" w:eastAsia="zh-HK"/>
        </w:rPr>
        <w:t>prejudice and discrimination</w:t>
      </w:r>
      <w:r w:rsidR="007D59C0">
        <w:rPr>
          <w:rFonts w:asciiTheme="majorBidi" w:eastAsia="微軟正黑體" w:hAnsiTheme="majorBidi" w:cstheme="majorBidi"/>
          <w:b/>
          <w:sz w:val="28"/>
          <w:szCs w:val="28"/>
          <w:lang w:val="en-HK" w:eastAsia="zh-HK"/>
        </w:rPr>
        <w:t xml:space="preserve"> (3)</w:t>
      </w:r>
    </w:p>
    <w:p w14:paraId="0EDC8396" w14:textId="623123DE" w:rsidR="00045404" w:rsidRPr="00CC2D20" w:rsidRDefault="00231170" w:rsidP="00005F0E">
      <w:pPr>
        <w:widowControl w:val="0"/>
        <w:adjustRightInd w:val="0"/>
        <w:snapToGrid w:val="0"/>
        <w:spacing w:line="276" w:lineRule="auto"/>
        <w:ind w:left="0" w:firstLine="0"/>
        <w:rPr>
          <w:rFonts w:asciiTheme="majorBidi" w:hAnsiTheme="majorBidi" w:cstheme="majorBidi"/>
          <w:lang w:val="en-HK" w:eastAsia="zh-HK"/>
        </w:rPr>
      </w:pPr>
      <w:r>
        <w:rPr>
          <w:rFonts w:asciiTheme="majorBidi" w:hAnsiTheme="majorBidi" w:cstheme="majorBidi"/>
          <w:lang w:val="en-HK" w:eastAsia="zh-HK"/>
        </w:rPr>
        <w:t>Read Source 1 and Source 2 and then a</w:t>
      </w:r>
      <w:r w:rsidR="00F91428" w:rsidRPr="00CC2D20">
        <w:rPr>
          <w:rFonts w:asciiTheme="majorBidi" w:hAnsiTheme="majorBidi" w:cstheme="majorBidi"/>
          <w:lang w:val="en-HK" w:eastAsia="zh-HK"/>
        </w:rPr>
        <w:t>nswer the questions.</w:t>
      </w:r>
    </w:p>
    <w:p w14:paraId="3CB0D96D" w14:textId="77777777" w:rsidR="00045404" w:rsidRPr="00CC2D20" w:rsidRDefault="00045404" w:rsidP="00005F0E">
      <w:pPr>
        <w:spacing w:line="276" w:lineRule="auto"/>
        <w:ind w:left="0" w:firstLine="0"/>
        <w:jc w:val="both"/>
        <w:rPr>
          <w:rFonts w:asciiTheme="majorBidi" w:eastAsiaTheme="minorEastAsia" w:hAnsiTheme="majorBidi" w:cstheme="majorBidi"/>
          <w:lang w:val="en-HK"/>
        </w:rPr>
      </w:pPr>
    </w:p>
    <w:p w14:paraId="6791EC75" w14:textId="66140266" w:rsidR="00045404" w:rsidRPr="00CC2D20" w:rsidRDefault="00045404" w:rsidP="00005F0E">
      <w:pPr>
        <w:spacing w:line="276" w:lineRule="auto"/>
        <w:ind w:left="0" w:firstLine="0"/>
        <w:jc w:val="both"/>
        <w:rPr>
          <w:rFonts w:asciiTheme="majorBidi" w:eastAsiaTheme="minorEastAsia" w:hAnsiTheme="majorBidi" w:cstheme="majorBidi"/>
          <w:b/>
          <w:lang w:val="en-HK" w:eastAsia="zh-HK"/>
        </w:rPr>
      </w:pPr>
      <w:r w:rsidRPr="00CC2D20">
        <w:rPr>
          <w:rFonts w:asciiTheme="majorBidi" w:eastAsiaTheme="minorEastAsia" w:hAnsiTheme="majorBidi" w:cstheme="majorBidi"/>
          <w:b/>
          <w:lang w:val="en-HK" w:eastAsia="zh-HK"/>
        </w:rPr>
        <w:t>Source 1</w:t>
      </w:r>
      <w:r w:rsidRPr="00CC2D20">
        <w:rPr>
          <w:rFonts w:asciiTheme="majorBidi" w:eastAsiaTheme="minorEastAsia" w:hAnsiTheme="majorBidi" w:cstheme="majorBidi"/>
          <w:b/>
          <w:sz w:val="22"/>
          <w:lang w:val="en-HK" w:eastAsia="zh-HK"/>
        </w:rPr>
        <w:t xml:space="preserve">: </w:t>
      </w:r>
      <w:r w:rsidR="00872358">
        <w:rPr>
          <w:rFonts w:asciiTheme="majorBidi" w:eastAsiaTheme="minorEastAsia" w:hAnsiTheme="majorBidi" w:cstheme="majorBidi"/>
          <w:b/>
          <w:lang w:val="en-HK" w:eastAsia="zh-HK"/>
        </w:rPr>
        <w:t>M</w:t>
      </w:r>
      <w:r w:rsidRPr="00CC2D20">
        <w:rPr>
          <w:rFonts w:asciiTheme="majorBidi" w:eastAsiaTheme="minorEastAsia" w:hAnsiTheme="majorBidi" w:cstheme="majorBidi"/>
          <w:b/>
          <w:lang w:val="en-HK" w:eastAsia="zh-HK"/>
        </w:rPr>
        <w:t xml:space="preserve">easures </w:t>
      </w:r>
      <w:r w:rsidR="00872358">
        <w:rPr>
          <w:rFonts w:asciiTheme="majorBidi" w:eastAsiaTheme="minorEastAsia" w:hAnsiTheme="majorBidi" w:cstheme="majorBidi"/>
          <w:b/>
          <w:lang w:val="en-HK" w:eastAsia="zh-HK"/>
        </w:rPr>
        <w:t>to facilitate electors</w:t>
      </w:r>
      <w:r w:rsidRPr="00CC2D20">
        <w:rPr>
          <w:rFonts w:asciiTheme="majorBidi" w:eastAsiaTheme="minorEastAsia" w:hAnsiTheme="majorBidi" w:cstheme="majorBidi"/>
          <w:b/>
          <w:lang w:val="en-HK" w:eastAsia="zh-HK"/>
        </w:rPr>
        <w:t xml:space="preserve"> with disabilities and ethnic minorities</w:t>
      </w:r>
      <w:r w:rsidR="00872358">
        <w:rPr>
          <w:rFonts w:asciiTheme="majorBidi" w:eastAsiaTheme="minorEastAsia" w:hAnsiTheme="majorBidi" w:cstheme="majorBidi"/>
          <w:b/>
          <w:lang w:val="en-HK" w:eastAsia="zh-HK"/>
        </w:rPr>
        <w:t xml:space="preserve"> electors</w:t>
      </w:r>
      <w:r w:rsidRPr="00CC2D20">
        <w:rPr>
          <w:rFonts w:asciiTheme="majorBidi" w:eastAsiaTheme="minorEastAsia" w:hAnsiTheme="majorBidi" w:cstheme="majorBidi"/>
          <w:b/>
          <w:lang w:val="en-HK" w:eastAsia="zh-HK"/>
        </w:rPr>
        <w:t xml:space="preserve"> to vote</w:t>
      </w:r>
    </w:p>
    <w:p w14:paraId="43AD436A" w14:textId="37596CDD" w:rsidR="0071431C" w:rsidRPr="00CC2D20" w:rsidRDefault="006C0820" w:rsidP="00005F0E">
      <w:pPr>
        <w:rPr>
          <w:rFonts w:asciiTheme="majorBidi" w:hAnsiTheme="majorBidi" w:cstheme="majorBidi"/>
          <w:lang w:val="en-HK"/>
        </w:rPr>
      </w:pPr>
      <w:r w:rsidRPr="00CC2D20">
        <w:rPr>
          <w:rFonts w:asciiTheme="majorBidi" w:eastAsiaTheme="minorEastAsia" w:hAnsiTheme="majorBidi" w:cstheme="majorBidi"/>
          <w:b/>
          <w:noProof/>
          <w:lang w:eastAsia="zh-CN"/>
        </w:rPr>
        <mc:AlternateContent>
          <mc:Choice Requires="wps">
            <w:drawing>
              <wp:anchor distT="0" distB="0" distL="114300" distR="114300" simplePos="0" relativeHeight="251658327" behindDoc="0" locked="0" layoutInCell="1" allowOverlap="1" wp14:anchorId="720D46C0" wp14:editId="2CC98DAB">
                <wp:simplePos x="0" y="0"/>
                <wp:positionH relativeFrom="margin">
                  <wp:align>right</wp:align>
                </wp:positionH>
                <wp:positionV relativeFrom="paragraph">
                  <wp:posOffset>8255</wp:posOffset>
                </wp:positionV>
                <wp:extent cx="2783840" cy="1060255"/>
                <wp:effectExtent l="590550" t="0" r="16510" b="26035"/>
                <wp:wrapNone/>
                <wp:docPr id="469" name="圓角矩形圖說文字 469"/>
                <wp:cNvGraphicFramePr/>
                <a:graphic xmlns:a="http://schemas.openxmlformats.org/drawingml/2006/main">
                  <a:graphicData uri="http://schemas.microsoft.com/office/word/2010/wordprocessingShape">
                    <wps:wsp>
                      <wps:cNvSpPr/>
                      <wps:spPr>
                        <a:xfrm>
                          <a:off x="0" y="0"/>
                          <a:ext cx="2783840" cy="1060255"/>
                        </a:xfrm>
                        <a:prstGeom prst="wedgeRoundRectCallout">
                          <a:avLst>
                            <a:gd name="adj1" fmla="val -70796"/>
                            <a:gd name="adj2" fmla="val -40720"/>
                            <a:gd name="adj3" fmla="val 16667"/>
                          </a:avLst>
                        </a:prstGeom>
                        <a:solidFill>
                          <a:schemeClr val="accent3">
                            <a:lumMod val="20000"/>
                            <a:lumOff val="80000"/>
                          </a:schemeClr>
                        </a:solidFill>
                        <a:ln w="12700">
                          <a:solidFill>
                            <a:schemeClr val="tx1"/>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72BE6F89" w14:textId="6518925B" w:rsidR="0060020E" w:rsidRPr="00B77933" w:rsidRDefault="0060020E" w:rsidP="006136BB">
                            <w:pPr>
                              <w:ind w:left="0" w:firstLine="0"/>
                              <w:jc w:val="both"/>
                              <w:rPr>
                                <w:color w:val="000000" w:themeColor="text1"/>
                              </w:rPr>
                            </w:pPr>
                            <w:r>
                              <w:rPr>
                                <w:rFonts w:eastAsiaTheme="minorEastAsia" w:hint="eastAsia"/>
                                <w:color w:val="000000" w:themeColor="text1"/>
                                <w:lang w:eastAsia="zh-HK"/>
                              </w:rPr>
                              <w:t>T</w:t>
                            </w:r>
                            <w:r>
                              <w:rPr>
                                <w:rFonts w:eastAsiaTheme="minorEastAsia"/>
                                <w:color w:val="000000" w:themeColor="text1"/>
                                <w:lang w:eastAsia="zh-HK"/>
                              </w:rPr>
                              <w:t>here are 495 ordinary polling stations for this year’s District Council Elections and more than 94 percent of which are accessible to wheelchair users.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0D46C0" id="圓角矩形圖說文字 469" o:spid="_x0000_s1070" type="#_x0000_t62" style="position:absolute;left:0;text-align:left;margin-left:168pt;margin-top:.65pt;width:219.2pt;height:83.5pt;z-index:251658327;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" adj="-4492,2004" fillcolor="#eaf1dd [662]" strokecolor="black [3213]" strokeweight="1pt">
                <v:textbox>
                  <w:txbxContent>
                    <w:p w14:paraId="72BE6F89" w14:textId="6518925B" w:rsidR="0060020E" w:rsidRPr="00B77933" w:rsidRDefault="0060020E" w:rsidP="006136BB">
                      <w:pPr>
                        <w:ind w:left="0" w:firstLine="0"/>
                        <w:jc w:val="both"/>
                        <w:rPr>
                          <w:color w:val="000000" w:themeColor="text1"/>
                        </w:rPr>
                      </w:pPr>
                      <w:r>
                        <w:rPr>
                          <w:rFonts w:eastAsiaTheme="minorEastAsia" w:hint="eastAsia"/>
                          <w:color w:val="000000" w:themeColor="text1"/>
                          <w:lang w:eastAsia="zh-HK"/>
                        </w:rPr>
                        <w:t>T</w:t>
                      </w:r>
                      <w:r>
                        <w:rPr>
                          <w:rFonts w:eastAsiaTheme="minorEastAsia"/>
                          <w:color w:val="000000" w:themeColor="text1"/>
                          <w:lang w:eastAsia="zh-HK"/>
                        </w:rPr>
                        <w:t>here are 495 ordinary polling stations for this year’s District Council Elections and more than 94 percent of which are accessible to wheelchair users.</w:t>
                      </w:r>
                    </w:p>
                  </w:txbxContent>
                </v:textbox>
                <w10:wrap anchorx="margin"/>
              </v:shape>
            </w:pict>
          </mc:Fallback>
        </mc:AlternateContent>
      </w:r>
    </w:p>
    <w:p w14:paraId="24079AF7" w14:textId="0E8C4C57" w:rsidR="00CA56F3" w:rsidRPr="00CC2D20" w:rsidRDefault="00CA56F3" w:rsidP="00005F0E">
      <w:pPr>
        <w:spacing w:line="276" w:lineRule="auto"/>
        <w:ind w:left="0" w:firstLine="0"/>
        <w:jc w:val="both"/>
        <w:rPr>
          <w:rFonts w:asciiTheme="majorBidi" w:eastAsiaTheme="minorEastAsia" w:hAnsiTheme="majorBidi" w:cstheme="majorBidi"/>
          <w:b/>
          <w:lang w:val="en-HK" w:eastAsia="zh-HK"/>
        </w:rPr>
      </w:pPr>
    </w:p>
    <w:p w14:paraId="2AE9D863" w14:textId="166F32DD" w:rsidR="00CA56F3" w:rsidRPr="00CC2D20" w:rsidRDefault="00CA56F3" w:rsidP="00005F0E">
      <w:pPr>
        <w:spacing w:line="276" w:lineRule="auto"/>
        <w:ind w:left="0" w:firstLine="0"/>
        <w:jc w:val="both"/>
        <w:rPr>
          <w:rFonts w:asciiTheme="majorBidi" w:eastAsiaTheme="minorEastAsia" w:hAnsiTheme="majorBidi" w:cstheme="majorBidi"/>
          <w:b/>
          <w:lang w:val="en-HK" w:eastAsia="zh-HK"/>
        </w:rPr>
      </w:pPr>
    </w:p>
    <w:p w14:paraId="0DB67C05" w14:textId="0C8792AE" w:rsidR="00CA56F3" w:rsidRPr="00CC2D20" w:rsidRDefault="00CA56F3" w:rsidP="00005F0E">
      <w:pPr>
        <w:spacing w:line="276" w:lineRule="auto"/>
        <w:ind w:left="0" w:firstLine="0"/>
        <w:jc w:val="both"/>
        <w:rPr>
          <w:rFonts w:asciiTheme="majorBidi" w:eastAsiaTheme="minorEastAsia" w:hAnsiTheme="majorBidi" w:cstheme="majorBidi"/>
          <w:b/>
          <w:lang w:val="en-HK" w:eastAsia="zh-HK"/>
        </w:rPr>
      </w:pPr>
    </w:p>
    <w:p w14:paraId="486A3B12" w14:textId="6B350CE7" w:rsidR="00CA56F3" w:rsidRPr="00CC2D20" w:rsidRDefault="00CA56F3" w:rsidP="00005F0E">
      <w:pPr>
        <w:spacing w:line="276" w:lineRule="auto"/>
        <w:ind w:left="0" w:firstLine="0"/>
        <w:jc w:val="both"/>
        <w:rPr>
          <w:rFonts w:asciiTheme="majorBidi" w:eastAsiaTheme="minorEastAsia" w:hAnsiTheme="majorBidi" w:cstheme="majorBidi"/>
          <w:b/>
          <w:lang w:val="en-HK" w:eastAsia="zh-HK"/>
        </w:rPr>
      </w:pPr>
    </w:p>
    <w:p w14:paraId="3327117A" w14:textId="7BCDD72B" w:rsidR="00CA56F3" w:rsidRPr="00CC2D20" w:rsidRDefault="00CA56F3" w:rsidP="00005F0E">
      <w:pPr>
        <w:spacing w:line="276" w:lineRule="auto"/>
        <w:ind w:left="0" w:firstLine="0"/>
        <w:jc w:val="both"/>
        <w:rPr>
          <w:rFonts w:asciiTheme="majorBidi" w:eastAsiaTheme="minorEastAsia" w:hAnsiTheme="majorBidi" w:cstheme="majorBidi"/>
          <w:b/>
          <w:lang w:val="en-HK" w:eastAsia="zh-HK"/>
        </w:rPr>
      </w:pPr>
    </w:p>
    <w:p w14:paraId="41E8B875" w14:textId="22C48D33" w:rsidR="00CA56F3" w:rsidRPr="00CC2D20" w:rsidRDefault="006C0820" w:rsidP="00005F0E">
      <w:pPr>
        <w:spacing w:line="276" w:lineRule="auto"/>
        <w:ind w:left="0" w:firstLine="0"/>
        <w:jc w:val="both"/>
        <w:rPr>
          <w:rFonts w:asciiTheme="majorBidi" w:eastAsiaTheme="minorEastAsia" w:hAnsiTheme="majorBidi" w:cstheme="majorBidi"/>
          <w:b/>
          <w:lang w:val="en-HK" w:eastAsia="zh-HK"/>
        </w:rPr>
      </w:pPr>
      <w:r w:rsidRPr="00CC2D20">
        <w:rPr>
          <w:rFonts w:asciiTheme="majorBidi" w:eastAsiaTheme="minorEastAsia" w:hAnsiTheme="majorBidi" w:cstheme="majorBidi"/>
          <w:b/>
          <w:noProof/>
          <w:lang w:eastAsia="zh-CN"/>
        </w:rPr>
        <mc:AlternateContent>
          <mc:Choice Requires="wps">
            <w:drawing>
              <wp:anchor distT="0" distB="0" distL="114300" distR="114300" simplePos="0" relativeHeight="251658307" behindDoc="0" locked="0" layoutInCell="1" allowOverlap="1" wp14:anchorId="2939E749" wp14:editId="4B4C9E48">
                <wp:simplePos x="0" y="0"/>
                <wp:positionH relativeFrom="margin">
                  <wp:align>left</wp:align>
                </wp:positionH>
                <wp:positionV relativeFrom="paragraph">
                  <wp:posOffset>8255</wp:posOffset>
                </wp:positionV>
                <wp:extent cx="2879090" cy="1310640"/>
                <wp:effectExtent l="0" t="0" r="607060" b="22860"/>
                <wp:wrapNone/>
                <wp:docPr id="32" name="圓角矩形圖說文字 32"/>
                <wp:cNvGraphicFramePr/>
                <a:graphic xmlns:a="http://schemas.openxmlformats.org/drawingml/2006/main">
                  <a:graphicData uri="http://schemas.microsoft.com/office/word/2010/wordprocessingShape">
                    <wps:wsp>
                      <wps:cNvSpPr/>
                      <wps:spPr>
                        <a:xfrm>
                          <a:off x="0" y="0"/>
                          <a:ext cx="2879090" cy="1310640"/>
                        </a:xfrm>
                        <a:prstGeom prst="wedgeRoundRectCallout">
                          <a:avLst>
                            <a:gd name="adj1" fmla="val 70302"/>
                            <a:gd name="adj2" fmla="val -33787"/>
                            <a:gd name="adj3" fmla="val 16667"/>
                          </a:avLst>
                        </a:prstGeom>
                        <a:solidFill>
                          <a:schemeClr val="tx2">
                            <a:lumMod val="20000"/>
                            <a:lumOff val="80000"/>
                          </a:schemeClr>
                        </a:solidFill>
                        <a:ln w="12700">
                          <a:solidFill>
                            <a:schemeClr val="tx1"/>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5DC28C26" w14:textId="4E8714D4" w:rsidR="0060020E" w:rsidRDefault="0060020E" w:rsidP="00045404">
                            <w:pPr>
                              <w:ind w:left="0" w:firstLine="0"/>
                              <w:jc w:val="both"/>
                              <w:rPr>
                                <w:color w:val="000000" w:themeColor="text1"/>
                              </w:rPr>
                            </w:pPr>
                            <w:r>
                              <w:rPr>
                                <w:rFonts w:eastAsiaTheme="minorEastAsia" w:hint="eastAsia"/>
                                <w:color w:val="000000" w:themeColor="text1"/>
                                <w:lang w:eastAsia="zh-HK"/>
                              </w:rPr>
                              <w:t>T</w:t>
                            </w:r>
                            <w:r>
                              <w:rPr>
                                <w:rFonts w:eastAsiaTheme="minorEastAsia"/>
                                <w:color w:val="000000" w:themeColor="text1"/>
                                <w:lang w:eastAsia="zh-HK"/>
                              </w:rPr>
                              <w:t>he Registration and Electoral Office (REO) provides braille lists of candidates and braille templates to help electors with visual impairment to cast their votes. REO also provides a pictorial voting aid to assist electors with hearing impairment.</w:t>
                            </w:r>
                          </w:p>
                          <w:p w14:paraId="7FC9392B" w14:textId="2883A7A1" w:rsidR="0060020E" w:rsidRPr="00B77933" w:rsidRDefault="0060020E" w:rsidP="00CA56F3">
                            <w:pPr>
                              <w:ind w:left="0" w:firstLine="0"/>
                              <w:jc w:val="both"/>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39E749" id="圓角矩形圖說文字 32" o:spid="_x0000_s1071" type="#_x0000_t62" style="position:absolute;left:0;text-align:left;margin-left:0;margin-top:.65pt;width:226.7pt;height:103.2pt;z-index:251658307;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" adj="25985,3502" fillcolor="#c6d9f1 [671]" strokecolor="black [3213]" strokeweight="1pt">
                <v:textbox>
                  <w:txbxContent>
                    <w:p w14:paraId="5DC28C26" w14:textId="4E8714D4" w:rsidR="0060020E" w:rsidRDefault="0060020E" w:rsidP="00045404">
                      <w:pPr>
                        <w:ind w:left="0" w:firstLine="0"/>
                        <w:jc w:val="both"/>
                        <w:rPr>
                          <w:color w:val="000000" w:themeColor="text1"/>
                        </w:rPr>
                      </w:pPr>
                      <w:r>
                        <w:rPr>
                          <w:rFonts w:eastAsiaTheme="minorEastAsia" w:hint="eastAsia"/>
                          <w:color w:val="000000" w:themeColor="text1"/>
                          <w:lang w:eastAsia="zh-HK"/>
                        </w:rPr>
                        <w:t>T</w:t>
                      </w:r>
                      <w:r>
                        <w:rPr>
                          <w:rFonts w:eastAsiaTheme="minorEastAsia"/>
                          <w:color w:val="000000" w:themeColor="text1"/>
                          <w:lang w:eastAsia="zh-HK"/>
                        </w:rPr>
                        <w:t>he Registration and Electoral Office (REO) provides braille lists of candidates and braille templates to help electors with visual impairment to cast their votes. REO also provides a pictorial voting aid to assist electors with hearing impairment.</w:t>
                      </w:r>
                    </w:p>
                    <w:p w14:paraId="7FC9392B" w14:textId="2883A7A1" w:rsidR="0060020E" w:rsidRPr="00B77933" w:rsidRDefault="0060020E" w:rsidP="00CA56F3">
                      <w:pPr>
                        <w:ind w:left="0" w:firstLine="0"/>
                        <w:jc w:val="both"/>
                        <w:rPr>
                          <w:color w:val="000000" w:themeColor="text1"/>
                        </w:rPr>
                      </w:pPr>
                    </w:p>
                  </w:txbxContent>
                </v:textbox>
                <w10:wrap anchorx="margin"/>
              </v:shape>
            </w:pict>
          </mc:Fallback>
        </mc:AlternateContent>
      </w:r>
    </w:p>
    <w:p w14:paraId="1B3A0785" w14:textId="073F5A4B" w:rsidR="00CA56F3" w:rsidRPr="00CC2D20" w:rsidRDefault="00CA56F3" w:rsidP="00005F0E">
      <w:pPr>
        <w:spacing w:line="276" w:lineRule="auto"/>
        <w:ind w:left="0" w:firstLine="0"/>
        <w:jc w:val="both"/>
        <w:rPr>
          <w:rFonts w:asciiTheme="majorBidi" w:eastAsiaTheme="minorEastAsia" w:hAnsiTheme="majorBidi" w:cstheme="majorBidi"/>
          <w:b/>
          <w:lang w:val="en-HK" w:eastAsia="zh-HK"/>
        </w:rPr>
      </w:pPr>
    </w:p>
    <w:p w14:paraId="716E2054" w14:textId="1A6B8DA0" w:rsidR="00CA56F3" w:rsidRPr="00CC2D20" w:rsidRDefault="00CA56F3" w:rsidP="00005F0E">
      <w:pPr>
        <w:spacing w:line="276" w:lineRule="auto"/>
        <w:ind w:left="0" w:firstLine="0"/>
        <w:jc w:val="both"/>
        <w:rPr>
          <w:rFonts w:asciiTheme="majorBidi" w:eastAsiaTheme="minorEastAsia" w:hAnsiTheme="majorBidi" w:cstheme="majorBidi"/>
          <w:b/>
          <w:lang w:val="en-HK" w:eastAsia="zh-HK"/>
        </w:rPr>
      </w:pPr>
    </w:p>
    <w:p w14:paraId="29789119" w14:textId="65894125" w:rsidR="00CA56F3" w:rsidRPr="00CC2D20" w:rsidRDefault="00CA56F3" w:rsidP="00005F0E">
      <w:pPr>
        <w:spacing w:line="276" w:lineRule="auto"/>
        <w:ind w:left="0" w:firstLine="0"/>
        <w:jc w:val="both"/>
        <w:rPr>
          <w:rFonts w:asciiTheme="majorBidi" w:eastAsiaTheme="minorEastAsia" w:hAnsiTheme="majorBidi" w:cstheme="majorBidi"/>
          <w:b/>
          <w:lang w:val="en-HK" w:eastAsia="zh-HK"/>
        </w:rPr>
      </w:pPr>
    </w:p>
    <w:p w14:paraId="2CD14A9F" w14:textId="58D24962" w:rsidR="00CA56F3" w:rsidRPr="00CC2D20" w:rsidRDefault="00CA56F3" w:rsidP="00005F0E">
      <w:pPr>
        <w:spacing w:line="276" w:lineRule="auto"/>
        <w:ind w:left="0" w:firstLine="0"/>
        <w:jc w:val="both"/>
        <w:rPr>
          <w:rFonts w:asciiTheme="majorBidi" w:eastAsiaTheme="minorEastAsia" w:hAnsiTheme="majorBidi" w:cstheme="majorBidi"/>
          <w:b/>
          <w:lang w:val="en-HK" w:eastAsia="zh-HK"/>
        </w:rPr>
      </w:pPr>
    </w:p>
    <w:p w14:paraId="7BEBAE77" w14:textId="49A766A1" w:rsidR="00CA56F3" w:rsidRPr="00CC2D20" w:rsidRDefault="00CA56F3" w:rsidP="00005F0E">
      <w:pPr>
        <w:spacing w:line="276" w:lineRule="auto"/>
        <w:ind w:left="0" w:firstLine="0"/>
        <w:jc w:val="both"/>
        <w:rPr>
          <w:rFonts w:asciiTheme="majorBidi" w:eastAsiaTheme="minorEastAsia" w:hAnsiTheme="majorBidi" w:cstheme="majorBidi"/>
          <w:b/>
          <w:lang w:val="en-HK" w:eastAsia="zh-HK"/>
        </w:rPr>
      </w:pPr>
    </w:p>
    <w:p w14:paraId="058F4A34" w14:textId="0D9D168E" w:rsidR="00CA56F3" w:rsidRPr="00CC2D20" w:rsidRDefault="006C0820" w:rsidP="00005F0E">
      <w:pPr>
        <w:spacing w:line="276" w:lineRule="auto"/>
        <w:ind w:left="0" w:firstLine="0"/>
        <w:jc w:val="both"/>
        <w:rPr>
          <w:rFonts w:asciiTheme="majorBidi" w:eastAsiaTheme="minorEastAsia" w:hAnsiTheme="majorBidi" w:cstheme="majorBidi"/>
          <w:b/>
          <w:lang w:val="en-HK" w:eastAsia="zh-HK"/>
        </w:rPr>
      </w:pPr>
      <w:r w:rsidRPr="00CC2D20">
        <w:rPr>
          <w:rFonts w:asciiTheme="majorBidi" w:eastAsiaTheme="minorEastAsia" w:hAnsiTheme="majorBidi" w:cstheme="majorBidi"/>
          <w:b/>
          <w:noProof/>
          <w:lang w:eastAsia="zh-CN"/>
        </w:rPr>
        <mc:AlternateContent>
          <mc:Choice Requires="wps">
            <w:drawing>
              <wp:anchor distT="0" distB="0" distL="114300" distR="114300" simplePos="0" relativeHeight="251656192" behindDoc="0" locked="0" layoutInCell="1" allowOverlap="1" wp14:anchorId="0C0E08B4" wp14:editId="5560FCBB">
                <wp:simplePos x="0" y="0"/>
                <wp:positionH relativeFrom="column">
                  <wp:posOffset>1988820</wp:posOffset>
                </wp:positionH>
                <wp:positionV relativeFrom="paragraph">
                  <wp:posOffset>163195</wp:posOffset>
                </wp:positionV>
                <wp:extent cx="3034665" cy="1497330"/>
                <wp:effectExtent l="933450" t="0" r="13335" b="26670"/>
                <wp:wrapNone/>
                <wp:docPr id="35" name="圓角矩形圖說文字 35"/>
                <wp:cNvGraphicFramePr/>
                <a:graphic xmlns:a="http://schemas.openxmlformats.org/drawingml/2006/main">
                  <a:graphicData uri="http://schemas.microsoft.com/office/word/2010/wordprocessingShape">
                    <wps:wsp>
                      <wps:cNvSpPr/>
                      <wps:spPr>
                        <a:xfrm>
                          <a:off x="0" y="0"/>
                          <a:ext cx="3034665" cy="1497330"/>
                        </a:xfrm>
                        <a:prstGeom prst="wedgeRoundRectCallout">
                          <a:avLst>
                            <a:gd name="adj1" fmla="val -80736"/>
                            <a:gd name="adj2" fmla="val 13337"/>
                            <a:gd name="adj3" fmla="val 16667"/>
                          </a:avLst>
                        </a:prstGeom>
                        <a:solidFill>
                          <a:schemeClr val="accent6">
                            <a:lumMod val="20000"/>
                            <a:lumOff val="80000"/>
                          </a:schemeClr>
                        </a:solidFill>
                        <a:ln w="12700">
                          <a:solidFill>
                            <a:schemeClr val="tx1"/>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1885BD65" w14:textId="5F0A1454" w:rsidR="0060020E" w:rsidRPr="006C0820" w:rsidRDefault="0060020E" w:rsidP="007061D7">
                            <w:pPr>
                              <w:ind w:left="0" w:firstLine="0"/>
                              <w:jc w:val="both"/>
                              <w:rPr>
                                <w:color w:val="000000" w:themeColor="text1"/>
                              </w:rPr>
                            </w:pPr>
                            <w:r w:rsidRPr="006C0820">
                              <w:rPr>
                                <w:rFonts w:eastAsiaTheme="minorEastAsia" w:hint="eastAsia"/>
                                <w:color w:val="000000" w:themeColor="text1"/>
                                <w:lang w:eastAsia="zh-HK"/>
                              </w:rPr>
                              <w:t>I</w:t>
                            </w:r>
                            <w:r w:rsidRPr="006C0820">
                              <w:rPr>
                                <w:rFonts w:eastAsiaTheme="minorEastAsia"/>
                                <w:color w:val="000000" w:themeColor="text1"/>
                                <w:lang w:eastAsia="zh-HK"/>
                              </w:rPr>
                              <w:t>n order to cater for the electors of ethnic communities, electoral information is available on the dedicated website in a number of ethnic minority languages, including Hindi, Bahasa Indonesian, Nepali, Punjabi, Tagalog, Thai, and Urdu.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0E08B4" id="圓角矩形圖說文字 35" o:spid="_x0000_s1072" type="#_x0000_t62" style="position:absolute;left:0;text-align:left;margin-left:156.6pt;margin-top:12.85pt;width:238.95pt;height:117.9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" adj="-6639,13681" fillcolor="#fde9d9 [665]" strokecolor="black [3213]" strokeweight="1pt">
                <v:textbox>
                  <w:txbxContent>
                    <w:p w14:paraId="1885BD65" w14:textId="5F0A1454" w:rsidR="0060020E" w:rsidRPr="006C0820" w:rsidRDefault="0060020E" w:rsidP="007061D7">
                      <w:pPr>
                        <w:ind w:left="0" w:firstLine="0"/>
                        <w:jc w:val="both"/>
                        <w:rPr>
                          <w:color w:val="000000" w:themeColor="text1"/>
                        </w:rPr>
                      </w:pPr>
                      <w:r w:rsidRPr="006C0820">
                        <w:rPr>
                          <w:rFonts w:eastAsiaTheme="minorEastAsia" w:hint="eastAsia"/>
                          <w:color w:val="000000" w:themeColor="text1"/>
                          <w:lang w:eastAsia="zh-HK"/>
                        </w:rPr>
                        <w:t>I</w:t>
                      </w:r>
                      <w:r w:rsidRPr="006C0820">
                        <w:rPr>
                          <w:rFonts w:eastAsiaTheme="minorEastAsia"/>
                          <w:color w:val="000000" w:themeColor="text1"/>
                          <w:lang w:eastAsia="zh-HK"/>
                        </w:rPr>
                        <w:t>n order to cater for the electors of ethnic communities, electoral information is available on the dedicated website in a number of ethnic minority languages, including Hindi, Bahasa Indonesian, Nepali, Punjabi, Tagalog, Thai, and Urdu.</w:t>
                      </w:r>
                    </w:p>
                  </w:txbxContent>
                </v:textbox>
              </v:shape>
            </w:pict>
          </mc:Fallback>
        </mc:AlternateContent>
      </w:r>
    </w:p>
    <w:p w14:paraId="46DD6A58" w14:textId="04997152" w:rsidR="00CA56F3" w:rsidRPr="00CC2D20" w:rsidRDefault="00CA56F3" w:rsidP="00005F0E">
      <w:pPr>
        <w:spacing w:line="276" w:lineRule="auto"/>
        <w:ind w:left="0" w:firstLine="0"/>
        <w:jc w:val="both"/>
        <w:rPr>
          <w:rFonts w:asciiTheme="majorBidi" w:eastAsiaTheme="minorEastAsia" w:hAnsiTheme="majorBidi" w:cstheme="majorBidi"/>
          <w:b/>
          <w:lang w:val="en-HK" w:eastAsia="zh-HK"/>
        </w:rPr>
      </w:pPr>
    </w:p>
    <w:p w14:paraId="3D00E37C" w14:textId="0DA003B7" w:rsidR="00CA56F3" w:rsidRPr="00CC2D20" w:rsidRDefault="00CA56F3" w:rsidP="00005F0E">
      <w:pPr>
        <w:spacing w:line="276" w:lineRule="auto"/>
        <w:ind w:left="0" w:firstLine="0"/>
        <w:jc w:val="both"/>
        <w:rPr>
          <w:rFonts w:asciiTheme="majorBidi" w:eastAsiaTheme="minorEastAsia" w:hAnsiTheme="majorBidi" w:cstheme="majorBidi"/>
          <w:b/>
          <w:lang w:val="en-HK" w:eastAsia="zh-HK"/>
        </w:rPr>
      </w:pPr>
    </w:p>
    <w:p w14:paraId="28C51572" w14:textId="10B65700" w:rsidR="00CA56F3" w:rsidRPr="00CC2D20" w:rsidRDefault="00CA56F3" w:rsidP="00005F0E">
      <w:pPr>
        <w:spacing w:line="276" w:lineRule="auto"/>
        <w:ind w:left="0" w:firstLine="0"/>
        <w:jc w:val="both"/>
        <w:rPr>
          <w:rFonts w:asciiTheme="majorBidi" w:eastAsiaTheme="minorEastAsia" w:hAnsiTheme="majorBidi" w:cstheme="majorBidi"/>
          <w:b/>
          <w:lang w:val="en-HK" w:eastAsia="zh-HK"/>
        </w:rPr>
      </w:pPr>
    </w:p>
    <w:p w14:paraId="34E58B9A" w14:textId="010A000D" w:rsidR="00CA56F3" w:rsidRPr="00CC2D20" w:rsidRDefault="00CA56F3" w:rsidP="00005F0E">
      <w:pPr>
        <w:spacing w:line="276" w:lineRule="auto"/>
        <w:ind w:left="0" w:firstLine="0"/>
        <w:jc w:val="both"/>
        <w:rPr>
          <w:rFonts w:asciiTheme="majorBidi" w:eastAsiaTheme="minorEastAsia" w:hAnsiTheme="majorBidi" w:cstheme="majorBidi"/>
          <w:b/>
          <w:lang w:val="en-HK" w:eastAsia="zh-HK"/>
        </w:rPr>
      </w:pPr>
    </w:p>
    <w:p w14:paraId="45F092D4" w14:textId="6B5D79D6" w:rsidR="00CA56F3" w:rsidRPr="00CC2D20" w:rsidRDefault="00CA56F3" w:rsidP="00005F0E">
      <w:pPr>
        <w:spacing w:line="276" w:lineRule="auto"/>
        <w:ind w:left="0" w:firstLine="0"/>
        <w:jc w:val="both"/>
        <w:rPr>
          <w:rFonts w:asciiTheme="majorBidi" w:eastAsiaTheme="minorEastAsia" w:hAnsiTheme="majorBidi" w:cstheme="majorBidi"/>
          <w:b/>
          <w:lang w:val="en-HK" w:eastAsia="zh-HK"/>
        </w:rPr>
      </w:pPr>
    </w:p>
    <w:p w14:paraId="60FF6EA5" w14:textId="1A9737FF" w:rsidR="00D53EC2" w:rsidRPr="00CC2D20" w:rsidRDefault="00D53EC2" w:rsidP="00005F0E">
      <w:pPr>
        <w:spacing w:line="276" w:lineRule="auto"/>
        <w:ind w:left="0" w:firstLine="0"/>
        <w:jc w:val="both"/>
        <w:rPr>
          <w:rFonts w:asciiTheme="majorBidi" w:eastAsiaTheme="minorEastAsia" w:hAnsiTheme="majorBidi" w:cstheme="majorBidi"/>
          <w:b/>
          <w:lang w:val="en-HK" w:eastAsia="zh-HK"/>
        </w:rPr>
      </w:pPr>
    </w:p>
    <w:p w14:paraId="6868E03C" w14:textId="043F75B6" w:rsidR="00D53EC2" w:rsidRPr="00CC2D20" w:rsidRDefault="00D53EC2" w:rsidP="00005F0E">
      <w:pPr>
        <w:spacing w:line="276" w:lineRule="auto"/>
        <w:ind w:left="0" w:firstLine="0"/>
        <w:jc w:val="both"/>
        <w:rPr>
          <w:rFonts w:asciiTheme="majorBidi" w:eastAsiaTheme="minorEastAsia" w:hAnsiTheme="majorBidi" w:cstheme="majorBidi"/>
          <w:b/>
          <w:lang w:val="en-HK" w:eastAsia="zh-HK"/>
        </w:rPr>
      </w:pPr>
    </w:p>
    <w:p w14:paraId="097A25E1" w14:textId="7D21EA36" w:rsidR="00D53EC2" w:rsidRPr="00CC2D20" w:rsidRDefault="00D53EC2" w:rsidP="00005F0E">
      <w:pPr>
        <w:spacing w:line="276" w:lineRule="auto"/>
        <w:ind w:left="0" w:firstLine="0"/>
        <w:jc w:val="both"/>
        <w:rPr>
          <w:rFonts w:asciiTheme="majorBidi" w:eastAsiaTheme="minorEastAsia" w:hAnsiTheme="majorBidi" w:cstheme="majorBidi"/>
          <w:b/>
          <w:lang w:val="en-HK" w:eastAsia="zh-HK"/>
        </w:rPr>
      </w:pPr>
    </w:p>
    <w:p w14:paraId="7CEB8588" w14:textId="5675B808" w:rsidR="00D53EC2" w:rsidRPr="00CC2D20" w:rsidRDefault="00CD4471" w:rsidP="00005F0E">
      <w:pPr>
        <w:spacing w:line="276" w:lineRule="auto"/>
        <w:ind w:left="0" w:firstLine="0"/>
        <w:jc w:val="both"/>
        <w:rPr>
          <w:rFonts w:asciiTheme="majorBidi" w:eastAsiaTheme="minorEastAsia" w:hAnsiTheme="majorBidi" w:cstheme="majorBidi"/>
          <w:b/>
          <w:lang w:val="en-HK" w:eastAsia="zh-HK"/>
        </w:rPr>
      </w:pPr>
      <w:r w:rsidRPr="00CC2D20">
        <w:rPr>
          <w:rFonts w:asciiTheme="majorBidi" w:eastAsiaTheme="minorEastAsia" w:hAnsiTheme="majorBidi" w:cstheme="majorBidi"/>
          <w:b/>
          <w:noProof/>
          <w:lang w:eastAsia="zh-CN"/>
        </w:rPr>
        <mc:AlternateContent>
          <mc:Choice Requires="wps">
            <w:drawing>
              <wp:anchor distT="0" distB="0" distL="114300" distR="114300" simplePos="0" relativeHeight="251658330" behindDoc="0" locked="0" layoutInCell="1" allowOverlap="1" wp14:anchorId="3ADC8B03" wp14:editId="07D6CED9">
                <wp:simplePos x="0" y="0"/>
                <wp:positionH relativeFrom="column">
                  <wp:posOffset>-22860</wp:posOffset>
                </wp:positionH>
                <wp:positionV relativeFrom="paragraph">
                  <wp:posOffset>48895</wp:posOffset>
                </wp:positionV>
                <wp:extent cx="3110865" cy="1475105"/>
                <wp:effectExtent l="0" t="0" r="1403985" b="10795"/>
                <wp:wrapNone/>
                <wp:docPr id="37" name="圓角矩形圖說文字 37"/>
                <wp:cNvGraphicFramePr/>
                <a:graphic xmlns:a="http://schemas.openxmlformats.org/drawingml/2006/main">
                  <a:graphicData uri="http://schemas.microsoft.com/office/word/2010/wordprocessingShape">
                    <wps:wsp>
                      <wps:cNvSpPr/>
                      <wps:spPr>
                        <a:xfrm>
                          <a:off x="0" y="0"/>
                          <a:ext cx="3110865" cy="1475105"/>
                        </a:xfrm>
                        <a:prstGeom prst="wedgeRoundRectCallout">
                          <a:avLst>
                            <a:gd name="adj1" fmla="val 94460"/>
                            <a:gd name="adj2" fmla="val -19654"/>
                            <a:gd name="adj3" fmla="val 16667"/>
                          </a:avLst>
                        </a:prstGeom>
                        <a:solidFill>
                          <a:schemeClr val="accent4">
                            <a:lumMod val="20000"/>
                            <a:lumOff val="80000"/>
                          </a:schemeClr>
                        </a:solidFill>
                        <a:ln w="12700">
                          <a:solidFill>
                            <a:schemeClr val="tx1"/>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079D854D" w14:textId="3D543364" w:rsidR="0060020E" w:rsidRPr="00B77933" w:rsidRDefault="0060020E" w:rsidP="00D53EC2">
                            <w:pPr>
                              <w:ind w:left="0" w:firstLine="0"/>
                              <w:jc w:val="both"/>
                              <w:rPr>
                                <w:color w:val="000000" w:themeColor="text1"/>
                              </w:rPr>
                            </w:pPr>
                            <w:r>
                              <w:rPr>
                                <w:rFonts w:eastAsiaTheme="minorEastAsia" w:hint="eastAsia"/>
                                <w:color w:val="000000" w:themeColor="text1"/>
                                <w:lang w:eastAsia="zh-HK"/>
                              </w:rPr>
                              <w:t>T</w:t>
                            </w:r>
                            <w:r>
                              <w:rPr>
                                <w:rFonts w:eastAsiaTheme="minorEastAsia"/>
                                <w:color w:val="000000" w:themeColor="text1"/>
                                <w:lang w:eastAsia="zh-HK"/>
                              </w:rPr>
                              <w:t xml:space="preserve">he REO provides free telephone simultaneous interpretation service for electors in collaboration with the Centre for Harmony and Enhancement of Ethnic Minority Residents </w:t>
                            </w:r>
                            <w:r>
                              <w:rPr>
                                <w:rFonts w:eastAsiaTheme="minorEastAsia" w:hint="eastAsia"/>
                                <w:color w:val="000000" w:themeColor="text1"/>
                              </w:rPr>
                              <w:t>during</w:t>
                            </w:r>
                            <w:r>
                              <w:rPr>
                                <w:rFonts w:eastAsiaTheme="minorEastAsia"/>
                                <w:color w:val="000000" w:themeColor="text1"/>
                                <w:lang w:eastAsia="zh-HK"/>
                              </w:rPr>
                              <w:t xml:space="preserve"> the two weeks prior to and on the polling day.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DC8B03" id="圓角矩形圖說文字 37" o:spid="_x0000_s1073" type="#_x0000_t62" style="position:absolute;left:0;text-align:left;margin-left:-1.8pt;margin-top:3.85pt;width:244.95pt;height:116.15pt;z-index:2516583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" adj="31203,6555" fillcolor="#e5dfec [663]" strokecolor="black [3213]" strokeweight="1pt">
                <v:textbox>
                  <w:txbxContent>
                    <w:p w14:paraId="079D854D" w14:textId="3D543364" w:rsidR="0060020E" w:rsidRPr="00B77933" w:rsidRDefault="0060020E" w:rsidP="00D53EC2">
                      <w:pPr>
                        <w:ind w:left="0" w:firstLine="0"/>
                        <w:jc w:val="both"/>
                        <w:rPr>
                          <w:color w:val="000000" w:themeColor="text1"/>
                        </w:rPr>
                      </w:pPr>
                      <w:r>
                        <w:rPr>
                          <w:rFonts w:eastAsiaTheme="minorEastAsia" w:hint="eastAsia"/>
                          <w:color w:val="000000" w:themeColor="text1"/>
                          <w:lang w:eastAsia="zh-HK"/>
                        </w:rPr>
                        <w:t>T</w:t>
                      </w:r>
                      <w:r>
                        <w:rPr>
                          <w:rFonts w:eastAsiaTheme="minorEastAsia"/>
                          <w:color w:val="000000" w:themeColor="text1"/>
                          <w:lang w:eastAsia="zh-HK"/>
                        </w:rPr>
                        <w:t xml:space="preserve">he REO provides free telephone simultaneous interpretation service for electors in collaboration with the Centre for Harmony and Enhancement of Ethnic Minority Residents </w:t>
                      </w:r>
                      <w:r>
                        <w:rPr>
                          <w:rFonts w:eastAsiaTheme="minorEastAsia" w:hint="eastAsia"/>
                          <w:color w:val="000000" w:themeColor="text1"/>
                        </w:rPr>
                        <w:t>during</w:t>
                      </w:r>
                      <w:r>
                        <w:rPr>
                          <w:rFonts w:eastAsiaTheme="minorEastAsia"/>
                          <w:color w:val="000000" w:themeColor="text1"/>
                          <w:lang w:eastAsia="zh-HK"/>
                        </w:rPr>
                        <w:t xml:space="preserve"> the two weeks prior to and on the polling day.</w:t>
                      </w:r>
                    </w:p>
                  </w:txbxContent>
                </v:textbox>
              </v:shape>
            </w:pict>
          </mc:Fallback>
        </mc:AlternateContent>
      </w:r>
    </w:p>
    <w:p w14:paraId="11E74E04" w14:textId="3DEBCD18" w:rsidR="00D53EC2" w:rsidRPr="00CC2D20" w:rsidRDefault="00D53EC2" w:rsidP="00005F0E">
      <w:pPr>
        <w:spacing w:line="276" w:lineRule="auto"/>
        <w:ind w:left="0" w:firstLine="0"/>
        <w:jc w:val="both"/>
        <w:rPr>
          <w:rFonts w:asciiTheme="majorBidi" w:eastAsiaTheme="minorEastAsia" w:hAnsiTheme="majorBidi" w:cstheme="majorBidi"/>
          <w:b/>
          <w:lang w:val="en-HK" w:eastAsia="zh-HK"/>
        </w:rPr>
      </w:pPr>
    </w:p>
    <w:p w14:paraId="46C1B8B9" w14:textId="17B7C18B" w:rsidR="00D53EC2" w:rsidRPr="00CC2D20" w:rsidRDefault="00D53EC2" w:rsidP="00005F0E">
      <w:pPr>
        <w:spacing w:line="276" w:lineRule="auto"/>
        <w:ind w:left="0" w:firstLine="0"/>
        <w:jc w:val="both"/>
        <w:rPr>
          <w:rFonts w:asciiTheme="majorBidi" w:eastAsiaTheme="minorEastAsia" w:hAnsiTheme="majorBidi" w:cstheme="majorBidi"/>
          <w:b/>
          <w:lang w:val="en-HK" w:eastAsia="zh-HK"/>
        </w:rPr>
      </w:pPr>
    </w:p>
    <w:p w14:paraId="30B23E6A" w14:textId="380AC238" w:rsidR="00D53EC2" w:rsidRPr="00CC2D20" w:rsidRDefault="00D53EC2" w:rsidP="00005F0E">
      <w:pPr>
        <w:spacing w:line="276" w:lineRule="auto"/>
        <w:ind w:left="0" w:firstLine="0"/>
        <w:jc w:val="both"/>
        <w:rPr>
          <w:rFonts w:asciiTheme="majorBidi" w:eastAsiaTheme="minorEastAsia" w:hAnsiTheme="majorBidi" w:cstheme="majorBidi"/>
          <w:b/>
          <w:lang w:val="en-HK" w:eastAsia="zh-HK"/>
        </w:rPr>
      </w:pPr>
    </w:p>
    <w:p w14:paraId="722C65D7" w14:textId="05DF35BA" w:rsidR="00D53EC2" w:rsidRPr="00CC2D20" w:rsidRDefault="00D53EC2" w:rsidP="00005F0E">
      <w:pPr>
        <w:spacing w:line="276" w:lineRule="auto"/>
        <w:ind w:left="0" w:firstLine="0"/>
        <w:jc w:val="both"/>
        <w:rPr>
          <w:rFonts w:asciiTheme="majorBidi" w:eastAsiaTheme="minorEastAsia" w:hAnsiTheme="majorBidi" w:cstheme="majorBidi"/>
          <w:b/>
          <w:lang w:val="en-HK" w:eastAsia="zh-HK"/>
        </w:rPr>
      </w:pPr>
    </w:p>
    <w:p w14:paraId="5898A6C6" w14:textId="77777777" w:rsidR="00CA56F3" w:rsidRPr="00CC2D20" w:rsidRDefault="00CA56F3" w:rsidP="00005F0E">
      <w:pPr>
        <w:spacing w:line="276" w:lineRule="auto"/>
        <w:ind w:left="0" w:firstLine="0"/>
        <w:jc w:val="both"/>
        <w:rPr>
          <w:rFonts w:asciiTheme="majorBidi" w:eastAsiaTheme="minorEastAsia" w:hAnsiTheme="majorBidi" w:cstheme="majorBidi"/>
          <w:b/>
          <w:lang w:val="en-HK" w:eastAsia="zh-HK"/>
        </w:rPr>
      </w:pPr>
    </w:p>
    <w:p w14:paraId="0CF20F0A" w14:textId="77777777" w:rsidR="007F75CD" w:rsidRPr="00CC2D20" w:rsidRDefault="007F75CD" w:rsidP="00005F0E">
      <w:pPr>
        <w:spacing w:line="276" w:lineRule="auto"/>
        <w:ind w:left="0" w:firstLine="0"/>
        <w:rPr>
          <w:rFonts w:asciiTheme="majorBidi" w:eastAsiaTheme="minorEastAsia" w:hAnsiTheme="majorBidi" w:cstheme="majorBidi"/>
          <w:sz w:val="22"/>
          <w:lang w:val="en-HK" w:eastAsia="zh-HK"/>
        </w:rPr>
      </w:pPr>
    </w:p>
    <w:p w14:paraId="194D024A" w14:textId="77777777" w:rsidR="00B8475E" w:rsidRDefault="00B8475E" w:rsidP="00005F0E">
      <w:pPr>
        <w:spacing w:line="276" w:lineRule="auto"/>
        <w:ind w:left="0" w:firstLine="0"/>
        <w:rPr>
          <w:rFonts w:asciiTheme="majorBidi" w:eastAsiaTheme="minorEastAsia" w:hAnsiTheme="majorBidi" w:cstheme="majorBidi"/>
          <w:sz w:val="22"/>
          <w:lang w:val="en-HK" w:eastAsia="zh-HK"/>
        </w:rPr>
      </w:pPr>
    </w:p>
    <w:p w14:paraId="6EBF05CA" w14:textId="77777777" w:rsidR="006C0820" w:rsidRDefault="007F75CD" w:rsidP="006C0820">
      <w:pPr>
        <w:ind w:left="0" w:firstLine="0"/>
        <w:jc w:val="both"/>
        <w:rPr>
          <w:rFonts w:asciiTheme="majorBidi" w:eastAsiaTheme="minorEastAsia" w:hAnsiTheme="majorBidi" w:cstheme="majorBidi"/>
          <w:sz w:val="22"/>
          <w:szCs w:val="22"/>
          <w:lang w:val="en-HK"/>
        </w:rPr>
      </w:pPr>
      <w:r w:rsidRPr="00CC2D20">
        <w:rPr>
          <w:rFonts w:asciiTheme="majorBidi" w:eastAsiaTheme="minorEastAsia" w:hAnsiTheme="majorBidi" w:cstheme="majorBidi"/>
          <w:sz w:val="22"/>
          <w:lang w:val="en-HK" w:eastAsia="zh-HK"/>
        </w:rPr>
        <w:t xml:space="preserve">Source: </w:t>
      </w:r>
      <w:r w:rsidR="00573EF9" w:rsidRPr="00CC2D20">
        <w:rPr>
          <w:rFonts w:asciiTheme="majorBidi" w:eastAsiaTheme="minorEastAsia" w:hAnsiTheme="majorBidi" w:cstheme="majorBidi"/>
          <w:sz w:val="22"/>
          <w:lang w:val="en-HK"/>
        </w:rPr>
        <w:t>EOC welcomes facilitation measures for people with disabilities and ethnic minorities to cast their votes at polling stations</w:t>
      </w:r>
      <w:r w:rsidR="00573EF9">
        <w:rPr>
          <w:rFonts w:asciiTheme="majorBidi" w:eastAsiaTheme="minorEastAsia" w:hAnsiTheme="majorBidi" w:cstheme="majorBidi"/>
          <w:sz w:val="22"/>
          <w:lang w:val="en-HK"/>
        </w:rPr>
        <w:t>,</w:t>
      </w:r>
      <w:r w:rsidR="00573EF9" w:rsidRPr="00CC2D20" w:rsidDel="00573EF9">
        <w:rPr>
          <w:rFonts w:asciiTheme="majorBidi" w:eastAsiaTheme="minorEastAsia" w:hAnsiTheme="majorBidi" w:cstheme="majorBidi"/>
          <w:sz w:val="22"/>
          <w:lang w:val="en-HK" w:eastAsia="zh-HK"/>
        </w:rPr>
        <w:t xml:space="preserve"> </w:t>
      </w:r>
      <w:r w:rsidR="00FC7866">
        <w:rPr>
          <w:rFonts w:asciiTheme="majorBidi" w:eastAsiaTheme="minorEastAsia" w:hAnsiTheme="majorBidi" w:cstheme="majorBidi"/>
          <w:sz w:val="22"/>
          <w:lang w:val="en-HK" w:eastAsia="zh-HK"/>
        </w:rPr>
        <w:t xml:space="preserve">Press releases, </w:t>
      </w:r>
      <w:r w:rsidRPr="00CC2D20">
        <w:rPr>
          <w:rFonts w:asciiTheme="majorBidi" w:eastAsiaTheme="minorEastAsia" w:hAnsiTheme="majorBidi" w:cstheme="majorBidi"/>
          <w:sz w:val="22"/>
          <w:lang w:val="en-HK" w:eastAsia="zh-HK"/>
        </w:rPr>
        <w:t>Equal Opportunities Commission</w:t>
      </w:r>
      <w:r w:rsidRPr="00CC2D20">
        <w:rPr>
          <w:rFonts w:asciiTheme="majorBidi" w:eastAsiaTheme="minorEastAsia" w:hAnsiTheme="majorBidi" w:cstheme="majorBidi"/>
          <w:sz w:val="22"/>
          <w:lang w:val="en-HK"/>
        </w:rPr>
        <w:t xml:space="preserve">, </w:t>
      </w:r>
      <w:r w:rsidRPr="00573EF9">
        <w:rPr>
          <w:rFonts w:asciiTheme="majorBidi" w:eastAsiaTheme="minorEastAsia" w:hAnsiTheme="majorBidi" w:cstheme="majorBidi"/>
          <w:sz w:val="22"/>
          <w:szCs w:val="22"/>
          <w:lang w:val="en-HK"/>
        </w:rPr>
        <w:t>(19 November 2015)</w:t>
      </w:r>
    </w:p>
    <w:p w14:paraId="3F63C082" w14:textId="5FEE06F2" w:rsidR="007F75CD" w:rsidRPr="00CC2D20" w:rsidRDefault="007F75CD" w:rsidP="006C0820">
      <w:pPr>
        <w:ind w:left="0" w:firstLine="0"/>
        <w:jc w:val="both"/>
        <w:rPr>
          <w:rFonts w:asciiTheme="majorBidi" w:eastAsiaTheme="minorEastAsia" w:hAnsiTheme="majorBidi" w:cstheme="majorBidi"/>
          <w:sz w:val="22"/>
          <w:lang w:val="en-HK"/>
        </w:rPr>
      </w:pPr>
      <w:r w:rsidRPr="00CC2D20">
        <w:rPr>
          <w:rFonts w:asciiTheme="majorBidi" w:eastAsiaTheme="minorEastAsia" w:hAnsiTheme="majorBidi" w:cstheme="majorBidi"/>
          <w:sz w:val="22"/>
          <w:lang w:val="en-HK"/>
        </w:rPr>
        <w:t>https://www.eoc.org.hk/eoc/graphicsfolder/ShowContent.aspx?ItemID=13414</w:t>
      </w:r>
    </w:p>
    <w:p w14:paraId="3757C792" w14:textId="57576828" w:rsidR="006C0820" w:rsidRDefault="006C0820">
      <w:pPr>
        <w:rPr>
          <w:rFonts w:asciiTheme="majorBidi" w:eastAsiaTheme="minorEastAsia" w:hAnsiTheme="majorBidi" w:cstheme="majorBidi"/>
          <w:lang w:val="en-HK" w:eastAsia="zh-HK"/>
        </w:rPr>
      </w:pPr>
      <w:r>
        <w:rPr>
          <w:rFonts w:asciiTheme="majorBidi" w:eastAsiaTheme="minorEastAsia" w:hAnsiTheme="majorBidi" w:cstheme="majorBidi"/>
          <w:lang w:val="en-HK" w:eastAsia="zh-HK"/>
        </w:rPr>
        <w:br w:type="page"/>
      </w:r>
    </w:p>
    <w:p w14:paraId="2B317E97" w14:textId="1C302701" w:rsidR="00B35892" w:rsidRPr="00CC2D20" w:rsidRDefault="00B35892" w:rsidP="00005F0E">
      <w:pPr>
        <w:spacing w:line="276" w:lineRule="auto"/>
        <w:ind w:left="0" w:firstLine="0"/>
        <w:jc w:val="both"/>
        <w:rPr>
          <w:rFonts w:asciiTheme="majorBidi" w:hAnsiTheme="majorBidi" w:cstheme="majorBidi"/>
          <w:b/>
          <w:lang w:val="en-HK" w:eastAsia="zh-HK"/>
        </w:rPr>
      </w:pPr>
      <w:r w:rsidRPr="00CC2D20">
        <w:rPr>
          <w:rFonts w:asciiTheme="majorBidi" w:hAnsiTheme="majorBidi" w:cstheme="majorBidi"/>
          <w:b/>
          <w:lang w:val="en-HK" w:eastAsia="zh-HK"/>
        </w:rPr>
        <w:lastRenderedPageBreak/>
        <w:t xml:space="preserve">Source 2: Discrimination </w:t>
      </w:r>
      <w:r w:rsidR="005525B9">
        <w:rPr>
          <w:rFonts w:asciiTheme="majorBidi" w:hAnsiTheme="majorBidi" w:cstheme="majorBidi"/>
          <w:b/>
          <w:lang w:val="en-HK" w:eastAsia="zh-HK"/>
        </w:rPr>
        <w:t>l</w:t>
      </w:r>
      <w:r w:rsidRPr="00CC2D20">
        <w:rPr>
          <w:rFonts w:asciiTheme="majorBidi" w:hAnsiTheme="majorBidi" w:cstheme="majorBidi"/>
          <w:b/>
          <w:lang w:val="en-HK" w:eastAsia="zh-HK"/>
        </w:rPr>
        <w:t>aws</w:t>
      </w:r>
    </w:p>
    <w:tbl>
      <w:tblPr>
        <w:tblStyle w:val="a5"/>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DE9D9" w:themeFill="accent6" w:themeFillTint="33"/>
        <w:tblLook w:val="04A0" w:firstRow="1" w:lastRow="0" w:firstColumn="1" w:lastColumn="0" w:noHBand="0" w:noVBand="1"/>
      </w:tblPr>
      <w:tblGrid>
        <w:gridCol w:w="8276"/>
      </w:tblGrid>
      <w:tr w:rsidR="00AC1A1B" w:rsidRPr="00CC2D20" w14:paraId="60A44709" w14:textId="77777777" w:rsidTr="002C5C9C">
        <w:tc>
          <w:tcPr>
            <w:tcW w:w="8474" w:type="dxa"/>
            <w:shd w:val="clear" w:color="auto" w:fill="FDE9D9" w:themeFill="accent6" w:themeFillTint="33"/>
          </w:tcPr>
          <w:p w14:paraId="45213214" w14:textId="1B45F1EE" w:rsidR="002C5C9C" w:rsidRPr="00CC2D20" w:rsidRDefault="002C5C9C" w:rsidP="006C0820">
            <w:pPr>
              <w:spacing w:line="276" w:lineRule="auto"/>
              <w:ind w:left="0" w:firstLine="0"/>
              <w:jc w:val="both"/>
              <w:rPr>
                <w:rFonts w:asciiTheme="majorBidi" w:eastAsiaTheme="minorEastAsia" w:hAnsiTheme="majorBidi" w:cstheme="majorBidi"/>
                <w:lang w:val="en-HK" w:eastAsia="zh-HK"/>
              </w:rPr>
            </w:pPr>
            <w:r w:rsidRPr="00CC2D20">
              <w:rPr>
                <w:rFonts w:asciiTheme="majorBidi" w:eastAsiaTheme="minorEastAsia" w:hAnsiTheme="majorBidi" w:cstheme="majorBidi"/>
                <w:lang w:val="en-HK" w:eastAsia="zh-HK"/>
              </w:rPr>
              <w:t>Hong Kong</w:t>
            </w:r>
            <w:r w:rsidR="007A54D2" w:rsidRPr="00CC2D20">
              <w:rPr>
                <w:rFonts w:asciiTheme="majorBidi" w:eastAsiaTheme="minorEastAsia" w:hAnsiTheme="majorBidi" w:cstheme="majorBidi"/>
                <w:lang w:val="en-HK" w:eastAsia="zh-HK"/>
              </w:rPr>
              <w:t>’</w:t>
            </w:r>
            <w:r w:rsidRPr="00CC2D20">
              <w:rPr>
                <w:rFonts w:asciiTheme="majorBidi" w:eastAsiaTheme="minorEastAsia" w:hAnsiTheme="majorBidi" w:cstheme="majorBidi"/>
                <w:lang w:val="en-HK" w:eastAsia="zh-HK"/>
              </w:rPr>
              <w:t>s anti-discrimination ordinances - the Sex Discrimination Ordinance (SDO), the Disability Discrimination Ordinance (DDO), the Family Status Discrimination Ordinance (FSDO), and the Race Discrimination Ordinance (RDO)</w:t>
            </w:r>
            <w:r w:rsidR="003F07B9" w:rsidRPr="00CC2D20">
              <w:rPr>
                <w:rFonts w:asciiTheme="majorBidi" w:eastAsiaTheme="minorEastAsia" w:hAnsiTheme="majorBidi" w:cstheme="majorBidi"/>
                <w:lang w:val="en-HK" w:eastAsia="zh-HK"/>
              </w:rPr>
              <w:t xml:space="preserve"> </w:t>
            </w:r>
            <w:r w:rsidRPr="00CC2D20">
              <w:rPr>
                <w:rFonts w:asciiTheme="majorBidi" w:eastAsiaTheme="minorEastAsia" w:hAnsiTheme="majorBidi" w:cstheme="majorBidi"/>
                <w:lang w:val="en-HK" w:eastAsia="zh-HK"/>
              </w:rPr>
              <w:t>-prohibit discrimination against a person on the grounds of sex, marital status, pregnancy, disability, family status, and race. These ordinances are applicable in different areas, including employment; education; provision of goods, services, or facilities; and disposal or management of premises. Real estate agents and landlords are bound by these ordinances.</w:t>
            </w:r>
          </w:p>
          <w:p w14:paraId="258B0BA6" w14:textId="77777777" w:rsidR="002C5C9C" w:rsidRPr="00CC2D20" w:rsidRDefault="002C5C9C" w:rsidP="006C0820">
            <w:pPr>
              <w:spacing w:line="276" w:lineRule="auto"/>
              <w:ind w:left="0" w:firstLine="0"/>
              <w:jc w:val="both"/>
              <w:rPr>
                <w:rFonts w:asciiTheme="majorBidi" w:eastAsiaTheme="minorEastAsia" w:hAnsiTheme="majorBidi" w:cstheme="majorBidi"/>
                <w:lang w:val="en-HK" w:eastAsia="zh-HK"/>
              </w:rPr>
            </w:pPr>
          </w:p>
          <w:p w14:paraId="624AA5BC" w14:textId="655EE7F0" w:rsidR="002C5C9C" w:rsidRPr="00CC2D20" w:rsidRDefault="002C5C9C" w:rsidP="006C0820">
            <w:pPr>
              <w:spacing w:line="276" w:lineRule="auto"/>
              <w:jc w:val="both"/>
              <w:rPr>
                <w:rFonts w:asciiTheme="majorBidi" w:eastAsiaTheme="minorEastAsia" w:hAnsiTheme="majorBidi" w:cstheme="majorBidi"/>
                <w:lang w:val="en-HK" w:eastAsia="zh-HK"/>
              </w:rPr>
            </w:pPr>
            <w:r w:rsidRPr="00CC2D20">
              <w:rPr>
                <w:rFonts w:asciiTheme="majorBidi" w:eastAsiaTheme="minorEastAsia" w:hAnsiTheme="majorBidi" w:cstheme="majorBidi"/>
                <w:lang w:val="en-HK" w:eastAsia="zh-HK"/>
              </w:rPr>
              <w:t>2.</w:t>
            </w:r>
            <w:r w:rsidR="003F07B9" w:rsidRPr="00CC2D20">
              <w:rPr>
                <w:rFonts w:asciiTheme="majorBidi" w:eastAsiaTheme="minorEastAsia" w:hAnsiTheme="majorBidi" w:cstheme="majorBidi"/>
                <w:lang w:val="en-HK" w:eastAsia="zh-HK"/>
              </w:rPr>
              <w:t xml:space="preserve"> </w:t>
            </w:r>
            <w:r w:rsidRPr="00CC2D20">
              <w:rPr>
                <w:rFonts w:asciiTheme="majorBidi" w:eastAsiaTheme="minorEastAsia" w:hAnsiTheme="majorBidi" w:cstheme="majorBidi"/>
                <w:lang w:val="en-HK" w:eastAsia="zh-HK"/>
              </w:rPr>
              <w:t>When does discrimination happen?</w:t>
            </w:r>
          </w:p>
          <w:p w14:paraId="64C5139B" w14:textId="77777777" w:rsidR="002C5C9C" w:rsidRPr="00CC2D20" w:rsidRDefault="002C5C9C" w:rsidP="006C0820">
            <w:pPr>
              <w:spacing w:line="276" w:lineRule="auto"/>
              <w:ind w:leftChars="7" w:left="17" w:firstLine="0"/>
              <w:jc w:val="both"/>
              <w:rPr>
                <w:rFonts w:asciiTheme="majorBidi" w:eastAsiaTheme="minorEastAsia" w:hAnsiTheme="majorBidi" w:cstheme="majorBidi"/>
                <w:lang w:val="en-HK" w:eastAsia="zh-HK"/>
              </w:rPr>
            </w:pPr>
            <w:r w:rsidRPr="00CC2D20">
              <w:rPr>
                <w:rFonts w:asciiTheme="majorBidi" w:eastAsiaTheme="minorEastAsia" w:hAnsiTheme="majorBidi" w:cstheme="majorBidi"/>
                <w:lang w:val="en-HK" w:eastAsia="zh-HK"/>
              </w:rPr>
              <w:t>Discrimination occurs when a person is treated less favourably on account of one of the prohibited grounds mentioned above, or when the same requirement is applied to all persons but is in practice discriminatory in its effect. Discrimination may arise in circumstances such as the following:</w:t>
            </w:r>
          </w:p>
          <w:p w14:paraId="778E1A3D" w14:textId="6C81908A" w:rsidR="002C5C9C" w:rsidRPr="00CC2D20" w:rsidRDefault="002C5C9C" w:rsidP="006C0820">
            <w:pPr>
              <w:numPr>
                <w:ilvl w:val="0"/>
                <w:numId w:val="20"/>
              </w:numPr>
              <w:spacing w:after="120" w:line="300" w:lineRule="atLeast"/>
              <w:ind w:left="482" w:hanging="482"/>
              <w:jc w:val="both"/>
              <w:rPr>
                <w:rFonts w:asciiTheme="majorBidi" w:eastAsiaTheme="minorEastAsia" w:hAnsiTheme="majorBidi" w:cstheme="majorBidi"/>
                <w:lang w:val="en-HK" w:eastAsia="zh-HK"/>
              </w:rPr>
            </w:pPr>
            <w:r w:rsidRPr="00CC2D20">
              <w:rPr>
                <w:rFonts w:asciiTheme="majorBidi" w:eastAsiaTheme="minorEastAsia" w:hAnsiTheme="majorBidi" w:cstheme="majorBidi"/>
                <w:lang w:val="en-HK" w:eastAsia="zh-HK"/>
              </w:rPr>
              <w:t xml:space="preserve">When a landlord refuses to rent his/her </w:t>
            </w:r>
            <w:r w:rsidR="0041444D" w:rsidRPr="00CC2D20">
              <w:rPr>
                <w:rFonts w:asciiTheme="majorBidi" w:eastAsiaTheme="minorEastAsia" w:hAnsiTheme="majorBidi" w:cstheme="majorBidi"/>
                <w:lang w:val="en-HK" w:eastAsia="zh-HK"/>
              </w:rPr>
              <w:t>property,</w:t>
            </w:r>
            <w:r w:rsidRPr="00CC2D20">
              <w:rPr>
                <w:rFonts w:asciiTheme="majorBidi" w:eastAsiaTheme="minorEastAsia" w:hAnsiTheme="majorBidi" w:cstheme="majorBidi"/>
                <w:lang w:val="en-HK" w:eastAsia="zh-HK"/>
              </w:rPr>
              <w:t xml:space="preserve"> or an estate agent refuses to provide service to a prospective tenant because he/she comes from a certain race or has a disability;</w:t>
            </w:r>
          </w:p>
          <w:p w14:paraId="21919CCF" w14:textId="7394D90A" w:rsidR="002C5C9C" w:rsidRPr="00CC2D20" w:rsidRDefault="002C5C9C" w:rsidP="006C0820">
            <w:pPr>
              <w:numPr>
                <w:ilvl w:val="0"/>
                <w:numId w:val="20"/>
              </w:numPr>
              <w:spacing w:after="120" w:line="300" w:lineRule="atLeast"/>
              <w:jc w:val="both"/>
              <w:rPr>
                <w:rFonts w:asciiTheme="majorBidi" w:eastAsiaTheme="minorEastAsia" w:hAnsiTheme="majorBidi" w:cstheme="majorBidi"/>
                <w:lang w:val="en-HK" w:eastAsia="zh-HK"/>
              </w:rPr>
            </w:pPr>
            <w:r w:rsidRPr="00CC2D20">
              <w:rPr>
                <w:rFonts w:asciiTheme="majorBidi" w:eastAsiaTheme="minorEastAsia" w:hAnsiTheme="majorBidi" w:cstheme="majorBidi"/>
                <w:lang w:val="en-HK" w:eastAsia="zh-HK"/>
              </w:rPr>
              <w:t xml:space="preserve">When a landlord refuses to rent his/her property </w:t>
            </w:r>
            <w:r w:rsidR="0041444D" w:rsidRPr="00CC2D20">
              <w:rPr>
                <w:rFonts w:asciiTheme="majorBidi" w:eastAsiaTheme="minorEastAsia" w:hAnsiTheme="majorBidi" w:cstheme="majorBidi"/>
                <w:lang w:val="en-HK" w:eastAsia="zh-HK"/>
              </w:rPr>
              <w:t>to,</w:t>
            </w:r>
            <w:r w:rsidRPr="00CC2D20">
              <w:rPr>
                <w:rFonts w:asciiTheme="majorBidi" w:eastAsiaTheme="minorEastAsia" w:hAnsiTheme="majorBidi" w:cstheme="majorBidi"/>
                <w:lang w:val="en-HK" w:eastAsia="zh-HK"/>
              </w:rPr>
              <w:t xml:space="preserve"> or an estate agent refuses to serve a prospective tenant because of the race or disability of the </w:t>
            </w:r>
            <w:r w:rsidR="008B0826" w:rsidRPr="00CC2D20">
              <w:rPr>
                <w:rFonts w:asciiTheme="majorBidi" w:eastAsiaTheme="minorEastAsia" w:hAnsiTheme="majorBidi" w:cstheme="majorBidi"/>
                <w:lang w:val="en-HK" w:eastAsia="zh-HK"/>
              </w:rPr>
              <w:t>tenants</w:t>
            </w:r>
            <w:r w:rsidRPr="00CC2D20">
              <w:rPr>
                <w:rFonts w:asciiTheme="majorBidi" w:eastAsiaTheme="minorEastAsia" w:hAnsiTheme="majorBidi" w:cstheme="majorBidi"/>
                <w:lang w:val="en-HK" w:eastAsia="zh-HK"/>
              </w:rPr>
              <w:t xml:space="preserve"> near relative;</w:t>
            </w:r>
          </w:p>
          <w:p w14:paraId="6A397468" w14:textId="74A4EE48" w:rsidR="002C5C9C" w:rsidRPr="00CC2D20" w:rsidRDefault="002C5C9C" w:rsidP="006C0820">
            <w:pPr>
              <w:numPr>
                <w:ilvl w:val="0"/>
                <w:numId w:val="20"/>
              </w:numPr>
              <w:spacing w:after="120" w:line="300" w:lineRule="atLeast"/>
              <w:jc w:val="both"/>
              <w:rPr>
                <w:rFonts w:asciiTheme="majorBidi" w:eastAsiaTheme="minorEastAsia" w:hAnsiTheme="majorBidi" w:cstheme="majorBidi"/>
                <w:lang w:val="en-HK" w:eastAsia="zh-HK"/>
              </w:rPr>
            </w:pPr>
            <w:r w:rsidRPr="00CC2D20">
              <w:rPr>
                <w:rFonts w:asciiTheme="majorBidi" w:eastAsiaTheme="minorEastAsia" w:hAnsiTheme="majorBidi" w:cstheme="majorBidi"/>
                <w:lang w:val="en-HK" w:eastAsia="zh-HK"/>
              </w:rPr>
              <w:t>When a landlord requires a prospective tenant to submit his/her tax return or a letter of guarantee from the tenant</w:t>
            </w:r>
            <w:r w:rsidR="007A54D2" w:rsidRPr="00CC2D20">
              <w:rPr>
                <w:rFonts w:asciiTheme="majorBidi" w:eastAsiaTheme="minorEastAsia" w:hAnsiTheme="majorBidi" w:cstheme="majorBidi"/>
                <w:lang w:val="en-HK" w:eastAsia="zh-HK"/>
              </w:rPr>
              <w:t>’</w:t>
            </w:r>
            <w:r w:rsidRPr="00CC2D20">
              <w:rPr>
                <w:rFonts w:asciiTheme="majorBidi" w:eastAsiaTheme="minorEastAsia" w:hAnsiTheme="majorBidi" w:cstheme="majorBidi"/>
                <w:lang w:val="en-HK" w:eastAsia="zh-HK"/>
              </w:rPr>
              <w:t>s employer, which are not normally required, because of his/her race or family status;</w:t>
            </w:r>
          </w:p>
          <w:p w14:paraId="3776B902" w14:textId="3933B75D" w:rsidR="00AC1A1B" w:rsidRPr="00CC2D20" w:rsidRDefault="002C5C9C" w:rsidP="006C0820">
            <w:pPr>
              <w:pStyle w:val="a6"/>
              <w:numPr>
                <w:ilvl w:val="0"/>
                <w:numId w:val="20"/>
              </w:numPr>
              <w:spacing w:line="276" w:lineRule="auto"/>
              <w:jc w:val="both"/>
              <w:rPr>
                <w:rFonts w:asciiTheme="majorBidi" w:eastAsiaTheme="minorEastAsia" w:hAnsiTheme="majorBidi" w:cstheme="majorBidi"/>
                <w:lang w:val="en-HK" w:eastAsia="zh-HK"/>
              </w:rPr>
            </w:pPr>
            <w:r w:rsidRPr="00CC2D20">
              <w:rPr>
                <w:rFonts w:asciiTheme="majorBidi" w:eastAsiaTheme="minorEastAsia" w:hAnsiTheme="majorBidi" w:cstheme="majorBidi"/>
                <w:lang w:val="en-HK" w:eastAsia="zh-HK"/>
              </w:rPr>
              <w:t>When a landlord evicts a tenant because of any prohibited ground under the anti-discrimination ordinances, i.e., sex, marital status, pregnancy, family status, disability and race.</w:t>
            </w:r>
          </w:p>
        </w:tc>
      </w:tr>
    </w:tbl>
    <w:p w14:paraId="16F09120" w14:textId="18E2CD20" w:rsidR="002C5C9C" w:rsidRPr="00CC2D20" w:rsidRDefault="002C5C9C" w:rsidP="005F64C2">
      <w:pPr>
        <w:spacing w:line="240" w:lineRule="exact"/>
        <w:ind w:left="0" w:firstLine="0"/>
        <w:jc w:val="both"/>
        <w:rPr>
          <w:rFonts w:asciiTheme="majorBidi" w:eastAsiaTheme="minorEastAsia" w:hAnsiTheme="majorBidi" w:cstheme="majorBidi"/>
          <w:sz w:val="22"/>
          <w:szCs w:val="22"/>
          <w:lang w:val="en-HK" w:eastAsia="zh-HK"/>
        </w:rPr>
      </w:pPr>
      <w:r w:rsidRPr="00CC2D20">
        <w:rPr>
          <w:rFonts w:asciiTheme="majorBidi" w:eastAsiaTheme="minorEastAsia" w:hAnsiTheme="majorBidi" w:cstheme="majorBidi"/>
          <w:sz w:val="22"/>
          <w:szCs w:val="22"/>
          <w:lang w:val="en-HK" w:eastAsia="zh-HK"/>
        </w:rPr>
        <w:t xml:space="preserve">Source: </w:t>
      </w:r>
      <w:r w:rsidRPr="00CC2D20">
        <w:rPr>
          <w:rFonts w:asciiTheme="majorBidi" w:eastAsiaTheme="minorEastAsia" w:hAnsiTheme="majorBidi" w:cstheme="majorBidi"/>
          <w:sz w:val="22"/>
          <w:lang w:val="en-HK" w:eastAsia="zh-HK"/>
        </w:rPr>
        <w:t>Equal Opportunities Commission</w:t>
      </w:r>
      <w:r w:rsidR="005F64C2">
        <w:rPr>
          <w:rFonts w:asciiTheme="majorBidi" w:eastAsiaTheme="minorEastAsia" w:hAnsiTheme="majorBidi" w:cstheme="majorBidi"/>
          <w:sz w:val="22"/>
          <w:lang w:val="en-HK" w:eastAsia="zh-HK"/>
        </w:rPr>
        <w:t>,</w:t>
      </w:r>
      <w:r w:rsidR="002E6CE0" w:rsidRPr="00CC2D20">
        <w:rPr>
          <w:rFonts w:asciiTheme="majorBidi" w:eastAsiaTheme="minorEastAsia" w:hAnsiTheme="majorBidi" w:cstheme="majorBidi"/>
          <w:sz w:val="22"/>
          <w:szCs w:val="22"/>
          <w:lang w:val="en-HK"/>
        </w:rPr>
        <w:t xml:space="preserve"> </w:t>
      </w:r>
      <w:r w:rsidRPr="00CC2D20">
        <w:rPr>
          <w:rFonts w:asciiTheme="majorBidi" w:eastAsiaTheme="minorEastAsia" w:hAnsiTheme="majorBidi" w:cstheme="majorBidi"/>
          <w:sz w:val="22"/>
          <w:szCs w:val="22"/>
          <w:lang w:val="en-HK" w:eastAsia="zh-HK"/>
        </w:rPr>
        <w:t xml:space="preserve">What You Should Know as a Real Estate Agent, Landlord, Tenant, or Home Buyer, </w:t>
      </w:r>
    </w:p>
    <w:p w14:paraId="3356DC41" w14:textId="03E45E06" w:rsidR="000A5B35" w:rsidRDefault="00813C9D" w:rsidP="00005F0E">
      <w:pPr>
        <w:spacing w:line="276" w:lineRule="auto"/>
        <w:ind w:left="0" w:firstLine="0"/>
        <w:rPr>
          <w:rFonts w:asciiTheme="majorBidi" w:eastAsiaTheme="minorEastAsia" w:hAnsiTheme="majorBidi" w:cstheme="majorBidi"/>
          <w:lang w:val="en-HK"/>
        </w:rPr>
      </w:pPr>
      <w:r w:rsidRPr="00813C9D">
        <w:rPr>
          <w:rFonts w:asciiTheme="majorBidi" w:eastAsiaTheme="minorEastAsia" w:hAnsiTheme="majorBidi" w:cstheme="majorBidi"/>
          <w:sz w:val="22"/>
          <w:szCs w:val="22"/>
          <w:lang w:val="en-HK"/>
        </w:rPr>
        <w:t>https://www.eoc.org.hk/en/Racial-Equality/What%20You%20Should%20Know</w:t>
      </w:r>
      <w:r w:rsidRPr="00813C9D" w:rsidDel="00813C9D">
        <w:rPr>
          <w:rFonts w:asciiTheme="majorBidi" w:eastAsiaTheme="minorEastAsia" w:hAnsiTheme="majorBidi" w:cstheme="majorBidi"/>
          <w:sz w:val="22"/>
          <w:szCs w:val="22"/>
          <w:lang w:val="en-HK"/>
        </w:rPr>
        <w:t xml:space="preserve"> </w:t>
      </w:r>
    </w:p>
    <w:p w14:paraId="3ADFC0F6" w14:textId="77777777" w:rsidR="000F32D7" w:rsidRPr="00CC2D20" w:rsidRDefault="000F32D7" w:rsidP="00005F0E">
      <w:pPr>
        <w:spacing w:line="276" w:lineRule="auto"/>
        <w:ind w:left="0" w:firstLine="0"/>
        <w:rPr>
          <w:rFonts w:asciiTheme="majorBidi" w:eastAsiaTheme="minorEastAsia" w:hAnsiTheme="majorBidi" w:cstheme="majorBidi"/>
          <w:lang w:val="en-HK"/>
        </w:rPr>
      </w:pPr>
    </w:p>
    <w:p w14:paraId="0F05BC27" w14:textId="72FCF67A" w:rsidR="00177B8D" w:rsidRDefault="00B173E8" w:rsidP="005F64C2">
      <w:pPr>
        <w:tabs>
          <w:tab w:val="left" w:pos="482"/>
          <w:tab w:val="left" w:pos="964"/>
        </w:tabs>
        <w:spacing w:line="276" w:lineRule="auto"/>
        <w:ind w:left="991" w:hangingChars="413" w:hanging="991"/>
        <w:jc w:val="both"/>
        <w:rPr>
          <w:rFonts w:asciiTheme="majorBidi" w:eastAsiaTheme="minorEastAsia" w:hAnsiTheme="majorBidi" w:cstheme="majorBidi"/>
          <w:lang w:val="en-HK" w:eastAsia="zh-HK"/>
        </w:rPr>
      </w:pPr>
      <w:r w:rsidRPr="00CC2D20">
        <w:rPr>
          <w:rFonts w:asciiTheme="majorBidi" w:eastAsiaTheme="minorEastAsia" w:hAnsiTheme="majorBidi" w:cstheme="majorBidi"/>
          <w:lang w:val="en-HK"/>
        </w:rPr>
        <w:t>1.</w:t>
      </w:r>
      <w:r w:rsidRPr="00CC2D20">
        <w:rPr>
          <w:rFonts w:asciiTheme="majorBidi" w:eastAsiaTheme="minorEastAsia" w:hAnsiTheme="majorBidi" w:cstheme="majorBidi"/>
          <w:lang w:val="en-HK"/>
        </w:rPr>
        <w:tab/>
        <w:t>(a</w:t>
      </w:r>
      <w:r w:rsidRPr="00CC2D20">
        <w:rPr>
          <w:rFonts w:asciiTheme="majorBidi" w:eastAsiaTheme="minorEastAsia" w:hAnsiTheme="majorBidi" w:cstheme="majorBidi"/>
          <w:lang w:val="en-HK" w:eastAsia="zh-HK"/>
        </w:rPr>
        <w:t>)</w:t>
      </w:r>
      <w:r w:rsidRPr="00CC2D20">
        <w:rPr>
          <w:rFonts w:asciiTheme="majorBidi" w:eastAsiaTheme="minorEastAsia" w:hAnsiTheme="majorBidi" w:cstheme="majorBidi"/>
          <w:lang w:val="en-HK" w:eastAsia="zh-HK"/>
        </w:rPr>
        <w:tab/>
      </w:r>
      <w:r w:rsidR="00177B8D" w:rsidRPr="00CC2D20">
        <w:rPr>
          <w:rFonts w:asciiTheme="majorBidi" w:eastAsiaTheme="minorEastAsia" w:hAnsiTheme="majorBidi" w:cstheme="majorBidi"/>
          <w:lang w:val="en-HK" w:eastAsia="zh-HK"/>
        </w:rPr>
        <w:t xml:space="preserve">According to </w:t>
      </w:r>
      <w:r w:rsidR="00231170">
        <w:rPr>
          <w:rFonts w:asciiTheme="majorBidi" w:eastAsiaTheme="minorEastAsia" w:hAnsiTheme="majorBidi" w:cstheme="majorBidi"/>
          <w:lang w:val="en-HK" w:eastAsia="zh-HK"/>
        </w:rPr>
        <w:t>S</w:t>
      </w:r>
      <w:r w:rsidR="00177B8D" w:rsidRPr="00CC2D20">
        <w:rPr>
          <w:rFonts w:asciiTheme="majorBidi" w:eastAsiaTheme="minorEastAsia" w:hAnsiTheme="majorBidi" w:cstheme="majorBidi"/>
          <w:lang w:val="en-HK" w:eastAsia="zh-HK"/>
        </w:rPr>
        <w:t>ource 1</w:t>
      </w:r>
      <w:r w:rsidR="00177B8D" w:rsidRPr="00CC2D20">
        <w:rPr>
          <w:rFonts w:asciiTheme="majorBidi" w:eastAsiaTheme="minorEastAsia" w:hAnsiTheme="majorBidi" w:cstheme="majorBidi"/>
          <w:lang w:val="en-HK"/>
        </w:rPr>
        <w:t xml:space="preserve">, </w:t>
      </w:r>
      <w:r w:rsidR="00177B8D" w:rsidRPr="00CC2D20">
        <w:rPr>
          <w:rFonts w:asciiTheme="majorBidi" w:eastAsiaTheme="minorEastAsia" w:hAnsiTheme="majorBidi" w:cstheme="majorBidi"/>
          <w:lang w:val="en-HK" w:eastAsia="zh-HK"/>
        </w:rPr>
        <w:t xml:space="preserve">which </w:t>
      </w:r>
      <w:r w:rsidR="001C7F7B">
        <w:rPr>
          <w:rFonts w:asciiTheme="majorBidi" w:eastAsiaTheme="minorEastAsia" w:hAnsiTheme="majorBidi" w:cstheme="majorBidi"/>
          <w:lang w:val="en-HK" w:eastAsia="zh-HK"/>
        </w:rPr>
        <w:t xml:space="preserve">groups of </w:t>
      </w:r>
      <w:r w:rsidR="00177B8D" w:rsidRPr="00CC2D20">
        <w:rPr>
          <w:rFonts w:asciiTheme="majorBidi" w:eastAsiaTheme="minorEastAsia" w:hAnsiTheme="majorBidi" w:cstheme="majorBidi"/>
          <w:lang w:val="en-HK" w:eastAsia="zh-HK"/>
        </w:rPr>
        <w:t xml:space="preserve">persons with disabilities does the </w:t>
      </w:r>
      <w:r w:rsidR="002F03A3">
        <w:rPr>
          <w:rFonts w:asciiTheme="majorBidi" w:eastAsiaTheme="minorEastAsia" w:hAnsiTheme="majorBidi" w:cstheme="majorBidi"/>
          <w:lang w:val="en-HK" w:eastAsia="zh-HK"/>
        </w:rPr>
        <w:t>HK</w:t>
      </w:r>
      <w:r w:rsidR="00177B8D" w:rsidRPr="00CC2D20">
        <w:rPr>
          <w:rFonts w:asciiTheme="majorBidi" w:eastAsiaTheme="minorEastAsia" w:hAnsiTheme="majorBidi" w:cstheme="majorBidi"/>
          <w:lang w:val="en-HK" w:eastAsia="zh-HK"/>
        </w:rPr>
        <w:t xml:space="preserve">SAR </w:t>
      </w:r>
      <w:r w:rsidR="002F03A3">
        <w:rPr>
          <w:rFonts w:asciiTheme="majorBidi" w:eastAsiaTheme="minorEastAsia" w:hAnsiTheme="majorBidi" w:cstheme="majorBidi"/>
          <w:lang w:val="en-HK" w:eastAsia="zh-HK"/>
        </w:rPr>
        <w:t>G</w:t>
      </w:r>
      <w:r w:rsidR="00177B8D" w:rsidRPr="00CC2D20">
        <w:rPr>
          <w:rFonts w:asciiTheme="majorBidi" w:eastAsiaTheme="minorEastAsia" w:hAnsiTheme="majorBidi" w:cstheme="majorBidi"/>
          <w:lang w:val="en-HK" w:eastAsia="zh-HK"/>
        </w:rPr>
        <w:t xml:space="preserve">overnment provide special arrangements </w:t>
      </w:r>
      <w:r w:rsidR="001C7F7B">
        <w:rPr>
          <w:rFonts w:asciiTheme="majorBidi" w:eastAsiaTheme="minorEastAsia" w:hAnsiTheme="majorBidi" w:cstheme="majorBidi"/>
          <w:lang w:val="en-HK" w:eastAsia="zh-HK"/>
        </w:rPr>
        <w:t>during</w:t>
      </w:r>
      <w:r w:rsidR="00177B8D" w:rsidRPr="00CC2D20">
        <w:rPr>
          <w:rFonts w:asciiTheme="majorBidi" w:eastAsiaTheme="minorEastAsia" w:hAnsiTheme="majorBidi" w:cstheme="majorBidi"/>
          <w:lang w:val="en-HK" w:eastAsia="zh-HK"/>
        </w:rPr>
        <w:t xml:space="preserve"> the </w:t>
      </w:r>
      <w:r w:rsidR="001C7F7B">
        <w:rPr>
          <w:rFonts w:asciiTheme="majorBidi" w:eastAsiaTheme="minorEastAsia" w:hAnsiTheme="majorBidi" w:cstheme="majorBidi"/>
          <w:lang w:val="en-HK" w:eastAsia="zh-HK"/>
        </w:rPr>
        <w:t>D</w:t>
      </w:r>
      <w:r w:rsidR="00177B8D" w:rsidRPr="00CC2D20">
        <w:rPr>
          <w:rFonts w:asciiTheme="majorBidi" w:eastAsiaTheme="minorEastAsia" w:hAnsiTheme="majorBidi" w:cstheme="majorBidi"/>
          <w:lang w:val="en-HK" w:eastAsia="zh-HK"/>
        </w:rPr>
        <w:t xml:space="preserve">istrict </w:t>
      </w:r>
      <w:r w:rsidR="001C7F7B">
        <w:rPr>
          <w:rFonts w:asciiTheme="majorBidi" w:eastAsiaTheme="minorEastAsia" w:hAnsiTheme="majorBidi" w:cstheme="majorBidi"/>
          <w:lang w:val="en-HK" w:eastAsia="zh-HK"/>
        </w:rPr>
        <w:t>C</w:t>
      </w:r>
      <w:r w:rsidR="00177B8D" w:rsidRPr="00CC2D20">
        <w:rPr>
          <w:rFonts w:asciiTheme="majorBidi" w:eastAsiaTheme="minorEastAsia" w:hAnsiTheme="majorBidi" w:cstheme="majorBidi"/>
          <w:lang w:val="en-HK" w:eastAsia="zh-HK"/>
        </w:rPr>
        <w:t xml:space="preserve">ouncil </w:t>
      </w:r>
      <w:r w:rsidR="001C7F7B">
        <w:rPr>
          <w:rFonts w:asciiTheme="majorBidi" w:eastAsiaTheme="minorEastAsia" w:hAnsiTheme="majorBidi" w:cstheme="majorBidi"/>
          <w:lang w:val="en-HK" w:eastAsia="zh-HK"/>
        </w:rPr>
        <w:t>E</w:t>
      </w:r>
      <w:r w:rsidR="00177B8D" w:rsidRPr="00CC2D20">
        <w:rPr>
          <w:rFonts w:asciiTheme="majorBidi" w:eastAsiaTheme="minorEastAsia" w:hAnsiTheme="majorBidi" w:cstheme="majorBidi"/>
          <w:lang w:val="en-HK" w:eastAsia="zh-HK"/>
        </w:rPr>
        <w:t>lections?</w:t>
      </w:r>
    </w:p>
    <w:tbl>
      <w:tblPr>
        <w:tblStyle w:val="a5"/>
        <w:tblW w:w="0" w:type="auto"/>
        <w:tblInd w:w="991" w:type="dxa"/>
        <w:tblLook w:val="04A0" w:firstRow="1" w:lastRow="0" w:firstColumn="1" w:lastColumn="0" w:noHBand="0" w:noVBand="1"/>
      </w:tblPr>
      <w:tblGrid>
        <w:gridCol w:w="7305"/>
      </w:tblGrid>
      <w:tr w:rsidR="005F64C2" w14:paraId="1F9CBE42" w14:textId="77777777" w:rsidTr="005F64C2">
        <w:tc>
          <w:tcPr>
            <w:tcW w:w="8296" w:type="dxa"/>
          </w:tcPr>
          <w:p w14:paraId="1B532AAA" w14:textId="77777777" w:rsidR="005F64C2" w:rsidRDefault="005F64C2" w:rsidP="005F64C2">
            <w:pPr>
              <w:tabs>
                <w:tab w:val="left" w:pos="482"/>
                <w:tab w:val="left" w:pos="964"/>
              </w:tabs>
              <w:spacing w:line="276" w:lineRule="auto"/>
              <w:ind w:left="0" w:firstLine="0"/>
              <w:jc w:val="both"/>
              <w:rPr>
                <w:rFonts w:asciiTheme="majorBidi" w:eastAsiaTheme="minorEastAsia" w:hAnsiTheme="majorBidi" w:cstheme="majorBidi"/>
                <w:i/>
                <w:color w:val="FF0000"/>
                <w:lang w:val="en-HK" w:eastAsia="zh-HK"/>
              </w:rPr>
            </w:pPr>
            <w:r w:rsidRPr="00CC2D20">
              <w:rPr>
                <w:rFonts w:asciiTheme="majorBidi" w:eastAsiaTheme="minorEastAsia" w:hAnsiTheme="majorBidi" w:cstheme="majorBidi"/>
                <w:i/>
                <w:color w:val="FF0000"/>
                <w:lang w:val="en-HK" w:eastAsia="zh-HK"/>
              </w:rPr>
              <w:t xml:space="preserve">Wheelchair users, </w:t>
            </w:r>
            <w:r>
              <w:rPr>
                <w:rFonts w:asciiTheme="majorBidi" w:eastAsiaTheme="minorEastAsia" w:hAnsiTheme="majorBidi" w:cstheme="majorBidi"/>
                <w:i/>
                <w:color w:val="FF0000"/>
                <w:lang w:val="en-HK" w:eastAsia="zh-HK"/>
              </w:rPr>
              <w:t>persons</w:t>
            </w:r>
            <w:r w:rsidRPr="00CC2D20">
              <w:rPr>
                <w:rFonts w:asciiTheme="majorBidi" w:eastAsiaTheme="minorEastAsia" w:hAnsiTheme="majorBidi" w:cstheme="majorBidi"/>
                <w:i/>
                <w:color w:val="FF0000"/>
                <w:lang w:val="en-HK" w:eastAsia="zh-HK"/>
              </w:rPr>
              <w:t xml:space="preserve"> with visual impairment</w:t>
            </w:r>
            <w:r>
              <w:rPr>
                <w:rFonts w:asciiTheme="majorBidi" w:eastAsiaTheme="minorEastAsia" w:hAnsiTheme="majorBidi" w:cstheme="majorBidi"/>
                <w:i/>
                <w:color w:val="FF0000"/>
                <w:lang w:val="en-HK" w:eastAsia="zh-HK"/>
              </w:rPr>
              <w:t xml:space="preserve"> and</w:t>
            </w:r>
            <w:r w:rsidRPr="00CC2D20">
              <w:rPr>
                <w:rFonts w:asciiTheme="majorBidi" w:eastAsiaTheme="minorEastAsia" w:hAnsiTheme="majorBidi" w:cstheme="majorBidi"/>
                <w:i/>
                <w:color w:val="FF0000"/>
                <w:lang w:val="en-HK" w:eastAsia="zh-HK"/>
              </w:rPr>
              <w:t xml:space="preserve"> hearing</w:t>
            </w:r>
            <w:r>
              <w:rPr>
                <w:rFonts w:asciiTheme="majorBidi" w:eastAsiaTheme="minorEastAsia" w:hAnsiTheme="majorBidi" w:cstheme="majorBidi"/>
                <w:i/>
                <w:color w:val="FF0000"/>
                <w:lang w:val="en-HK" w:eastAsia="zh-HK"/>
              </w:rPr>
              <w:t xml:space="preserve"> i</w:t>
            </w:r>
            <w:r w:rsidRPr="00CC2D20">
              <w:rPr>
                <w:rFonts w:asciiTheme="majorBidi" w:eastAsiaTheme="minorEastAsia" w:hAnsiTheme="majorBidi" w:cstheme="majorBidi"/>
                <w:i/>
                <w:color w:val="FF0000"/>
                <w:lang w:val="en-HK" w:eastAsia="zh-HK"/>
              </w:rPr>
              <w:t>mpairment.</w:t>
            </w:r>
          </w:p>
          <w:p w14:paraId="57F2FB3A" w14:textId="280A7C79" w:rsidR="005F64C2" w:rsidRDefault="005F64C2" w:rsidP="005F64C2">
            <w:pPr>
              <w:tabs>
                <w:tab w:val="left" w:pos="482"/>
                <w:tab w:val="left" w:pos="964"/>
              </w:tabs>
              <w:spacing w:line="276" w:lineRule="auto"/>
              <w:ind w:left="0" w:firstLine="0"/>
              <w:jc w:val="both"/>
              <w:rPr>
                <w:rFonts w:asciiTheme="majorBidi" w:eastAsiaTheme="minorEastAsia" w:hAnsiTheme="majorBidi" w:cstheme="majorBidi"/>
                <w:lang w:val="en-HK" w:eastAsia="zh-HK"/>
              </w:rPr>
            </w:pPr>
          </w:p>
        </w:tc>
      </w:tr>
    </w:tbl>
    <w:p w14:paraId="282693D8" w14:textId="0ABD9E17" w:rsidR="00B173E8" w:rsidRPr="00CC2D20" w:rsidRDefault="00B173E8" w:rsidP="005F64C2">
      <w:pPr>
        <w:tabs>
          <w:tab w:val="left" w:pos="482"/>
          <w:tab w:val="left" w:pos="964"/>
        </w:tabs>
        <w:spacing w:line="276" w:lineRule="auto"/>
        <w:ind w:left="991" w:hangingChars="413" w:hanging="991"/>
        <w:jc w:val="both"/>
        <w:rPr>
          <w:rFonts w:asciiTheme="majorBidi" w:eastAsiaTheme="minorEastAsia" w:hAnsiTheme="majorBidi" w:cstheme="majorBidi"/>
          <w:lang w:val="en-HK" w:eastAsia="zh-HK"/>
        </w:rPr>
      </w:pPr>
    </w:p>
    <w:p w14:paraId="22C76FC1" w14:textId="6FF6A323" w:rsidR="009F7046" w:rsidRPr="00CC2D20" w:rsidRDefault="00B173E8" w:rsidP="005F64C2">
      <w:pPr>
        <w:tabs>
          <w:tab w:val="left" w:pos="482"/>
          <w:tab w:val="left" w:pos="964"/>
        </w:tabs>
        <w:spacing w:line="276" w:lineRule="auto"/>
        <w:ind w:left="989" w:hangingChars="412" w:hanging="989"/>
        <w:jc w:val="both"/>
        <w:rPr>
          <w:rFonts w:asciiTheme="majorBidi" w:eastAsiaTheme="minorEastAsia" w:hAnsiTheme="majorBidi" w:cstheme="majorBidi"/>
          <w:lang w:val="en-HK" w:eastAsia="zh-HK"/>
        </w:rPr>
      </w:pPr>
      <w:r w:rsidRPr="00CC2D20">
        <w:rPr>
          <w:rFonts w:asciiTheme="majorBidi" w:eastAsiaTheme="minorEastAsia" w:hAnsiTheme="majorBidi" w:cstheme="majorBidi"/>
          <w:lang w:val="en-HK" w:eastAsia="zh-HK"/>
        </w:rPr>
        <w:tab/>
      </w:r>
      <w:r w:rsidR="00A973B0" w:rsidRPr="00CC2D20">
        <w:rPr>
          <w:rFonts w:asciiTheme="majorBidi" w:eastAsiaTheme="minorEastAsia" w:hAnsiTheme="majorBidi" w:cstheme="majorBidi"/>
          <w:lang w:val="en-HK"/>
        </w:rPr>
        <w:t>(</w:t>
      </w:r>
      <w:r w:rsidR="001441C5">
        <w:rPr>
          <w:rFonts w:asciiTheme="majorBidi" w:eastAsiaTheme="minorEastAsia" w:hAnsiTheme="majorBidi" w:cstheme="majorBidi" w:hint="eastAsia"/>
          <w:lang w:val="en-HK"/>
        </w:rPr>
        <w:t>b</w:t>
      </w:r>
      <w:r w:rsidR="00A973B0" w:rsidRPr="00CC2D20">
        <w:rPr>
          <w:rFonts w:asciiTheme="majorBidi" w:eastAsiaTheme="minorEastAsia" w:hAnsiTheme="majorBidi" w:cstheme="majorBidi"/>
          <w:lang w:val="en-HK" w:eastAsia="zh-HK"/>
        </w:rPr>
        <w:t>)</w:t>
      </w:r>
      <w:r w:rsidR="00A973B0" w:rsidRPr="00CC2D20">
        <w:rPr>
          <w:rFonts w:asciiTheme="majorBidi" w:eastAsiaTheme="minorEastAsia" w:hAnsiTheme="majorBidi" w:cstheme="majorBidi"/>
          <w:lang w:val="en-HK" w:eastAsia="zh-HK"/>
        </w:rPr>
        <w:tab/>
      </w:r>
      <w:r w:rsidR="009F7046" w:rsidRPr="00CC2D20">
        <w:rPr>
          <w:rFonts w:asciiTheme="majorBidi" w:eastAsiaTheme="minorEastAsia" w:hAnsiTheme="majorBidi" w:cstheme="majorBidi"/>
          <w:lang w:val="en-HK" w:eastAsia="zh-HK"/>
        </w:rPr>
        <w:t xml:space="preserve">Source 1 mentions that the </w:t>
      </w:r>
      <w:r w:rsidR="00AA6C5C">
        <w:rPr>
          <w:rFonts w:asciiTheme="majorBidi" w:eastAsiaTheme="minorEastAsia" w:hAnsiTheme="majorBidi" w:cstheme="majorBidi"/>
          <w:lang w:val="en-HK" w:eastAsia="zh-HK"/>
        </w:rPr>
        <w:t>HK</w:t>
      </w:r>
      <w:r w:rsidR="009F7046" w:rsidRPr="00CC2D20">
        <w:rPr>
          <w:rFonts w:asciiTheme="majorBidi" w:eastAsiaTheme="minorEastAsia" w:hAnsiTheme="majorBidi" w:cstheme="majorBidi"/>
          <w:lang w:val="en-HK" w:eastAsia="zh-HK"/>
        </w:rPr>
        <w:t xml:space="preserve">SAR </w:t>
      </w:r>
      <w:r w:rsidR="00AA6C5C">
        <w:rPr>
          <w:rFonts w:asciiTheme="majorBidi" w:eastAsiaTheme="minorEastAsia" w:hAnsiTheme="majorBidi" w:cstheme="majorBidi"/>
          <w:lang w:val="en-HK" w:eastAsia="zh-HK"/>
        </w:rPr>
        <w:t>G</w:t>
      </w:r>
      <w:r w:rsidR="009F7046" w:rsidRPr="00CC2D20">
        <w:rPr>
          <w:rFonts w:asciiTheme="majorBidi" w:eastAsiaTheme="minorEastAsia" w:hAnsiTheme="majorBidi" w:cstheme="majorBidi"/>
          <w:lang w:val="en-HK" w:eastAsia="zh-HK"/>
        </w:rPr>
        <w:t>overnment</w:t>
      </w:r>
      <w:r w:rsidR="009F7046" w:rsidRPr="00CC2D20">
        <w:rPr>
          <w:rFonts w:asciiTheme="majorBidi" w:hAnsiTheme="majorBidi" w:cstheme="majorBidi"/>
          <w:lang w:val="en-HK"/>
        </w:rPr>
        <w:t xml:space="preserve"> </w:t>
      </w:r>
      <w:r w:rsidR="009F7046" w:rsidRPr="00CC2D20">
        <w:rPr>
          <w:rFonts w:asciiTheme="majorBidi" w:eastAsiaTheme="minorEastAsia" w:hAnsiTheme="majorBidi" w:cstheme="majorBidi"/>
          <w:lang w:val="en-HK" w:eastAsia="zh-HK"/>
        </w:rPr>
        <w:t xml:space="preserve">provides special arrangements for </w:t>
      </w:r>
      <w:r w:rsidR="00F73779">
        <w:rPr>
          <w:rFonts w:asciiTheme="majorBidi" w:eastAsiaTheme="minorEastAsia" w:hAnsiTheme="majorBidi" w:cstheme="majorBidi"/>
          <w:lang w:val="en-HK" w:eastAsia="zh-HK"/>
        </w:rPr>
        <w:t xml:space="preserve">people with disabilities and </w:t>
      </w:r>
      <w:r w:rsidR="009F7046" w:rsidRPr="00CC2D20">
        <w:rPr>
          <w:rFonts w:asciiTheme="majorBidi" w:eastAsiaTheme="minorEastAsia" w:hAnsiTheme="majorBidi" w:cstheme="majorBidi"/>
          <w:lang w:val="en-HK" w:eastAsia="zh-HK"/>
        </w:rPr>
        <w:t xml:space="preserve">ethnic minorities when preparing for </w:t>
      </w:r>
      <w:r w:rsidR="00AA6C5C">
        <w:rPr>
          <w:rFonts w:asciiTheme="majorBidi" w:eastAsiaTheme="minorEastAsia" w:hAnsiTheme="majorBidi" w:cstheme="majorBidi"/>
          <w:lang w:val="en-HK" w:eastAsia="zh-HK"/>
        </w:rPr>
        <w:t>the D</w:t>
      </w:r>
      <w:r w:rsidR="009F7046" w:rsidRPr="00CC2D20">
        <w:rPr>
          <w:rFonts w:asciiTheme="majorBidi" w:eastAsiaTheme="minorEastAsia" w:hAnsiTheme="majorBidi" w:cstheme="majorBidi"/>
          <w:lang w:val="en-HK" w:eastAsia="zh-HK"/>
        </w:rPr>
        <w:t xml:space="preserve">istrict </w:t>
      </w:r>
      <w:r w:rsidR="00AA6C5C">
        <w:rPr>
          <w:rFonts w:asciiTheme="majorBidi" w:eastAsiaTheme="minorEastAsia" w:hAnsiTheme="majorBidi" w:cstheme="majorBidi"/>
          <w:lang w:val="en-HK" w:eastAsia="zh-HK"/>
        </w:rPr>
        <w:t>B</w:t>
      </w:r>
      <w:r w:rsidR="009F7046" w:rsidRPr="00CC2D20">
        <w:rPr>
          <w:rFonts w:asciiTheme="majorBidi" w:eastAsiaTheme="minorEastAsia" w:hAnsiTheme="majorBidi" w:cstheme="majorBidi"/>
          <w:lang w:val="en-HK" w:eastAsia="zh-HK"/>
        </w:rPr>
        <w:t xml:space="preserve">oard </w:t>
      </w:r>
      <w:r w:rsidR="00AA6C5C">
        <w:rPr>
          <w:rFonts w:asciiTheme="majorBidi" w:eastAsiaTheme="minorEastAsia" w:hAnsiTheme="majorBidi" w:cstheme="majorBidi"/>
          <w:lang w:val="en-HK" w:eastAsia="zh-HK"/>
        </w:rPr>
        <w:t>E</w:t>
      </w:r>
      <w:r w:rsidR="009F7046" w:rsidRPr="00CC2D20">
        <w:rPr>
          <w:rFonts w:asciiTheme="majorBidi" w:eastAsiaTheme="minorEastAsia" w:hAnsiTheme="majorBidi" w:cstheme="majorBidi"/>
          <w:lang w:val="en-HK" w:eastAsia="zh-HK"/>
        </w:rPr>
        <w:t xml:space="preserve">lections. </w:t>
      </w:r>
      <w:r w:rsidR="00F73779">
        <w:rPr>
          <w:rFonts w:asciiTheme="majorBidi" w:eastAsiaTheme="minorEastAsia" w:hAnsiTheme="majorBidi" w:cstheme="majorBidi"/>
          <w:lang w:val="en-HK" w:eastAsia="zh-HK"/>
        </w:rPr>
        <w:t>W</w:t>
      </w:r>
      <w:r w:rsidR="00AA6C5C">
        <w:rPr>
          <w:rFonts w:asciiTheme="majorBidi" w:eastAsiaTheme="minorEastAsia" w:hAnsiTheme="majorBidi" w:cstheme="majorBidi"/>
          <w:lang w:val="en-HK" w:eastAsia="zh-HK"/>
        </w:rPr>
        <w:t>hat kind of</w:t>
      </w:r>
      <w:r w:rsidR="009F7046" w:rsidRPr="00CC2D20">
        <w:rPr>
          <w:rFonts w:asciiTheme="majorBidi" w:eastAsiaTheme="minorEastAsia" w:hAnsiTheme="majorBidi" w:cstheme="majorBidi"/>
          <w:lang w:val="en-HK" w:eastAsia="zh-HK"/>
        </w:rPr>
        <w:t xml:space="preserve"> rights can be exercised </w:t>
      </w:r>
      <w:r w:rsidR="00691F1C" w:rsidRPr="00CC2D20">
        <w:rPr>
          <w:rFonts w:asciiTheme="majorBidi" w:eastAsiaTheme="minorEastAsia" w:hAnsiTheme="majorBidi" w:cstheme="majorBidi"/>
          <w:lang w:val="en-HK" w:eastAsia="zh-HK"/>
        </w:rPr>
        <w:t>by</w:t>
      </w:r>
      <w:r w:rsidR="00691F1C">
        <w:rPr>
          <w:rFonts w:asciiTheme="majorBidi" w:eastAsiaTheme="minorEastAsia" w:hAnsiTheme="majorBidi" w:cstheme="majorBidi"/>
          <w:lang w:val="en-HK" w:eastAsia="zh-HK"/>
        </w:rPr>
        <w:t xml:space="preserve"> these</w:t>
      </w:r>
      <w:r w:rsidR="0080708C">
        <w:rPr>
          <w:rFonts w:asciiTheme="majorBidi" w:eastAsiaTheme="minorEastAsia" w:hAnsiTheme="majorBidi" w:cstheme="majorBidi"/>
          <w:lang w:val="en-HK" w:eastAsia="zh-HK"/>
        </w:rPr>
        <w:t xml:space="preserve"> people</w:t>
      </w:r>
      <w:r w:rsidR="00BB5FF8">
        <w:rPr>
          <w:rFonts w:asciiTheme="majorBidi" w:eastAsiaTheme="minorEastAsia" w:hAnsiTheme="majorBidi" w:cstheme="majorBidi"/>
          <w:lang w:val="en-HK" w:eastAsia="zh-HK"/>
        </w:rPr>
        <w:t>,</w:t>
      </w:r>
      <w:r w:rsidR="009F7046" w:rsidRPr="00CC2D20">
        <w:rPr>
          <w:rFonts w:asciiTheme="majorBidi" w:eastAsiaTheme="minorEastAsia" w:hAnsiTheme="majorBidi" w:cstheme="majorBidi"/>
          <w:lang w:val="en-HK" w:eastAsia="zh-HK"/>
        </w:rPr>
        <w:t xml:space="preserve"> on </w:t>
      </w:r>
      <w:r w:rsidR="00AA6C5C">
        <w:rPr>
          <w:rFonts w:asciiTheme="majorBidi" w:eastAsiaTheme="minorEastAsia" w:hAnsiTheme="majorBidi" w:cstheme="majorBidi"/>
          <w:lang w:val="en-HK" w:eastAsia="zh-HK"/>
        </w:rPr>
        <w:t xml:space="preserve">an </w:t>
      </w:r>
      <w:r w:rsidR="009F7046" w:rsidRPr="00CC2D20">
        <w:rPr>
          <w:rFonts w:asciiTheme="majorBidi" w:eastAsiaTheme="minorEastAsia" w:hAnsiTheme="majorBidi" w:cstheme="majorBidi"/>
          <w:lang w:val="en-HK" w:eastAsia="zh-HK"/>
        </w:rPr>
        <w:t>equal status</w:t>
      </w:r>
      <w:r w:rsidR="00AA6C5C">
        <w:rPr>
          <w:rFonts w:asciiTheme="majorBidi" w:eastAsiaTheme="minorEastAsia" w:hAnsiTheme="majorBidi" w:cstheme="majorBidi"/>
          <w:lang w:val="en-HK" w:eastAsia="zh-HK"/>
        </w:rPr>
        <w:t xml:space="preserve"> with others</w:t>
      </w:r>
      <w:r w:rsidR="00BB5FF8">
        <w:rPr>
          <w:rFonts w:asciiTheme="majorBidi" w:eastAsiaTheme="minorEastAsia" w:hAnsiTheme="majorBidi" w:cstheme="majorBidi"/>
          <w:lang w:val="en-HK" w:eastAsia="zh-HK"/>
        </w:rPr>
        <w:t>, by such arrangements</w:t>
      </w:r>
      <w:r w:rsidR="009F7046" w:rsidRPr="00CC2D20">
        <w:rPr>
          <w:rFonts w:asciiTheme="majorBidi" w:eastAsiaTheme="minorEastAsia" w:hAnsiTheme="majorBidi" w:cstheme="majorBidi"/>
          <w:lang w:val="en-HK" w:eastAsia="zh-HK"/>
        </w:rPr>
        <w:t>?</w:t>
      </w:r>
    </w:p>
    <w:tbl>
      <w:tblPr>
        <w:tblStyle w:val="a5"/>
        <w:tblW w:w="0" w:type="auto"/>
        <w:tblInd w:w="993" w:type="dxa"/>
        <w:tblBorders>
          <w:top w:val="single" w:sz="6" w:space="0" w:color="auto"/>
          <w:left w:val="single" w:sz="6" w:space="0" w:color="auto"/>
          <w:bottom w:val="single" w:sz="6" w:space="0" w:color="auto"/>
          <w:right w:val="single" w:sz="6" w:space="0" w:color="auto"/>
          <w:insideH w:val="none" w:sz="0" w:space="0" w:color="auto"/>
          <w:insideV w:val="none" w:sz="0" w:space="0" w:color="auto"/>
        </w:tblBorders>
        <w:tblLook w:val="04A0" w:firstRow="1" w:lastRow="0" w:firstColumn="1" w:lastColumn="0" w:noHBand="0" w:noVBand="1"/>
      </w:tblPr>
      <w:tblGrid>
        <w:gridCol w:w="7297"/>
      </w:tblGrid>
      <w:tr w:rsidR="009F7046" w:rsidRPr="00CC2D20" w14:paraId="0342DE15" w14:textId="77777777" w:rsidTr="005F64C2">
        <w:tc>
          <w:tcPr>
            <w:tcW w:w="7313" w:type="dxa"/>
          </w:tcPr>
          <w:p w14:paraId="4203270C" w14:textId="078FA10A" w:rsidR="009F7046" w:rsidRDefault="0080708C" w:rsidP="0080708C">
            <w:pPr>
              <w:tabs>
                <w:tab w:val="left" w:pos="482"/>
                <w:tab w:val="left" w:pos="964"/>
              </w:tabs>
              <w:spacing w:line="360" w:lineRule="auto"/>
              <w:ind w:left="0" w:firstLine="0"/>
              <w:rPr>
                <w:rFonts w:asciiTheme="majorBidi" w:hAnsiTheme="majorBidi" w:cstheme="majorBidi"/>
                <w:i/>
                <w:color w:val="FF0000"/>
                <w:lang w:val="en-HK" w:eastAsia="zh-HK"/>
              </w:rPr>
            </w:pPr>
            <w:r>
              <w:rPr>
                <w:rFonts w:asciiTheme="majorBidi" w:hAnsiTheme="majorBidi" w:cstheme="majorBidi"/>
                <w:i/>
                <w:color w:val="FF0000"/>
                <w:lang w:val="en-HK" w:eastAsia="zh-HK"/>
              </w:rPr>
              <w:lastRenderedPageBreak/>
              <w:t xml:space="preserve"> Right to vote</w:t>
            </w:r>
            <w:r w:rsidRPr="00CC2D20">
              <w:rPr>
                <w:rFonts w:asciiTheme="majorBidi" w:hAnsiTheme="majorBidi" w:cstheme="majorBidi"/>
                <w:i/>
                <w:color w:val="FF0000"/>
                <w:lang w:val="en-HK" w:eastAsia="zh-HK"/>
              </w:rPr>
              <w:t>.</w:t>
            </w:r>
          </w:p>
          <w:p w14:paraId="5816F1B0" w14:textId="230CED95" w:rsidR="005F64C2" w:rsidRPr="00CC2D20" w:rsidRDefault="005F64C2" w:rsidP="0080708C">
            <w:pPr>
              <w:tabs>
                <w:tab w:val="left" w:pos="482"/>
                <w:tab w:val="left" w:pos="964"/>
              </w:tabs>
              <w:spacing w:line="360" w:lineRule="auto"/>
              <w:ind w:left="0" w:firstLine="0"/>
              <w:rPr>
                <w:rFonts w:asciiTheme="majorBidi" w:hAnsiTheme="majorBidi" w:cstheme="majorBidi"/>
                <w:i/>
                <w:color w:val="FF0000"/>
                <w:lang w:val="en-HK" w:eastAsia="zh-HK"/>
              </w:rPr>
            </w:pPr>
          </w:p>
        </w:tc>
      </w:tr>
    </w:tbl>
    <w:p w14:paraId="0D59E83E" w14:textId="374E89BF" w:rsidR="00A973B0" w:rsidRPr="00CC2D20" w:rsidRDefault="00A973B0" w:rsidP="005F64C2">
      <w:pPr>
        <w:tabs>
          <w:tab w:val="left" w:pos="482"/>
          <w:tab w:val="left" w:pos="964"/>
        </w:tabs>
        <w:spacing w:line="276" w:lineRule="auto"/>
        <w:ind w:left="989" w:hangingChars="412" w:hanging="989"/>
        <w:jc w:val="both"/>
        <w:rPr>
          <w:rFonts w:asciiTheme="majorBidi" w:eastAsiaTheme="minorEastAsia" w:hAnsiTheme="majorBidi" w:cstheme="majorBidi"/>
          <w:lang w:val="en-HK" w:eastAsia="zh-HK"/>
        </w:rPr>
      </w:pPr>
    </w:p>
    <w:p w14:paraId="408DD358" w14:textId="114B2625" w:rsidR="00012A1A" w:rsidRPr="00CC2D20" w:rsidRDefault="00012A1A" w:rsidP="005F64C2">
      <w:pPr>
        <w:tabs>
          <w:tab w:val="left" w:pos="482"/>
          <w:tab w:val="left" w:pos="964"/>
        </w:tabs>
        <w:spacing w:line="276" w:lineRule="auto"/>
        <w:ind w:left="989" w:hangingChars="412" w:hanging="989"/>
        <w:jc w:val="both"/>
        <w:rPr>
          <w:rFonts w:asciiTheme="majorBidi" w:eastAsiaTheme="minorEastAsia" w:hAnsiTheme="majorBidi" w:cstheme="majorBidi"/>
          <w:lang w:val="en-HK" w:eastAsia="zh-HK"/>
        </w:rPr>
      </w:pPr>
      <w:r w:rsidRPr="00CC2D20">
        <w:rPr>
          <w:rFonts w:asciiTheme="majorBidi" w:eastAsiaTheme="minorEastAsia" w:hAnsiTheme="majorBidi" w:cstheme="majorBidi"/>
          <w:lang w:val="en-HK" w:eastAsia="zh-HK"/>
        </w:rPr>
        <w:tab/>
      </w:r>
    </w:p>
    <w:p w14:paraId="0853EBBE" w14:textId="7AE053D4" w:rsidR="00E6568A" w:rsidRPr="00CC2D20" w:rsidRDefault="00000111" w:rsidP="005F64C2">
      <w:pPr>
        <w:tabs>
          <w:tab w:val="left" w:pos="482"/>
          <w:tab w:val="left" w:pos="964"/>
        </w:tabs>
        <w:spacing w:line="276" w:lineRule="auto"/>
        <w:ind w:left="991" w:hangingChars="413" w:hanging="991"/>
        <w:jc w:val="both"/>
        <w:rPr>
          <w:rFonts w:asciiTheme="majorBidi" w:eastAsiaTheme="minorEastAsia" w:hAnsiTheme="majorBidi" w:cstheme="majorBidi"/>
          <w:lang w:val="en-HK" w:eastAsia="zh-HK"/>
        </w:rPr>
      </w:pPr>
      <w:r w:rsidRPr="00CC2D20">
        <w:rPr>
          <w:rFonts w:asciiTheme="majorBidi" w:eastAsiaTheme="minorEastAsia" w:hAnsiTheme="majorBidi" w:cstheme="majorBidi"/>
          <w:lang w:val="en-HK"/>
        </w:rPr>
        <w:t>2.</w:t>
      </w:r>
      <w:r w:rsidRPr="00CC2D20">
        <w:rPr>
          <w:rFonts w:asciiTheme="majorBidi" w:eastAsiaTheme="minorEastAsia" w:hAnsiTheme="majorBidi" w:cstheme="majorBidi"/>
          <w:lang w:val="en-HK"/>
        </w:rPr>
        <w:tab/>
        <w:t>(a</w:t>
      </w:r>
      <w:r w:rsidRPr="00CC2D20">
        <w:rPr>
          <w:rFonts w:asciiTheme="majorBidi" w:eastAsiaTheme="minorEastAsia" w:hAnsiTheme="majorBidi" w:cstheme="majorBidi"/>
          <w:lang w:val="en-HK" w:eastAsia="zh-HK"/>
        </w:rPr>
        <w:t>)</w:t>
      </w:r>
      <w:r w:rsidRPr="00CC2D20">
        <w:rPr>
          <w:rFonts w:asciiTheme="majorBidi" w:eastAsiaTheme="minorEastAsia" w:hAnsiTheme="majorBidi" w:cstheme="majorBidi"/>
          <w:lang w:val="en-HK" w:eastAsia="zh-HK"/>
        </w:rPr>
        <w:tab/>
      </w:r>
      <w:r w:rsidR="00E6568A" w:rsidRPr="00CC2D20">
        <w:rPr>
          <w:rFonts w:asciiTheme="majorBidi" w:eastAsiaTheme="minorEastAsia" w:hAnsiTheme="majorBidi" w:cstheme="majorBidi"/>
          <w:lang w:val="en-HK" w:eastAsia="zh-HK"/>
        </w:rPr>
        <w:t>Acco</w:t>
      </w:r>
      <w:r w:rsidR="00092B6D" w:rsidRPr="00CC2D20">
        <w:rPr>
          <w:rFonts w:asciiTheme="majorBidi" w:eastAsiaTheme="minorEastAsia" w:hAnsiTheme="majorBidi" w:cstheme="majorBidi"/>
          <w:lang w:val="en-HK" w:eastAsia="zh-HK"/>
        </w:rPr>
        <w:t>r</w:t>
      </w:r>
      <w:r w:rsidR="00E6568A" w:rsidRPr="00CC2D20">
        <w:rPr>
          <w:rFonts w:asciiTheme="majorBidi" w:eastAsiaTheme="minorEastAsia" w:hAnsiTheme="majorBidi" w:cstheme="majorBidi"/>
          <w:lang w:val="en-HK" w:eastAsia="zh-HK"/>
        </w:rPr>
        <w:t xml:space="preserve">ding to Source 2, </w:t>
      </w:r>
      <w:r w:rsidR="00C255EB">
        <w:rPr>
          <w:rFonts w:asciiTheme="majorBidi" w:eastAsiaTheme="minorEastAsia" w:hAnsiTheme="majorBidi" w:cstheme="majorBidi"/>
          <w:lang w:val="en-HK" w:eastAsia="zh-HK"/>
        </w:rPr>
        <w:t xml:space="preserve">on what grounds do </w:t>
      </w:r>
      <w:r w:rsidR="00E6568A" w:rsidRPr="00CC2D20">
        <w:rPr>
          <w:rFonts w:asciiTheme="majorBidi" w:eastAsiaTheme="minorEastAsia" w:hAnsiTheme="majorBidi" w:cstheme="majorBidi"/>
          <w:lang w:val="en-HK" w:eastAsia="zh-HK"/>
        </w:rPr>
        <w:t xml:space="preserve">the </w:t>
      </w:r>
      <w:r w:rsidR="00691D57">
        <w:rPr>
          <w:rFonts w:asciiTheme="majorBidi" w:eastAsiaTheme="minorEastAsia" w:hAnsiTheme="majorBidi" w:cstheme="majorBidi"/>
          <w:lang w:val="en-HK" w:eastAsia="zh-HK"/>
        </w:rPr>
        <w:t>d</w:t>
      </w:r>
      <w:r w:rsidR="00E6568A" w:rsidRPr="00CC2D20">
        <w:rPr>
          <w:rFonts w:asciiTheme="majorBidi" w:eastAsiaTheme="minorEastAsia" w:hAnsiTheme="majorBidi" w:cstheme="majorBidi"/>
          <w:lang w:val="en-HK" w:eastAsia="zh-HK"/>
        </w:rPr>
        <w:t xml:space="preserve">iscrimination </w:t>
      </w:r>
      <w:r w:rsidR="00691D57">
        <w:rPr>
          <w:rFonts w:asciiTheme="majorBidi" w:eastAsiaTheme="minorEastAsia" w:hAnsiTheme="majorBidi" w:cstheme="majorBidi"/>
          <w:lang w:val="en-HK" w:eastAsia="zh-HK"/>
        </w:rPr>
        <w:t>l</w:t>
      </w:r>
      <w:r w:rsidR="00E6568A" w:rsidRPr="00CC2D20">
        <w:rPr>
          <w:rFonts w:asciiTheme="majorBidi" w:eastAsiaTheme="minorEastAsia" w:hAnsiTheme="majorBidi" w:cstheme="majorBidi"/>
          <w:lang w:val="en-HK" w:eastAsia="zh-HK"/>
        </w:rPr>
        <w:t xml:space="preserve">aws of Hong Kong prohibit discrimination against a person? </w:t>
      </w:r>
    </w:p>
    <w:tbl>
      <w:tblPr>
        <w:tblStyle w:val="a5"/>
        <w:tblW w:w="0" w:type="auto"/>
        <w:tblInd w:w="993"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7313"/>
      </w:tblGrid>
      <w:tr w:rsidR="00E6568A" w:rsidRPr="00CC2D20" w14:paraId="68A0A370" w14:textId="77777777" w:rsidTr="00284A65">
        <w:tc>
          <w:tcPr>
            <w:tcW w:w="7313" w:type="dxa"/>
          </w:tcPr>
          <w:p w14:paraId="16878908" w14:textId="31D74CC3" w:rsidR="00E6568A" w:rsidRPr="00CC2D20" w:rsidRDefault="00FA42F0" w:rsidP="007941F3">
            <w:pPr>
              <w:tabs>
                <w:tab w:val="left" w:pos="482"/>
                <w:tab w:val="left" w:pos="964"/>
              </w:tabs>
              <w:spacing w:line="360" w:lineRule="auto"/>
              <w:ind w:left="2" w:firstLine="0"/>
              <w:rPr>
                <w:rFonts w:asciiTheme="majorBidi" w:hAnsiTheme="majorBidi" w:cstheme="majorBidi"/>
                <w:i/>
                <w:color w:val="FF0000"/>
                <w:lang w:val="en-HK" w:eastAsia="zh-HK"/>
              </w:rPr>
            </w:pPr>
            <w:r>
              <w:rPr>
                <w:rFonts w:asciiTheme="majorBidi" w:hAnsiTheme="majorBidi" w:cstheme="majorBidi"/>
                <w:i/>
                <w:color w:val="FF0000"/>
                <w:lang w:val="en-HK" w:eastAsia="zh-HK"/>
              </w:rPr>
              <w:t>On the grounds of s</w:t>
            </w:r>
            <w:r w:rsidR="00E6568A" w:rsidRPr="00CC2D20">
              <w:rPr>
                <w:rFonts w:asciiTheme="majorBidi" w:hAnsiTheme="majorBidi" w:cstheme="majorBidi"/>
                <w:i/>
                <w:color w:val="FF0000"/>
                <w:lang w:val="en-HK" w:eastAsia="zh-HK"/>
              </w:rPr>
              <w:t>ex, marital status, pregnancy, disability, family status, and race.</w:t>
            </w:r>
          </w:p>
        </w:tc>
      </w:tr>
    </w:tbl>
    <w:p w14:paraId="7EE649C0" w14:textId="75AAEDFB" w:rsidR="00000111" w:rsidRPr="00CC2D20" w:rsidRDefault="00000111" w:rsidP="005F64C2">
      <w:pPr>
        <w:tabs>
          <w:tab w:val="left" w:pos="482"/>
          <w:tab w:val="left" w:pos="964"/>
        </w:tabs>
        <w:spacing w:line="276" w:lineRule="auto"/>
        <w:ind w:left="991" w:hangingChars="413" w:hanging="991"/>
        <w:jc w:val="both"/>
        <w:rPr>
          <w:rFonts w:asciiTheme="majorBidi" w:eastAsiaTheme="minorEastAsia" w:hAnsiTheme="majorBidi" w:cstheme="majorBidi"/>
          <w:lang w:val="en-HK" w:eastAsia="zh-HK"/>
        </w:rPr>
      </w:pPr>
    </w:p>
    <w:p w14:paraId="63A83AEA" w14:textId="080F5768" w:rsidR="00000111" w:rsidRDefault="00000111" w:rsidP="005F64C2">
      <w:pPr>
        <w:tabs>
          <w:tab w:val="left" w:pos="482"/>
          <w:tab w:val="left" w:pos="964"/>
        </w:tabs>
        <w:spacing w:line="276" w:lineRule="auto"/>
        <w:ind w:left="989" w:hangingChars="412" w:hanging="989"/>
        <w:jc w:val="both"/>
        <w:rPr>
          <w:rFonts w:asciiTheme="majorBidi" w:eastAsiaTheme="minorEastAsia" w:hAnsiTheme="majorBidi" w:cstheme="majorBidi"/>
          <w:lang w:val="en-HK" w:eastAsia="zh-HK"/>
        </w:rPr>
      </w:pPr>
      <w:r w:rsidRPr="00CC2D20">
        <w:rPr>
          <w:rFonts w:asciiTheme="majorBidi" w:eastAsiaTheme="minorEastAsia" w:hAnsiTheme="majorBidi" w:cstheme="majorBidi"/>
          <w:lang w:val="en-HK" w:eastAsia="zh-HK"/>
        </w:rPr>
        <w:tab/>
        <w:t>(b)</w:t>
      </w:r>
      <w:r w:rsidRPr="00CC2D20">
        <w:rPr>
          <w:rFonts w:asciiTheme="majorBidi" w:eastAsiaTheme="minorEastAsia" w:hAnsiTheme="majorBidi" w:cstheme="majorBidi"/>
          <w:lang w:val="en-HK" w:eastAsia="zh-HK"/>
        </w:rPr>
        <w:tab/>
      </w:r>
      <w:r w:rsidR="00DD6B41">
        <w:rPr>
          <w:rFonts w:asciiTheme="majorBidi" w:eastAsiaTheme="minorEastAsia" w:hAnsiTheme="majorBidi" w:cstheme="majorBidi"/>
          <w:lang w:val="en-HK"/>
        </w:rPr>
        <w:t>W</w:t>
      </w:r>
      <w:r w:rsidR="0080708C">
        <w:rPr>
          <w:rFonts w:asciiTheme="majorBidi" w:eastAsiaTheme="minorEastAsia" w:hAnsiTheme="majorBidi" w:cstheme="majorBidi"/>
          <w:lang w:val="en-HK" w:eastAsia="zh-HK"/>
        </w:rPr>
        <w:t xml:space="preserve">hich international conventions are </w:t>
      </w:r>
      <w:r w:rsidR="00097FC3">
        <w:rPr>
          <w:rFonts w:asciiTheme="majorBidi" w:eastAsiaTheme="minorEastAsia" w:hAnsiTheme="majorBidi" w:cstheme="majorBidi"/>
          <w:lang w:val="en-HK" w:eastAsia="zh-HK"/>
        </w:rPr>
        <w:t xml:space="preserve">the discrimination laws of Hong Kong in </w:t>
      </w:r>
      <w:r w:rsidR="00231170">
        <w:rPr>
          <w:rFonts w:asciiTheme="majorBidi" w:eastAsiaTheme="minorEastAsia" w:hAnsiTheme="majorBidi" w:cstheme="majorBidi"/>
          <w:lang w:val="en-HK" w:eastAsia="zh-HK"/>
        </w:rPr>
        <w:t>S</w:t>
      </w:r>
      <w:r w:rsidR="00CF49AF" w:rsidRPr="00CC2D20">
        <w:rPr>
          <w:rFonts w:asciiTheme="majorBidi" w:eastAsiaTheme="minorEastAsia" w:hAnsiTheme="majorBidi" w:cstheme="majorBidi"/>
          <w:lang w:val="en-HK" w:eastAsia="zh-HK"/>
        </w:rPr>
        <w:t>ource 2</w:t>
      </w:r>
      <w:r w:rsidR="0080708C">
        <w:rPr>
          <w:rFonts w:asciiTheme="majorBidi" w:eastAsiaTheme="minorEastAsia" w:hAnsiTheme="majorBidi" w:cstheme="majorBidi"/>
          <w:lang w:val="en-HK" w:eastAsia="zh-HK"/>
        </w:rPr>
        <w:t xml:space="preserve"> related to?</w:t>
      </w:r>
    </w:p>
    <w:tbl>
      <w:tblPr>
        <w:tblStyle w:val="a5"/>
        <w:tblW w:w="0" w:type="auto"/>
        <w:tblInd w:w="989" w:type="dxa"/>
        <w:tblLook w:val="04A0" w:firstRow="1" w:lastRow="0" w:firstColumn="1" w:lastColumn="0" w:noHBand="0" w:noVBand="1"/>
      </w:tblPr>
      <w:tblGrid>
        <w:gridCol w:w="7307"/>
      </w:tblGrid>
      <w:tr w:rsidR="005F64C2" w14:paraId="776A2A72" w14:textId="77777777" w:rsidTr="005F64C2">
        <w:tc>
          <w:tcPr>
            <w:tcW w:w="8296" w:type="dxa"/>
          </w:tcPr>
          <w:p w14:paraId="75D3F473" w14:textId="77777777" w:rsidR="005F64C2" w:rsidRDefault="005F64C2" w:rsidP="005F64C2">
            <w:pPr>
              <w:tabs>
                <w:tab w:val="left" w:pos="482"/>
                <w:tab w:val="left" w:pos="964"/>
              </w:tabs>
              <w:spacing w:line="276" w:lineRule="auto"/>
              <w:ind w:left="0" w:firstLine="0"/>
              <w:jc w:val="both"/>
              <w:rPr>
                <w:rFonts w:asciiTheme="majorBidi" w:hAnsiTheme="majorBidi" w:cstheme="majorBidi"/>
                <w:i/>
                <w:color w:val="FF0000"/>
                <w:lang w:val="en-HK"/>
              </w:rPr>
            </w:pPr>
            <w:r w:rsidRPr="00042037">
              <w:rPr>
                <w:rFonts w:asciiTheme="majorBidi" w:hAnsiTheme="majorBidi" w:cstheme="majorBidi"/>
                <w:i/>
                <w:color w:val="FF0000"/>
                <w:lang w:val="en-HK" w:eastAsia="zh-HK"/>
              </w:rPr>
              <w:t xml:space="preserve">International Convention on the Elimination of All Forms of Racial Discrimination </w:t>
            </w:r>
            <w:r>
              <w:rPr>
                <w:rFonts w:asciiTheme="majorBidi" w:hAnsiTheme="majorBidi" w:cstheme="majorBidi"/>
                <w:i/>
                <w:color w:val="FF0000"/>
                <w:lang w:val="en-HK" w:eastAsia="zh-HK"/>
              </w:rPr>
              <w:t>(</w:t>
            </w:r>
            <w:r w:rsidRPr="00CC2D20">
              <w:rPr>
                <w:rFonts w:asciiTheme="majorBidi" w:hAnsiTheme="majorBidi" w:cstheme="majorBidi"/>
                <w:i/>
                <w:color w:val="FF0000"/>
                <w:lang w:val="en-HK" w:eastAsia="zh-HK"/>
              </w:rPr>
              <w:t>ICER</w:t>
            </w:r>
            <w:r>
              <w:rPr>
                <w:rFonts w:asciiTheme="majorBidi" w:hAnsiTheme="majorBidi" w:cstheme="majorBidi"/>
                <w:i/>
                <w:color w:val="FF0000"/>
                <w:lang w:val="en-HK" w:eastAsia="zh-HK"/>
              </w:rPr>
              <w:t>D)</w:t>
            </w:r>
            <w:r w:rsidRPr="00CC2D20">
              <w:rPr>
                <w:rFonts w:asciiTheme="majorBidi" w:hAnsiTheme="majorBidi" w:cstheme="majorBidi"/>
                <w:i/>
                <w:color w:val="FF0000"/>
                <w:lang w:val="en-HK" w:eastAsia="zh-HK"/>
              </w:rPr>
              <w:t xml:space="preserve"> , </w:t>
            </w:r>
            <w:r w:rsidRPr="00042037">
              <w:rPr>
                <w:rFonts w:asciiTheme="majorBidi" w:hAnsiTheme="majorBidi" w:cstheme="majorBidi"/>
                <w:i/>
                <w:color w:val="FF0000"/>
                <w:lang w:val="en-HK" w:eastAsia="zh-HK"/>
              </w:rPr>
              <w:t xml:space="preserve">Convention on the Elimination of All Forms of Discrimination against Women </w:t>
            </w:r>
            <w:r>
              <w:rPr>
                <w:rFonts w:asciiTheme="majorBidi" w:hAnsiTheme="majorBidi" w:cstheme="majorBidi"/>
                <w:i/>
                <w:color w:val="FF0000"/>
                <w:lang w:val="en-HK" w:eastAsia="zh-HK"/>
              </w:rPr>
              <w:t>(</w:t>
            </w:r>
            <w:r>
              <w:rPr>
                <w:rFonts w:asciiTheme="majorBidi" w:hAnsiTheme="majorBidi" w:cstheme="majorBidi"/>
                <w:i/>
                <w:color w:val="FF0000"/>
                <w:lang w:val="en-HK"/>
              </w:rPr>
              <w:t>C</w:t>
            </w:r>
            <w:r w:rsidRPr="00CC2D20">
              <w:rPr>
                <w:rFonts w:asciiTheme="majorBidi" w:hAnsiTheme="majorBidi" w:cstheme="majorBidi"/>
                <w:i/>
                <w:color w:val="FF0000"/>
                <w:lang w:val="en-HK"/>
              </w:rPr>
              <w:t>EAD</w:t>
            </w:r>
            <w:r>
              <w:rPr>
                <w:rFonts w:asciiTheme="majorBidi" w:hAnsiTheme="majorBidi" w:cstheme="majorBidi"/>
                <w:i/>
                <w:color w:val="FF0000"/>
                <w:lang w:val="en-HK"/>
              </w:rPr>
              <w:t>W)</w:t>
            </w:r>
            <w:r w:rsidRPr="00CC2D20">
              <w:rPr>
                <w:rFonts w:asciiTheme="majorBidi" w:hAnsiTheme="majorBidi" w:cstheme="majorBidi"/>
                <w:i/>
                <w:color w:val="FF0000"/>
                <w:lang w:val="en-HK"/>
              </w:rPr>
              <w:t xml:space="preserve"> , </w:t>
            </w:r>
            <w:r w:rsidRPr="00042037">
              <w:rPr>
                <w:rFonts w:asciiTheme="majorBidi" w:hAnsiTheme="majorBidi" w:cstheme="majorBidi"/>
                <w:i/>
                <w:color w:val="FF0000"/>
                <w:lang w:val="en-HK"/>
              </w:rPr>
              <w:t xml:space="preserve">Convention on the Rights of Persons with Disabilities </w:t>
            </w:r>
            <w:r>
              <w:rPr>
                <w:rFonts w:asciiTheme="majorBidi" w:hAnsiTheme="majorBidi" w:cstheme="majorBidi"/>
                <w:i/>
                <w:color w:val="FF0000"/>
                <w:lang w:val="en-HK"/>
              </w:rPr>
              <w:t>(</w:t>
            </w:r>
            <w:r w:rsidRPr="00CC2D20">
              <w:rPr>
                <w:rFonts w:asciiTheme="majorBidi" w:hAnsiTheme="majorBidi" w:cstheme="majorBidi"/>
                <w:i/>
                <w:color w:val="FF0000"/>
                <w:lang w:val="en-HK"/>
              </w:rPr>
              <w:t>CRP</w:t>
            </w:r>
            <w:r>
              <w:rPr>
                <w:rFonts w:asciiTheme="majorBidi" w:hAnsiTheme="majorBidi" w:cstheme="majorBidi" w:hint="eastAsia"/>
                <w:i/>
                <w:color w:val="FF0000"/>
                <w:lang w:val="en-HK"/>
              </w:rPr>
              <w:t>D</w:t>
            </w:r>
            <w:r>
              <w:rPr>
                <w:rFonts w:asciiTheme="majorBidi" w:hAnsiTheme="majorBidi" w:cstheme="majorBidi"/>
                <w:i/>
                <w:color w:val="FF0000"/>
                <w:lang w:val="en-HK"/>
              </w:rPr>
              <w:t>)</w:t>
            </w:r>
            <w:r w:rsidRPr="00CC2D20">
              <w:rPr>
                <w:rFonts w:asciiTheme="majorBidi" w:hAnsiTheme="majorBidi" w:cstheme="majorBidi"/>
                <w:i/>
                <w:color w:val="FF0000"/>
                <w:lang w:val="en-HK"/>
              </w:rPr>
              <w:t xml:space="preserve"> and </w:t>
            </w:r>
            <w:r w:rsidRPr="00042037">
              <w:rPr>
                <w:rFonts w:asciiTheme="majorBidi" w:hAnsiTheme="majorBidi" w:cstheme="majorBidi"/>
                <w:i/>
                <w:color w:val="FF0000"/>
                <w:lang w:val="en-HK"/>
              </w:rPr>
              <w:t xml:space="preserve">Convention on the Rights of Child </w:t>
            </w:r>
            <w:r>
              <w:rPr>
                <w:rFonts w:asciiTheme="majorBidi" w:hAnsiTheme="majorBidi" w:cstheme="majorBidi"/>
                <w:i/>
                <w:color w:val="FF0000"/>
                <w:lang w:val="en-HK"/>
              </w:rPr>
              <w:t>(</w:t>
            </w:r>
            <w:r w:rsidRPr="00CC2D20">
              <w:rPr>
                <w:rFonts w:asciiTheme="majorBidi" w:hAnsiTheme="majorBidi" w:cstheme="majorBidi"/>
                <w:i/>
                <w:color w:val="FF0000"/>
                <w:lang w:val="en-HK"/>
              </w:rPr>
              <w:t>CRC</w:t>
            </w:r>
            <w:r>
              <w:rPr>
                <w:rFonts w:asciiTheme="majorBidi" w:hAnsiTheme="majorBidi" w:cstheme="majorBidi"/>
                <w:i/>
                <w:color w:val="FF0000"/>
                <w:lang w:val="en-HK"/>
              </w:rPr>
              <w:t>)</w:t>
            </w:r>
            <w:r w:rsidRPr="00CC2D20">
              <w:rPr>
                <w:rFonts w:asciiTheme="majorBidi" w:hAnsiTheme="majorBidi" w:cstheme="majorBidi"/>
                <w:i/>
                <w:color w:val="FF0000"/>
                <w:lang w:val="en-HK"/>
              </w:rPr>
              <w:t>.</w:t>
            </w:r>
          </w:p>
          <w:p w14:paraId="02E71DAD" w14:textId="4E3C2E95" w:rsidR="005F64C2" w:rsidRPr="005F64C2" w:rsidRDefault="005F64C2" w:rsidP="005F64C2">
            <w:pPr>
              <w:tabs>
                <w:tab w:val="left" w:pos="482"/>
                <w:tab w:val="left" w:pos="964"/>
              </w:tabs>
              <w:spacing w:line="276" w:lineRule="auto"/>
              <w:ind w:left="0" w:firstLine="0"/>
              <w:jc w:val="both"/>
              <w:rPr>
                <w:rFonts w:asciiTheme="majorBidi" w:eastAsiaTheme="minorEastAsia" w:hAnsiTheme="majorBidi" w:cstheme="majorBidi"/>
                <w:lang w:val="en-HK" w:eastAsia="zh-HK"/>
              </w:rPr>
            </w:pPr>
          </w:p>
        </w:tc>
      </w:tr>
    </w:tbl>
    <w:p w14:paraId="1B1EC373" w14:textId="54E56C14" w:rsidR="00A973B0" w:rsidRPr="00CC2D20" w:rsidRDefault="00A973B0" w:rsidP="005F64C2">
      <w:pPr>
        <w:tabs>
          <w:tab w:val="left" w:pos="482"/>
          <w:tab w:val="left" w:pos="964"/>
        </w:tabs>
        <w:spacing w:line="276" w:lineRule="auto"/>
        <w:rPr>
          <w:rFonts w:asciiTheme="majorBidi" w:eastAsiaTheme="minorEastAsia" w:hAnsiTheme="majorBidi" w:cstheme="majorBidi"/>
          <w:lang w:val="en-HK" w:eastAsia="zh-HK"/>
        </w:rPr>
      </w:pPr>
    </w:p>
    <w:p w14:paraId="727B4C63" w14:textId="6AF9B5DD" w:rsidR="009C1302" w:rsidRPr="00CC2D20" w:rsidRDefault="00DB59DC" w:rsidP="005F64C2">
      <w:pPr>
        <w:tabs>
          <w:tab w:val="left" w:pos="482"/>
          <w:tab w:val="left" w:pos="964"/>
        </w:tabs>
        <w:spacing w:line="276" w:lineRule="auto"/>
        <w:ind w:left="991" w:hangingChars="413" w:hanging="991"/>
        <w:jc w:val="both"/>
        <w:rPr>
          <w:rFonts w:asciiTheme="majorBidi" w:eastAsiaTheme="minorEastAsia" w:hAnsiTheme="majorBidi" w:cstheme="majorBidi"/>
          <w:lang w:val="en-HK" w:eastAsia="zh-HK"/>
        </w:rPr>
      </w:pPr>
      <w:r w:rsidRPr="00CC2D20">
        <w:rPr>
          <w:rFonts w:asciiTheme="majorBidi" w:eastAsiaTheme="minorEastAsia" w:hAnsiTheme="majorBidi" w:cstheme="majorBidi"/>
          <w:lang w:val="en-HK"/>
        </w:rPr>
        <w:t>3.</w:t>
      </w:r>
      <w:r w:rsidRPr="00CC2D20">
        <w:rPr>
          <w:rFonts w:asciiTheme="majorBidi" w:eastAsiaTheme="minorEastAsia" w:hAnsiTheme="majorBidi" w:cstheme="majorBidi"/>
          <w:lang w:val="en-HK"/>
        </w:rPr>
        <w:tab/>
        <w:t>(a</w:t>
      </w:r>
      <w:r w:rsidRPr="00CC2D20">
        <w:rPr>
          <w:rFonts w:asciiTheme="majorBidi" w:eastAsiaTheme="minorEastAsia" w:hAnsiTheme="majorBidi" w:cstheme="majorBidi"/>
          <w:lang w:val="en-HK" w:eastAsia="zh-HK"/>
        </w:rPr>
        <w:t>)</w:t>
      </w:r>
      <w:r w:rsidRPr="00CC2D20">
        <w:rPr>
          <w:rFonts w:asciiTheme="majorBidi" w:eastAsiaTheme="minorEastAsia" w:hAnsiTheme="majorBidi" w:cstheme="majorBidi"/>
          <w:lang w:val="en-HK" w:eastAsia="zh-HK"/>
        </w:rPr>
        <w:tab/>
      </w:r>
      <w:r w:rsidR="009C1302" w:rsidRPr="00CC2D20">
        <w:rPr>
          <w:rFonts w:asciiTheme="majorBidi" w:eastAsiaTheme="minorEastAsia" w:hAnsiTheme="majorBidi" w:cstheme="majorBidi"/>
          <w:lang w:val="en-HK" w:eastAsia="zh-HK"/>
        </w:rPr>
        <w:t xml:space="preserve">Which positive value is related to the facilities, services, and </w:t>
      </w:r>
      <w:r w:rsidR="008526C2">
        <w:rPr>
          <w:rFonts w:asciiTheme="majorBidi" w:eastAsiaTheme="minorEastAsia" w:hAnsiTheme="majorBidi" w:cstheme="majorBidi"/>
          <w:lang w:val="en-HK" w:eastAsia="zh-HK"/>
        </w:rPr>
        <w:t>d</w:t>
      </w:r>
      <w:r w:rsidR="009C1302" w:rsidRPr="00CC2D20">
        <w:rPr>
          <w:rFonts w:asciiTheme="majorBidi" w:eastAsiaTheme="minorEastAsia" w:hAnsiTheme="majorBidi" w:cstheme="majorBidi"/>
          <w:lang w:val="en-HK" w:eastAsia="zh-HK"/>
        </w:rPr>
        <w:t xml:space="preserve">iscrimination </w:t>
      </w:r>
      <w:r w:rsidR="008526C2">
        <w:rPr>
          <w:rFonts w:asciiTheme="majorBidi" w:eastAsiaTheme="minorEastAsia" w:hAnsiTheme="majorBidi" w:cstheme="majorBidi"/>
          <w:lang w:val="en-HK" w:eastAsia="zh-HK"/>
        </w:rPr>
        <w:t>l</w:t>
      </w:r>
      <w:r w:rsidR="009C1302" w:rsidRPr="00CC2D20">
        <w:rPr>
          <w:rFonts w:asciiTheme="majorBidi" w:eastAsiaTheme="minorEastAsia" w:hAnsiTheme="majorBidi" w:cstheme="majorBidi"/>
          <w:lang w:val="en-HK" w:eastAsia="zh-HK"/>
        </w:rPr>
        <w:t xml:space="preserve">aws mentioned in </w:t>
      </w:r>
      <w:r w:rsidR="00042037">
        <w:rPr>
          <w:rFonts w:asciiTheme="majorBidi" w:eastAsiaTheme="minorEastAsia" w:hAnsiTheme="majorBidi" w:cstheme="majorBidi"/>
          <w:lang w:val="en-HK" w:eastAsia="zh-HK"/>
        </w:rPr>
        <w:t>S</w:t>
      </w:r>
      <w:r w:rsidR="009C1302" w:rsidRPr="00CC2D20">
        <w:rPr>
          <w:rFonts w:asciiTheme="majorBidi" w:eastAsiaTheme="minorEastAsia" w:hAnsiTheme="majorBidi" w:cstheme="majorBidi"/>
          <w:lang w:val="en-HK" w:eastAsia="zh-HK"/>
        </w:rPr>
        <w:t xml:space="preserve">ource 1 and </w:t>
      </w:r>
      <w:r w:rsidR="00042037">
        <w:rPr>
          <w:rFonts w:asciiTheme="majorBidi" w:eastAsiaTheme="minorEastAsia" w:hAnsiTheme="majorBidi" w:cstheme="majorBidi"/>
          <w:lang w:val="en-HK" w:eastAsia="zh-HK"/>
        </w:rPr>
        <w:t xml:space="preserve">Source </w:t>
      </w:r>
      <w:r w:rsidR="009C1302" w:rsidRPr="00CC2D20">
        <w:rPr>
          <w:rFonts w:asciiTheme="majorBidi" w:eastAsiaTheme="minorEastAsia" w:hAnsiTheme="majorBidi" w:cstheme="majorBidi"/>
          <w:lang w:val="en-HK" w:eastAsia="zh-HK"/>
        </w:rPr>
        <w:t>2</w:t>
      </w:r>
      <w:r w:rsidR="00097FC3">
        <w:rPr>
          <w:rFonts w:asciiTheme="majorBidi" w:eastAsiaTheme="minorEastAsia" w:hAnsiTheme="majorBidi" w:cstheme="majorBidi"/>
          <w:lang w:val="en-HK" w:eastAsia="zh-HK"/>
        </w:rPr>
        <w:t>?</w:t>
      </w:r>
    </w:p>
    <w:tbl>
      <w:tblPr>
        <w:tblStyle w:val="a5"/>
        <w:tblW w:w="0" w:type="auto"/>
        <w:tblInd w:w="993" w:type="dxa"/>
        <w:tblBorders>
          <w:top w:val="single" w:sz="6" w:space="0" w:color="auto"/>
          <w:left w:val="single" w:sz="6" w:space="0" w:color="auto"/>
          <w:bottom w:val="single" w:sz="6" w:space="0" w:color="auto"/>
          <w:right w:val="single" w:sz="6" w:space="0" w:color="auto"/>
          <w:insideH w:val="none" w:sz="0" w:space="0" w:color="auto"/>
          <w:insideV w:val="none" w:sz="0" w:space="0" w:color="auto"/>
        </w:tblBorders>
        <w:tblLook w:val="04A0" w:firstRow="1" w:lastRow="0" w:firstColumn="1" w:lastColumn="0" w:noHBand="0" w:noVBand="1"/>
      </w:tblPr>
      <w:tblGrid>
        <w:gridCol w:w="7297"/>
      </w:tblGrid>
      <w:tr w:rsidR="00DB59DC" w:rsidRPr="00CC2D20" w14:paraId="7FE9F2D9" w14:textId="77777777" w:rsidTr="005F64C2">
        <w:tc>
          <w:tcPr>
            <w:tcW w:w="7313" w:type="dxa"/>
          </w:tcPr>
          <w:p w14:paraId="58ECBF6B" w14:textId="08C2C44B" w:rsidR="00DB59DC" w:rsidRDefault="00097FC3" w:rsidP="007941F3">
            <w:pPr>
              <w:tabs>
                <w:tab w:val="left" w:pos="482"/>
                <w:tab w:val="left" w:pos="964"/>
              </w:tabs>
              <w:spacing w:line="360" w:lineRule="auto"/>
              <w:ind w:left="2" w:firstLine="0"/>
              <w:rPr>
                <w:rFonts w:asciiTheme="majorBidi" w:eastAsiaTheme="minorEastAsia" w:hAnsiTheme="majorBidi" w:cstheme="majorBidi"/>
                <w:i/>
                <w:color w:val="FF0000"/>
                <w:lang w:val="en-HK"/>
              </w:rPr>
            </w:pPr>
            <w:r>
              <w:rPr>
                <w:rFonts w:asciiTheme="majorBidi" w:eastAsiaTheme="minorEastAsia" w:hAnsiTheme="majorBidi" w:cstheme="majorBidi"/>
                <w:i/>
                <w:color w:val="FF0000"/>
                <w:lang w:val="en-HK"/>
              </w:rPr>
              <w:t>Inclusiveness, empathy</w:t>
            </w:r>
          </w:p>
          <w:p w14:paraId="771F1EB5" w14:textId="669E1086" w:rsidR="00097FC3" w:rsidRPr="00CC2D20" w:rsidRDefault="00097FC3" w:rsidP="007941F3">
            <w:pPr>
              <w:tabs>
                <w:tab w:val="left" w:pos="482"/>
                <w:tab w:val="left" w:pos="964"/>
              </w:tabs>
              <w:spacing w:line="360" w:lineRule="auto"/>
              <w:ind w:left="2" w:firstLine="0"/>
              <w:rPr>
                <w:rFonts w:asciiTheme="majorBidi" w:hAnsiTheme="majorBidi" w:cstheme="majorBidi"/>
                <w:i/>
                <w:color w:val="FF0000"/>
                <w:lang w:val="en-HK"/>
              </w:rPr>
            </w:pPr>
          </w:p>
        </w:tc>
      </w:tr>
    </w:tbl>
    <w:p w14:paraId="4D165AA7" w14:textId="77777777" w:rsidR="00DB59DC" w:rsidRPr="00CC2D20" w:rsidRDefault="00DB59DC" w:rsidP="005F64C2">
      <w:pPr>
        <w:tabs>
          <w:tab w:val="left" w:pos="482"/>
          <w:tab w:val="left" w:pos="964"/>
        </w:tabs>
        <w:snapToGrid w:val="0"/>
        <w:spacing w:line="276" w:lineRule="auto"/>
        <w:ind w:left="0" w:firstLine="0"/>
        <w:jc w:val="both"/>
        <w:rPr>
          <w:rFonts w:asciiTheme="majorBidi" w:eastAsiaTheme="minorEastAsia" w:hAnsiTheme="majorBidi" w:cstheme="majorBidi"/>
          <w:lang w:val="en-HK" w:eastAsia="zh-HK"/>
        </w:rPr>
      </w:pPr>
    </w:p>
    <w:p w14:paraId="12F3D214" w14:textId="51194263" w:rsidR="00AC699F" w:rsidRPr="00CC2D20" w:rsidRDefault="00DB59DC" w:rsidP="005F64C2">
      <w:pPr>
        <w:tabs>
          <w:tab w:val="left" w:pos="482"/>
          <w:tab w:val="left" w:pos="964"/>
        </w:tabs>
        <w:spacing w:line="276" w:lineRule="auto"/>
        <w:ind w:left="989" w:hangingChars="412" w:hanging="989"/>
        <w:jc w:val="both"/>
        <w:rPr>
          <w:rFonts w:asciiTheme="majorBidi" w:eastAsiaTheme="minorEastAsia" w:hAnsiTheme="majorBidi" w:cstheme="majorBidi"/>
          <w:lang w:val="en-HK" w:eastAsia="zh-HK"/>
        </w:rPr>
      </w:pPr>
      <w:r w:rsidRPr="00CC2D20">
        <w:rPr>
          <w:rFonts w:asciiTheme="majorBidi" w:eastAsiaTheme="minorEastAsia" w:hAnsiTheme="majorBidi" w:cstheme="majorBidi"/>
          <w:lang w:val="en-HK" w:eastAsia="zh-HK"/>
        </w:rPr>
        <w:tab/>
        <w:t>(b)</w:t>
      </w:r>
      <w:r w:rsidRPr="00CC2D20">
        <w:rPr>
          <w:rFonts w:asciiTheme="majorBidi" w:eastAsiaTheme="minorEastAsia" w:hAnsiTheme="majorBidi" w:cstheme="majorBidi"/>
          <w:lang w:val="en-HK" w:eastAsia="zh-HK"/>
        </w:rPr>
        <w:tab/>
      </w:r>
      <w:r w:rsidR="00AC699F" w:rsidRPr="00CC2D20">
        <w:rPr>
          <w:rFonts w:asciiTheme="majorBidi" w:eastAsiaTheme="minorEastAsia" w:hAnsiTheme="majorBidi" w:cstheme="majorBidi"/>
          <w:lang w:val="en-HK" w:eastAsia="zh-HK"/>
        </w:rPr>
        <w:t>Hence</w:t>
      </w:r>
      <w:r w:rsidR="00AC699F" w:rsidRPr="00CC2D20">
        <w:rPr>
          <w:rFonts w:asciiTheme="majorBidi" w:eastAsiaTheme="minorEastAsia" w:hAnsiTheme="majorBidi" w:cstheme="majorBidi"/>
          <w:lang w:val="en-HK"/>
        </w:rPr>
        <w:t>, what kind of society does this positive value help to build?</w:t>
      </w:r>
    </w:p>
    <w:tbl>
      <w:tblPr>
        <w:tblStyle w:val="a5"/>
        <w:tblW w:w="0" w:type="auto"/>
        <w:tblInd w:w="993" w:type="dxa"/>
        <w:tblBorders>
          <w:top w:val="single" w:sz="6" w:space="0" w:color="auto"/>
          <w:left w:val="single" w:sz="6" w:space="0" w:color="auto"/>
          <w:bottom w:val="single" w:sz="6" w:space="0" w:color="auto"/>
          <w:right w:val="single" w:sz="6" w:space="0" w:color="auto"/>
          <w:insideH w:val="none" w:sz="0" w:space="0" w:color="auto"/>
          <w:insideV w:val="none" w:sz="0" w:space="0" w:color="auto"/>
        </w:tblBorders>
        <w:tblLook w:val="04A0" w:firstRow="1" w:lastRow="0" w:firstColumn="1" w:lastColumn="0" w:noHBand="0" w:noVBand="1"/>
      </w:tblPr>
      <w:tblGrid>
        <w:gridCol w:w="7297"/>
      </w:tblGrid>
      <w:tr w:rsidR="00AC699F" w:rsidRPr="00CC2D20" w14:paraId="59A569F3" w14:textId="77777777" w:rsidTr="005F64C2">
        <w:tc>
          <w:tcPr>
            <w:tcW w:w="7313" w:type="dxa"/>
          </w:tcPr>
          <w:p w14:paraId="6CCC1C67" w14:textId="77777777" w:rsidR="00AC699F" w:rsidRDefault="00AC699F" w:rsidP="007941F3">
            <w:pPr>
              <w:tabs>
                <w:tab w:val="left" w:pos="482"/>
                <w:tab w:val="left" w:pos="964"/>
              </w:tabs>
              <w:spacing w:line="360" w:lineRule="auto"/>
              <w:ind w:left="0" w:firstLine="0"/>
              <w:rPr>
                <w:rFonts w:asciiTheme="majorBidi" w:hAnsiTheme="majorBidi" w:cstheme="majorBidi"/>
                <w:i/>
                <w:color w:val="FF0000"/>
                <w:lang w:val="en-HK" w:eastAsia="zh-HK"/>
              </w:rPr>
            </w:pPr>
            <w:r w:rsidRPr="00CC2D20">
              <w:rPr>
                <w:rFonts w:asciiTheme="majorBidi" w:hAnsiTheme="majorBidi" w:cstheme="majorBidi"/>
                <w:i/>
                <w:color w:val="FF0000"/>
                <w:lang w:val="en-HK" w:eastAsia="zh-HK"/>
              </w:rPr>
              <w:t>Divers</w:t>
            </w:r>
            <w:r w:rsidR="008526C2">
              <w:rPr>
                <w:rFonts w:asciiTheme="majorBidi" w:hAnsiTheme="majorBidi" w:cstheme="majorBidi"/>
                <w:i/>
                <w:color w:val="FF0000"/>
                <w:lang w:val="en-HK" w:eastAsia="zh-HK"/>
              </w:rPr>
              <w:t>e</w:t>
            </w:r>
            <w:r w:rsidRPr="00CC2D20">
              <w:rPr>
                <w:rFonts w:asciiTheme="majorBidi" w:hAnsiTheme="majorBidi" w:cstheme="majorBidi"/>
                <w:i/>
                <w:color w:val="FF0000"/>
                <w:lang w:val="en-HK" w:eastAsia="zh-HK"/>
              </w:rPr>
              <w:t xml:space="preserve"> and </w:t>
            </w:r>
            <w:r w:rsidR="003F07B9" w:rsidRPr="00CC2D20">
              <w:rPr>
                <w:rFonts w:asciiTheme="majorBidi" w:hAnsiTheme="majorBidi" w:cstheme="majorBidi"/>
                <w:i/>
                <w:color w:val="FF0000"/>
                <w:lang w:val="en-HK" w:eastAsia="zh-HK"/>
              </w:rPr>
              <w:t>inclusi</w:t>
            </w:r>
            <w:r w:rsidR="008526C2">
              <w:rPr>
                <w:rFonts w:asciiTheme="majorBidi" w:hAnsiTheme="majorBidi" w:cstheme="majorBidi"/>
                <w:i/>
                <w:color w:val="FF0000"/>
                <w:lang w:val="en-HK" w:eastAsia="zh-HK"/>
              </w:rPr>
              <w:t>ve</w:t>
            </w:r>
            <w:r w:rsidR="003F07B9" w:rsidRPr="00CC2D20">
              <w:rPr>
                <w:rFonts w:asciiTheme="majorBidi" w:hAnsiTheme="majorBidi" w:cstheme="majorBidi"/>
                <w:i/>
                <w:color w:val="FF0000"/>
                <w:lang w:val="en-HK" w:eastAsia="zh-HK"/>
              </w:rPr>
              <w:t xml:space="preserve"> society</w:t>
            </w:r>
            <w:r w:rsidRPr="00CC2D20">
              <w:rPr>
                <w:rFonts w:asciiTheme="majorBidi" w:hAnsiTheme="majorBidi" w:cstheme="majorBidi"/>
                <w:i/>
                <w:color w:val="FF0000"/>
                <w:lang w:val="en-HK" w:eastAsia="zh-HK"/>
              </w:rPr>
              <w:t xml:space="preserve">. </w:t>
            </w:r>
          </w:p>
          <w:p w14:paraId="2ECF16AB" w14:textId="0B984CEF" w:rsidR="00097FC3" w:rsidRPr="00CC2D20" w:rsidRDefault="00097FC3" w:rsidP="007941F3">
            <w:pPr>
              <w:tabs>
                <w:tab w:val="left" w:pos="482"/>
                <w:tab w:val="left" w:pos="964"/>
              </w:tabs>
              <w:spacing w:line="360" w:lineRule="auto"/>
              <w:ind w:left="0" w:firstLine="0"/>
              <w:rPr>
                <w:rFonts w:asciiTheme="majorBidi" w:hAnsiTheme="majorBidi" w:cstheme="majorBidi"/>
                <w:i/>
                <w:color w:val="FF0000"/>
                <w:lang w:val="en-HK"/>
              </w:rPr>
            </w:pPr>
          </w:p>
        </w:tc>
      </w:tr>
    </w:tbl>
    <w:p w14:paraId="2008D0A8" w14:textId="190D224D" w:rsidR="006632B9" w:rsidRPr="00CC2D20" w:rsidRDefault="006632B9" w:rsidP="00005F0E">
      <w:pPr>
        <w:ind w:left="0" w:firstLine="0"/>
        <w:jc w:val="both"/>
        <w:rPr>
          <w:rFonts w:asciiTheme="majorBidi" w:eastAsia="微軟正黑體" w:hAnsiTheme="majorBidi" w:cstheme="majorBidi"/>
          <w:b/>
          <w:color w:val="0000FF"/>
          <w:sz w:val="28"/>
          <w:szCs w:val="28"/>
          <w:lang w:val="en-HK"/>
        </w:rPr>
      </w:pPr>
      <w:r w:rsidRPr="00CC2D20">
        <w:rPr>
          <w:rFonts w:asciiTheme="majorBidi" w:eastAsia="微軟正黑體" w:hAnsiTheme="majorBidi" w:cstheme="majorBidi"/>
          <w:b/>
          <w:color w:val="0000FF"/>
          <w:sz w:val="28"/>
          <w:szCs w:val="28"/>
          <w:lang w:val="en-HK"/>
        </w:rPr>
        <w:br w:type="page"/>
      </w:r>
    </w:p>
    <w:p w14:paraId="75B43D36" w14:textId="5B2782E5" w:rsidR="00CA5D63" w:rsidRPr="005F64C2" w:rsidRDefault="00181C87" w:rsidP="005F64C2">
      <w:pPr>
        <w:spacing w:line="276" w:lineRule="auto"/>
        <w:ind w:left="0" w:firstLine="0"/>
        <w:rPr>
          <w:rFonts w:asciiTheme="majorBidi" w:eastAsia="微軟正黑體" w:hAnsiTheme="majorBidi" w:cstheme="majorBidi"/>
          <w:b/>
          <w:sz w:val="28"/>
          <w:szCs w:val="28"/>
          <w:lang w:val="en-HK"/>
        </w:rPr>
      </w:pPr>
      <w:r w:rsidRPr="005F64C2">
        <w:rPr>
          <w:rFonts w:asciiTheme="majorBidi" w:eastAsia="微軟正黑體" w:hAnsiTheme="majorBidi" w:cstheme="majorBidi"/>
          <w:b/>
          <w:sz w:val="28"/>
          <w:szCs w:val="28"/>
          <w:lang w:val="en-HK"/>
        </w:rPr>
        <w:lastRenderedPageBreak/>
        <w:t>Reference</w:t>
      </w:r>
      <w:r w:rsidR="006975A4">
        <w:rPr>
          <w:rFonts w:asciiTheme="majorBidi" w:eastAsia="微軟正黑體" w:hAnsiTheme="majorBidi" w:cstheme="majorBidi"/>
          <w:b/>
          <w:sz w:val="28"/>
          <w:szCs w:val="28"/>
          <w:lang w:val="en-HK"/>
        </w:rPr>
        <w:t>s:</w:t>
      </w:r>
    </w:p>
    <w:p w14:paraId="1A99FCC9" w14:textId="02862E83" w:rsidR="00E84D09" w:rsidRDefault="00E84D09" w:rsidP="005F64C2">
      <w:pPr>
        <w:spacing w:line="276" w:lineRule="auto"/>
        <w:ind w:leftChars="1" w:left="566" w:hangingChars="235" w:hanging="564"/>
        <w:rPr>
          <w:rFonts w:asciiTheme="majorBidi" w:hAnsiTheme="majorBidi" w:cstheme="majorBidi"/>
          <w:lang w:val="en-HK"/>
        </w:rPr>
      </w:pPr>
      <w:r w:rsidRPr="00E84D09">
        <w:rPr>
          <w:rFonts w:asciiTheme="majorBidi" w:hAnsiTheme="majorBidi" w:cstheme="majorBidi"/>
          <w:lang w:val="en-HK"/>
        </w:rPr>
        <w:t>Bas</w:t>
      </w:r>
      <w:r w:rsidR="005F64C2">
        <w:rPr>
          <w:rFonts w:asciiTheme="majorBidi" w:hAnsiTheme="majorBidi" w:cstheme="majorBidi"/>
          <w:lang w:val="en-HK"/>
        </w:rPr>
        <w:t>ic Law website.</w:t>
      </w:r>
    </w:p>
    <w:p w14:paraId="7B3C182E" w14:textId="6AF7C832" w:rsidR="00E84D09" w:rsidRDefault="0060020E" w:rsidP="005F64C2">
      <w:pPr>
        <w:spacing w:line="276" w:lineRule="auto"/>
        <w:ind w:leftChars="236" w:left="566" w:firstLine="0"/>
        <w:rPr>
          <w:rFonts w:asciiTheme="majorBidi" w:hAnsiTheme="majorBidi" w:cstheme="majorBidi"/>
          <w:lang w:val="en-HK"/>
        </w:rPr>
      </w:pPr>
      <w:r w:rsidRPr="0060020E">
        <w:rPr>
          <w:rFonts w:asciiTheme="majorBidi" w:hAnsiTheme="majorBidi" w:cstheme="majorBidi"/>
          <w:lang w:val="en-HK"/>
        </w:rPr>
        <w:t>https://www.basiclaw.gov.hk/en/basiclaw/index.html</w:t>
      </w:r>
    </w:p>
    <w:p w14:paraId="36385FE6" w14:textId="3FA853D0" w:rsidR="00E84D09" w:rsidRDefault="00E84D09" w:rsidP="005F64C2">
      <w:pPr>
        <w:spacing w:line="276" w:lineRule="auto"/>
        <w:ind w:leftChars="1" w:left="566" w:hangingChars="235" w:hanging="564"/>
        <w:rPr>
          <w:rFonts w:asciiTheme="majorBidi" w:hAnsiTheme="majorBidi" w:cstheme="majorBidi"/>
          <w:lang w:val="en-HK"/>
        </w:rPr>
      </w:pPr>
    </w:p>
    <w:p w14:paraId="4AEE369D" w14:textId="79C501E1" w:rsidR="00E84D09" w:rsidRDefault="00E84D09" w:rsidP="005F64C2">
      <w:pPr>
        <w:spacing w:line="276" w:lineRule="auto"/>
        <w:ind w:leftChars="1" w:left="566" w:hangingChars="235" w:hanging="564"/>
        <w:rPr>
          <w:rFonts w:asciiTheme="majorBidi" w:hAnsiTheme="majorBidi" w:cstheme="majorBidi"/>
          <w:lang w:val="en-HK"/>
        </w:rPr>
      </w:pPr>
      <w:r w:rsidRPr="00E84D09">
        <w:rPr>
          <w:rFonts w:asciiTheme="majorBidi" w:hAnsiTheme="majorBidi" w:cstheme="majorBidi"/>
          <w:lang w:val="en-HK"/>
        </w:rPr>
        <w:t>Basic Law Bulletin.</w:t>
      </w:r>
    </w:p>
    <w:p w14:paraId="37A41F84" w14:textId="3D5397AA" w:rsidR="00E84D09" w:rsidRDefault="00E84D09" w:rsidP="005F64C2">
      <w:pPr>
        <w:spacing w:line="276" w:lineRule="auto"/>
        <w:ind w:leftChars="236" w:left="566" w:firstLine="0"/>
        <w:rPr>
          <w:rFonts w:asciiTheme="majorBidi" w:hAnsiTheme="majorBidi" w:cstheme="majorBidi"/>
          <w:lang w:val="en-HK"/>
        </w:rPr>
      </w:pPr>
      <w:r w:rsidRPr="00E84D09">
        <w:rPr>
          <w:rFonts w:asciiTheme="majorBidi" w:hAnsiTheme="majorBidi" w:cstheme="majorBidi"/>
          <w:lang w:val="en-HK"/>
        </w:rPr>
        <w:t>https://www.doj.gov.hk/en/publications/pub20030002.html</w:t>
      </w:r>
    </w:p>
    <w:p w14:paraId="1C22707E" w14:textId="6E034180" w:rsidR="00E84D09" w:rsidRDefault="00E84D09" w:rsidP="005F64C2">
      <w:pPr>
        <w:spacing w:line="276" w:lineRule="auto"/>
        <w:ind w:leftChars="1" w:left="566" w:hangingChars="235" w:hanging="564"/>
        <w:rPr>
          <w:rFonts w:asciiTheme="majorBidi" w:hAnsiTheme="majorBidi" w:cstheme="majorBidi"/>
          <w:lang w:val="en-HK"/>
        </w:rPr>
      </w:pPr>
    </w:p>
    <w:p w14:paraId="5F4E14AD" w14:textId="2721D089" w:rsidR="00D9766F" w:rsidRDefault="00D9766F" w:rsidP="005F64C2">
      <w:pPr>
        <w:spacing w:line="276" w:lineRule="auto"/>
        <w:ind w:leftChars="1" w:left="566" w:hangingChars="235" w:hanging="564"/>
        <w:rPr>
          <w:rFonts w:asciiTheme="majorBidi" w:hAnsiTheme="majorBidi" w:cstheme="majorBidi"/>
          <w:lang w:val="en-HK"/>
        </w:rPr>
      </w:pPr>
      <w:r w:rsidRPr="00D9766F">
        <w:rPr>
          <w:rFonts w:asciiTheme="majorBidi" w:hAnsiTheme="majorBidi" w:cstheme="majorBidi"/>
          <w:lang w:val="en-HK"/>
        </w:rPr>
        <w:t>Commission on the Status of Women of the United Nations Economic and Social Council at its sixty-first session (2017)</w:t>
      </w:r>
      <w:r w:rsidR="00306882">
        <w:rPr>
          <w:rFonts w:asciiTheme="majorBidi" w:hAnsiTheme="majorBidi" w:cstheme="majorBidi"/>
          <w:lang w:val="en-HK"/>
        </w:rPr>
        <w:t>.</w:t>
      </w:r>
      <w:r w:rsidRPr="00D9766F">
        <w:rPr>
          <w:rFonts w:asciiTheme="majorBidi" w:hAnsiTheme="majorBidi" w:cstheme="majorBidi"/>
          <w:lang w:val="en-HK"/>
        </w:rPr>
        <w:t xml:space="preserve"> </w:t>
      </w:r>
      <w:r w:rsidRPr="00D9766F">
        <w:rPr>
          <w:rFonts w:asciiTheme="majorBidi" w:hAnsiTheme="majorBidi" w:cstheme="majorBidi"/>
          <w:i/>
          <w:lang w:val="en-HK"/>
        </w:rPr>
        <w:t>Report of the Secretary-General: Women’s economic empowerment in the changing world of work</w:t>
      </w:r>
      <w:r>
        <w:rPr>
          <w:rFonts w:asciiTheme="majorBidi" w:hAnsiTheme="majorBidi" w:cstheme="majorBidi"/>
          <w:lang w:val="en-HK"/>
        </w:rPr>
        <w:t xml:space="preserve">. </w:t>
      </w:r>
    </w:p>
    <w:p w14:paraId="6013037E" w14:textId="3EC812F6" w:rsidR="00D9766F" w:rsidRPr="00D9766F" w:rsidRDefault="0060020E" w:rsidP="005F64C2">
      <w:pPr>
        <w:spacing w:line="276" w:lineRule="auto"/>
        <w:ind w:leftChars="236" w:left="566" w:firstLine="0"/>
        <w:rPr>
          <w:rFonts w:asciiTheme="majorBidi" w:hAnsiTheme="majorBidi" w:cstheme="majorBidi"/>
          <w:lang w:val="en-HK"/>
        </w:rPr>
      </w:pPr>
      <w:r w:rsidRPr="0060020E">
        <w:rPr>
          <w:rFonts w:asciiTheme="majorBidi" w:hAnsiTheme="majorBidi" w:cstheme="majorBidi"/>
          <w:lang w:val="en-HK"/>
        </w:rPr>
        <w:t>https://www.unwomen.org/sites/default/files/Headquarters/Attachments/Sections/CSW/MSForumCSW61.pdf</w:t>
      </w:r>
    </w:p>
    <w:p w14:paraId="0DF4BB73" w14:textId="6DF40C6C" w:rsidR="00D9766F" w:rsidRDefault="00D9766F" w:rsidP="005F64C2">
      <w:pPr>
        <w:spacing w:line="276" w:lineRule="auto"/>
        <w:ind w:leftChars="1" w:left="566" w:hangingChars="235" w:hanging="564"/>
        <w:rPr>
          <w:rFonts w:asciiTheme="majorBidi" w:hAnsiTheme="majorBidi" w:cstheme="majorBidi"/>
          <w:lang w:val="en-HK"/>
        </w:rPr>
      </w:pPr>
    </w:p>
    <w:p w14:paraId="777C449C" w14:textId="56F91CF1" w:rsidR="003C30F3" w:rsidRPr="003C30F3" w:rsidRDefault="003C30F3" w:rsidP="005F64C2">
      <w:pPr>
        <w:spacing w:line="276" w:lineRule="auto"/>
        <w:ind w:leftChars="1" w:left="566" w:hangingChars="235" w:hanging="564"/>
        <w:rPr>
          <w:rFonts w:asciiTheme="majorBidi" w:hAnsiTheme="majorBidi" w:cstheme="majorBidi"/>
          <w:lang w:val="en-HK"/>
        </w:rPr>
      </w:pPr>
      <w:r w:rsidRPr="003C30F3">
        <w:rPr>
          <w:rFonts w:asciiTheme="majorBidi" w:hAnsiTheme="majorBidi" w:cstheme="majorBidi"/>
          <w:lang w:val="en-HK"/>
        </w:rPr>
        <w:t>Court of Final Appeal</w:t>
      </w:r>
      <w:r w:rsidR="00F13A55">
        <w:rPr>
          <w:rFonts w:asciiTheme="majorBidi" w:hAnsiTheme="majorBidi" w:cstheme="majorBidi"/>
          <w:lang w:val="en-HK"/>
        </w:rPr>
        <w:t xml:space="preserve"> (</w:t>
      </w:r>
      <w:r w:rsidR="00F13A55" w:rsidRPr="003C30F3">
        <w:rPr>
          <w:rFonts w:asciiTheme="majorBidi" w:hAnsiTheme="majorBidi" w:cstheme="majorBidi"/>
          <w:lang w:val="en-HK"/>
        </w:rPr>
        <w:t>8 July 2005</w:t>
      </w:r>
      <w:r w:rsidR="00F13A55">
        <w:rPr>
          <w:rFonts w:asciiTheme="majorBidi" w:hAnsiTheme="majorBidi" w:cstheme="majorBidi"/>
          <w:lang w:val="en-HK"/>
        </w:rPr>
        <w:t>).</w:t>
      </w:r>
      <w:r w:rsidRPr="003C30F3">
        <w:rPr>
          <w:rFonts w:asciiTheme="majorBidi" w:hAnsiTheme="majorBidi" w:cstheme="majorBidi"/>
          <w:lang w:val="en-HK"/>
        </w:rPr>
        <w:t xml:space="preserve"> Final Appeal Nos. 1 &amp; 2 of 2005 (Criminal), </w:t>
      </w:r>
      <w:r w:rsidRPr="00F13A55">
        <w:rPr>
          <w:rFonts w:asciiTheme="majorBidi" w:hAnsiTheme="majorBidi" w:cstheme="majorBidi"/>
          <w:i/>
          <w:lang w:val="en-HK"/>
        </w:rPr>
        <w:t>Leung Kwok Hung, Fung Ka Keung Christopher, Lo Wai Ming v. Hong Kong Special Administrative Region</w:t>
      </w:r>
      <w:r w:rsidR="00F13A55">
        <w:rPr>
          <w:rFonts w:asciiTheme="majorBidi" w:hAnsiTheme="majorBidi" w:cstheme="majorBidi"/>
          <w:lang w:val="en-HK"/>
        </w:rPr>
        <w:t>.</w:t>
      </w:r>
    </w:p>
    <w:p w14:paraId="507871D4" w14:textId="67F37F92" w:rsidR="003C30F3" w:rsidRDefault="003C30F3" w:rsidP="005F64C2">
      <w:pPr>
        <w:spacing w:line="276" w:lineRule="auto"/>
        <w:ind w:leftChars="236" w:left="566" w:firstLine="0"/>
        <w:rPr>
          <w:rFonts w:asciiTheme="majorBidi" w:hAnsiTheme="majorBidi" w:cstheme="majorBidi"/>
          <w:lang w:val="en-HK"/>
        </w:rPr>
      </w:pPr>
      <w:r w:rsidRPr="003C30F3">
        <w:rPr>
          <w:rFonts w:asciiTheme="majorBidi" w:hAnsiTheme="majorBidi" w:cstheme="majorBidi"/>
          <w:lang w:val="en-HK"/>
        </w:rPr>
        <w:t>https://legalref.judiciary.hk/lrs/common/ju/ju_frame.jsp?DIS=45653</w:t>
      </w:r>
    </w:p>
    <w:p w14:paraId="46B4B22B" w14:textId="77777777" w:rsidR="003C30F3" w:rsidRDefault="003C30F3" w:rsidP="005F64C2">
      <w:pPr>
        <w:spacing w:line="276" w:lineRule="auto"/>
        <w:ind w:leftChars="1" w:left="566" w:hangingChars="235" w:hanging="564"/>
        <w:rPr>
          <w:rFonts w:asciiTheme="majorBidi" w:hAnsiTheme="majorBidi" w:cstheme="majorBidi"/>
          <w:lang w:val="en-HK"/>
        </w:rPr>
      </w:pPr>
    </w:p>
    <w:p w14:paraId="446B9209" w14:textId="6220DF6F" w:rsidR="00CE0C6D" w:rsidRDefault="00CE0C6D" w:rsidP="005F64C2">
      <w:pPr>
        <w:spacing w:line="276" w:lineRule="auto"/>
        <w:ind w:leftChars="1" w:left="566" w:hangingChars="235" w:hanging="564"/>
        <w:rPr>
          <w:rFonts w:asciiTheme="majorBidi" w:hAnsiTheme="majorBidi" w:cstheme="majorBidi"/>
          <w:lang w:val="en-HK"/>
        </w:rPr>
      </w:pPr>
      <w:r>
        <w:rPr>
          <w:rFonts w:asciiTheme="majorBidi" w:hAnsiTheme="majorBidi" w:cstheme="majorBidi"/>
          <w:lang w:val="en-HK"/>
        </w:rPr>
        <w:t xml:space="preserve">Court of Final Appeal (25 March 2013). Press summary, </w:t>
      </w:r>
      <w:r w:rsidRPr="00CE0C6D">
        <w:rPr>
          <w:rFonts w:asciiTheme="majorBidi" w:hAnsiTheme="majorBidi" w:cstheme="majorBidi"/>
          <w:lang w:val="en-HK"/>
        </w:rPr>
        <w:t xml:space="preserve">Final Appeal Nos. 19 &amp; 20 of 2012 (Civil), </w:t>
      </w:r>
      <w:r w:rsidRPr="00CE0C6D">
        <w:rPr>
          <w:rFonts w:asciiTheme="majorBidi" w:hAnsiTheme="majorBidi" w:cstheme="majorBidi"/>
          <w:i/>
          <w:lang w:val="en-HK"/>
        </w:rPr>
        <w:t>Vallejos Evangeline Banao v. Commissioner of Registration and Registration of Persons Tribunal, Domingo Daniel L. v. Commissioner of Registration and Registration of Persons Tribunal</w:t>
      </w:r>
      <w:r>
        <w:rPr>
          <w:rFonts w:asciiTheme="majorBidi" w:hAnsiTheme="majorBidi" w:cstheme="majorBidi"/>
          <w:i/>
          <w:lang w:val="en-HK"/>
        </w:rPr>
        <w:t xml:space="preserve">. </w:t>
      </w:r>
    </w:p>
    <w:p w14:paraId="0AF1D9BB" w14:textId="7C077049" w:rsidR="00CE0C6D" w:rsidRPr="00CC2D20" w:rsidRDefault="00CE0C6D" w:rsidP="005F64C2">
      <w:pPr>
        <w:spacing w:line="276" w:lineRule="auto"/>
        <w:ind w:leftChars="236" w:left="566" w:firstLine="0"/>
        <w:rPr>
          <w:rFonts w:asciiTheme="majorBidi" w:hAnsiTheme="majorBidi" w:cstheme="majorBidi"/>
          <w:lang w:val="en-HK"/>
        </w:rPr>
      </w:pPr>
      <w:r w:rsidRPr="00CE0C6D">
        <w:rPr>
          <w:rFonts w:asciiTheme="majorBidi" w:hAnsiTheme="majorBidi" w:cstheme="majorBidi"/>
          <w:lang w:val="en-HK"/>
        </w:rPr>
        <w:t>https://legalref.judiciary.hk/doc/judg/html/vetted/other/en/2012/FACV000019_2012_files/FACV000019_2012ES.htm</w:t>
      </w:r>
    </w:p>
    <w:p w14:paraId="063F21A8" w14:textId="44C60EEA" w:rsidR="00CE0C6D" w:rsidRDefault="00CE0C6D" w:rsidP="005F64C2">
      <w:pPr>
        <w:spacing w:line="276" w:lineRule="auto"/>
        <w:ind w:left="0" w:firstLine="0"/>
        <w:rPr>
          <w:rFonts w:asciiTheme="majorBidi" w:hAnsiTheme="majorBidi" w:cstheme="majorBidi"/>
          <w:color w:val="000000" w:themeColor="text1"/>
          <w:lang w:val="en-HK"/>
        </w:rPr>
      </w:pPr>
    </w:p>
    <w:p w14:paraId="646F262B" w14:textId="78D46BCC" w:rsidR="00D65F04" w:rsidRPr="00D65F04" w:rsidRDefault="00D65F04" w:rsidP="005F64C2">
      <w:pPr>
        <w:spacing w:line="276" w:lineRule="auto"/>
        <w:ind w:leftChars="1" w:left="566" w:hangingChars="235" w:hanging="564"/>
        <w:rPr>
          <w:rFonts w:asciiTheme="majorBidi" w:hAnsiTheme="majorBidi" w:cstheme="majorBidi"/>
          <w:color w:val="000000" w:themeColor="text1"/>
          <w:lang w:val="en-HK"/>
        </w:rPr>
      </w:pPr>
      <w:r>
        <w:rPr>
          <w:rFonts w:asciiTheme="majorBidi" w:hAnsiTheme="majorBidi" w:cstheme="majorBidi"/>
          <w:lang w:val="en-HK"/>
        </w:rPr>
        <w:t>Court of Final Appeal</w:t>
      </w:r>
      <w:r w:rsidRPr="00D65F04">
        <w:rPr>
          <w:rFonts w:asciiTheme="majorBidi" w:hAnsiTheme="majorBidi" w:cstheme="majorBidi"/>
          <w:color w:val="000000" w:themeColor="text1"/>
          <w:lang w:val="en-HK"/>
        </w:rPr>
        <w:t xml:space="preserve"> </w:t>
      </w:r>
      <w:r>
        <w:rPr>
          <w:rFonts w:asciiTheme="majorBidi" w:hAnsiTheme="majorBidi" w:cstheme="majorBidi"/>
          <w:color w:val="000000" w:themeColor="text1"/>
          <w:lang w:val="en-HK"/>
        </w:rPr>
        <w:t xml:space="preserve">(1 September 2017). </w:t>
      </w:r>
      <w:r w:rsidRPr="00D65F04">
        <w:rPr>
          <w:rFonts w:asciiTheme="majorBidi" w:hAnsiTheme="majorBidi" w:cstheme="majorBidi"/>
          <w:i/>
          <w:color w:val="000000" w:themeColor="text1"/>
          <w:lang w:val="en-HK"/>
        </w:rPr>
        <w:t>Reasons for Determination on the Application for leave to Appeal by Sixtus Leung Chung-hang and Yau Wai-ching</w:t>
      </w:r>
      <w:r>
        <w:rPr>
          <w:rFonts w:asciiTheme="majorBidi" w:hAnsiTheme="majorBidi" w:cstheme="majorBidi"/>
          <w:i/>
          <w:color w:val="000000" w:themeColor="text1"/>
          <w:lang w:val="en-HK"/>
        </w:rPr>
        <w:t>.</w:t>
      </w:r>
    </w:p>
    <w:p w14:paraId="7D3705DD" w14:textId="17182BF8" w:rsidR="00D65F04" w:rsidRDefault="00D65F04" w:rsidP="005F64C2">
      <w:pPr>
        <w:spacing w:line="276" w:lineRule="auto"/>
        <w:ind w:leftChars="236" w:left="566" w:firstLine="0"/>
        <w:rPr>
          <w:rFonts w:asciiTheme="majorBidi" w:hAnsiTheme="majorBidi" w:cstheme="majorBidi"/>
          <w:color w:val="000000" w:themeColor="text1"/>
          <w:lang w:val="en-HK"/>
        </w:rPr>
      </w:pPr>
      <w:r w:rsidRPr="00D65F04">
        <w:rPr>
          <w:rFonts w:asciiTheme="majorBidi" w:hAnsiTheme="majorBidi" w:cstheme="majorBidi"/>
          <w:lang w:val="en-HK"/>
        </w:rPr>
        <w:t>https</w:t>
      </w:r>
      <w:r w:rsidRPr="00D65F04">
        <w:rPr>
          <w:rFonts w:asciiTheme="majorBidi" w:hAnsiTheme="majorBidi" w:cstheme="majorBidi"/>
          <w:color w:val="000000" w:themeColor="text1"/>
          <w:lang w:val="en-HK"/>
        </w:rPr>
        <w:t>://legalref.judiciary.hk/lrs/common/ju/ju_frame.jsp?DIS=111122</w:t>
      </w:r>
    </w:p>
    <w:p w14:paraId="7D51358F" w14:textId="74DFFD80" w:rsidR="00D65F04" w:rsidRDefault="00D65F04" w:rsidP="005F64C2">
      <w:pPr>
        <w:spacing w:line="276" w:lineRule="auto"/>
        <w:ind w:left="0" w:firstLine="0"/>
        <w:rPr>
          <w:rFonts w:asciiTheme="majorBidi" w:hAnsiTheme="majorBidi" w:cstheme="majorBidi"/>
          <w:color w:val="000000" w:themeColor="text1"/>
          <w:lang w:val="en-HK"/>
        </w:rPr>
      </w:pPr>
    </w:p>
    <w:p w14:paraId="500D1814" w14:textId="461B3301" w:rsidR="00941758" w:rsidRDefault="00941758" w:rsidP="005F64C2">
      <w:pPr>
        <w:spacing w:line="276" w:lineRule="auto"/>
        <w:ind w:leftChars="1" w:left="566" w:hangingChars="235" w:hanging="564"/>
        <w:rPr>
          <w:rFonts w:asciiTheme="majorBidi" w:hAnsiTheme="majorBidi" w:cstheme="majorBidi"/>
          <w:color w:val="000000" w:themeColor="text1"/>
          <w:lang w:val="en-HK"/>
        </w:rPr>
      </w:pPr>
      <w:r w:rsidRPr="00941758">
        <w:rPr>
          <w:rFonts w:asciiTheme="majorBidi" w:hAnsiTheme="majorBidi" w:cstheme="majorBidi"/>
          <w:lang w:val="en-HK"/>
        </w:rPr>
        <w:t>Department</w:t>
      </w:r>
      <w:r>
        <w:rPr>
          <w:rFonts w:asciiTheme="majorBidi" w:hAnsiTheme="majorBidi" w:cstheme="majorBidi"/>
          <w:color w:val="000000" w:themeColor="text1"/>
          <w:lang w:val="en-HK"/>
        </w:rPr>
        <w:t xml:space="preserve"> of Justice, </w:t>
      </w:r>
      <w:r w:rsidRPr="00941758">
        <w:rPr>
          <w:rFonts w:asciiTheme="majorBidi" w:hAnsiTheme="majorBidi" w:cstheme="majorBidi"/>
          <w:color w:val="000000" w:themeColor="text1"/>
          <w:lang w:val="en-HK"/>
        </w:rPr>
        <w:t>the Government of the Hong Kong Special Administrative Region.</w:t>
      </w:r>
    </w:p>
    <w:p w14:paraId="22629CB3" w14:textId="04BA29CD" w:rsidR="00941758" w:rsidRDefault="00941758" w:rsidP="005F64C2">
      <w:pPr>
        <w:spacing w:line="276" w:lineRule="auto"/>
        <w:ind w:leftChars="236" w:left="566" w:firstLine="0"/>
        <w:rPr>
          <w:rFonts w:asciiTheme="majorBidi" w:hAnsiTheme="majorBidi" w:cstheme="majorBidi"/>
          <w:color w:val="000000" w:themeColor="text1"/>
          <w:lang w:val="en-HK"/>
        </w:rPr>
      </w:pPr>
      <w:r w:rsidRPr="00941758">
        <w:rPr>
          <w:rFonts w:asciiTheme="majorBidi" w:hAnsiTheme="majorBidi" w:cstheme="majorBidi"/>
          <w:color w:val="000000" w:themeColor="text1"/>
          <w:lang w:val="en-HK"/>
        </w:rPr>
        <w:t>https://www.doj.gov.hk/en/home/index.html</w:t>
      </w:r>
    </w:p>
    <w:p w14:paraId="02E96F2C" w14:textId="6EE9DE21" w:rsidR="00941758" w:rsidRDefault="00941758" w:rsidP="005F64C2">
      <w:pPr>
        <w:spacing w:line="276" w:lineRule="auto"/>
        <w:ind w:left="0" w:firstLine="0"/>
        <w:rPr>
          <w:rFonts w:asciiTheme="majorBidi" w:hAnsiTheme="majorBidi" w:cstheme="majorBidi"/>
          <w:color w:val="000000" w:themeColor="text1"/>
          <w:lang w:val="en-HK"/>
        </w:rPr>
      </w:pPr>
    </w:p>
    <w:p w14:paraId="75B1DDBD" w14:textId="6BE589F5" w:rsidR="00573EF9" w:rsidRDefault="00573EF9" w:rsidP="005F64C2">
      <w:pPr>
        <w:spacing w:line="276" w:lineRule="auto"/>
        <w:ind w:leftChars="1" w:left="566" w:hangingChars="235" w:hanging="564"/>
        <w:rPr>
          <w:rFonts w:asciiTheme="majorBidi" w:hAnsiTheme="majorBidi" w:cstheme="majorBidi"/>
          <w:color w:val="000000" w:themeColor="text1"/>
          <w:lang w:val="en-HK"/>
        </w:rPr>
      </w:pPr>
      <w:r w:rsidRPr="00573EF9">
        <w:rPr>
          <w:rFonts w:asciiTheme="majorBidi" w:hAnsiTheme="majorBidi" w:cstheme="majorBidi"/>
          <w:color w:val="000000" w:themeColor="text1"/>
          <w:lang w:val="en-HK"/>
        </w:rPr>
        <w:t xml:space="preserve">Equal Opportunities Commission (19 November 2015). </w:t>
      </w:r>
      <w:r w:rsidRPr="00573EF9">
        <w:rPr>
          <w:rFonts w:asciiTheme="majorBidi" w:hAnsiTheme="majorBidi" w:cstheme="majorBidi"/>
          <w:i/>
          <w:color w:val="000000" w:themeColor="text1"/>
          <w:lang w:val="en-HK"/>
        </w:rPr>
        <w:t xml:space="preserve">EOC welcomes facilitation measures for </w:t>
      </w:r>
      <w:r w:rsidRPr="00573EF9">
        <w:rPr>
          <w:rFonts w:asciiTheme="majorBidi" w:hAnsiTheme="majorBidi" w:cstheme="majorBidi"/>
          <w:i/>
          <w:lang w:val="en-HK"/>
        </w:rPr>
        <w:t>people</w:t>
      </w:r>
      <w:r w:rsidRPr="00573EF9">
        <w:rPr>
          <w:rFonts w:asciiTheme="majorBidi" w:hAnsiTheme="majorBidi" w:cstheme="majorBidi"/>
          <w:i/>
          <w:color w:val="000000" w:themeColor="text1"/>
          <w:lang w:val="en-HK"/>
        </w:rPr>
        <w:t xml:space="preserve"> with disabilities and ethnic minorities to cast their votes at polling stations</w:t>
      </w:r>
      <w:r w:rsidRPr="00573EF9">
        <w:rPr>
          <w:rFonts w:asciiTheme="majorBidi" w:hAnsiTheme="majorBidi" w:cstheme="majorBidi"/>
          <w:color w:val="000000" w:themeColor="text1"/>
          <w:lang w:val="en-HK"/>
        </w:rPr>
        <w:t xml:space="preserve">. </w:t>
      </w:r>
      <w:r>
        <w:rPr>
          <w:rFonts w:asciiTheme="majorBidi" w:hAnsiTheme="majorBidi" w:cstheme="majorBidi"/>
          <w:color w:val="000000" w:themeColor="text1"/>
          <w:lang w:val="en-HK"/>
        </w:rPr>
        <w:t xml:space="preserve">Press releases, Equal Opportunities Commission. </w:t>
      </w:r>
    </w:p>
    <w:p w14:paraId="627B197F" w14:textId="590A281E" w:rsidR="00573EF9" w:rsidRPr="00573EF9" w:rsidRDefault="00573EF9" w:rsidP="005F64C2">
      <w:pPr>
        <w:spacing w:line="276" w:lineRule="auto"/>
        <w:ind w:leftChars="236" w:left="566" w:firstLine="0"/>
        <w:rPr>
          <w:rFonts w:asciiTheme="majorBidi" w:hAnsiTheme="majorBidi" w:cstheme="majorBidi"/>
          <w:color w:val="000000" w:themeColor="text1"/>
          <w:lang w:val="en-HK"/>
        </w:rPr>
      </w:pPr>
      <w:r w:rsidRPr="00573EF9">
        <w:rPr>
          <w:rFonts w:asciiTheme="majorBidi" w:hAnsiTheme="majorBidi" w:cstheme="majorBidi"/>
          <w:color w:val="000000" w:themeColor="text1"/>
          <w:lang w:val="en-HK"/>
        </w:rPr>
        <w:t>https://www.eoc.org.hk/eoc/graphicsfolder/ShowContent.aspx?ItemID=13414</w:t>
      </w:r>
    </w:p>
    <w:p w14:paraId="3C2EAC37" w14:textId="77777777" w:rsidR="00FC7866" w:rsidRDefault="00FC7866" w:rsidP="005F64C2">
      <w:pPr>
        <w:spacing w:line="276" w:lineRule="auto"/>
        <w:ind w:left="0" w:firstLine="0"/>
        <w:rPr>
          <w:rFonts w:asciiTheme="majorBidi" w:hAnsiTheme="majorBidi" w:cstheme="majorBidi"/>
          <w:color w:val="000000" w:themeColor="text1"/>
          <w:lang w:val="en-HK"/>
        </w:rPr>
      </w:pPr>
    </w:p>
    <w:p w14:paraId="06E44652" w14:textId="5F094A54" w:rsidR="00FC7866" w:rsidRPr="00FC7866" w:rsidRDefault="00FC7866" w:rsidP="005F64C2">
      <w:pPr>
        <w:spacing w:line="276" w:lineRule="auto"/>
        <w:ind w:leftChars="1" w:left="566" w:hangingChars="235" w:hanging="564"/>
        <w:rPr>
          <w:rFonts w:asciiTheme="majorBidi" w:hAnsiTheme="majorBidi" w:cstheme="majorBidi"/>
          <w:color w:val="000000" w:themeColor="text1"/>
          <w:lang w:val="en-HK"/>
        </w:rPr>
      </w:pPr>
      <w:r w:rsidRPr="00FC7866">
        <w:rPr>
          <w:rFonts w:asciiTheme="majorBidi" w:hAnsiTheme="majorBidi" w:cstheme="majorBidi"/>
          <w:color w:val="000000" w:themeColor="text1"/>
          <w:lang w:val="en-HK"/>
        </w:rPr>
        <w:t>Equal Opportunities Commission &gt; Discrimination Laws &gt; Race Discrimination &gt; Resource Centre</w:t>
      </w:r>
      <w:r>
        <w:rPr>
          <w:rFonts w:asciiTheme="majorBidi" w:hAnsiTheme="majorBidi" w:cstheme="majorBidi"/>
          <w:color w:val="000000" w:themeColor="text1"/>
          <w:lang w:val="en-HK"/>
        </w:rPr>
        <w:t>.</w:t>
      </w:r>
      <w:r w:rsidRPr="00FC7866">
        <w:rPr>
          <w:rFonts w:asciiTheme="majorBidi" w:hAnsiTheme="majorBidi" w:cstheme="majorBidi"/>
          <w:color w:val="000000" w:themeColor="text1"/>
          <w:lang w:val="en-HK"/>
        </w:rPr>
        <w:t xml:space="preserve"> </w:t>
      </w:r>
      <w:r w:rsidRPr="00FC7866">
        <w:rPr>
          <w:rFonts w:asciiTheme="majorBidi" w:hAnsiTheme="majorBidi" w:cstheme="majorBidi"/>
          <w:i/>
          <w:color w:val="000000" w:themeColor="text1"/>
          <w:lang w:val="en-HK"/>
        </w:rPr>
        <w:t>What You Should Know as a Real Estate Agent, Landlord, Tenant, or Home Buyer</w:t>
      </w:r>
      <w:r>
        <w:rPr>
          <w:rFonts w:asciiTheme="majorBidi" w:hAnsiTheme="majorBidi" w:cstheme="majorBidi"/>
          <w:i/>
          <w:color w:val="000000" w:themeColor="text1"/>
          <w:lang w:val="en-HK"/>
        </w:rPr>
        <w:t>.</w:t>
      </w:r>
      <w:r w:rsidRPr="00FC7866">
        <w:rPr>
          <w:rFonts w:asciiTheme="majorBidi" w:hAnsiTheme="majorBidi" w:cstheme="majorBidi"/>
          <w:color w:val="000000" w:themeColor="text1"/>
          <w:lang w:val="en-HK"/>
        </w:rPr>
        <w:t xml:space="preserve"> </w:t>
      </w:r>
    </w:p>
    <w:p w14:paraId="7665652A" w14:textId="77777777" w:rsidR="00FC7866" w:rsidRDefault="00FC7866" w:rsidP="005F64C2">
      <w:pPr>
        <w:spacing w:line="276" w:lineRule="auto"/>
        <w:ind w:left="0" w:firstLine="0"/>
        <w:rPr>
          <w:rFonts w:asciiTheme="majorBidi" w:hAnsiTheme="majorBidi" w:cstheme="majorBidi"/>
          <w:color w:val="000000" w:themeColor="text1"/>
          <w:lang w:val="en-HK"/>
        </w:rPr>
      </w:pPr>
    </w:p>
    <w:p w14:paraId="26189F09" w14:textId="4A32F0FF" w:rsidR="00573EF9" w:rsidRDefault="00C25E3E" w:rsidP="005F64C2">
      <w:pPr>
        <w:spacing w:line="276" w:lineRule="auto"/>
        <w:ind w:left="0" w:firstLine="0"/>
        <w:rPr>
          <w:rFonts w:asciiTheme="majorBidi" w:hAnsiTheme="majorBidi" w:cstheme="majorBidi"/>
          <w:color w:val="000000" w:themeColor="text1"/>
          <w:lang w:val="en-HK"/>
        </w:rPr>
      </w:pPr>
      <w:r w:rsidRPr="00813C9D">
        <w:rPr>
          <w:rFonts w:asciiTheme="majorBidi" w:eastAsiaTheme="minorEastAsia" w:hAnsiTheme="majorBidi" w:cstheme="majorBidi"/>
          <w:sz w:val="22"/>
          <w:szCs w:val="22"/>
          <w:lang w:val="en-HK"/>
        </w:rPr>
        <w:t>https://www.eoc.org.hk/en/Racial-Equality/What%20You%20Should%20Know</w:t>
      </w:r>
      <w:r w:rsidRPr="00813C9D" w:rsidDel="00813C9D">
        <w:rPr>
          <w:rFonts w:asciiTheme="majorBidi" w:eastAsiaTheme="minorEastAsia" w:hAnsiTheme="majorBidi" w:cstheme="majorBidi"/>
          <w:sz w:val="22"/>
          <w:szCs w:val="22"/>
          <w:lang w:val="en-HK"/>
        </w:rPr>
        <w:t xml:space="preserve"> </w:t>
      </w:r>
    </w:p>
    <w:p w14:paraId="711FC79B" w14:textId="393A89C0" w:rsidR="00912CBA" w:rsidRDefault="00912CBA" w:rsidP="005F64C2">
      <w:pPr>
        <w:spacing w:line="276" w:lineRule="auto"/>
        <w:ind w:left="0" w:firstLine="0"/>
        <w:rPr>
          <w:rFonts w:asciiTheme="majorBidi" w:hAnsiTheme="majorBidi" w:cstheme="majorBidi"/>
          <w:color w:val="000000" w:themeColor="text1"/>
          <w:lang w:val="en-HK"/>
        </w:rPr>
      </w:pPr>
    </w:p>
    <w:p w14:paraId="15C36BC9" w14:textId="24671513" w:rsidR="00BA2C1C" w:rsidRDefault="00BA2C1C" w:rsidP="00BA2C1C">
      <w:pPr>
        <w:spacing w:line="276" w:lineRule="auto"/>
        <w:ind w:leftChars="1" w:left="566" w:hangingChars="235" w:hanging="564"/>
        <w:rPr>
          <w:rFonts w:asciiTheme="majorBidi" w:hAnsiTheme="majorBidi" w:cstheme="majorBidi"/>
          <w:color w:val="000000" w:themeColor="text1"/>
          <w:lang w:val="en-HK"/>
        </w:rPr>
      </w:pPr>
      <w:r>
        <w:rPr>
          <w:rFonts w:asciiTheme="majorBidi" w:hAnsiTheme="majorBidi" w:cstheme="majorBidi" w:hint="eastAsia"/>
          <w:color w:val="000000" w:themeColor="text1"/>
          <w:lang w:val="en-HK"/>
        </w:rPr>
        <w:t>GOVHK.</w:t>
      </w:r>
      <w:r>
        <w:rPr>
          <w:rFonts w:asciiTheme="majorBidi" w:hAnsiTheme="majorBidi" w:cstheme="majorBidi"/>
          <w:color w:val="000000" w:themeColor="text1"/>
          <w:lang w:val="en-HK"/>
        </w:rPr>
        <w:t xml:space="preserve"> </w:t>
      </w:r>
      <w:r w:rsidRPr="00BA2C1C">
        <w:rPr>
          <w:rFonts w:asciiTheme="majorBidi" w:hAnsiTheme="majorBidi" w:cstheme="majorBidi"/>
          <w:color w:val="000000" w:themeColor="text1"/>
          <w:lang w:val="en-HK"/>
        </w:rPr>
        <w:t>Looking for a Job</w:t>
      </w:r>
      <w:r>
        <w:rPr>
          <w:rFonts w:asciiTheme="majorBidi" w:hAnsiTheme="majorBidi" w:cstheme="majorBidi"/>
          <w:color w:val="000000" w:themeColor="text1"/>
          <w:lang w:val="en-HK"/>
        </w:rPr>
        <w:t xml:space="preserve"> </w:t>
      </w:r>
      <w:r w:rsidRPr="00BA2C1C">
        <w:rPr>
          <w:rFonts w:asciiTheme="majorBidi" w:hAnsiTheme="majorBidi" w:cstheme="majorBidi"/>
          <w:color w:val="000000" w:themeColor="text1"/>
          <w:lang w:val="en-HK"/>
        </w:rPr>
        <w:t>Legislation Governing the Employment of Young Persons and Children</w:t>
      </w:r>
      <w:r>
        <w:rPr>
          <w:rFonts w:asciiTheme="majorBidi" w:hAnsiTheme="majorBidi" w:cstheme="majorBidi" w:hint="eastAsia"/>
          <w:color w:val="000000" w:themeColor="text1"/>
          <w:lang w:val="en-HK"/>
        </w:rPr>
        <w:t>.</w:t>
      </w:r>
    </w:p>
    <w:p w14:paraId="202C425D" w14:textId="164582D7" w:rsidR="00BA2C1C" w:rsidRDefault="00BA2C1C" w:rsidP="00BA2C1C">
      <w:pPr>
        <w:spacing w:line="276" w:lineRule="auto"/>
        <w:ind w:leftChars="236" w:left="566" w:firstLine="0"/>
        <w:rPr>
          <w:rFonts w:asciiTheme="majorBidi" w:hAnsiTheme="majorBidi" w:cstheme="majorBidi"/>
          <w:color w:val="000000" w:themeColor="text1"/>
          <w:lang w:val="en-HK"/>
        </w:rPr>
      </w:pPr>
      <w:r w:rsidRPr="00BA2C1C">
        <w:rPr>
          <w:rFonts w:asciiTheme="majorBidi" w:hAnsiTheme="majorBidi" w:cstheme="majorBidi"/>
          <w:color w:val="000000" w:themeColor="text1"/>
          <w:lang w:val="en-HK"/>
        </w:rPr>
        <w:t>https://www.gov.hk/en/residents/employment/jobsearch/employyoung.htm</w:t>
      </w:r>
    </w:p>
    <w:p w14:paraId="6D197CA0" w14:textId="77777777" w:rsidR="00BA2C1C" w:rsidRDefault="00BA2C1C" w:rsidP="005F64C2">
      <w:pPr>
        <w:spacing w:line="276" w:lineRule="auto"/>
        <w:ind w:left="0" w:firstLine="0"/>
        <w:rPr>
          <w:rFonts w:asciiTheme="majorBidi" w:hAnsiTheme="majorBidi" w:cstheme="majorBidi"/>
          <w:color w:val="000000" w:themeColor="text1"/>
          <w:lang w:val="en-HK"/>
        </w:rPr>
      </w:pPr>
    </w:p>
    <w:p w14:paraId="53C4167D" w14:textId="3F835C5F" w:rsidR="0083463C" w:rsidRDefault="0083463C" w:rsidP="005F64C2">
      <w:pPr>
        <w:spacing w:line="276" w:lineRule="auto"/>
        <w:ind w:leftChars="1" w:left="566" w:hangingChars="235" w:hanging="564"/>
        <w:rPr>
          <w:rFonts w:asciiTheme="majorBidi" w:hAnsiTheme="majorBidi" w:cstheme="majorBidi"/>
          <w:color w:val="000000" w:themeColor="text1"/>
          <w:lang w:val="en-HK"/>
        </w:rPr>
      </w:pPr>
      <w:r>
        <w:rPr>
          <w:rFonts w:asciiTheme="majorBidi" w:hAnsiTheme="majorBidi" w:cstheme="majorBidi"/>
          <w:color w:val="000000" w:themeColor="text1"/>
          <w:lang w:val="en-HK"/>
        </w:rPr>
        <w:t xml:space="preserve">Hong Kong Committee for </w:t>
      </w:r>
      <w:r w:rsidRPr="0083463C">
        <w:rPr>
          <w:rFonts w:asciiTheme="majorBidi" w:hAnsiTheme="majorBidi" w:cstheme="majorBidi"/>
          <w:color w:val="000000" w:themeColor="text1"/>
          <w:lang w:val="en-HK"/>
        </w:rPr>
        <w:t xml:space="preserve">UNICEF. Education Resources – Learn about Child Rights. </w:t>
      </w:r>
    </w:p>
    <w:p w14:paraId="4AE5A0D6" w14:textId="71D3572C" w:rsidR="0083463C" w:rsidRDefault="0083463C" w:rsidP="005F64C2">
      <w:pPr>
        <w:spacing w:line="276" w:lineRule="auto"/>
        <w:ind w:leftChars="236" w:left="566" w:firstLine="0"/>
        <w:rPr>
          <w:rFonts w:asciiTheme="majorBidi" w:hAnsiTheme="majorBidi" w:cstheme="majorBidi"/>
          <w:color w:val="000000" w:themeColor="text1"/>
          <w:lang w:val="en-HK"/>
        </w:rPr>
      </w:pPr>
      <w:r w:rsidRPr="0083463C">
        <w:rPr>
          <w:rFonts w:asciiTheme="majorBidi" w:hAnsiTheme="majorBidi" w:cstheme="majorBidi"/>
          <w:color w:val="000000" w:themeColor="text1"/>
          <w:lang w:val="en-HK"/>
        </w:rPr>
        <w:t>https://www.unicef.org.hk/en/eduresources/childrights/learn/</w:t>
      </w:r>
    </w:p>
    <w:p w14:paraId="5FEB8B4F" w14:textId="77777777" w:rsidR="0083463C" w:rsidRDefault="0083463C" w:rsidP="005F64C2">
      <w:pPr>
        <w:spacing w:line="276" w:lineRule="auto"/>
        <w:ind w:left="480" w:hangingChars="200" w:hanging="480"/>
        <w:rPr>
          <w:rFonts w:asciiTheme="majorBidi" w:hAnsiTheme="majorBidi" w:cstheme="majorBidi"/>
          <w:lang w:val="en-HK"/>
        </w:rPr>
      </w:pPr>
    </w:p>
    <w:p w14:paraId="0B1F143E" w14:textId="175B87B5" w:rsidR="0079784B" w:rsidRDefault="0079784B" w:rsidP="005F64C2">
      <w:pPr>
        <w:spacing w:line="276" w:lineRule="auto"/>
        <w:ind w:left="480" w:hangingChars="200" w:hanging="480"/>
        <w:rPr>
          <w:rFonts w:asciiTheme="majorBidi" w:hAnsiTheme="majorBidi" w:cstheme="majorBidi"/>
          <w:lang w:val="en-HK" w:eastAsia="zh-HK"/>
        </w:rPr>
      </w:pPr>
      <w:r w:rsidRPr="00CC2D20">
        <w:rPr>
          <w:rFonts w:asciiTheme="majorBidi" w:hAnsiTheme="majorBidi" w:cstheme="majorBidi"/>
          <w:lang w:val="en-HK"/>
        </w:rPr>
        <w:t>Hong Kong e-Legislation.</w:t>
      </w:r>
      <w:r w:rsidRPr="00CC2D20">
        <w:rPr>
          <w:rFonts w:asciiTheme="majorBidi" w:hAnsiTheme="majorBidi" w:cstheme="majorBidi"/>
          <w:lang w:val="en-HK" w:eastAsia="zh-HK"/>
        </w:rPr>
        <w:t xml:space="preserve"> </w:t>
      </w:r>
    </w:p>
    <w:p w14:paraId="5FCFA007" w14:textId="34DC8675" w:rsidR="0079784B" w:rsidRPr="00CC2D20" w:rsidRDefault="0079784B" w:rsidP="005F64C2">
      <w:pPr>
        <w:spacing w:line="276" w:lineRule="auto"/>
        <w:ind w:leftChars="236" w:left="566" w:firstLine="0"/>
        <w:rPr>
          <w:rFonts w:asciiTheme="majorBidi" w:hAnsiTheme="majorBidi" w:cstheme="majorBidi"/>
          <w:lang w:val="en-HK"/>
        </w:rPr>
      </w:pPr>
      <w:r w:rsidRPr="00CC2D20">
        <w:rPr>
          <w:rFonts w:asciiTheme="majorBidi" w:hAnsiTheme="majorBidi" w:cstheme="majorBidi"/>
          <w:lang w:val="en-HK"/>
        </w:rPr>
        <w:t>https://www.elegislation.gov.hk/</w:t>
      </w:r>
    </w:p>
    <w:p w14:paraId="113E8C6B" w14:textId="28532639" w:rsidR="0079784B" w:rsidRDefault="0079784B" w:rsidP="005F64C2">
      <w:pPr>
        <w:spacing w:line="276" w:lineRule="auto"/>
        <w:ind w:left="0" w:firstLine="0"/>
        <w:rPr>
          <w:rFonts w:asciiTheme="majorBidi" w:hAnsiTheme="majorBidi" w:cstheme="majorBidi"/>
          <w:color w:val="000000" w:themeColor="text1"/>
          <w:lang w:val="en-HK"/>
        </w:rPr>
      </w:pPr>
    </w:p>
    <w:p w14:paraId="18EE1D0B" w14:textId="05B906A1" w:rsidR="00B25F86" w:rsidRDefault="00B25F86" w:rsidP="00B25F86">
      <w:pPr>
        <w:spacing w:line="276" w:lineRule="auto"/>
        <w:ind w:left="567" w:hanging="567"/>
        <w:rPr>
          <w:rFonts w:asciiTheme="majorBidi" w:hAnsiTheme="majorBidi" w:cstheme="majorBidi"/>
          <w:color w:val="000000" w:themeColor="text1"/>
          <w:lang w:val="en-HK"/>
        </w:rPr>
      </w:pPr>
      <w:r>
        <w:rPr>
          <w:rFonts w:asciiTheme="majorBidi" w:hAnsiTheme="majorBidi" w:cstheme="majorBidi" w:hint="eastAsia"/>
          <w:color w:val="000000" w:themeColor="text1"/>
          <w:lang w:val="en-HK"/>
        </w:rPr>
        <w:t>HKSAR</w:t>
      </w:r>
      <w:r>
        <w:rPr>
          <w:rFonts w:asciiTheme="majorBidi" w:hAnsiTheme="majorBidi" w:cstheme="majorBidi"/>
          <w:color w:val="000000" w:themeColor="text1"/>
          <w:lang w:val="en-HK"/>
        </w:rPr>
        <w:t xml:space="preserve"> </w:t>
      </w:r>
      <w:r>
        <w:rPr>
          <w:rFonts w:asciiTheme="majorBidi" w:hAnsiTheme="majorBidi" w:cstheme="majorBidi" w:hint="eastAsia"/>
          <w:color w:val="000000" w:themeColor="text1"/>
          <w:lang w:val="en-HK"/>
        </w:rPr>
        <w:t>G</w:t>
      </w:r>
      <w:r>
        <w:rPr>
          <w:rFonts w:asciiTheme="majorBidi" w:hAnsiTheme="majorBidi" w:cstheme="majorBidi" w:hint="eastAsia"/>
          <w:color w:val="000000" w:themeColor="text1"/>
          <w:lang w:val="en-HK" w:eastAsia="zh-HK"/>
        </w:rPr>
        <w:t xml:space="preserve">overnment (2020). </w:t>
      </w:r>
      <w:r>
        <w:rPr>
          <w:rFonts w:asciiTheme="majorBidi" w:hAnsiTheme="majorBidi" w:cstheme="majorBidi"/>
          <w:i/>
          <w:color w:val="000000" w:themeColor="text1"/>
          <w:lang w:val="en-HK" w:eastAsia="zh-HK"/>
        </w:rPr>
        <w:t>The Law of the People</w:t>
      </w:r>
      <w:r>
        <w:rPr>
          <w:rFonts w:asciiTheme="majorBidi" w:hAnsiTheme="majorBidi" w:cstheme="majorBidi"/>
          <w:i/>
          <w:color w:val="000000" w:themeColor="text1"/>
          <w:lang w:val="en-HK"/>
        </w:rPr>
        <w:t>’</w:t>
      </w:r>
      <w:r w:rsidRPr="00B25F86">
        <w:rPr>
          <w:rFonts w:asciiTheme="majorBidi" w:hAnsiTheme="majorBidi" w:cstheme="majorBidi"/>
          <w:i/>
          <w:color w:val="000000" w:themeColor="text1"/>
          <w:lang w:val="en-HK" w:eastAsia="zh-HK"/>
        </w:rPr>
        <w:t>s Republic of China on Safeguarding National Security in the Hong Kong Special Administrative Region</w:t>
      </w:r>
      <w:r>
        <w:rPr>
          <w:rFonts w:asciiTheme="majorBidi" w:hAnsiTheme="majorBidi" w:cstheme="majorBidi" w:hint="eastAsia"/>
          <w:color w:val="000000" w:themeColor="text1"/>
          <w:lang w:val="en-HK"/>
        </w:rPr>
        <w:t>.</w:t>
      </w:r>
    </w:p>
    <w:p w14:paraId="4333A4FB" w14:textId="77777777" w:rsidR="00B25F86" w:rsidRDefault="00B25F86" w:rsidP="005F64C2">
      <w:pPr>
        <w:spacing w:line="276" w:lineRule="auto"/>
        <w:ind w:left="0" w:firstLine="0"/>
        <w:rPr>
          <w:rFonts w:asciiTheme="majorBidi" w:hAnsiTheme="majorBidi" w:cstheme="majorBidi"/>
          <w:color w:val="000000" w:themeColor="text1"/>
          <w:lang w:val="en-HK"/>
        </w:rPr>
      </w:pPr>
    </w:p>
    <w:p w14:paraId="69419D57" w14:textId="0CCA1391" w:rsidR="00CE0C6D" w:rsidRPr="00CE0C6D" w:rsidRDefault="00CE0C6D" w:rsidP="005F64C2">
      <w:pPr>
        <w:spacing w:line="276" w:lineRule="auto"/>
        <w:ind w:leftChars="1" w:left="566" w:hangingChars="235" w:hanging="564"/>
        <w:rPr>
          <w:rFonts w:asciiTheme="majorBidi" w:hAnsiTheme="majorBidi" w:cstheme="majorBidi"/>
          <w:color w:val="000000" w:themeColor="text1"/>
          <w:lang w:val="en-HK"/>
        </w:rPr>
      </w:pPr>
      <w:r w:rsidRPr="00CE0C6D">
        <w:rPr>
          <w:rFonts w:asciiTheme="majorBidi" w:hAnsiTheme="majorBidi" w:cstheme="majorBidi"/>
          <w:color w:val="000000" w:themeColor="text1"/>
          <w:lang w:val="en-HK"/>
        </w:rPr>
        <w:t>ILO-</w:t>
      </w:r>
      <w:r w:rsidRPr="00CE0C6D">
        <w:rPr>
          <w:rFonts w:asciiTheme="majorBidi" w:hAnsiTheme="majorBidi" w:cstheme="majorBidi"/>
          <w:lang w:val="en-HK"/>
        </w:rPr>
        <w:t>Gallup</w:t>
      </w:r>
      <w:r w:rsidRPr="00CE0C6D">
        <w:rPr>
          <w:rFonts w:asciiTheme="majorBidi" w:hAnsiTheme="majorBidi" w:cstheme="majorBidi"/>
          <w:color w:val="000000" w:themeColor="text1"/>
          <w:lang w:val="en-HK"/>
        </w:rPr>
        <w:t xml:space="preserve"> Report (2017). </w:t>
      </w:r>
      <w:r w:rsidRPr="00CE0C6D">
        <w:rPr>
          <w:rFonts w:asciiTheme="majorBidi" w:hAnsiTheme="majorBidi" w:cstheme="majorBidi"/>
          <w:i/>
          <w:color w:val="000000" w:themeColor="text1"/>
          <w:lang w:val="en-HK"/>
        </w:rPr>
        <w:t>Towards a better future for women and work: Voices of women and men</w:t>
      </w:r>
      <w:r w:rsidRPr="00CE0C6D">
        <w:rPr>
          <w:rFonts w:asciiTheme="majorBidi" w:hAnsiTheme="majorBidi" w:cstheme="majorBidi"/>
          <w:color w:val="000000" w:themeColor="text1"/>
          <w:lang w:val="en-HK"/>
        </w:rPr>
        <w:t xml:space="preserve">. </w:t>
      </w:r>
    </w:p>
    <w:p w14:paraId="71473EC8" w14:textId="3F3A9EAD" w:rsidR="00CE0C6D" w:rsidRDefault="00CE0C6D" w:rsidP="005F64C2">
      <w:pPr>
        <w:spacing w:line="276" w:lineRule="auto"/>
        <w:ind w:leftChars="236" w:left="566" w:firstLine="0"/>
        <w:rPr>
          <w:rFonts w:asciiTheme="majorBidi" w:hAnsiTheme="majorBidi" w:cstheme="majorBidi"/>
          <w:color w:val="000000" w:themeColor="text1"/>
          <w:lang w:val="en-HK"/>
        </w:rPr>
      </w:pPr>
      <w:r w:rsidRPr="00CE0C6D">
        <w:rPr>
          <w:rFonts w:asciiTheme="majorBidi" w:hAnsiTheme="majorBidi" w:cstheme="majorBidi"/>
          <w:color w:val="000000" w:themeColor="text1"/>
          <w:lang w:val="en-HK"/>
        </w:rPr>
        <w:t>https://www.ilo.org/wcmsp5/groups/public/---dgreports/---dcomm/---publ/documents/publication/wcms_546256.pdf</w:t>
      </w:r>
    </w:p>
    <w:p w14:paraId="5427BDF5" w14:textId="1229F0E2" w:rsidR="00CE0C6D" w:rsidRDefault="00CE0C6D" w:rsidP="005F64C2">
      <w:pPr>
        <w:spacing w:line="276" w:lineRule="auto"/>
        <w:ind w:left="0" w:firstLine="0"/>
        <w:rPr>
          <w:rFonts w:asciiTheme="majorBidi" w:hAnsiTheme="majorBidi" w:cstheme="majorBidi"/>
          <w:color w:val="000000" w:themeColor="text1"/>
          <w:lang w:val="en-HK"/>
        </w:rPr>
      </w:pPr>
    </w:p>
    <w:p w14:paraId="22C8DC0B" w14:textId="2C10E505" w:rsidR="009C2FBD" w:rsidRDefault="006D0EE8" w:rsidP="005F64C2">
      <w:pPr>
        <w:spacing w:line="276" w:lineRule="auto"/>
        <w:ind w:leftChars="1" w:left="566" w:hangingChars="235" w:hanging="564"/>
        <w:rPr>
          <w:rFonts w:asciiTheme="majorBidi" w:hAnsiTheme="majorBidi" w:cstheme="majorBidi"/>
          <w:color w:val="000000" w:themeColor="text1"/>
          <w:lang w:val="en-HK" w:eastAsia="zh-HK"/>
        </w:rPr>
      </w:pPr>
      <w:r>
        <w:rPr>
          <w:rFonts w:asciiTheme="majorBidi" w:hAnsiTheme="majorBidi" w:cstheme="majorBidi" w:hint="eastAsia"/>
          <w:color w:val="000000" w:themeColor="text1"/>
          <w:lang w:val="en-HK"/>
        </w:rPr>
        <w:t>Home and Youth Affairs</w:t>
      </w:r>
      <w:r w:rsidR="009C2FBD">
        <w:rPr>
          <w:rFonts w:asciiTheme="majorBidi" w:hAnsiTheme="majorBidi" w:cstheme="majorBidi"/>
          <w:color w:val="000000" w:themeColor="text1"/>
          <w:lang w:val="en-HK"/>
        </w:rPr>
        <w:t xml:space="preserve"> Bureau, the Government of the Hong </w:t>
      </w:r>
      <w:r w:rsidR="009C2FBD">
        <w:rPr>
          <w:rFonts w:asciiTheme="majorBidi" w:hAnsiTheme="majorBidi" w:cstheme="majorBidi" w:hint="eastAsia"/>
          <w:color w:val="000000" w:themeColor="text1"/>
          <w:lang w:val="en-HK"/>
        </w:rPr>
        <w:t>K</w:t>
      </w:r>
      <w:r w:rsidR="009C2FBD">
        <w:rPr>
          <w:rFonts w:asciiTheme="majorBidi" w:hAnsiTheme="majorBidi" w:cstheme="majorBidi" w:hint="eastAsia"/>
          <w:color w:val="000000" w:themeColor="text1"/>
          <w:lang w:val="en-HK" w:eastAsia="zh-HK"/>
        </w:rPr>
        <w:t>o</w:t>
      </w:r>
      <w:r w:rsidR="009C2FBD">
        <w:rPr>
          <w:rFonts w:asciiTheme="majorBidi" w:hAnsiTheme="majorBidi" w:cstheme="majorBidi"/>
          <w:color w:val="000000" w:themeColor="text1"/>
          <w:lang w:val="en-HK" w:eastAsia="zh-HK"/>
        </w:rPr>
        <w:t>ng</w:t>
      </w:r>
      <w:r w:rsidR="003847F6">
        <w:rPr>
          <w:rFonts w:asciiTheme="majorBidi" w:hAnsiTheme="majorBidi" w:cstheme="majorBidi"/>
          <w:color w:val="000000" w:themeColor="text1"/>
          <w:lang w:val="en-HK" w:eastAsia="zh-HK"/>
        </w:rPr>
        <w:t xml:space="preserve"> Special Administrative Region. </w:t>
      </w:r>
      <w:r w:rsidR="003847F6" w:rsidRPr="003847F6">
        <w:rPr>
          <w:rFonts w:asciiTheme="majorBidi" w:hAnsiTheme="majorBidi" w:cstheme="majorBidi"/>
          <w:i/>
          <w:color w:val="000000" w:themeColor="text1"/>
          <w:lang w:val="en-HK" w:eastAsia="zh-HK"/>
        </w:rPr>
        <w:t>Convention on the Elimination of All Forms of Discrimination against Women</w:t>
      </w:r>
      <w:r w:rsidR="003847F6">
        <w:rPr>
          <w:rFonts w:asciiTheme="majorBidi" w:hAnsiTheme="majorBidi" w:cstheme="majorBidi"/>
          <w:color w:val="000000" w:themeColor="text1"/>
          <w:lang w:val="en-HK" w:eastAsia="zh-HK"/>
        </w:rPr>
        <w:t>.</w:t>
      </w:r>
    </w:p>
    <w:p w14:paraId="735FA222" w14:textId="2DD121F0" w:rsidR="003847F6" w:rsidRPr="009C2FBD" w:rsidRDefault="006D0EE8" w:rsidP="005F64C2">
      <w:pPr>
        <w:spacing w:line="276" w:lineRule="auto"/>
        <w:ind w:leftChars="236" w:left="566" w:firstLine="0"/>
        <w:rPr>
          <w:rFonts w:asciiTheme="majorBidi" w:hAnsiTheme="majorBidi" w:cstheme="majorBidi"/>
          <w:color w:val="000000" w:themeColor="text1"/>
          <w:lang w:val="en-HK"/>
        </w:rPr>
      </w:pPr>
      <w:r w:rsidRPr="008D687C">
        <w:rPr>
          <w:rFonts w:asciiTheme="majorBidi" w:hAnsiTheme="majorBidi" w:cstheme="majorBidi"/>
          <w:color w:val="000000" w:themeColor="text1"/>
          <w:lang w:val="en-HK"/>
        </w:rPr>
        <w:t>https://www.hyab.gov.hk/CEDAW/eng/index.htm</w:t>
      </w:r>
    </w:p>
    <w:p w14:paraId="1DA945CC" w14:textId="3F63F063" w:rsidR="009C2FBD" w:rsidRDefault="009C2FBD" w:rsidP="005F64C2">
      <w:pPr>
        <w:spacing w:line="276" w:lineRule="auto"/>
        <w:ind w:left="0" w:firstLine="0"/>
        <w:rPr>
          <w:rFonts w:asciiTheme="majorBidi" w:hAnsiTheme="majorBidi" w:cstheme="majorBidi"/>
          <w:color w:val="000000" w:themeColor="text1"/>
          <w:lang w:val="en-HK"/>
        </w:rPr>
      </w:pPr>
    </w:p>
    <w:p w14:paraId="3BC47BC6" w14:textId="3E2CBDD2" w:rsidR="003275AF" w:rsidRDefault="003275AF" w:rsidP="005F64C2">
      <w:pPr>
        <w:spacing w:line="276" w:lineRule="auto"/>
        <w:ind w:leftChars="1" w:left="566" w:hangingChars="235" w:hanging="564"/>
        <w:rPr>
          <w:rFonts w:asciiTheme="majorBidi" w:hAnsiTheme="majorBidi" w:cstheme="majorBidi"/>
          <w:color w:val="000000" w:themeColor="text1"/>
          <w:lang w:val="en-HK" w:eastAsia="zh-HK"/>
        </w:rPr>
      </w:pPr>
      <w:r>
        <w:rPr>
          <w:rFonts w:asciiTheme="majorBidi" w:hAnsiTheme="majorBidi" w:cstheme="majorBidi"/>
          <w:color w:val="000000" w:themeColor="text1"/>
          <w:lang w:val="en-HK"/>
        </w:rPr>
        <w:t xml:space="preserve">Labour and Welfare Bureau, the Government of the Hong </w:t>
      </w:r>
      <w:r>
        <w:rPr>
          <w:rFonts w:asciiTheme="majorBidi" w:hAnsiTheme="majorBidi" w:cstheme="majorBidi" w:hint="eastAsia"/>
          <w:color w:val="000000" w:themeColor="text1"/>
          <w:lang w:val="en-HK"/>
        </w:rPr>
        <w:t>K</w:t>
      </w:r>
      <w:r>
        <w:rPr>
          <w:rFonts w:asciiTheme="majorBidi" w:hAnsiTheme="majorBidi" w:cstheme="majorBidi" w:hint="eastAsia"/>
          <w:color w:val="000000" w:themeColor="text1"/>
          <w:lang w:val="en-HK" w:eastAsia="zh-HK"/>
        </w:rPr>
        <w:t>o</w:t>
      </w:r>
      <w:r>
        <w:rPr>
          <w:rFonts w:asciiTheme="majorBidi" w:hAnsiTheme="majorBidi" w:cstheme="majorBidi"/>
          <w:color w:val="000000" w:themeColor="text1"/>
          <w:lang w:val="en-HK" w:eastAsia="zh-HK"/>
        </w:rPr>
        <w:t xml:space="preserve">ng Special Administrative Region. </w:t>
      </w:r>
      <w:r w:rsidR="002D283E" w:rsidRPr="002D283E">
        <w:rPr>
          <w:rFonts w:asciiTheme="majorBidi" w:hAnsiTheme="majorBidi" w:cstheme="majorBidi"/>
          <w:i/>
          <w:color w:val="000000" w:themeColor="text1"/>
          <w:lang w:val="en-HK" w:eastAsia="zh-HK"/>
        </w:rPr>
        <w:t>Convention on the Rights of Persons with Disabilities</w:t>
      </w:r>
      <w:r w:rsidR="005F64C2">
        <w:rPr>
          <w:rFonts w:asciiTheme="majorBidi" w:hAnsiTheme="majorBidi" w:cstheme="majorBidi"/>
          <w:color w:val="000000" w:themeColor="text1"/>
          <w:lang w:val="en-HK" w:eastAsia="zh-HK"/>
        </w:rPr>
        <w:t>.</w:t>
      </w:r>
    </w:p>
    <w:p w14:paraId="7809D336" w14:textId="7BF593C5" w:rsidR="003275AF" w:rsidRDefault="003275AF" w:rsidP="005F64C2">
      <w:pPr>
        <w:spacing w:line="276" w:lineRule="auto"/>
        <w:ind w:left="0" w:firstLine="566"/>
        <w:rPr>
          <w:rFonts w:asciiTheme="majorBidi" w:hAnsiTheme="majorBidi" w:cstheme="majorBidi"/>
          <w:color w:val="000000" w:themeColor="text1"/>
          <w:lang w:val="en-HK"/>
        </w:rPr>
      </w:pPr>
      <w:r w:rsidRPr="003275AF">
        <w:rPr>
          <w:rFonts w:asciiTheme="majorBidi" w:hAnsiTheme="majorBidi" w:cstheme="majorBidi"/>
          <w:color w:val="000000" w:themeColor="text1"/>
          <w:lang w:val="en-HK"/>
        </w:rPr>
        <w:t>https://www.lwb.gov.hk/en/highlights/UNCRPD/index.html</w:t>
      </w:r>
    </w:p>
    <w:p w14:paraId="3EDB386A" w14:textId="77777777" w:rsidR="003275AF" w:rsidRDefault="003275AF" w:rsidP="005F64C2">
      <w:pPr>
        <w:spacing w:line="276" w:lineRule="auto"/>
        <w:ind w:left="0" w:firstLine="0"/>
        <w:rPr>
          <w:rFonts w:asciiTheme="majorBidi" w:hAnsiTheme="majorBidi" w:cstheme="majorBidi"/>
          <w:color w:val="000000" w:themeColor="text1"/>
          <w:lang w:val="en-HK"/>
        </w:rPr>
      </w:pPr>
    </w:p>
    <w:p w14:paraId="1F266F85" w14:textId="40670CEE" w:rsidR="00936359" w:rsidRDefault="00D54DAB" w:rsidP="005F64C2">
      <w:pPr>
        <w:spacing w:line="276" w:lineRule="auto"/>
        <w:ind w:leftChars="1" w:left="566" w:hangingChars="235" w:hanging="564"/>
        <w:rPr>
          <w:rFonts w:asciiTheme="majorBidi" w:hAnsiTheme="majorBidi" w:cstheme="majorBidi"/>
          <w:color w:val="000000" w:themeColor="text1"/>
          <w:lang w:val="en-HK"/>
        </w:rPr>
      </w:pPr>
      <w:r w:rsidRPr="00D54DAB">
        <w:rPr>
          <w:rFonts w:asciiTheme="majorBidi" w:hAnsiTheme="majorBidi" w:cstheme="majorBidi"/>
          <w:color w:val="000000" w:themeColor="text1"/>
          <w:lang w:val="en-HK"/>
        </w:rPr>
        <w:t>Ma, G. T.</w:t>
      </w:r>
      <w:r>
        <w:rPr>
          <w:rFonts w:asciiTheme="majorBidi" w:hAnsiTheme="majorBidi" w:cstheme="majorBidi"/>
          <w:color w:val="000000" w:themeColor="text1"/>
          <w:lang w:val="en-HK"/>
        </w:rPr>
        <w:t xml:space="preserve"> </w:t>
      </w:r>
      <w:r w:rsidRPr="00D54DAB">
        <w:rPr>
          <w:rFonts w:asciiTheme="majorBidi" w:hAnsiTheme="majorBidi" w:cstheme="majorBidi"/>
          <w:color w:val="000000" w:themeColor="text1"/>
          <w:lang w:val="en-HK"/>
        </w:rPr>
        <w:t>L.</w:t>
      </w:r>
      <w:r>
        <w:rPr>
          <w:rFonts w:asciiTheme="majorBidi" w:hAnsiTheme="majorBidi" w:cstheme="majorBidi"/>
          <w:color w:val="000000" w:themeColor="text1"/>
          <w:lang w:val="en-HK"/>
        </w:rPr>
        <w:t xml:space="preserve"> </w:t>
      </w:r>
      <w:r w:rsidR="00936359">
        <w:rPr>
          <w:rFonts w:asciiTheme="majorBidi" w:hAnsiTheme="majorBidi" w:cstheme="majorBidi"/>
          <w:color w:val="000000" w:themeColor="text1"/>
          <w:lang w:val="en-HK"/>
        </w:rPr>
        <w:t xml:space="preserve">(11 January 2016). </w:t>
      </w:r>
      <w:r w:rsidR="00936359" w:rsidRPr="00D54DAB">
        <w:rPr>
          <w:rFonts w:asciiTheme="majorBidi" w:hAnsiTheme="majorBidi" w:cstheme="majorBidi"/>
          <w:i/>
          <w:color w:val="000000" w:themeColor="text1"/>
          <w:lang w:val="en-HK"/>
        </w:rPr>
        <w:t xml:space="preserve">Chief Justice’s </w:t>
      </w:r>
      <w:r w:rsidR="00936359" w:rsidRPr="00936359">
        <w:rPr>
          <w:rFonts w:asciiTheme="majorBidi" w:hAnsiTheme="majorBidi" w:cstheme="majorBidi"/>
          <w:i/>
          <w:color w:val="000000" w:themeColor="text1"/>
          <w:lang w:val="en-HK"/>
        </w:rPr>
        <w:t>speech at the Ceremonial Opening of the Legal Year 2016</w:t>
      </w:r>
      <w:r w:rsidR="00936359">
        <w:rPr>
          <w:rFonts w:asciiTheme="majorBidi" w:hAnsiTheme="majorBidi" w:cstheme="majorBidi"/>
          <w:i/>
          <w:color w:val="000000" w:themeColor="text1"/>
          <w:lang w:val="en-HK"/>
        </w:rPr>
        <w:t>.</w:t>
      </w:r>
      <w:r w:rsidR="00936359" w:rsidRPr="00936359">
        <w:rPr>
          <w:rFonts w:asciiTheme="majorBidi" w:hAnsiTheme="majorBidi" w:cstheme="majorBidi"/>
          <w:color w:val="000000" w:themeColor="text1"/>
          <w:lang w:val="en-HK"/>
        </w:rPr>
        <w:t xml:space="preserve"> </w:t>
      </w:r>
    </w:p>
    <w:p w14:paraId="749963DC" w14:textId="100EB445" w:rsidR="00936359" w:rsidRDefault="00936359" w:rsidP="005F64C2">
      <w:pPr>
        <w:spacing w:line="276" w:lineRule="auto"/>
        <w:ind w:leftChars="236" w:left="566" w:firstLine="0"/>
        <w:rPr>
          <w:rFonts w:asciiTheme="majorBidi" w:hAnsiTheme="majorBidi" w:cstheme="majorBidi"/>
          <w:color w:val="000000" w:themeColor="text1"/>
          <w:lang w:val="en-HK"/>
        </w:rPr>
      </w:pPr>
      <w:r w:rsidRPr="00936359">
        <w:rPr>
          <w:rFonts w:asciiTheme="majorBidi" w:hAnsiTheme="majorBidi" w:cstheme="majorBidi"/>
          <w:color w:val="000000" w:themeColor="text1"/>
          <w:lang w:val="en-HK"/>
        </w:rPr>
        <w:t>https://www.info.gov.hk/gia/general/201601/11/P201601110428.htm</w:t>
      </w:r>
    </w:p>
    <w:p w14:paraId="3828D69C" w14:textId="77777777" w:rsidR="00936359" w:rsidRDefault="00936359" w:rsidP="005F64C2">
      <w:pPr>
        <w:spacing w:line="276" w:lineRule="auto"/>
        <w:ind w:leftChars="1" w:left="566" w:hangingChars="235" w:hanging="564"/>
        <w:rPr>
          <w:rFonts w:asciiTheme="majorBidi" w:hAnsiTheme="majorBidi" w:cstheme="majorBidi"/>
          <w:color w:val="000000" w:themeColor="text1"/>
          <w:lang w:val="en-HK"/>
        </w:rPr>
      </w:pPr>
    </w:p>
    <w:p w14:paraId="35A8EB2C" w14:textId="33C6A498" w:rsidR="00D54DAB" w:rsidRDefault="00967CA4" w:rsidP="005F64C2">
      <w:pPr>
        <w:spacing w:line="276" w:lineRule="auto"/>
        <w:ind w:leftChars="1" w:left="566" w:hangingChars="235" w:hanging="564"/>
        <w:rPr>
          <w:rFonts w:asciiTheme="majorBidi" w:hAnsiTheme="majorBidi" w:cstheme="majorBidi"/>
          <w:color w:val="000000" w:themeColor="text1"/>
          <w:lang w:val="en-HK"/>
        </w:rPr>
      </w:pPr>
      <w:r w:rsidRPr="00967CA4">
        <w:rPr>
          <w:rFonts w:asciiTheme="majorBidi" w:hAnsiTheme="majorBidi" w:cstheme="majorBidi"/>
          <w:color w:val="000000" w:themeColor="text1"/>
          <w:lang w:val="en-HK"/>
        </w:rPr>
        <w:t xml:space="preserve">Ma, G. T. L. </w:t>
      </w:r>
      <w:r w:rsidR="00D54DAB">
        <w:rPr>
          <w:rFonts w:asciiTheme="majorBidi" w:hAnsiTheme="majorBidi" w:cstheme="majorBidi" w:hint="eastAsia"/>
          <w:color w:val="000000" w:themeColor="text1"/>
          <w:lang w:val="en-HK"/>
        </w:rPr>
        <w:t>(</w:t>
      </w:r>
      <w:r w:rsidR="00D54DAB" w:rsidRPr="00D54DAB">
        <w:rPr>
          <w:rFonts w:asciiTheme="majorBidi" w:hAnsiTheme="majorBidi" w:cstheme="majorBidi"/>
          <w:color w:val="000000" w:themeColor="text1"/>
          <w:lang w:val="en-HK"/>
        </w:rPr>
        <w:t>13 January 2020)</w:t>
      </w:r>
      <w:r w:rsidR="00D54DAB">
        <w:rPr>
          <w:rFonts w:asciiTheme="majorBidi" w:hAnsiTheme="majorBidi" w:cstheme="majorBidi" w:hint="eastAsia"/>
          <w:color w:val="000000" w:themeColor="text1"/>
          <w:lang w:val="en-HK"/>
        </w:rPr>
        <w:t>.</w:t>
      </w:r>
      <w:r w:rsidR="00D54DAB" w:rsidRPr="00D54DAB">
        <w:rPr>
          <w:rFonts w:asciiTheme="majorBidi" w:hAnsiTheme="majorBidi" w:cstheme="majorBidi"/>
          <w:color w:val="000000" w:themeColor="text1"/>
          <w:lang w:val="en-HK"/>
        </w:rPr>
        <w:t xml:space="preserve"> </w:t>
      </w:r>
      <w:r w:rsidR="00D54DAB" w:rsidRPr="00D54DAB">
        <w:rPr>
          <w:rFonts w:asciiTheme="majorBidi" w:hAnsiTheme="majorBidi" w:cstheme="majorBidi"/>
          <w:i/>
          <w:color w:val="000000" w:themeColor="text1"/>
          <w:lang w:val="en-HK"/>
        </w:rPr>
        <w:t>Chief Justice’s speech at the Ceremonial Opening of the Legal Year 2020</w:t>
      </w:r>
      <w:r w:rsidR="00D54DAB">
        <w:rPr>
          <w:rFonts w:asciiTheme="majorBidi" w:hAnsiTheme="majorBidi" w:cstheme="majorBidi" w:hint="eastAsia"/>
          <w:color w:val="000000" w:themeColor="text1"/>
          <w:lang w:val="en-HK"/>
        </w:rPr>
        <w:t>.</w:t>
      </w:r>
      <w:r w:rsidR="00D54DAB" w:rsidRPr="00D54DAB">
        <w:rPr>
          <w:rFonts w:asciiTheme="majorBidi" w:hAnsiTheme="majorBidi" w:cstheme="majorBidi"/>
          <w:color w:val="000000" w:themeColor="text1"/>
          <w:lang w:val="en-HK"/>
        </w:rPr>
        <w:t xml:space="preserve"> </w:t>
      </w:r>
    </w:p>
    <w:p w14:paraId="55E33955" w14:textId="108E142E" w:rsidR="00D54DAB" w:rsidRDefault="00D54DAB" w:rsidP="005F64C2">
      <w:pPr>
        <w:spacing w:line="276" w:lineRule="auto"/>
        <w:ind w:leftChars="236" w:left="566" w:firstLine="0"/>
        <w:rPr>
          <w:rFonts w:asciiTheme="majorBidi" w:hAnsiTheme="majorBidi" w:cstheme="majorBidi"/>
          <w:color w:val="000000" w:themeColor="text1"/>
          <w:lang w:val="en-HK"/>
        </w:rPr>
      </w:pPr>
      <w:r w:rsidRPr="00D54DAB">
        <w:rPr>
          <w:rFonts w:asciiTheme="majorBidi" w:hAnsiTheme="majorBidi" w:cstheme="majorBidi"/>
          <w:color w:val="000000" w:themeColor="text1"/>
          <w:lang w:val="en-HK"/>
        </w:rPr>
        <w:t>https://www.info.gov.hk/gia/general/202001/13/P2020011300622.htm?fontSize=1</w:t>
      </w:r>
    </w:p>
    <w:p w14:paraId="42900EAB" w14:textId="77777777" w:rsidR="00936359" w:rsidRDefault="00936359" w:rsidP="005F64C2">
      <w:pPr>
        <w:spacing w:line="276" w:lineRule="auto"/>
        <w:ind w:left="0" w:firstLine="0"/>
        <w:rPr>
          <w:rFonts w:asciiTheme="majorBidi" w:hAnsiTheme="majorBidi" w:cstheme="majorBidi"/>
          <w:color w:val="000000" w:themeColor="text1"/>
          <w:lang w:val="en-HK"/>
        </w:rPr>
      </w:pPr>
    </w:p>
    <w:p w14:paraId="69F42FE6" w14:textId="4070BE7A" w:rsidR="00494083" w:rsidRDefault="00494083" w:rsidP="005F64C2">
      <w:pPr>
        <w:spacing w:line="276" w:lineRule="auto"/>
        <w:ind w:leftChars="1" w:left="566" w:hangingChars="235" w:hanging="564"/>
        <w:rPr>
          <w:rFonts w:asciiTheme="majorBidi" w:hAnsiTheme="majorBidi" w:cstheme="majorBidi"/>
          <w:color w:val="000000" w:themeColor="text1"/>
          <w:lang w:val="en-HK"/>
        </w:rPr>
      </w:pPr>
      <w:r w:rsidRPr="00494083">
        <w:rPr>
          <w:rFonts w:asciiTheme="majorBidi" w:hAnsiTheme="majorBidi" w:cstheme="majorBidi"/>
          <w:color w:val="000000" w:themeColor="text1"/>
          <w:lang w:val="en-HK"/>
        </w:rPr>
        <w:t>Pang, M. K.</w:t>
      </w:r>
      <w:r>
        <w:rPr>
          <w:rFonts w:asciiTheme="majorBidi" w:hAnsiTheme="majorBidi" w:cstheme="majorBidi"/>
          <w:color w:val="000000" w:themeColor="text1"/>
          <w:lang w:val="en-HK"/>
        </w:rPr>
        <w:t xml:space="preserve"> (</w:t>
      </w:r>
      <w:r w:rsidRPr="00494083">
        <w:rPr>
          <w:rFonts w:asciiTheme="majorBidi" w:hAnsiTheme="majorBidi" w:cstheme="majorBidi"/>
          <w:color w:val="000000" w:themeColor="text1"/>
          <w:lang w:val="en-HK"/>
        </w:rPr>
        <w:t>13 January 2020</w:t>
      </w:r>
      <w:r>
        <w:rPr>
          <w:rFonts w:asciiTheme="majorBidi" w:hAnsiTheme="majorBidi" w:cstheme="majorBidi"/>
          <w:color w:val="000000" w:themeColor="text1"/>
          <w:lang w:val="en-HK"/>
        </w:rPr>
        <w:t>).</w:t>
      </w:r>
      <w:r w:rsidRPr="00494083">
        <w:rPr>
          <w:rFonts w:asciiTheme="majorBidi" w:hAnsiTheme="majorBidi" w:cstheme="majorBidi"/>
          <w:color w:val="000000" w:themeColor="text1"/>
          <w:lang w:val="en-HK"/>
        </w:rPr>
        <w:t xml:space="preserve"> </w:t>
      </w:r>
      <w:r w:rsidRPr="00494083">
        <w:rPr>
          <w:rFonts w:asciiTheme="majorBidi" w:hAnsiTheme="majorBidi" w:cstheme="majorBidi"/>
          <w:i/>
          <w:color w:val="000000" w:themeColor="text1"/>
          <w:lang w:val="en-HK"/>
        </w:rPr>
        <w:t xml:space="preserve">Speech </w:t>
      </w:r>
      <w:r w:rsidR="005C4A2B">
        <w:rPr>
          <w:rFonts w:asciiTheme="majorBidi" w:hAnsiTheme="majorBidi" w:cstheme="majorBidi"/>
          <w:i/>
          <w:color w:val="000000" w:themeColor="text1"/>
          <w:lang w:val="en-HK"/>
        </w:rPr>
        <w:t xml:space="preserve">of President of the Law Society of Hong Kong </w:t>
      </w:r>
      <w:r w:rsidRPr="00494083">
        <w:rPr>
          <w:rFonts w:asciiTheme="majorBidi" w:hAnsiTheme="majorBidi" w:cstheme="majorBidi"/>
          <w:i/>
          <w:color w:val="000000" w:themeColor="text1"/>
          <w:lang w:val="en-HK"/>
        </w:rPr>
        <w:t>at the Opening of the Legal Year 2020</w:t>
      </w:r>
      <w:r>
        <w:rPr>
          <w:rFonts w:asciiTheme="majorBidi" w:hAnsiTheme="majorBidi" w:cstheme="majorBidi"/>
          <w:color w:val="000000" w:themeColor="text1"/>
          <w:lang w:val="en-HK"/>
        </w:rPr>
        <w:t xml:space="preserve">. </w:t>
      </w:r>
    </w:p>
    <w:p w14:paraId="6AAACDEB" w14:textId="05FA2F45" w:rsidR="00494083" w:rsidRDefault="00494083" w:rsidP="005F64C2">
      <w:pPr>
        <w:spacing w:line="276" w:lineRule="auto"/>
        <w:ind w:leftChars="236" w:left="566" w:firstLine="0"/>
        <w:rPr>
          <w:rFonts w:asciiTheme="majorBidi" w:hAnsiTheme="majorBidi" w:cstheme="majorBidi"/>
          <w:color w:val="000000" w:themeColor="text1"/>
          <w:lang w:val="en-HK"/>
        </w:rPr>
      </w:pPr>
      <w:r w:rsidRPr="00494083">
        <w:rPr>
          <w:rFonts w:asciiTheme="majorBidi" w:hAnsiTheme="majorBidi" w:cstheme="majorBidi"/>
          <w:color w:val="000000" w:themeColor="text1"/>
          <w:lang w:val="en-HK"/>
        </w:rPr>
        <w:t>http://www.hklawsoc.org.hk/pub_e/news/press/20200113.asp</w:t>
      </w:r>
    </w:p>
    <w:p w14:paraId="1F398CB4" w14:textId="6032944B" w:rsidR="00494083" w:rsidRDefault="00494083" w:rsidP="005F64C2">
      <w:pPr>
        <w:spacing w:line="276" w:lineRule="auto"/>
        <w:ind w:left="0" w:firstLine="0"/>
        <w:rPr>
          <w:rFonts w:asciiTheme="majorBidi" w:hAnsiTheme="majorBidi" w:cstheme="majorBidi"/>
          <w:color w:val="000000" w:themeColor="text1"/>
          <w:lang w:val="en-HK"/>
        </w:rPr>
      </w:pPr>
    </w:p>
    <w:p w14:paraId="53E3EDC1" w14:textId="213BE291" w:rsidR="00B7690F" w:rsidRDefault="00571004" w:rsidP="005F64C2">
      <w:pPr>
        <w:spacing w:line="276" w:lineRule="auto"/>
        <w:ind w:leftChars="1" w:left="566" w:hangingChars="235" w:hanging="564"/>
        <w:rPr>
          <w:rFonts w:asciiTheme="majorBidi" w:hAnsiTheme="majorBidi" w:cstheme="majorBidi"/>
          <w:color w:val="000000" w:themeColor="text1"/>
          <w:lang w:val="en-HK"/>
        </w:rPr>
      </w:pPr>
      <w:r>
        <w:rPr>
          <w:rFonts w:asciiTheme="majorBidi" w:hAnsiTheme="majorBidi" w:cstheme="majorBidi"/>
          <w:color w:val="000000" w:themeColor="text1"/>
          <w:lang w:val="en-HK"/>
        </w:rPr>
        <w:lastRenderedPageBreak/>
        <w:t>Press releases, t</w:t>
      </w:r>
      <w:r w:rsidR="00B7690F" w:rsidRPr="00B7690F">
        <w:rPr>
          <w:rFonts w:asciiTheme="majorBidi" w:hAnsiTheme="majorBidi" w:cstheme="majorBidi"/>
          <w:color w:val="000000" w:themeColor="text1"/>
          <w:lang w:val="en-HK"/>
        </w:rPr>
        <w:t xml:space="preserve">he </w:t>
      </w:r>
      <w:r w:rsidR="00B7690F" w:rsidRPr="00B7690F">
        <w:rPr>
          <w:rFonts w:asciiTheme="majorBidi" w:hAnsiTheme="majorBidi" w:cstheme="majorBidi"/>
          <w:lang w:val="en-HK"/>
        </w:rPr>
        <w:t>Government</w:t>
      </w:r>
      <w:r w:rsidR="00B7690F" w:rsidRPr="00B7690F">
        <w:rPr>
          <w:rFonts w:asciiTheme="majorBidi" w:hAnsiTheme="majorBidi" w:cstheme="majorBidi"/>
          <w:color w:val="000000" w:themeColor="text1"/>
          <w:lang w:val="en-HK"/>
        </w:rPr>
        <w:t xml:space="preserve"> of the Hong Kong Special Administrative </w:t>
      </w:r>
      <w:r w:rsidR="00B7690F">
        <w:rPr>
          <w:rFonts w:asciiTheme="majorBidi" w:hAnsiTheme="majorBidi" w:cstheme="majorBidi"/>
          <w:color w:val="000000" w:themeColor="text1"/>
          <w:lang w:val="en-HK"/>
        </w:rPr>
        <w:t>(</w:t>
      </w:r>
      <w:r w:rsidR="00B7690F" w:rsidRPr="00B7690F">
        <w:rPr>
          <w:rFonts w:asciiTheme="majorBidi" w:hAnsiTheme="majorBidi" w:cstheme="majorBidi"/>
          <w:color w:val="000000" w:themeColor="text1"/>
          <w:lang w:val="en-HK"/>
        </w:rPr>
        <w:t>28 March 2020</w:t>
      </w:r>
      <w:r w:rsidR="00B7690F">
        <w:rPr>
          <w:rFonts w:asciiTheme="majorBidi" w:hAnsiTheme="majorBidi" w:cstheme="majorBidi"/>
          <w:color w:val="000000" w:themeColor="text1"/>
          <w:lang w:val="en-HK"/>
        </w:rPr>
        <w:t>).</w:t>
      </w:r>
      <w:r w:rsidR="00B718CD">
        <w:rPr>
          <w:rFonts w:asciiTheme="majorBidi" w:hAnsiTheme="majorBidi" w:cstheme="majorBidi"/>
          <w:color w:val="000000" w:themeColor="text1"/>
          <w:lang w:val="en-HK"/>
        </w:rPr>
        <w:t xml:space="preserve"> </w:t>
      </w:r>
      <w:r w:rsidR="00B7690F" w:rsidRPr="00B718CD">
        <w:rPr>
          <w:rFonts w:asciiTheme="majorBidi" w:hAnsiTheme="majorBidi" w:cstheme="majorBidi"/>
          <w:i/>
          <w:color w:val="000000" w:themeColor="text1"/>
          <w:lang w:val="en-HK"/>
        </w:rPr>
        <w:t>Prevention and Control of Disease (Prohibition o</w:t>
      </w:r>
      <w:r w:rsidR="00B718CD" w:rsidRPr="00B718CD">
        <w:rPr>
          <w:rFonts w:asciiTheme="majorBidi" w:hAnsiTheme="majorBidi" w:cstheme="majorBidi"/>
          <w:i/>
          <w:color w:val="000000" w:themeColor="text1"/>
          <w:lang w:val="en-HK"/>
        </w:rPr>
        <w:t>n Group Gathering) Regulation</w:t>
      </w:r>
      <w:r w:rsidR="00B7690F">
        <w:rPr>
          <w:rFonts w:asciiTheme="majorBidi" w:hAnsiTheme="majorBidi" w:cstheme="majorBidi"/>
          <w:color w:val="000000" w:themeColor="text1"/>
          <w:lang w:val="en-HK"/>
        </w:rPr>
        <w:t>.</w:t>
      </w:r>
    </w:p>
    <w:p w14:paraId="0F6FEAAC" w14:textId="0CB697A3" w:rsidR="00B7690F" w:rsidRDefault="00B7690F" w:rsidP="005F64C2">
      <w:pPr>
        <w:spacing w:line="276" w:lineRule="auto"/>
        <w:ind w:leftChars="236" w:left="566" w:firstLine="0"/>
        <w:rPr>
          <w:rFonts w:asciiTheme="majorBidi" w:hAnsiTheme="majorBidi" w:cstheme="majorBidi"/>
          <w:color w:val="000000" w:themeColor="text1"/>
          <w:lang w:val="en-HK"/>
        </w:rPr>
      </w:pPr>
      <w:r w:rsidRPr="00B7690F">
        <w:rPr>
          <w:rFonts w:asciiTheme="majorBidi" w:hAnsiTheme="majorBidi" w:cstheme="majorBidi"/>
          <w:color w:val="000000" w:themeColor="text1"/>
          <w:lang w:val="en-HK"/>
        </w:rPr>
        <w:t>https://www.info.gov.hk/gia/general/202003/28/P2020032800720.htm?fontSize=1</w:t>
      </w:r>
    </w:p>
    <w:p w14:paraId="1B54B6BD" w14:textId="45E1AAF3" w:rsidR="00B7690F" w:rsidRDefault="00B7690F" w:rsidP="005F64C2">
      <w:pPr>
        <w:spacing w:line="276" w:lineRule="auto"/>
        <w:ind w:left="0" w:firstLine="0"/>
        <w:rPr>
          <w:rFonts w:asciiTheme="majorBidi" w:hAnsiTheme="majorBidi" w:cstheme="majorBidi"/>
          <w:color w:val="000000" w:themeColor="text1"/>
          <w:lang w:val="en-HK"/>
        </w:rPr>
      </w:pPr>
    </w:p>
    <w:p w14:paraId="1701C1DF" w14:textId="77777777" w:rsidR="00BA2C1C" w:rsidRDefault="00BA2C1C" w:rsidP="00BA2C1C">
      <w:pPr>
        <w:spacing w:line="276" w:lineRule="auto"/>
        <w:ind w:leftChars="1" w:left="566" w:hangingChars="235" w:hanging="564"/>
        <w:rPr>
          <w:rFonts w:asciiTheme="majorBidi" w:hAnsiTheme="majorBidi" w:cstheme="majorBidi"/>
          <w:color w:val="000000" w:themeColor="text1"/>
          <w:lang w:val="en-HK"/>
        </w:rPr>
      </w:pPr>
      <w:r>
        <w:rPr>
          <w:rFonts w:asciiTheme="majorBidi" w:hAnsiTheme="majorBidi" w:cstheme="majorBidi"/>
          <w:color w:val="000000" w:themeColor="text1"/>
          <w:lang w:val="en-HK"/>
        </w:rPr>
        <w:t>State Council (</w:t>
      </w:r>
      <w:r w:rsidRPr="00912CBA">
        <w:rPr>
          <w:rFonts w:asciiTheme="majorBidi" w:hAnsiTheme="majorBidi" w:cstheme="majorBidi"/>
          <w:color w:val="000000" w:themeColor="text1"/>
          <w:lang w:val="en-HK"/>
        </w:rPr>
        <w:t>20 September 1980</w:t>
      </w:r>
      <w:r>
        <w:rPr>
          <w:rFonts w:asciiTheme="majorBidi" w:hAnsiTheme="majorBidi" w:cstheme="majorBidi"/>
          <w:color w:val="000000" w:themeColor="text1"/>
          <w:lang w:val="en-HK"/>
        </w:rPr>
        <w:t xml:space="preserve">). </w:t>
      </w:r>
      <w:r w:rsidRPr="00912CBA">
        <w:rPr>
          <w:rFonts w:asciiTheme="majorBidi" w:hAnsiTheme="majorBidi" w:cstheme="majorBidi"/>
          <w:color w:val="000000" w:themeColor="text1"/>
          <w:lang w:val="en-HK"/>
        </w:rPr>
        <w:t>“Motion Regarding the Request for Ratification of the United Nations Convention on the Elimination of All Forms of Discrimination against Women” submitted by the State Council</w:t>
      </w:r>
      <w:r>
        <w:rPr>
          <w:rFonts w:asciiTheme="majorBidi" w:hAnsiTheme="majorBidi" w:cstheme="majorBidi"/>
          <w:color w:val="000000" w:themeColor="text1"/>
          <w:lang w:val="en-HK"/>
        </w:rPr>
        <w:t xml:space="preserve">. </w:t>
      </w:r>
      <w:r w:rsidRPr="00912CBA">
        <w:rPr>
          <w:rFonts w:asciiTheme="majorBidi" w:hAnsiTheme="majorBidi" w:cstheme="majorBidi"/>
          <w:color w:val="000000" w:themeColor="text1"/>
          <w:lang w:val="en-HK"/>
        </w:rPr>
        <w:t xml:space="preserve">Issue No. 15, </w:t>
      </w:r>
      <w:r>
        <w:rPr>
          <w:rFonts w:asciiTheme="majorBidi" w:hAnsiTheme="majorBidi" w:cstheme="majorBidi"/>
          <w:color w:val="000000" w:themeColor="text1"/>
          <w:lang w:val="en-HK"/>
        </w:rPr>
        <w:t xml:space="preserve">Serial No. 342, </w:t>
      </w:r>
      <w:r>
        <w:rPr>
          <w:rFonts w:asciiTheme="majorBidi" w:hAnsiTheme="majorBidi" w:cstheme="majorBidi" w:hint="eastAsia"/>
          <w:color w:val="000000" w:themeColor="text1"/>
          <w:lang w:val="en-HK"/>
        </w:rPr>
        <w:t>2</w:t>
      </w:r>
      <w:r>
        <w:rPr>
          <w:rFonts w:asciiTheme="majorBidi" w:hAnsiTheme="majorBidi" w:cstheme="majorBidi"/>
          <w:color w:val="000000" w:themeColor="text1"/>
          <w:lang w:val="en-HK"/>
        </w:rPr>
        <w:t xml:space="preserve">0 </w:t>
      </w:r>
      <w:r>
        <w:rPr>
          <w:rFonts w:asciiTheme="majorBidi" w:hAnsiTheme="majorBidi" w:cstheme="majorBidi" w:hint="eastAsia"/>
          <w:color w:val="000000" w:themeColor="text1"/>
          <w:lang w:val="en-HK"/>
        </w:rPr>
        <w:t>D</w:t>
      </w:r>
      <w:r>
        <w:rPr>
          <w:rFonts w:asciiTheme="majorBidi" w:hAnsiTheme="majorBidi" w:cstheme="majorBidi"/>
          <w:color w:val="000000" w:themeColor="text1"/>
          <w:lang w:val="en-HK"/>
        </w:rPr>
        <w:t xml:space="preserve">ecember </w:t>
      </w:r>
      <w:r w:rsidRPr="00912CBA">
        <w:rPr>
          <w:rFonts w:asciiTheme="majorBidi" w:hAnsiTheme="majorBidi" w:cstheme="majorBidi"/>
          <w:color w:val="000000" w:themeColor="text1"/>
          <w:lang w:val="en-HK"/>
        </w:rPr>
        <w:t xml:space="preserve">1980, </w:t>
      </w:r>
      <w:r w:rsidRPr="005A2FAA">
        <w:rPr>
          <w:rFonts w:asciiTheme="majorBidi" w:hAnsiTheme="majorBidi" w:cstheme="majorBidi"/>
          <w:i/>
          <w:color w:val="000000" w:themeColor="text1"/>
          <w:lang w:val="en-HK"/>
        </w:rPr>
        <w:t>Gazette of the State Council of the People’s Republic of China</w:t>
      </w:r>
      <w:r>
        <w:rPr>
          <w:rFonts w:asciiTheme="majorBidi" w:hAnsiTheme="majorBidi" w:cstheme="majorBidi"/>
          <w:color w:val="000000" w:themeColor="text1"/>
          <w:lang w:val="en-HK"/>
        </w:rPr>
        <w:t>.</w:t>
      </w:r>
    </w:p>
    <w:p w14:paraId="39774514" w14:textId="77777777" w:rsidR="00BA2C1C" w:rsidRDefault="00BA2C1C" w:rsidP="00BA2C1C">
      <w:pPr>
        <w:spacing w:line="276" w:lineRule="auto"/>
        <w:ind w:leftChars="236" w:left="566" w:firstLine="0"/>
        <w:rPr>
          <w:rFonts w:asciiTheme="majorBidi" w:hAnsiTheme="majorBidi" w:cstheme="majorBidi"/>
          <w:color w:val="000000" w:themeColor="text1"/>
          <w:lang w:val="en-HK"/>
        </w:rPr>
      </w:pPr>
      <w:r w:rsidRPr="00912CBA">
        <w:rPr>
          <w:rFonts w:asciiTheme="majorBidi" w:hAnsiTheme="majorBidi" w:cstheme="majorBidi"/>
          <w:color w:val="000000" w:themeColor="text1"/>
          <w:lang w:val="en-HK"/>
        </w:rPr>
        <w:t>http://www.gov.cn/gongbao/shuju/1980/gwyb198015.pdf</w:t>
      </w:r>
    </w:p>
    <w:p w14:paraId="01CFD259" w14:textId="77777777" w:rsidR="00BA2C1C" w:rsidRDefault="00BA2C1C" w:rsidP="005F64C2">
      <w:pPr>
        <w:spacing w:line="276" w:lineRule="auto"/>
        <w:ind w:left="0" w:firstLine="0"/>
        <w:rPr>
          <w:rFonts w:asciiTheme="majorBidi" w:hAnsiTheme="majorBidi" w:cstheme="majorBidi"/>
          <w:color w:val="000000" w:themeColor="text1"/>
          <w:lang w:val="en-HK"/>
        </w:rPr>
      </w:pPr>
    </w:p>
    <w:p w14:paraId="509CA1C6" w14:textId="7A8C5375" w:rsidR="004B3D57" w:rsidRDefault="004B3D57" w:rsidP="005F64C2">
      <w:pPr>
        <w:spacing w:line="276" w:lineRule="auto"/>
        <w:ind w:leftChars="1" w:left="566" w:hangingChars="235" w:hanging="564"/>
        <w:rPr>
          <w:rFonts w:asciiTheme="majorBidi" w:hAnsiTheme="majorBidi" w:cstheme="majorBidi"/>
          <w:color w:val="000000" w:themeColor="text1"/>
          <w:lang w:val="en-HK"/>
        </w:rPr>
      </w:pPr>
      <w:r w:rsidRPr="004B3D57">
        <w:rPr>
          <w:rFonts w:asciiTheme="majorBidi" w:hAnsiTheme="majorBidi" w:cstheme="majorBidi"/>
          <w:color w:val="000000" w:themeColor="text1"/>
          <w:lang w:val="en-HK"/>
        </w:rPr>
        <w:t xml:space="preserve">United Nations &gt; Sustainable Development </w:t>
      </w:r>
      <w:r w:rsidR="005F64C2">
        <w:rPr>
          <w:rFonts w:asciiTheme="majorBidi" w:hAnsiTheme="majorBidi" w:cstheme="majorBidi"/>
          <w:color w:val="000000" w:themeColor="text1"/>
          <w:lang w:val="en-HK"/>
        </w:rPr>
        <w:t>Goals &gt; Goal 5 Gender Equality.</w:t>
      </w:r>
    </w:p>
    <w:p w14:paraId="278BF8EB" w14:textId="23F70C23" w:rsidR="004B3D57" w:rsidRDefault="004B3D57" w:rsidP="005F64C2">
      <w:pPr>
        <w:spacing w:line="276" w:lineRule="auto"/>
        <w:ind w:leftChars="236" w:left="566" w:firstLine="0"/>
        <w:rPr>
          <w:rFonts w:asciiTheme="majorBidi" w:hAnsiTheme="majorBidi" w:cstheme="majorBidi"/>
          <w:color w:val="000000" w:themeColor="text1"/>
          <w:lang w:val="en-HK"/>
        </w:rPr>
      </w:pPr>
      <w:r w:rsidRPr="004B3D57">
        <w:rPr>
          <w:rFonts w:asciiTheme="majorBidi" w:hAnsiTheme="majorBidi" w:cstheme="majorBidi"/>
          <w:color w:val="000000" w:themeColor="text1"/>
          <w:lang w:val="en-HK"/>
        </w:rPr>
        <w:t>https://www.un.org/sustainabledevelopment/gender-equality/</w:t>
      </w:r>
    </w:p>
    <w:p w14:paraId="16B26F62" w14:textId="3E702A26" w:rsidR="004B3D57" w:rsidRDefault="004B3D57" w:rsidP="005F64C2">
      <w:pPr>
        <w:spacing w:line="276" w:lineRule="auto"/>
        <w:ind w:left="0" w:firstLine="0"/>
        <w:rPr>
          <w:rFonts w:asciiTheme="majorBidi" w:hAnsiTheme="majorBidi" w:cstheme="majorBidi"/>
          <w:color w:val="000000" w:themeColor="text1"/>
          <w:lang w:val="en-HK"/>
        </w:rPr>
      </w:pPr>
    </w:p>
    <w:p w14:paraId="700DBC7C" w14:textId="492C5E74" w:rsidR="008B335B" w:rsidRDefault="008B335B" w:rsidP="005F64C2">
      <w:pPr>
        <w:spacing w:line="276" w:lineRule="auto"/>
        <w:ind w:left="0" w:firstLine="0"/>
        <w:rPr>
          <w:rFonts w:asciiTheme="majorBidi" w:hAnsiTheme="majorBidi" w:cstheme="majorBidi"/>
          <w:color w:val="000000" w:themeColor="text1"/>
          <w:lang w:val="en-HK"/>
        </w:rPr>
      </w:pPr>
      <w:r>
        <w:rPr>
          <w:rFonts w:asciiTheme="majorBidi" w:hAnsiTheme="majorBidi" w:cstheme="majorBidi" w:hint="eastAsia"/>
          <w:color w:val="000000" w:themeColor="text1"/>
          <w:lang w:val="en-HK"/>
        </w:rPr>
        <w:t>U</w:t>
      </w:r>
      <w:r>
        <w:rPr>
          <w:rFonts w:asciiTheme="majorBidi" w:hAnsiTheme="majorBidi" w:cstheme="majorBidi" w:hint="eastAsia"/>
          <w:color w:val="000000" w:themeColor="text1"/>
          <w:lang w:val="en-HK" w:eastAsia="zh-HK"/>
        </w:rPr>
        <w:t xml:space="preserve">nited Nations </w:t>
      </w:r>
      <w:r>
        <w:rPr>
          <w:rFonts w:asciiTheme="majorBidi" w:hAnsiTheme="majorBidi" w:cstheme="majorBidi"/>
          <w:color w:val="000000" w:themeColor="text1"/>
          <w:lang w:val="en-HK" w:eastAsia="zh-HK"/>
        </w:rPr>
        <w:t xml:space="preserve">Treaty Collection </w:t>
      </w:r>
      <w:r w:rsidRPr="004B3D57">
        <w:rPr>
          <w:rFonts w:asciiTheme="majorBidi" w:hAnsiTheme="majorBidi" w:cstheme="majorBidi"/>
          <w:color w:val="000000" w:themeColor="text1"/>
          <w:lang w:val="en-HK"/>
        </w:rPr>
        <w:t>&gt;</w:t>
      </w:r>
      <w:r>
        <w:rPr>
          <w:rFonts w:asciiTheme="majorBidi" w:hAnsiTheme="majorBidi" w:cstheme="majorBidi"/>
          <w:color w:val="000000" w:themeColor="text1"/>
          <w:lang w:val="en-HK"/>
        </w:rPr>
        <w:t xml:space="preserve"> </w:t>
      </w:r>
      <w:r w:rsidR="00592557">
        <w:rPr>
          <w:rFonts w:asciiTheme="majorBidi" w:hAnsiTheme="majorBidi" w:cstheme="majorBidi"/>
          <w:color w:val="000000" w:themeColor="text1"/>
          <w:lang w:val="en-HK"/>
        </w:rPr>
        <w:t xml:space="preserve">Overview and </w:t>
      </w:r>
      <w:r>
        <w:rPr>
          <w:rFonts w:asciiTheme="majorBidi" w:hAnsiTheme="majorBidi" w:cstheme="majorBidi"/>
          <w:color w:val="000000" w:themeColor="text1"/>
          <w:lang w:val="en-HK"/>
        </w:rPr>
        <w:t>Glossary.</w:t>
      </w:r>
    </w:p>
    <w:p w14:paraId="5B4EDAA4" w14:textId="6F2AA4B0" w:rsidR="009A74F9" w:rsidRPr="00001874" w:rsidRDefault="00F66A56" w:rsidP="008B335B">
      <w:pPr>
        <w:spacing w:line="276" w:lineRule="auto"/>
        <w:ind w:leftChars="236" w:left="566" w:firstLine="0"/>
        <w:rPr>
          <w:rFonts w:asciiTheme="majorBidi" w:hAnsiTheme="majorBidi" w:cstheme="majorBidi"/>
          <w:lang w:val="en-HK"/>
        </w:rPr>
      </w:pPr>
      <w:hyperlink r:id="rId49" w:anchor="conventions" w:history="1">
        <w:r w:rsidR="009A74F9" w:rsidRPr="00001874">
          <w:rPr>
            <w:rStyle w:val="ac"/>
            <w:rFonts w:asciiTheme="majorBidi" w:hAnsiTheme="majorBidi" w:cstheme="majorBidi"/>
            <w:color w:val="auto"/>
            <w:lang w:val="en-HK"/>
          </w:rPr>
          <w:t>https://treaties.un.org/Pages/overview.aspx?path=overview/definition/page1_en.xml#conventions</w:t>
        </w:r>
      </w:hyperlink>
    </w:p>
    <w:p w14:paraId="4D4BF5E9" w14:textId="5F437D7E" w:rsidR="009A74F9" w:rsidRDefault="009A74F9" w:rsidP="008B335B">
      <w:pPr>
        <w:spacing w:line="276" w:lineRule="auto"/>
        <w:ind w:leftChars="236" w:left="566" w:firstLine="0"/>
        <w:rPr>
          <w:rFonts w:asciiTheme="majorBidi" w:hAnsiTheme="majorBidi" w:cstheme="majorBidi"/>
          <w:color w:val="000000" w:themeColor="text1"/>
          <w:lang w:val="en-HK"/>
        </w:rPr>
      </w:pPr>
      <w:r>
        <w:rPr>
          <w:rFonts w:asciiTheme="majorBidi" w:hAnsiTheme="majorBidi" w:cstheme="majorBidi" w:hint="eastAsia"/>
          <w:color w:val="000000" w:themeColor="text1"/>
          <w:lang w:val="en-HK"/>
        </w:rPr>
        <w:t>a</w:t>
      </w:r>
      <w:r>
        <w:rPr>
          <w:rFonts w:asciiTheme="majorBidi" w:hAnsiTheme="majorBidi" w:cstheme="majorBidi"/>
          <w:color w:val="000000" w:themeColor="text1"/>
          <w:lang w:val="en-HK"/>
        </w:rPr>
        <w:t>nd</w:t>
      </w:r>
    </w:p>
    <w:p w14:paraId="359481A5" w14:textId="0CB6C922" w:rsidR="008B335B" w:rsidRDefault="008B335B" w:rsidP="008B335B">
      <w:pPr>
        <w:spacing w:line="276" w:lineRule="auto"/>
        <w:ind w:leftChars="236" w:left="566" w:firstLine="0"/>
        <w:rPr>
          <w:rFonts w:asciiTheme="majorBidi" w:hAnsiTheme="majorBidi" w:cstheme="majorBidi"/>
          <w:color w:val="000000" w:themeColor="text1"/>
          <w:lang w:val="en-HK"/>
        </w:rPr>
      </w:pPr>
      <w:r w:rsidRPr="008B335B">
        <w:rPr>
          <w:rFonts w:asciiTheme="majorBidi" w:hAnsiTheme="majorBidi" w:cstheme="majorBidi"/>
          <w:color w:val="000000" w:themeColor="text1"/>
          <w:lang w:val="en-HK"/>
        </w:rPr>
        <w:t>https://treaties.un.org/pages/overview.aspx?path=overview/glossary/page1_en.xml</w:t>
      </w:r>
    </w:p>
    <w:p w14:paraId="26A603F5" w14:textId="77777777" w:rsidR="008B335B" w:rsidRDefault="008B335B" w:rsidP="005F64C2">
      <w:pPr>
        <w:spacing w:line="276" w:lineRule="auto"/>
        <w:ind w:left="0" w:firstLine="0"/>
        <w:rPr>
          <w:rFonts w:asciiTheme="majorBidi" w:hAnsiTheme="majorBidi" w:cstheme="majorBidi"/>
          <w:color w:val="000000" w:themeColor="text1"/>
          <w:lang w:val="en-HK"/>
        </w:rPr>
      </w:pPr>
    </w:p>
    <w:p w14:paraId="34AA1248" w14:textId="0E3CE39E" w:rsidR="004048CF" w:rsidRDefault="004048CF" w:rsidP="005F64C2">
      <w:pPr>
        <w:spacing w:line="276" w:lineRule="auto"/>
        <w:ind w:leftChars="1" w:left="566" w:hangingChars="235" w:hanging="564"/>
        <w:rPr>
          <w:rFonts w:asciiTheme="majorBidi" w:hAnsiTheme="majorBidi" w:cstheme="majorBidi"/>
          <w:color w:val="000000" w:themeColor="text1"/>
          <w:lang w:val="en-HK"/>
        </w:rPr>
      </w:pPr>
      <w:r w:rsidRPr="004048CF">
        <w:rPr>
          <w:rFonts w:asciiTheme="majorBidi" w:hAnsiTheme="majorBidi" w:cstheme="majorBidi"/>
          <w:color w:val="000000" w:themeColor="text1"/>
          <w:lang w:val="en-HK"/>
        </w:rPr>
        <w:t>United States Holocaust Memorial Museum &gt; Learn &gt;</w:t>
      </w:r>
      <w:r w:rsidR="005F64C2">
        <w:rPr>
          <w:rFonts w:asciiTheme="majorBidi" w:hAnsiTheme="majorBidi" w:cstheme="majorBidi"/>
          <w:color w:val="000000" w:themeColor="text1"/>
          <w:lang w:val="en-HK"/>
        </w:rPr>
        <w:t xml:space="preserve"> Introduction to the Holocaust.</w:t>
      </w:r>
    </w:p>
    <w:p w14:paraId="62811C1D" w14:textId="5F64AF68" w:rsidR="004048CF" w:rsidRDefault="004048CF" w:rsidP="005F64C2">
      <w:pPr>
        <w:spacing w:line="276" w:lineRule="auto"/>
        <w:ind w:leftChars="236" w:left="566" w:firstLine="0"/>
        <w:rPr>
          <w:rFonts w:asciiTheme="majorBidi" w:hAnsiTheme="majorBidi" w:cstheme="majorBidi"/>
          <w:color w:val="000000" w:themeColor="text1"/>
          <w:lang w:val="en-HK"/>
        </w:rPr>
      </w:pPr>
      <w:r w:rsidRPr="004048CF">
        <w:rPr>
          <w:rFonts w:asciiTheme="majorBidi" w:hAnsiTheme="majorBidi" w:cstheme="majorBidi"/>
          <w:color w:val="000000" w:themeColor="text1"/>
          <w:lang w:val="en-HK"/>
        </w:rPr>
        <w:t>https://encyclopedia.ushmm.org/content/en/article/introduction-to-the-holocaust</w:t>
      </w:r>
    </w:p>
    <w:p w14:paraId="7CB28C96" w14:textId="77777777" w:rsidR="004048CF" w:rsidRDefault="004048CF" w:rsidP="005F64C2">
      <w:pPr>
        <w:spacing w:line="276" w:lineRule="auto"/>
        <w:ind w:left="0" w:firstLine="0"/>
        <w:rPr>
          <w:rFonts w:asciiTheme="majorBidi" w:hAnsiTheme="majorBidi" w:cstheme="majorBidi"/>
          <w:color w:val="000000" w:themeColor="text1"/>
          <w:lang w:val="en-HK"/>
        </w:rPr>
      </w:pPr>
    </w:p>
    <w:p w14:paraId="00682EA9" w14:textId="3427D3A3" w:rsidR="0079784B" w:rsidRDefault="0079784B" w:rsidP="005F64C2">
      <w:pPr>
        <w:spacing w:line="276" w:lineRule="auto"/>
        <w:ind w:leftChars="1" w:left="566" w:hangingChars="235" w:hanging="564"/>
        <w:rPr>
          <w:rFonts w:asciiTheme="majorBidi" w:hAnsiTheme="majorBidi" w:cstheme="majorBidi"/>
          <w:color w:val="000000" w:themeColor="text1"/>
          <w:lang w:val="en-HK"/>
        </w:rPr>
      </w:pPr>
      <w:r>
        <w:rPr>
          <w:rFonts w:asciiTheme="majorBidi" w:hAnsiTheme="majorBidi" w:cstheme="majorBidi"/>
          <w:color w:val="000000" w:themeColor="text1"/>
          <w:lang w:val="en-HK"/>
        </w:rPr>
        <w:t xml:space="preserve">Voter </w:t>
      </w:r>
      <w:r w:rsidRPr="0079784B">
        <w:rPr>
          <w:rFonts w:asciiTheme="majorBidi" w:hAnsiTheme="majorBidi" w:cstheme="majorBidi"/>
          <w:lang w:val="en-HK"/>
        </w:rPr>
        <w:t>registration</w:t>
      </w:r>
      <w:r>
        <w:rPr>
          <w:rFonts w:asciiTheme="majorBidi" w:hAnsiTheme="majorBidi" w:cstheme="majorBidi"/>
          <w:color w:val="000000" w:themeColor="text1"/>
          <w:lang w:val="en-HK"/>
        </w:rPr>
        <w:t>, the Government of the Hong Kong</w:t>
      </w:r>
      <w:r w:rsidR="005F64C2">
        <w:rPr>
          <w:rFonts w:asciiTheme="majorBidi" w:hAnsiTheme="majorBidi" w:cstheme="majorBidi"/>
          <w:color w:val="000000" w:themeColor="text1"/>
          <w:lang w:val="en-HK"/>
        </w:rPr>
        <w:t xml:space="preserve"> Special Administrative Region.</w:t>
      </w:r>
    </w:p>
    <w:p w14:paraId="350C1410" w14:textId="6A85AF65" w:rsidR="0079784B" w:rsidRDefault="0079784B" w:rsidP="005F64C2">
      <w:pPr>
        <w:spacing w:line="276" w:lineRule="auto"/>
        <w:ind w:leftChars="236" w:left="566" w:firstLine="0"/>
        <w:rPr>
          <w:rFonts w:asciiTheme="majorBidi" w:hAnsiTheme="majorBidi" w:cstheme="majorBidi"/>
          <w:color w:val="000000" w:themeColor="text1"/>
          <w:lang w:val="en-HK"/>
        </w:rPr>
      </w:pPr>
      <w:r w:rsidRPr="0079784B">
        <w:rPr>
          <w:rFonts w:asciiTheme="majorBidi" w:hAnsiTheme="majorBidi" w:cstheme="majorBidi"/>
          <w:color w:val="000000" w:themeColor="text1"/>
          <w:lang w:val="en-HK"/>
        </w:rPr>
        <w:t>https://www.voterregistration.gov.hk/eng/home.html</w:t>
      </w:r>
    </w:p>
    <w:p w14:paraId="397D3B41" w14:textId="77777777" w:rsidR="0079784B" w:rsidRDefault="0079784B" w:rsidP="005F64C2">
      <w:pPr>
        <w:spacing w:line="276" w:lineRule="auto"/>
        <w:ind w:left="0" w:firstLine="0"/>
        <w:rPr>
          <w:rFonts w:asciiTheme="majorBidi" w:hAnsiTheme="majorBidi" w:cstheme="majorBidi"/>
          <w:color w:val="000000" w:themeColor="text1"/>
          <w:lang w:val="en-HK"/>
        </w:rPr>
      </w:pPr>
    </w:p>
    <w:p w14:paraId="091F5AAC" w14:textId="6AEC49E3" w:rsidR="00E84D09" w:rsidRDefault="0079784B" w:rsidP="005F64C2">
      <w:pPr>
        <w:spacing w:line="276" w:lineRule="auto"/>
        <w:ind w:leftChars="1" w:left="566" w:hangingChars="235" w:hanging="564"/>
        <w:rPr>
          <w:rFonts w:asciiTheme="majorBidi" w:hAnsiTheme="majorBidi" w:cstheme="majorBidi"/>
          <w:lang w:val="en-HK"/>
        </w:rPr>
      </w:pPr>
      <w:r>
        <w:rPr>
          <w:rFonts w:asciiTheme="majorBidi" w:hAnsiTheme="majorBidi" w:cstheme="majorBidi"/>
          <w:lang w:val="en-HK" w:eastAsia="zh-HK"/>
        </w:rPr>
        <w:t>Wong</w:t>
      </w:r>
      <w:r w:rsidR="00E84D09">
        <w:rPr>
          <w:rFonts w:asciiTheme="majorBidi" w:hAnsiTheme="majorBidi" w:cstheme="majorBidi"/>
          <w:lang w:val="en-HK" w:eastAsia="zh-HK"/>
        </w:rPr>
        <w:t>,</w:t>
      </w:r>
      <w:r w:rsidR="00E84D09" w:rsidRPr="00CC2D20">
        <w:rPr>
          <w:rFonts w:asciiTheme="majorBidi" w:hAnsiTheme="majorBidi" w:cstheme="majorBidi"/>
          <w:lang w:val="en-HK" w:eastAsia="zh-HK"/>
        </w:rPr>
        <w:t xml:space="preserve"> </w:t>
      </w:r>
      <w:r w:rsidR="00E84D09">
        <w:rPr>
          <w:rFonts w:asciiTheme="majorBidi" w:hAnsiTheme="majorBidi" w:cstheme="majorBidi"/>
          <w:lang w:val="en-HK" w:eastAsia="zh-HK"/>
        </w:rPr>
        <w:t>Michael</w:t>
      </w:r>
      <w:r w:rsidR="00E84D09" w:rsidRPr="00CC2D20">
        <w:rPr>
          <w:rFonts w:asciiTheme="majorBidi" w:hAnsiTheme="majorBidi" w:cstheme="majorBidi"/>
          <w:lang w:val="en-HK" w:eastAsia="zh-HK"/>
        </w:rPr>
        <w:t xml:space="preserve">. </w:t>
      </w:r>
      <w:r w:rsidR="00E84D09" w:rsidRPr="00CC2D20">
        <w:rPr>
          <w:rFonts w:asciiTheme="majorBidi" w:hAnsiTheme="majorBidi" w:cstheme="majorBidi"/>
          <w:lang w:val="en-HK"/>
        </w:rPr>
        <w:t xml:space="preserve">(16 September 2018). </w:t>
      </w:r>
      <w:r w:rsidR="00E84D09" w:rsidRPr="00CE0C6D">
        <w:rPr>
          <w:rFonts w:asciiTheme="majorBidi" w:hAnsiTheme="majorBidi" w:cstheme="majorBidi"/>
          <w:i/>
          <w:lang w:val="en-HK" w:eastAsia="zh-HK"/>
        </w:rPr>
        <w:t>Inclusive Playground in Tuen Mun Park to open soon</w:t>
      </w:r>
      <w:r w:rsidR="00E84D09">
        <w:rPr>
          <w:rFonts w:asciiTheme="majorBidi" w:hAnsiTheme="majorBidi" w:cstheme="majorBidi"/>
          <w:i/>
          <w:lang w:val="en-HK" w:eastAsia="zh-HK"/>
        </w:rPr>
        <w:t>.</w:t>
      </w:r>
      <w:r w:rsidR="00E84D09" w:rsidRPr="00CC2D20">
        <w:rPr>
          <w:rFonts w:asciiTheme="majorBidi" w:hAnsiTheme="majorBidi" w:cstheme="majorBidi"/>
          <w:lang w:val="en-HK"/>
        </w:rPr>
        <w:t xml:space="preserve"> </w:t>
      </w:r>
      <w:r w:rsidR="00E84D09">
        <w:rPr>
          <w:rFonts w:asciiTheme="majorBidi" w:hAnsiTheme="majorBidi" w:cstheme="majorBidi"/>
          <w:lang w:val="en-HK"/>
        </w:rPr>
        <w:t xml:space="preserve">My Blog, Development Bureau of the </w:t>
      </w:r>
      <w:r w:rsidR="00E84D09" w:rsidRPr="00CC2D20">
        <w:rPr>
          <w:rFonts w:asciiTheme="majorBidi" w:hAnsiTheme="majorBidi" w:cstheme="majorBidi"/>
          <w:lang w:val="en-HK"/>
        </w:rPr>
        <w:t>Government of the Hong Kong Special Administrative Regi</w:t>
      </w:r>
      <w:r w:rsidR="00E84D09">
        <w:rPr>
          <w:rFonts w:asciiTheme="majorBidi" w:hAnsiTheme="majorBidi" w:cstheme="majorBidi"/>
          <w:lang w:val="en-HK"/>
        </w:rPr>
        <w:t>on.</w:t>
      </w:r>
    </w:p>
    <w:p w14:paraId="7A3243E5" w14:textId="63171F79" w:rsidR="00E84D09" w:rsidRPr="00CC2D20" w:rsidRDefault="00E84D09" w:rsidP="005F64C2">
      <w:pPr>
        <w:spacing w:line="276" w:lineRule="auto"/>
        <w:ind w:leftChars="236" w:left="566" w:firstLine="0"/>
        <w:rPr>
          <w:rFonts w:asciiTheme="majorBidi" w:hAnsiTheme="majorBidi" w:cstheme="majorBidi"/>
          <w:lang w:val="en-HK" w:eastAsia="zh-HK"/>
        </w:rPr>
      </w:pPr>
      <w:r w:rsidRPr="00E84D09">
        <w:rPr>
          <w:rFonts w:asciiTheme="majorBidi" w:hAnsiTheme="majorBidi" w:cstheme="majorBidi"/>
          <w:color w:val="000000" w:themeColor="text1"/>
          <w:lang w:val="en-HK"/>
        </w:rPr>
        <w:t>https</w:t>
      </w:r>
      <w:r w:rsidRPr="00CC2D20">
        <w:rPr>
          <w:rFonts w:asciiTheme="majorBidi" w:hAnsiTheme="majorBidi" w:cstheme="majorBidi"/>
          <w:lang w:val="en-HK" w:eastAsia="zh-HK"/>
        </w:rPr>
        <w:t>://www.devb.gov.hk/en/home/my_blog/index_id_303.html</w:t>
      </w:r>
    </w:p>
    <w:p w14:paraId="4E75FA55" w14:textId="4F5DD645" w:rsidR="00CE0C6D" w:rsidRDefault="00CE0C6D" w:rsidP="005F64C2">
      <w:pPr>
        <w:spacing w:line="276" w:lineRule="auto"/>
        <w:ind w:left="0" w:firstLine="0"/>
        <w:rPr>
          <w:rFonts w:asciiTheme="majorBidi" w:hAnsiTheme="majorBidi" w:cstheme="majorBidi"/>
          <w:color w:val="000000" w:themeColor="text1"/>
          <w:lang w:val="en-HK"/>
        </w:rPr>
      </w:pPr>
    </w:p>
    <w:p w14:paraId="08F45EC4" w14:textId="77777777" w:rsidR="00B25624" w:rsidRDefault="00B25624" w:rsidP="00B25624">
      <w:pPr>
        <w:spacing w:line="276" w:lineRule="auto"/>
        <w:ind w:left="480" w:hangingChars="200" w:hanging="480"/>
      </w:pPr>
      <w:r w:rsidRPr="00871813">
        <w:rPr>
          <w:rFonts w:hint="eastAsia"/>
          <w:lang w:eastAsia="zh-HK"/>
        </w:rPr>
        <w:t>香港特別行政區政府</w:t>
      </w:r>
      <w:r>
        <w:rPr>
          <w:rFonts w:hint="eastAsia"/>
          <w:lang w:eastAsia="zh-HK"/>
        </w:rPr>
        <w:t>教育局網頁</w:t>
      </w:r>
      <w:r>
        <w:rPr>
          <w:rFonts w:hint="eastAsia"/>
        </w:rPr>
        <w:t>。</w:t>
      </w:r>
      <w:r w:rsidRPr="00BA718B">
        <w:rPr>
          <w:rFonts w:hint="eastAsia"/>
        </w:rPr>
        <w:t>《憲法》和《基本法》海報資源套</w:t>
      </w:r>
      <w:r>
        <w:rPr>
          <w:rFonts w:hint="eastAsia"/>
        </w:rPr>
        <w:t xml:space="preserve">  --</w:t>
      </w:r>
      <w:r w:rsidRPr="00BA718B">
        <w:rPr>
          <w:rFonts w:hint="eastAsia"/>
        </w:rPr>
        <w:t xml:space="preserve"> </w:t>
      </w:r>
      <w:r w:rsidRPr="00BA718B">
        <w:rPr>
          <w:rFonts w:hint="eastAsia"/>
        </w:rPr>
        <w:t>《憲法》和《基本法》</w:t>
      </w:r>
      <w:r>
        <w:rPr>
          <w:rFonts w:hint="eastAsia"/>
        </w:rPr>
        <w:t>。</w:t>
      </w:r>
    </w:p>
    <w:p w14:paraId="21E44126" w14:textId="4343584F" w:rsidR="00B25624" w:rsidRDefault="00B25624" w:rsidP="00B25624">
      <w:pPr>
        <w:spacing w:line="276" w:lineRule="auto"/>
        <w:ind w:leftChars="236" w:left="566" w:firstLine="1"/>
        <w:rPr>
          <w:lang w:val="en-GB" w:eastAsia="zh-HK"/>
        </w:rPr>
      </w:pPr>
      <w:r w:rsidRPr="00BA718B">
        <w:rPr>
          <w:lang w:val="en-GB" w:eastAsia="zh-HK"/>
        </w:rPr>
        <w:t>https://www.edb.gov.hk/tc/curriculum-development/kla/pshe/basic-law-education/cble_wallcharts/index.html</w:t>
      </w:r>
    </w:p>
    <w:p w14:paraId="1534E94F" w14:textId="4E170D85" w:rsidR="007B260B" w:rsidRDefault="007B260B" w:rsidP="005D5BCA">
      <w:pPr>
        <w:spacing w:line="276" w:lineRule="auto"/>
        <w:ind w:left="0" w:firstLine="0"/>
        <w:rPr>
          <w:rFonts w:asciiTheme="majorBidi" w:hAnsiTheme="majorBidi" w:cstheme="majorBidi"/>
          <w:color w:val="000000" w:themeColor="text1"/>
          <w:lang w:val="en-GB"/>
        </w:rPr>
      </w:pPr>
    </w:p>
    <w:p w14:paraId="656E9157" w14:textId="54F92437" w:rsidR="005D5BCA" w:rsidRPr="002A53D9" w:rsidRDefault="005D5BCA" w:rsidP="005D5BCA">
      <w:pPr>
        <w:spacing w:line="276" w:lineRule="auto"/>
        <w:ind w:left="0" w:firstLine="0"/>
        <w:rPr>
          <w:rFonts w:asciiTheme="majorBidi" w:hAnsiTheme="majorBidi" w:cstheme="majorBidi"/>
          <w:lang w:val="en-HK"/>
        </w:rPr>
      </w:pPr>
      <w:r>
        <w:rPr>
          <w:rFonts w:ascii="Book Antiqua" w:hAnsi="Book Antiqua"/>
          <w:noProof/>
          <w:lang w:eastAsia="zh-CN"/>
        </w:rPr>
        <w:drawing>
          <wp:anchor distT="0" distB="0" distL="114300" distR="114300" simplePos="0" relativeHeight="251716722" behindDoc="1" locked="0" layoutInCell="1" allowOverlap="1" wp14:anchorId="74EF296B" wp14:editId="7ACFE29E">
            <wp:simplePos x="0" y="0"/>
            <wp:positionH relativeFrom="margin">
              <wp:align>center</wp:align>
            </wp:positionH>
            <wp:positionV relativeFrom="paragraph">
              <wp:posOffset>-914400</wp:posOffset>
            </wp:positionV>
            <wp:extent cx="7664773" cy="10800488"/>
            <wp:effectExtent l="0" t="0" r="0" b="1270"/>
            <wp:wrapNone/>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edb_cover_fa_back.jpg"/>
                    <pic:cNvPicPr/>
                  </pic:nvPicPr>
                  <pic:blipFill>
                    <a:blip r:embed="rId50">
                      <a:extLst>
                        <a:ext uri="{28A0092B-C50C-407E-A947-70E740481C1C}">
                          <a14:useLocalDpi xmlns:a14="http://schemas.microsoft.com/office/drawing/2010/main" val="0"/>
                        </a:ext>
                      </a:extLst>
                    </a:blip>
                    <a:stretch>
                      <a:fillRect/>
                    </a:stretch>
                  </pic:blipFill>
                  <pic:spPr>
                    <a:xfrm>
                      <a:off x="0" y="0"/>
                      <a:ext cx="7664773" cy="10800488"/>
                    </a:xfrm>
                    <a:prstGeom prst="rect">
                      <a:avLst/>
                    </a:prstGeom>
                  </pic:spPr>
                </pic:pic>
              </a:graphicData>
            </a:graphic>
            <wp14:sizeRelH relativeFrom="page">
              <wp14:pctWidth>0</wp14:pctWidth>
            </wp14:sizeRelH>
            <wp14:sizeRelV relativeFrom="page">
              <wp14:pctHeight>0</wp14:pctHeight>
            </wp14:sizeRelV>
          </wp:anchor>
        </w:drawing>
      </w:r>
    </w:p>
    <w:sectPr w:rsidR="005D5BCA" w:rsidRPr="002A53D9" w:rsidSect="00005F0E">
      <w:headerReference w:type="default" r:id="rId51"/>
      <w:footerReference w:type="default" r:id="rId52"/>
      <w:pgSz w:w="11906" w:h="16838"/>
      <w:pgMar w:top="1440" w:right="1800" w:bottom="1440" w:left="180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59B5BE" w14:textId="77777777" w:rsidR="00F66A56" w:rsidRDefault="00F66A56" w:rsidP="0094585F">
      <w:r>
        <w:separator/>
      </w:r>
    </w:p>
  </w:endnote>
  <w:endnote w:type="continuationSeparator" w:id="0">
    <w:p w14:paraId="52089281" w14:textId="77777777" w:rsidR="00F66A56" w:rsidRDefault="00F66A56" w:rsidP="0094585F">
      <w:r>
        <w:continuationSeparator/>
      </w:r>
    </w:p>
  </w:endnote>
  <w:endnote w:type="continuationNotice" w:id="1">
    <w:p w14:paraId="66708BBA" w14:textId="77777777" w:rsidR="00F66A56" w:rsidRDefault="00F66A5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細明體">
    <w:altName w:val="MingLiU"/>
    <w:panose1 w:val="02020509000000000000"/>
    <w:charset w:val="88"/>
    <w:family w:val="modern"/>
    <w:pitch w:val="fixed"/>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華康海報體W9(P)">
    <w:altName w:val="Malgun Gothic Semilight"/>
    <w:charset w:val="88"/>
    <w:family w:val="auto"/>
    <w:pitch w:val="variable"/>
    <w:sig w:usb0="80000001" w:usb1="28091800" w:usb2="00000016" w:usb3="00000000" w:csb0="00100000" w:csb1="00000000"/>
  </w:font>
  <w:font w:name="微軟正黑體">
    <w:panose1 w:val="020B0604030504040204"/>
    <w:charset w:val="88"/>
    <w:family w:val="swiss"/>
    <w:pitch w:val="variable"/>
    <w:sig w:usb0="000002A7" w:usb1="28CF4400" w:usb2="00000016" w:usb3="00000000" w:csb0="00100009" w:csb1="00000000"/>
  </w:font>
  <w:font w:name="MicrosoftJhengHeiRegular">
    <w:altName w:val="微軟正黑體"/>
    <w:panose1 w:val="00000000000000000000"/>
    <w:charset w:val="88"/>
    <w:family w:val="auto"/>
    <w:notTrueType/>
    <w:pitch w:val="default"/>
    <w:sig w:usb0="00000001" w:usb1="08080000" w:usb2="00000010" w:usb3="00000000" w:csb0="00100000" w:csb1="00000000"/>
  </w:font>
  <w:font w:name="TimesNewRomanPSMT">
    <w:altName w:val="Times New Roman"/>
    <w:panose1 w:val="00000000000000000000"/>
    <w:charset w:val="00"/>
    <w:family w:val="roman"/>
    <w:notTrueType/>
    <w:pitch w:val="default"/>
    <w:sig w:usb0="00000003" w:usb1="08080000" w:usb2="00000010" w:usb3="00000000" w:csb0="00100001" w:csb1="00000000"/>
  </w:font>
  <w:font w:name="DengXian">
    <w:altName w:val="等线"/>
    <w:panose1 w:val="02010600030101010101"/>
    <w:charset w:val="86"/>
    <w:family w:val="auto"/>
    <w:pitch w:val="variable"/>
    <w:sig w:usb0="A00002BF" w:usb1="38CF7CFA" w:usb2="00000016" w:usb3="00000000" w:csb0="0004000F" w:csb1="00000000"/>
  </w:font>
  <w:font w:name="Microsoft JhengHei UI">
    <w:panose1 w:val="020B0604030504040204"/>
    <w:charset w:val="88"/>
    <w:family w:val="swiss"/>
    <w:pitch w:val="variable"/>
    <w:sig w:usb0="000002A7" w:usb1="28CF4400" w:usb2="00000016" w:usb3="00000000" w:csb0="00100009" w:csb1="00000000"/>
  </w:font>
  <w:font w:name="Wingdings 2">
    <w:panose1 w:val="05020102010507070707"/>
    <w:charset w:val="02"/>
    <w:family w:val="roman"/>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83307933"/>
      <w:docPartObj>
        <w:docPartGallery w:val="Page Numbers (Bottom of Page)"/>
        <w:docPartUnique/>
      </w:docPartObj>
    </w:sdtPr>
    <w:sdtEndPr>
      <w:rPr>
        <w:sz w:val="20"/>
        <w:szCs w:val="20"/>
      </w:rPr>
    </w:sdtEndPr>
    <w:sdtContent>
      <w:p w14:paraId="2C805C74" w14:textId="421D6BCC" w:rsidR="0060020E" w:rsidRPr="00010653" w:rsidRDefault="0060020E">
        <w:pPr>
          <w:pStyle w:val="aa"/>
          <w:jc w:val="center"/>
          <w:rPr>
            <w:sz w:val="20"/>
            <w:szCs w:val="20"/>
          </w:rPr>
        </w:pPr>
        <w:r w:rsidRPr="00010653">
          <w:rPr>
            <w:sz w:val="20"/>
            <w:szCs w:val="20"/>
          </w:rPr>
          <w:fldChar w:fldCharType="begin"/>
        </w:r>
        <w:r w:rsidRPr="00010653">
          <w:rPr>
            <w:sz w:val="20"/>
            <w:szCs w:val="20"/>
          </w:rPr>
          <w:instrText>PAGE   \* MERGEFORMAT</w:instrText>
        </w:r>
        <w:r w:rsidRPr="00010653">
          <w:rPr>
            <w:sz w:val="20"/>
            <w:szCs w:val="20"/>
          </w:rPr>
          <w:fldChar w:fldCharType="separate"/>
        </w:r>
        <w:r w:rsidRPr="00FD79C2">
          <w:rPr>
            <w:noProof/>
            <w:sz w:val="20"/>
            <w:szCs w:val="20"/>
            <w:lang w:val="zh-TW"/>
          </w:rPr>
          <w:t>2</w:t>
        </w:r>
        <w:r w:rsidRPr="00010653">
          <w:rPr>
            <w:sz w:val="20"/>
            <w:szCs w:val="20"/>
          </w:rPr>
          <w:fldChar w:fldCharType="end"/>
        </w:r>
      </w:p>
    </w:sdtContent>
  </w:sdt>
  <w:p w14:paraId="6E235C72" w14:textId="77777777" w:rsidR="0060020E" w:rsidRDefault="0060020E">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1A5A78" w14:textId="77777777" w:rsidR="00F66A56" w:rsidRDefault="00F66A56" w:rsidP="0094585F">
      <w:r>
        <w:separator/>
      </w:r>
    </w:p>
  </w:footnote>
  <w:footnote w:type="continuationSeparator" w:id="0">
    <w:p w14:paraId="2DB605AA" w14:textId="77777777" w:rsidR="00F66A56" w:rsidRDefault="00F66A56" w:rsidP="0094585F">
      <w:r>
        <w:continuationSeparator/>
      </w:r>
    </w:p>
  </w:footnote>
  <w:footnote w:type="continuationNotice" w:id="1">
    <w:p w14:paraId="299AEC25" w14:textId="77777777" w:rsidR="00F66A56" w:rsidRDefault="00F66A5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7BAD89" w14:textId="52F80544" w:rsidR="0060020E" w:rsidRDefault="0060020E" w:rsidP="007C32D7">
    <w:pPr>
      <w:pStyle w:val="a8"/>
      <w:jc w:val="center"/>
    </w:pPr>
  </w:p>
  <w:p w14:paraId="0FEEF41F" w14:textId="77777777" w:rsidR="0060020E" w:rsidRPr="00CF62C7" w:rsidRDefault="0060020E" w:rsidP="007C32D7">
    <w:pPr>
      <w:pStyle w:val="a8"/>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46C77"/>
    <w:multiLevelType w:val="hybridMultilevel"/>
    <w:tmpl w:val="3FC279AA"/>
    <w:lvl w:ilvl="0" w:tplc="FC18F094">
      <w:start w:val="1"/>
      <w:numFmt w:val="bullet"/>
      <w:lvlText w:val=""/>
      <w:lvlJc w:val="left"/>
      <w:pPr>
        <w:ind w:left="960" w:hanging="480"/>
      </w:pPr>
      <w:rPr>
        <w:rFonts w:ascii="Wingdings" w:eastAsia="細明體" w:hAnsi="Wingdings" w:hint="default"/>
        <w:color w:val="FF0000"/>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1" w15:restartNumberingAfterBreak="0">
    <w:nsid w:val="01E862E9"/>
    <w:multiLevelType w:val="hybridMultilevel"/>
    <w:tmpl w:val="A21EE2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1F40BCE"/>
    <w:multiLevelType w:val="hybridMultilevel"/>
    <w:tmpl w:val="DA08F830"/>
    <w:lvl w:ilvl="0" w:tplc="A08495D8">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04777543"/>
    <w:multiLevelType w:val="hybridMultilevel"/>
    <w:tmpl w:val="48FA3290"/>
    <w:lvl w:ilvl="0" w:tplc="0409000F">
      <w:start w:val="1"/>
      <w:numFmt w:val="decimal"/>
      <w:lvlText w:val="%1."/>
      <w:lvlJc w:val="left"/>
      <w:pPr>
        <w:ind w:left="480" w:hanging="480"/>
      </w:p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06144E41"/>
    <w:multiLevelType w:val="hybridMultilevel"/>
    <w:tmpl w:val="0B7CFA94"/>
    <w:lvl w:ilvl="0" w:tplc="A20EA4A0">
      <w:start w:val="1"/>
      <w:numFmt w:val="decimal"/>
      <w:lvlText w:val="%1."/>
      <w:lvlJc w:val="left"/>
      <w:pPr>
        <w:ind w:left="360" w:hanging="36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08734B4C"/>
    <w:multiLevelType w:val="hybridMultilevel"/>
    <w:tmpl w:val="34BC6A46"/>
    <w:lvl w:ilvl="0" w:tplc="A08495D8">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0939118B"/>
    <w:multiLevelType w:val="multilevel"/>
    <w:tmpl w:val="EB54A708"/>
    <w:lvl w:ilvl="0">
      <w:start w:val="1"/>
      <w:numFmt w:val="decimal"/>
      <w:lvlText w:val="%1."/>
      <w:lvlJc w:val="left"/>
      <w:pPr>
        <w:tabs>
          <w:tab w:val="num" w:pos="360"/>
        </w:tabs>
        <w:ind w:left="360" w:hanging="360"/>
      </w:pPr>
      <w:rPr>
        <w:rFonts w:ascii="Times New Roman" w:hAnsi="Times New Roman" w:cs="Times New Roman" w:hint="default"/>
        <w:b/>
        <w:i w:val="0"/>
        <w:caps w:val="0"/>
        <w:strike w:val="0"/>
        <w:dstrike w:val="0"/>
        <w:vanish w:val="0"/>
        <w:color w:val="auto"/>
        <w:sz w:val="24"/>
        <w:szCs w:val="24"/>
        <w:vertAlign w:val="baseline"/>
      </w:rPr>
    </w:lvl>
    <w:lvl w:ilvl="1">
      <w:start w:val="1"/>
      <w:numFmt w:val="lowerRoman"/>
      <w:lvlText w:val="%2."/>
      <w:lvlJc w:val="left"/>
      <w:pPr>
        <w:tabs>
          <w:tab w:val="num" w:pos="842"/>
        </w:tabs>
        <w:ind w:left="842" w:hanging="482"/>
      </w:pPr>
      <w:rPr>
        <w:rFonts w:ascii="Times New Roman" w:hAnsi="Times New Roman" w:hint="default"/>
        <w:sz w:val="24"/>
        <w:szCs w:val="24"/>
      </w:rPr>
    </w:lvl>
    <w:lvl w:ilvl="2">
      <w:start w:val="1"/>
      <w:numFmt w:val="lowerRoman"/>
      <w:lvlText w:val="(%3)"/>
      <w:lvlJc w:val="left"/>
      <w:pPr>
        <w:tabs>
          <w:tab w:val="num" w:pos="1080"/>
        </w:tabs>
        <w:ind w:left="2608" w:hanging="1757"/>
      </w:pPr>
      <w:rPr>
        <w:rFonts w:hint="eastAsia"/>
      </w:rPr>
    </w:lvl>
    <w:lvl w:ilvl="3">
      <w:start w:val="1"/>
      <w:numFmt w:val="decimal"/>
      <w:lvlText w:val="(%4)"/>
      <w:lvlJc w:val="left"/>
      <w:pPr>
        <w:tabs>
          <w:tab w:val="num" w:pos="1440"/>
        </w:tabs>
        <w:ind w:left="1440" w:hanging="360"/>
      </w:pPr>
      <w:rPr>
        <w:rFonts w:hint="eastAsia"/>
      </w:rPr>
    </w:lvl>
    <w:lvl w:ilvl="4">
      <w:start w:val="1"/>
      <w:numFmt w:val="lowerLetter"/>
      <w:lvlText w:val="(%5)"/>
      <w:lvlJc w:val="left"/>
      <w:pPr>
        <w:tabs>
          <w:tab w:val="num" w:pos="1800"/>
        </w:tabs>
        <w:ind w:left="1800" w:hanging="360"/>
      </w:pPr>
      <w:rPr>
        <w:rFonts w:hint="eastAsia"/>
      </w:rPr>
    </w:lvl>
    <w:lvl w:ilvl="5">
      <w:start w:val="1"/>
      <w:numFmt w:val="lowerRoman"/>
      <w:lvlText w:val="(%6)"/>
      <w:lvlJc w:val="left"/>
      <w:pPr>
        <w:tabs>
          <w:tab w:val="num" w:pos="2160"/>
        </w:tabs>
        <w:ind w:left="2160" w:hanging="360"/>
      </w:pPr>
      <w:rPr>
        <w:rFonts w:hint="eastAsia"/>
      </w:rPr>
    </w:lvl>
    <w:lvl w:ilvl="6">
      <w:start w:val="1"/>
      <w:numFmt w:val="decimal"/>
      <w:lvlText w:val="%7."/>
      <w:lvlJc w:val="left"/>
      <w:pPr>
        <w:tabs>
          <w:tab w:val="num" w:pos="2520"/>
        </w:tabs>
        <w:ind w:left="2520" w:hanging="360"/>
      </w:pPr>
      <w:rPr>
        <w:rFonts w:hint="eastAsia"/>
      </w:rPr>
    </w:lvl>
    <w:lvl w:ilvl="7">
      <w:start w:val="1"/>
      <w:numFmt w:val="lowerLetter"/>
      <w:lvlText w:val="%8."/>
      <w:lvlJc w:val="left"/>
      <w:pPr>
        <w:tabs>
          <w:tab w:val="num" w:pos="2880"/>
        </w:tabs>
        <w:ind w:left="2880" w:hanging="360"/>
      </w:pPr>
      <w:rPr>
        <w:rFonts w:hint="eastAsia"/>
      </w:rPr>
    </w:lvl>
    <w:lvl w:ilvl="8">
      <w:start w:val="1"/>
      <w:numFmt w:val="lowerRoman"/>
      <w:lvlText w:val="%9."/>
      <w:lvlJc w:val="left"/>
      <w:pPr>
        <w:tabs>
          <w:tab w:val="num" w:pos="3240"/>
        </w:tabs>
        <w:ind w:left="3240" w:hanging="360"/>
      </w:pPr>
      <w:rPr>
        <w:rFonts w:hint="eastAsia"/>
      </w:rPr>
    </w:lvl>
  </w:abstractNum>
  <w:abstractNum w:abstractNumId="7" w15:restartNumberingAfterBreak="0">
    <w:nsid w:val="0A313CD8"/>
    <w:multiLevelType w:val="hybridMultilevel"/>
    <w:tmpl w:val="2244E6CC"/>
    <w:lvl w:ilvl="0" w:tplc="A08495D8">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0E05083F"/>
    <w:multiLevelType w:val="hybridMultilevel"/>
    <w:tmpl w:val="16423D78"/>
    <w:lvl w:ilvl="0" w:tplc="66A071FA">
      <w:start w:val="1"/>
      <w:numFmt w:val="bullet"/>
      <w:lvlText w:val=""/>
      <w:lvlJc w:val="left"/>
      <w:pPr>
        <w:ind w:left="480" w:hanging="480"/>
      </w:pPr>
      <w:rPr>
        <w:rFonts w:ascii="Wingdings" w:hAnsi="Wingdings" w:hint="default"/>
        <w:sz w:val="16"/>
        <w:szCs w:val="24"/>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9" w15:restartNumberingAfterBreak="0">
    <w:nsid w:val="11620D95"/>
    <w:multiLevelType w:val="hybridMultilevel"/>
    <w:tmpl w:val="679C369C"/>
    <w:lvl w:ilvl="0" w:tplc="A08495D8">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15063323"/>
    <w:multiLevelType w:val="hybridMultilevel"/>
    <w:tmpl w:val="F17E2CA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167A71AB"/>
    <w:multiLevelType w:val="hybridMultilevel"/>
    <w:tmpl w:val="B0506476"/>
    <w:lvl w:ilvl="0" w:tplc="2DA225E8">
      <w:start w:val="1"/>
      <w:numFmt w:val="upp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16EC0B91"/>
    <w:multiLevelType w:val="hybridMultilevel"/>
    <w:tmpl w:val="C6C4DFEC"/>
    <w:lvl w:ilvl="0" w:tplc="0E62256E">
      <w:start w:val="1"/>
      <w:numFmt w:val="bullet"/>
      <w:lvlText w:val=""/>
      <w:lvlJc w:val="left"/>
      <w:pPr>
        <w:ind w:left="480" w:hanging="480"/>
      </w:pPr>
      <w:rPr>
        <w:rFonts w:ascii="Wingdings" w:hAnsi="Wingdings" w:hint="default"/>
        <w:sz w:val="16"/>
        <w:szCs w:val="16"/>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3" w15:restartNumberingAfterBreak="0">
    <w:nsid w:val="1B927826"/>
    <w:multiLevelType w:val="hybridMultilevel"/>
    <w:tmpl w:val="B1C664AA"/>
    <w:lvl w:ilvl="0" w:tplc="2A2C4356">
      <w:start w:val="1"/>
      <w:numFmt w:val="bullet"/>
      <w:lvlText w:val=""/>
      <w:lvlJc w:val="left"/>
      <w:pPr>
        <w:ind w:left="480" w:hanging="480"/>
      </w:pPr>
      <w:rPr>
        <w:rFonts w:ascii="Wingdings" w:hAnsi="Wingdings" w:hint="default"/>
        <w:color w:val="FF000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4" w15:restartNumberingAfterBreak="0">
    <w:nsid w:val="1C0D4CED"/>
    <w:multiLevelType w:val="hybridMultilevel"/>
    <w:tmpl w:val="748EDB1E"/>
    <w:lvl w:ilvl="0" w:tplc="1D9C4E6E">
      <w:start w:val="1"/>
      <w:numFmt w:val="decimal"/>
      <w:lvlText w:val="%1."/>
      <w:lvlJc w:val="left"/>
      <w:pPr>
        <w:ind w:left="360" w:hanging="36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D736A11"/>
    <w:multiLevelType w:val="multilevel"/>
    <w:tmpl w:val="364EDE2E"/>
    <w:lvl w:ilvl="0">
      <w:start w:val="1"/>
      <w:numFmt w:val="decimal"/>
      <w:lvlText w:val="%1."/>
      <w:lvlJc w:val="left"/>
      <w:pPr>
        <w:tabs>
          <w:tab w:val="num" w:pos="360"/>
        </w:tabs>
        <w:ind w:left="360" w:hanging="360"/>
      </w:pPr>
      <w:rPr>
        <w:rFonts w:ascii="Times New Roman" w:hAnsi="Times New Roman" w:cs="Times New Roman" w:hint="default"/>
        <w:b/>
        <w:i w:val="0"/>
        <w:caps w:val="0"/>
        <w:strike w:val="0"/>
        <w:dstrike w:val="0"/>
        <w:vanish w:val="0"/>
        <w:color w:val="auto"/>
        <w:sz w:val="24"/>
        <w:szCs w:val="24"/>
        <w:vertAlign w:val="baseline"/>
      </w:rPr>
    </w:lvl>
    <w:lvl w:ilvl="1">
      <w:start w:val="1"/>
      <w:numFmt w:val="lowerRoman"/>
      <w:lvlText w:val="%2."/>
      <w:lvlJc w:val="left"/>
      <w:pPr>
        <w:tabs>
          <w:tab w:val="num" w:pos="842"/>
        </w:tabs>
        <w:ind w:left="842" w:hanging="482"/>
      </w:pPr>
      <w:rPr>
        <w:rFonts w:ascii="Times New Roman" w:hAnsi="Times New Roman" w:hint="default"/>
        <w:sz w:val="24"/>
        <w:szCs w:val="24"/>
      </w:rPr>
    </w:lvl>
    <w:lvl w:ilvl="2">
      <w:start w:val="1"/>
      <w:numFmt w:val="lowerRoman"/>
      <w:lvlText w:val="(%3)"/>
      <w:lvlJc w:val="left"/>
      <w:pPr>
        <w:tabs>
          <w:tab w:val="num" w:pos="1080"/>
        </w:tabs>
        <w:ind w:left="2608" w:hanging="1757"/>
      </w:pPr>
      <w:rPr>
        <w:rFonts w:hint="eastAsia"/>
      </w:rPr>
    </w:lvl>
    <w:lvl w:ilvl="3">
      <w:start w:val="1"/>
      <w:numFmt w:val="decimal"/>
      <w:lvlText w:val="(%4)"/>
      <w:lvlJc w:val="left"/>
      <w:pPr>
        <w:tabs>
          <w:tab w:val="num" w:pos="1440"/>
        </w:tabs>
        <w:ind w:left="1440" w:hanging="360"/>
      </w:pPr>
      <w:rPr>
        <w:rFonts w:hint="eastAsia"/>
      </w:rPr>
    </w:lvl>
    <w:lvl w:ilvl="4">
      <w:start w:val="1"/>
      <w:numFmt w:val="lowerLetter"/>
      <w:lvlText w:val="(%5)"/>
      <w:lvlJc w:val="left"/>
      <w:pPr>
        <w:tabs>
          <w:tab w:val="num" w:pos="1800"/>
        </w:tabs>
        <w:ind w:left="1800" w:hanging="360"/>
      </w:pPr>
      <w:rPr>
        <w:rFonts w:hint="eastAsia"/>
      </w:rPr>
    </w:lvl>
    <w:lvl w:ilvl="5">
      <w:start w:val="1"/>
      <w:numFmt w:val="lowerRoman"/>
      <w:lvlText w:val="(%6)"/>
      <w:lvlJc w:val="left"/>
      <w:pPr>
        <w:tabs>
          <w:tab w:val="num" w:pos="2160"/>
        </w:tabs>
        <w:ind w:left="2160" w:hanging="360"/>
      </w:pPr>
      <w:rPr>
        <w:rFonts w:hint="eastAsia"/>
      </w:rPr>
    </w:lvl>
    <w:lvl w:ilvl="6">
      <w:start w:val="1"/>
      <w:numFmt w:val="decimal"/>
      <w:lvlText w:val="%7."/>
      <w:lvlJc w:val="left"/>
      <w:pPr>
        <w:tabs>
          <w:tab w:val="num" w:pos="2520"/>
        </w:tabs>
        <w:ind w:left="2520" w:hanging="360"/>
      </w:pPr>
      <w:rPr>
        <w:rFonts w:hint="eastAsia"/>
      </w:rPr>
    </w:lvl>
    <w:lvl w:ilvl="7">
      <w:start w:val="1"/>
      <w:numFmt w:val="lowerLetter"/>
      <w:lvlText w:val="%8."/>
      <w:lvlJc w:val="left"/>
      <w:pPr>
        <w:tabs>
          <w:tab w:val="num" w:pos="2880"/>
        </w:tabs>
        <w:ind w:left="2880" w:hanging="360"/>
      </w:pPr>
      <w:rPr>
        <w:rFonts w:hint="eastAsia"/>
      </w:rPr>
    </w:lvl>
    <w:lvl w:ilvl="8">
      <w:start w:val="1"/>
      <w:numFmt w:val="lowerRoman"/>
      <w:lvlText w:val="%9."/>
      <w:lvlJc w:val="left"/>
      <w:pPr>
        <w:tabs>
          <w:tab w:val="num" w:pos="3240"/>
        </w:tabs>
        <w:ind w:left="3240" w:hanging="360"/>
      </w:pPr>
      <w:rPr>
        <w:rFonts w:hint="eastAsia"/>
      </w:rPr>
    </w:lvl>
  </w:abstractNum>
  <w:abstractNum w:abstractNumId="16" w15:restartNumberingAfterBreak="0">
    <w:nsid w:val="1F7F0861"/>
    <w:multiLevelType w:val="multilevel"/>
    <w:tmpl w:val="CFE4E142"/>
    <w:lvl w:ilvl="0">
      <w:start w:val="1"/>
      <w:numFmt w:val="decimal"/>
      <w:lvlText w:val="%1."/>
      <w:lvlJc w:val="left"/>
      <w:pPr>
        <w:tabs>
          <w:tab w:val="num" w:pos="360"/>
        </w:tabs>
        <w:ind w:left="360" w:hanging="360"/>
      </w:pPr>
      <w:rPr>
        <w:rFonts w:ascii="Times New Roman" w:hAnsi="Times New Roman" w:cs="Times New Roman" w:hint="default"/>
        <w:b/>
        <w:i w:val="0"/>
        <w:caps w:val="0"/>
        <w:strike w:val="0"/>
        <w:dstrike w:val="0"/>
        <w:vanish w:val="0"/>
        <w:color w:val="auto"/>
        <w:sz w:val="24"/>
        <w:szCs w:val="24"/>
        <w:vertAlign w:val="baseline"/>
      </w:rPr>
    </w:lvl>
    <w:lvl w:ilvl="1">
      <w:start w:val="1"/>
      <w:numFmt w:val="lowerRoman"/>
      <w:lvlText w:val="%2."/>
      <w:lvlJc w:val="left"/>
      <w:pPr>
        <w:tabs>
          <w:tab w:val="num" w:pos="842"/>
        </w:tabs>
        <w:ind w:left="842" w:hanging="482"/>
      </w:pPr>
      <w:rPr>
        <w:rFonts w:ascii="Times New Roman" w:hAnsi="Times New Roman" w:hint="default"/>
        <w:sz w:val="24"/>
        <w:szCs w:val="24"/>
      </w:rPr>
    </w:lvl>
    <w:lvl w:ilvl="2">
      <w:start w:val="1"/>
      <w:numFmt w:val="lowerRoman"/>
      <w:lvlText w:val="(%3)"/>
      <w:lvlJc w:val="left"/>
      <w:pPr>
        <w:tabs>
          <w:tab w:val="num" w:pos="1080"/>
        </w:tabs>
        <w:ind w:left="2608" w:hanging="1757"/>
      </w:pPr>
      <w:rPr>
        <w:rFonts w:hint="eastAsia"/>
      </w:rPr>
    </w:lvl>
    <w:lvl w:ilvl="3">
      <w:start w:val="1"/>
      <w:numFmt w:val="decimal"/>
      <w:lvlText w:val="(%4)"/>
      <w:lvlJc w:val="left"/>
      <w:pPr>
        <w:tabs>
          <w:tab w:val="num" w:pos="1440"/>
        </w:tabs>
        <w:ind w:left="1440" w:hanging="360"/>
      </w:pPr>
      <w:rPr>
        <w:rFonts w:hint="eastAsia"/>
      </w:rPr>
    </w:lvl>
    <w:lvl w:ilvl="4">
      <w:start w:val="1"/>
      <w:numFmt w:val="lowerLetter"/>
      <w:lvlText w:val="(%5)"/>
      <w:lvlJc w:val="left"/>
      <w:pPr>
        <w:tabs>
          <w:tab w:val="num" w:pos="1800"/>
        </w:tabs>
        <w:ind w:left="1800" w:hanging="360"/>
      </w:pPr>
      <w:rPr>
        <w:rFonts w:hint="eastAsia"/>
      </w:rPr>
    </w:lvl>
    <w:lvl w:ilvl="5">
      <w:start w:val="1"/>
      <w:numFmt w:val="lowerRoman"/>
      <w:lvlText w:val="(%6)"/>
      <w:lvlJc w:val="left"/>
      <w:pPr>
        <w:tabs>
          <w:tab w:val="num" w:pos="2160"/>
        </w:tabs>
        <w:ind w:left="2160" w:hanging="360"/>
      </w:pPr>
      <w:rPr>
        <w:rFonts w:hint="eastAsia"/>
      </w:rPr>
    </w:lvl>
    <w:lvl w:ilvl="6">
      <w:start w:val="1"/>
      <w:numFmt w:val="decimal"/>
      <w:lvlText w:val="%7."/>
      <w:lvlJc w:val="left"/>
      <w:pPr>
        <w:tabs>
          <w:tab w:val="num" w:pos="2520"/>
        </w:tabs>
        <w:ind w:left="2520" w:hanging="360"/>
      </w:pPr>
      <w:rPr>
        <w:rFonts w:hint="eastAsia"/>
      </w:rPr>
    </w:lvl>
    <w:lvl w:ilvl="7">
      <w:start w:val="1"/>
      <w:numFmt w:val="lowerLetter"/>
      <w:lvlText w:val="%8."/>
      <w:lvlJc w:val="left"/>
      <w:pPr>
        <w:tabs>
          <w:tab w:val="num" w:pos="2880"/>
        </w:tabs>
        <w:ind w:left="2880" w:hanging="360"/>
      </w:pPr>
      <w:rPr>
        <w:rFonts w:hint="eastAsia"/>
      </w:rPr>
    </w:lvl>
    <w:lvl w:ilvl="8">
      <w:start w:val="1"/>
      <w:numFmt w:val="lowerRoman"/>
      <w:lvlText w:val="%9."/>
      <w:lvlJc w:val="left"/>
      <w:pPr>
        <w:tabs>
          <w:tab w:val="num" w:pos="3240"/>
        </w:tabs>
        <w:ind w:left="3240" w:hanging="360"/>
      </w:pPr>
      <w:rPr>
        <w:rFonts w:hint="eastAsia"/>
      </w:rPr>
    </w:lvl>
  </w:abstractNum>
  <w:abstractNum w:abstractNumId="17" w15:restartNumberingAfterBreak="0">
    <w:nsid w:val="1FAD7517"/>
    <w:multiLevelType w:val="hybridMultilevel"/>
    <w:tmpl w:val="34C60DBC"/>
    <w:lvl w:ilvl="0" w:tplc="1D9C4E6E">
      <w:start w:val="1"/>
      <w:numFmt w:val="decimal"/>
      <w:lvlText w:val="%1."/>
      <w:lvlJc w:val="left"/>
      <w:pPr>
        <w:ind w:left="360" w:hanging="36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11F4B60"/>
    <w:multiLevelType w:val="hybridMultilevel"/>
    <w:tmpl w:val="EDF2DBF6"/>
    <w:lvl w:ilvl="0" w:tplc="22C41E02">
      <w:start w:val="1"/>
      <w:numFmt w:val="bullet"/>
      <w:lvlText w:val=""/>
      <w:lvlJc w:val="left"/>
      <w:pPr>
        <w:ind w:left="480" w:hanging="480"/>
      </w:pPr>
      <w:rPr>
        <w:rFonts w:ascii="Symbol" w:hAnsi="Symbol" w:hint="default"/>
        <w:color w:val="FF000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9" w15:restartNumberingAfterBreak="0">
    <w:nsid w:val="217C4183"/>
    <w:multiLevelType w:val="hybridMultilevel"/>
    <w:tmpl w:val="F028D33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2967095C"/>
    <w:multiLevelType w:val="hybridMultilevel"/>
    <w:tmpl w:val="5936DD5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2A5E171A"/>
    <w:multiLevelType w:val="hybridMultilevel"/>
    <w:tmpl w:val="D7BE3D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2C4C1C4B"/>
    <w:multiLevelType w:val="multilevel"/>
    <w:tmpl w:val="364EDE2E"/>
    <w:lvl w:ilvl="0">
      <w:start w:val="1"/>
      <w:numFmt w:val="decimal"/>
      <w:lvlText w:val="%1."/>
      <w:lvlJc w:val="left"/>
      <w:pPr>
        <w:tabs>
          <w:tab w:val="num" w:pos="360"/>
        </w:tabs>
        <w:ind w:left="360" w:hanging="360"/>
      </w:pPr>
      <w:rPr>
        <w:rFonts w:ascii="Times New Roman" w:hAnsi="Times New Roman" w:cs="Times New Roman" w:hint="default"/>
        <w:b/>
        <w:i w:val="0"/>
        <w:caps w:val="0"/>
        <w:strike w:val="0"/>
        <w:dstrike w:val="0"/>
        <w:vanish w:val="0"/>
        <w:color w:val="auto"/>
        <w:sz w:val="24"/>
        <w:szCs w:val="24"/>
        <w:vertAlign w:val="baseline"/>
      </w:rPr>
    </w:lvl>
    <w:lvl w:ilvl="1">
      <w:start w:val="1"/>
      <w:numFmt w:val="lowerRoman"/>
      <w:lvlText w:val="%2."/>
      <w:lvlJc w:val="left"/>
      <w:pPr>
        <w:tabs>
          <w:tab w:val="num" w:pos="842"/>
        </w:tabs>
        <w:ind w:left="842" w:hanging="482"/>
      </w:pPr>
      <w:rPr>
        <w:rFonts w:ascii="Times New Roman" w:hAnsi="Times New Roman" w:hint="default"/>
        <w:sz w:val="24"/>
        <w:szCs w:val="24"/>
      </w:rPr>
    </w:lvl>
    <w:lvl w:ilvl="2">
      <w:start w:val="1"/>
      <w:numFmt w:val="lowerRoman"/>
      <w:lvlText w:val="(%3)"/>
      <w:lvlJc w:val="left"/>
      <w:pPr>
        <w:tabs>
          <w:tab w:val="num" w:pos="1080"/>
        </w:tabs>
        <w:ind w:left="2608" w:hanging="1757"/>
      </w:pPr>
      <w:rPr>
        <w:rFonts w:hint="eastAsia"/>
      </w:rPr>
    </w:lvl>
    <w:lvl w:ilvl="3">
      <w:start w:val="1"/>
      <w:numFmt w:val="decimal"/>
      <w:lvlText w:val="(%4)"/>
      <w:lvlJc w:val="left"/>
      <w:pPr>
        <w:tabs>
          <w:tab w:val="num" w:pos="1440"/>
        </w:tabs>
        <w:ind w:left="1440" w:hanging="360"/>
      </w:pPr>
      <w:rPr>
        <w:rFonts w:hint="eastAsia"/>
      </w:rPr>
    </w:lvl>
    <w:lvl w:ilvl="4">
      <w:start w:val="1"/>
      <w:numFmt w:val="lowerLetter"/>
      <w:lvlText w:val="(%5)"/>
      <w:lvlJc w:val="left"/>
      <w:pPr>
        <w:tabs>
          <w:tab w:val="num" w:pos="1800"/>
        </w:tabs>
        <w:ind w:left="1800" w:hanging="360"/>
      </w:pPr>
      <w:rPr>
        <w:rFonts w:hint="eastAsia"/>
      </w:rPr>
    </w:lvl>
    <w:lvl w:ilvl="5">
      <w:start w:val="1"/>
      <w:numFmt w:val="lowerRoman"/>
      <w:lvlText w:val="(%6)"/>
      <w:lvlJc w:val="left"/>
      <w:pPr>
        <w:tabs>
          <w:tab w:val="num" w:pos="2160"/>
        </w:tabs>
        <w:ind w:left="2160" w:hanging="360"/>
      </w:pPr>
      <w:rPr>
        <w:rFonts w:hint="eastAsia"/>
      </w:rPr>
    </w:lvl>
    <w:lvl w:ilvl="6">
      <w:start w:val="1"/>
      <w:numFmt w:val="decimal"/>
      <w:lvlText w:val="%7."/>
      <w:lvlJc w:val="left"/>
      <w:pPr>
        <w:tabs>
          <w:tab w:val="num" w:pos="2520"/>
        </w:tabs>
        <w:ind w:left="2520" w:hanging="360"/>
      </w:pPr>
      <w:rPr>
        <w:rFonts w:hint="eastAsia"/>
      </w:rPr>
    </w:lvl>
    <w:lvl w:ilvl="7">
      <w:start w:val="1"/>
      <w:numFmt w:val="lowerLetter"/>
      <w:lvlText w:val="%8."/>
      <w:lvlJc w:val="left"/>
      <w:pPr>
        <w:tabs>
          <w:tab w:val="num" w:pos="2880"/>
        </w:tabs>
        <w:ind w:left="2880" w:hanging="360"/>
      </w:pPr>
      <w:rPr>
        <w:rFonts w:hint="eastAsia"/>
      </w:rPr>
    </w:lvl>
    <w:lvl w:ilvl="8">
      <w:start w:val="1"/>
      <w:numFmt w:val="lowerRoman"/>
      <w:lvlText w:val="%9."/>
      <w:lvlJc w:val="left"/>
      <w:pPr>
        <w:tabs>
          <w:tab w:val="num" w:pos="3240"/>
        </w:tabs>
        <w:ind w:left="3240" w:hanging="360"/>
      </w:pPr>
      <w:rPr>
        <w:rFonts w:hint="eastAsia"/>
      </w:rPr>
    </w:lvl>
  </w:abstractNum>
  <w:abstractNum w:abstractNumId="23" w15:restartNumberingAfterBreak="0">
    <w:nsid w:val="2EA06001"/>
    <w:multiLevelType w:val="multilevel"/>
    <w:tmpl w:val="46E05488"/>
    <w:lvl w:ilvl="0">
      <w:start w:val="2"/>
      <w:numFmt w:val="decimal"/>
      <w:lvlText w:val="%1."/>
      <w:lvlJc w:val="left"/>
      <w:pPr>
        <w:tabs>
          <w:tab w:val="num" w:pos="360"/>
        </w:tabs>
        <w:ind w:left="360" w:hanging="360"/>
      </w:pPr>
      <w:rPr>
        <w:rFonts w:ascii="Times New Roman" w:hAnsi="Times New Roman" w:cs="Times New Roman" w:hint="default"/>
        <w:b w:val="0"/>
        <w:i w:val="0"/>
        <w:caps w:val="0"/>
        <w:strike w:val="0"/>
        <w:dstrike w:val="0"/>
        <w:vanish w:val="0"/>
        <w:color w:val="auto"/>
        <w:sz w:val="24"/>
        <w:szCs w:val="24"/>
        <w:vertAlign w:val="baseline"/>
      </w:rPr>
    </w:lvl>
    <w:lvl w:ilvl="1">
      <w:start w:val="1"/>
      <w:numFmt w:val="lowerRoman"/>
      <w:lvlText w:val="%2."/>
      <w:lvlJc w:val="left"/>
      <w:pPr>
        <w:tabs>
          <w:tab w:val="num" w:pos="842"/>
        </w:tabs>
        <w:ind w:left="842" w:hanging="482"/>
      </w:pPr>
      <w:rPr>
        <w:rFonts w:ascii="Times New Roman" w:hAnsi="Times New Roman" w:hint="default"/>
        <w:sz w:val="24"/>
        <w:szCs w:val="24"/>
      </w:rPr>
    </w:lvl>
    <w:lvl w:ilvl="2">
      <w:start w:val="1"/>
      <w:numFmt w:val="lowerRoman"/>
      <w:lvlText w:val="(%3)"/>
      <w:lvlJc w:val="left"/>
      <w:pPr>
        <w:tabs>
          <w:tab w:val="num" w:pos="1080"/>
        </w:tabs>
        <w:ind w:left="2608" w:hanging="1757"/>
      </w:pPr>
      <w:rPr>
        <w:rFonts w:hint="eastAsia"/>
      </w:rPr>
    </w:lvl>
    <w:lvl w:ilvl="3">
      <w:start w:val="1"/>
      <w:numFmt w:val="decimal"/>
      <w:lvlText w:val="(%4)"/>
      <w:lvlJc w:val="left"/>
      <w:pPr>
        <w:tabs>
          <w:tab w:val="num" w:pos="1440"/>
        </w:tabs>
        <w:ind w:left="1440" w:hanging="360"/>
      </w:pPr>
      <w:rPr>
        <w:rFonts w:hint="eastAsia"/>
      </w:rPr>
    </w:lvl>
    <w:lvl w:ilvl="4">
      <w:start w:val="1"/>
      <w:numFmt w:val="lowerLetter"/>
      <w:lvlText w:val="(%5)"/>
      <w:lvlJc w:val="left"/>
      <w:pPr>
        <w:tabs>
          <w:tab w:val="num" w:pos="1800"/>
        </w:tabs>
        <w:ind w:left="1800" w:hanging="360"/>
      </w:pPr>
      <w:rPr>
        <w:rFonts w:hint="eastAsia"/>
      </w:rPr>
    </w:lvl>
    <w:lvl w:ilvl="5">
      <w:start w:val="1"/>
      <w:numFmt w:val="lowerRoman"/>
      <w:lvlText w:val="(%6)"/>
      <w:lvlJc w:val="left"/>
      <w:pPr>
        <w:tabs>
          <w:tab w:val="num" w:pos="2160"/>
        </w:tabs>
        <w:ind w:left="2160" w:hanging="360"/>
      </w:pPr>
      <w:rPr>
        <w:rFonts w:hint="eastAsia"/>
      </w:rPr>
    </w:lvl>
    <w:lvl w:ilvl="6">
      <w:start w:val="1"/>
      <w:numFmt w:val="decimal"/>
      <w:lvlText w:val="%7."/>
      <w:lvlJc w:val="left"/>
      <w:pPr>
        <w:tabs>
          <w:tab w:val="num" w:pos="2520"/>
        </w:tabs>
        <w:ind w:left="2520" w:hanging="360"/>
      </w:pPr>
      <w:rPr>
        <w:rFonts w:hint="eastAsia"/>
      </w:rPr>
    </w:lvl>
    <w:lvl w:ilvl="7">
      <w:start w:val="1"/>
      <w:numFmt w:val="lowerLetter"/>
      <w:lvlText w:val="%8."/>
      <w:lvlJc w:val="left"/>
      <w:pPr>
        <w:tabs>
          <w:tab w:val="num" w:pos="2880"/>
        </w:tabs>
        <w:ind w:left="2880" w:hanging="360"/>
      </w:pPr>
      <w:rPr>
        <w:rFonts w:hint="eastAsia"/>
      </w:rPr>
    </w:lvl>
    <w:lvl w:ilvl="8">
      <w:start w:val="1"/>
      <w:numFmt w:val="lowerRoman"/>
      <w:lvlText w:val="%9."/>
      <w:lvlJc w:val="left"/>
      <w:pPr>
        <w:tabs>
          <w:tab w:val="num" w:pos="3240"/>
        </w:tabs>
        <w:ind w:left="3240" w:hanging="360"/>
      </w:pPr>
      <w:rPr>
        <w:rFonts w:hint="eastAsia"/>
      </w:rPr>
    </w:lvl>
  </w:abstractNum>
  <w:abstractNum w:abstractNumId="24" w15:restartNumberingAfterBreak="0">
    <w:nsid w:val="30A97D71"/>
    <w:multiLevelType w:val="hybridMultilevel"/>
    <w:tmpl w:val="612C2D82"/>
    <w:lvl w:ilvl="0" w:tplc="8C94829E">
      <w:start w:val="4"/>
      <w:numFmt w:val="decimal"/>
      <w:lvlText w:val="%1."/>
      <w:lvlJc w:val="left"/>
      <w:pPr>
        <w:ind w:left="480" w:hanging="48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0C116EC"/>
    <w:multiLevelType w:val="hybridMultilevel"/>
    <w:tmpl w:val="36EEA496"/>
    <w:lvl w:ilvl="0" w:tplc="5D421266">
      <w:numFmt w:val="bullet"/>
      <w:lvlText w:val="-"/>
      <w:lvlJc w:val="left"/>
      <w:pPr>
        <w:ind w:left="480" w:hanging="480"/>
      </w:pPr>
      <w:rPr>
        <w:rFonts w:ascii="Times New Roman" w:eastAsia="新細明體" w:hAnsi="Times New Roman" w:cs="Times New Roman"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6" w15:restartNumberingAfterBreak="0">
    <w:nsid w:val="30D17E6F"/>
    <w:multiLevelType w:val="hybridMultilevel"/>
    <w:tmpl w:val="A34E72AA"/>
    <w:lvl w:ilvl="0" w:tplc="590445DC">
      <w:start w:val="1"/>
      <w:numFmt w:val="bullet"/>
      <w:lvlText w:val=""/>
      <w:lvlJc w:val="left"/>
      <w:pPr>
        <w:ind w:left="480" w:hanging="480"/>
      </w:pPr>
      <w:rPr>
        <w:rFonts w:ascii="Wingdings" w:hAnsi="Wingdings" w:hint="default"/>
        <w:sz w:val="16"/>
        <w:szCs w:val="16"/>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7" w15:restartNumberingAfterBreak="0">
    <w:nsid w:val="33963590"/>
    <w:multiLevelType w:val="hybridMultilevel"/>
    <w:tmpl w:val="434AE9E2"/>
    <w:lvl w:ilvl="0" w:tplc="1D9C4E6E">
      <w:start w:val="1"/>
      <w:numFmt w:val="decimal"/>
      <w:lvlText w:val="%1."/>
      <w:lvlJc w:val="left"/>
      <w:pPr>
        <w:ind w:left="360" w:hanging="36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7DA5991"/>
    <w:multiLevelType w:val="hybridMultilevel"/>
    <w:tmpl w:val="A57C2A4C"/>
    <w:lvl w:ilvl="0" w:tplc="1D9C4E6E">
      <w:start w:val="1"/>
      <w:numFmt w:val="decimal"/>
      <w:lvlText w:val="%1."/>
      <w:lvlJc w:val="left"/>
      <w:pPr>
        <w:ind w:left="360" w:hanging="36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8554856"/>
    <w:multiLevelType w:val="hybridMultilevel"/>
    <w:tmpl w:val="34BC6A46"/>
    <w:lvl w:ilvl="0" w:tplc="A08495D8">
      <w:start w:val="1"/>
      <w:numFmt w:val="decimal"/>
      <w:lvlText w:val="%1."/>
      <w:lvlJc w:val="left"/>
      <w:pPr>
        <w:ind w:left="480" w:hanging="480"/>
      </w:p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15:restartNumberingAfterBreak="0">
    <w:nsid w:val="3872283F"/>
    <w:multiLevelType w:val="hybridMultilevel"/>
    <w:tmpl w:val="66FA074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15:restartNumberingAfterBreak="0">
    <w:nsid w:val="3AE3495B"/>
    <w:multiLevelType w:val="multilevel"/>
    <w:tmpl w:val="7D942546"/>
    <w:lvl w:ilvl="0">
      <w:start w:val="1"/>
      <w:numFmt w:val="bullet"/>
      <w:lvlText w:val=""/>
      <w:lvlJc w:val="left"/>
      <w:pPr>
        <w:ind w:left="480" w:hanging="480"/>
      </w:pPr>
      <w:rPr>
        <w:rFonts w:ascii="Symbol" w:hAnsi="Symbol" w:hint="default"/>
        <w:color w:val="000000" w:themeColor="text1"/>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32" w15:restartNumberingAfterBreak="0">
    <w:nsid w:val="3BDC1D4D"/>
    <w:multiLevelType w:val="hybridMultilevel"/>
    <w:tmpl w:val="4A66BED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15:restartNumberingAfterBreak="0">
    <w:nsid w:val="3CE43249"/>
    <w:multiLevelType w:val="hybridMultilevel"/>
    <w:tmpl w:val="482C31E0"/>
    <w:lvl w:ilvl="0" w:tplc="D90E8638">
      <w:start w:val="1"/>
      <w:numFmt w:val="bullet"/>
      <w:lvlText w:val=""/>
      <w:lvlJc w:val="left"/>
      <w:pPr>
        <w:ind w:left="480" w:hanging="480"/>
      </w:pPr>
      <w:rPr>
        <w:rFonts w:ascii="Wingdings" w:hAnsi="Wingdings" w:hint="default"/>
        <w:sz w:val="16"/>
        <w:szCs w:val="16"/>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4" w15:restartNumberingAfterBreak="0">
    <w:nsid w:val="3F2D55A6"/>
    <w:multiLevelType w:val="hybridMultilevel"/>
    <w:tmpl w:val="2316604E"/>
    <w:lvl w:ilvl="0" w:tplc="CDD6FE88">
      <w:start w:val="1"/>
      <w:numFmt w:val="bullet"/>
      <w:lvlText w:val=""/>
      <w:lvlJc w:val="left"/>
      <w:pPr>
        <w:ind w:left="960" w:hanging="480"/>
      </w:pPr>
      <w:rPr>
        <w:rFonts w:ascii="Wingdings" w:eastAsia="細明體" w:hAnsi="Wingdings" w:hint="default"/>
        <w:color w:val="FF000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5" w15:restartNumberingAfterBreak="0">
    <w:nsid w:val="43403AAA"/>
    <w:multiLevelType w:val="hybridMultilevel"/>
    <w:tmpl w:val="B0788EDE"/>
    <w:lvl w:ilvl="0" w:tplc="39EEA84A">
      <w:start w:val="1"/>
      <w:numFmt w:val="bullet"/>
      <w:lvlText w:val=""/>
      <w:lvlJc w:val="left"/>
      <w:pPr>
        <w:ind w:left="480" w:hanging="480"/>
      </w:pPr>
      <w:rPr>
        <w:rFonts w:ascii="Wingdings" w:hAnsi="Wingdings" w:hint="default"/>
        <w:color w:val="auto"/>
        <w:sz w:val="16"/>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6" w15:restartNumberingAfterBreak="0">
    <w:nsid w:val="44117139"/>
    <w:multiLevelType w:val="multilevel"/>
    <w:tmpl w:val="080C1646"/>
    <w:lvl w:ilvl="0">
      <w:start w:val="1"/>
      <w:numFmt w:val="decimal"/>
      <w:lvlText w:val="%1."/>
      <w:lvlJc w:val="left"/>
      <w:pPr>
        <w:tabs>
          <w:tab w:val="num" w:pos="360"/>
        </w:tabs>
        <w:ind w:left="360" w:hanging="360"/>
      </w:pPr>
      <w:rPr>
        <w:rFonts w:ascii="Times New Roman" w:hAnsi="Times New Roman" w:cs="Times New Roman" w:hint="default"/>
        <w:b/>
        <w:i w:val="0"/>
        <w:caps w:val="0"/>
        <w:strike w:val="0"/>
        <w:dstrike w:val="0"/>
        <w:vanish w:val="0"/>
        <w:color w:val="auto"/>
        <w:sz w:val="24"/>
        <w:szCs w:val="24"/>
        <w:vertAlign w:val="baseline"/>
      </w:rPr>
    </w:lvl>
    <w:lvl w:ilvl="1">
      <w:start w:val="1"/>
      <w:numFmt w:val="lowerRoman"/>
      <w:lvlText w:val="%2."/>
      <w:lvlJc w:val="left"/>
      <w:pPr>
        <w:tabs>
          <w:tab w:val="num" w:pos="842"/>
        </w:tabs>
        <w:ind w:left="842" w:hanging="482"/>
      </w:pPr>
      <w:rPr>
        <w:rFonts w:ascii="Times New Roman" w:hAnsi="Times New Roman" w:hint="default"/>
        <w:sz w:val="24"/>
        <w:szCs w:val="24"/>
      </w:rPr>
    </w:lvl>
    <w:lvl w:ilvl="2">
      <w:start w:val="1"/>
      <w:numFmt w:val="lowerRoman"/>
      <w:lvlText w:val="(%3)"/>
      <w:lvlJc w:val="left"/>
      <w:pPr>
        <w:tabs>
          <w:tab w:val="num" w:pos="1080"/>
        </w:tabs>
        <w:ind w:left="2608" w:hanging="1757"/>
      </w:pPr>
      <w:rPr>
        <w:rFonts w:hint="eastAsia"/>
      </w:rPr>
    </w:lvl>
    <w:lvl w:ilvl="3">
      <w:start w:val="1"/>
      <w:numFmt w:val="decimal"/>
      <w:lvlText w:val="(%4)"/>
      <w:lvlJc w:val="left"/>
      <w:pPr>
        <w:tabs>
          <w:tab w:val="num" w:pos="1440"/>
        </w:tabs>
        <w:ind w:left="1440" w:hanging="360"/>
      </w:pPr>
      <w:rPr>
        <w:rFonts w:hint="eastAsia"/>
      </w:rPr>
    </w:lvl>
    <w:lvl w:ilvl="4">
      <w:start w:val="1"/>
      <w:numFmt w:val="lowerLetter"/>
      <w:lvlText w:val="(%5)"/>
      <w:lvlJc w:val="left"/>
      <w:pPr>
        <w:tabs>
          <w:tab w:val="num" w:pos="1800"/>
        </w:tabs>
        <w:ind w:left="1800" w:hanging="360"/>
      </w:pPr>
      <w:rPr>
        <w:rFonts w:hint="eastAsia"/>
      </w:rPr>
    </w:lvl>
    <w:lvl w:ilvl="5">
      <w:start w:val="1"/>
      <w:numFmt w:val="lowerRoman"/>
      <w:lvlText w:val="(%6)"/>
      <w:lvlJc w:val="left"/>
      <w:pPr>
        <w:tabs>
          <w:tab w:val="num" w:pos="2160"/>
        </w:tabs>
        <w:ind w:left="2160" w:hanging="360"/>
      </w:pPr>
      <w:rPr>
        <w:rFonts w:hint="eastAsia"/>
      </w:rPr>
    </w:lvl>
    <w:lvl w:ilvl="6">
      <w:start w:val="1"/>
      <w:numFmt w:val="decimal"/>
      <w:lvlText w:val="%7."/>
      <w:lvlJc w:val="left"/>
      <w:pPr>
        <w:tabs>
          <w:tab w:val="num" w:pos="2520"/>
        </w:tabs>
        <w:ind w:left="2520" w:hanging="360"/>
      </w:pPr>
      <w:rPr>
        <w:rFonts w:hint="eastAsia"/>
      </w:rPr>
    </w:lvl>
    <w:lvl w:ilvl="7">
      <w:start w:val="1"/>
      <w:numFmt w:val="lowerLetter"/>
      <w:lvlText w:val="%8."/>
      <w:lvlJc w:val="left"/>
      <w:pPr>
        <w:tabs>
          <w:tab w:val="num" w:pos="2880"/>
        </w:tabs>
        <w:ind w:left="2880" w:hanging="360"/>
      </w:pPr>
      <w:rPr>
        <w:rFonts w:hint="eastAsia"/>
      </w:rPr>
    </w:lvl>
    <w:lvl w:ilvl="8">
      <w:start w:val="1"/>
      <w:numFmt w:val="lowerRoman"/>
      <w:lvlText w:val="%9."/>
      <w:lvlJc w:val="left"/>
      <w:pPr>
        <w:tabs>
          <w:tab w:val="num" w:pos="3240"/>
        </w:tabs>
        <w:ind w:left="3240" w:hanging="360"/>
      </w:pPr>
      <w:rPr>
        <w:rFonts w:hint="eastAsia"/>
      </w:rPr>
    </w:lvl>
  </w:abstractNum>
  <w:abstractNum w:abstractNumId="37" w15:restartNumberingAfterBreak="0">
    <w:nsid w:val="46642888"/>
    <w:multiLevelType w:val="multilevel"/>
    <w:tmpl w:val="2C66AA2A"/>
    <w:lvl w:ilvl="0">
      <w:start w:val="1"/>
      <w:numFmt w:val="decimal"/>
      <w:lvlText w:val="%1."/>
      <w:lvlJc w:val="left"/>
      <w:pPr>
        <w:tabs>
          <w:tab w:val="num" w:pos="360"/>
        </w:tabs>
        <w:ind w:left="360" w:hanging="360"/>
      </w:pPr>
      <w:rPr>
        <w:rFonts w:ascii="Times New Roman" w:hAnsi="Times New Roman" w:cs="Times New Roman" w:hint="default"/>
        <w:b/>
        <w:i w:val="0"/>
        <w:caps w:val="0"/>
        <w:strike w:val="0"/>
        <w:dstrike w:val="0"/>
        <w:vanish w:val="0"/>
        <w:color w:val="auto"/>
        <w:sz w:val="24"/>
        <w:szCs w:val="24"/>
        <w:vertAlign w:val="baseline"/>
      </w:rPr>
    </w:lvl>
    <w:lvl w:ilvl="1">
      <w:start w:val="1"/>
      <w:numFmt w:val="lowerRoman"/>
      <w:lvlText w:val="%2."/>
      <w:lvlJc w:val="left"/>
      <w:pPr>
        <w:tabs>
          <w:tab w:val="num" w:pos="842"/>
        </w:tabs>
        <w:ind w:left="842" w:hanging="482"/>
      </w:pPr>
      <w:rPr>
        <w:rFonts w:ascii="Times New Roman" w:hAnsi="Times New Roman" w:hint="default"/>
        <w:sz w:val="24"/>
        <w:szCs w:val="24"/>
      </w:rPr>
    </w:lvl>
    <w:lvl w:ilvl="2">
      <w:start w:val="1"/>
      <w:numFmt w:val="lowerRoman"/>
      <w:lvlText w:val="(%3)"/>
      <w:lvlJc w:val="left"/>
      <w:pPr>
        <w:tabs>
          <w:tab w:val="num" w:pos="1080"/>
        </w:tabs>
        <w:ind w:left="2608" w:hanging="1757"/>
      </w:pPr>
      <w:rPr>
        <w:rFonts w:hint="eastAsia"/>
      </w:rPr>
    </w:lvl>
    <w:lvl w:ilvl="3">
      <w:start w:val="1"/>
      <w:numFmt w:val="decimal"/>
      <w:lvlText w:val="(%4)"/>
      <w:lvlJc w:val="left"/>
      <w:pPr>
        <w:tabs>
          <w:tab w:val="num" w:pos="1440"/>
        </w:tabs>
        <w:ind w:left="1440" w:hanging="360"/>
      </w:pPr>
      <w:rPr>
        <w:rFonts w:hint="eastAsia"/>
      </w:rPr>
    </w:lvl>
    <w:lvl w:ilvl="4">
      <w:start w:val="1"/>
      <w:numFmt w:val="lowerLetter"/>
      <w:lvlText w:val="(%5)"/>
      <w:lvlJc w:val="left"/>
      <w:pPr>
        <w:tabs>
          <w:tab w:val="num" w:pos="1800"/>
        </w:tabs>
        <w:ind w:left="1800" w:hanging="360"/>
      </w:pPr>
      <w:rPr>
        <w:rFonts w:hint="eastAsia"/>
      </w:rPr>
    </w:lvl>
    <w:lvl w:ilvl="5">
      <w:start w:val="1"/>
      <w:numFmt w:val="lowerRoman"/>
      <w:lvlText w:val="(%6)"/>
      <w:lvlJc w:val="left"/>
      <w:pPr>
        <w:tabs>
          <w:tab w:val="num" w:pos="2160"/>
        </w:tabs>
        <w:ind w:left="2160" w:hanging="360"/>
      </w:pPr>
      <w:rPr>
        <w:rFonts w:hint="eastAsia"/>
      </w:rPr>
    </w:lvl>
    <w:lvl w:ilvl="6">
      <w:start w:val="1"/>
      <w:numFmt w:val="decimal"/>
      <w:lvlText w:val="%7."/>
      <w:lvlJc w:val="left"/>
      <w:pPr>
        <w:tabs>
          <w:tab w:val="num" w:pos="2520"/>
        </w:tabs>
        <w:ind w:left="2520" w:hanging="360"/>
      </w:pPr>
      <w:rPr>
        <w:rFonts w:hint="eastAsia"/>
      </w:rPr>
    </w:lvl>
    <w:lvl w:ilvl="7">
      <w:start w:val="1"/>
      <w:numFmt w:val="lowerLetter"/>
      <w:lvlText w:val="%8."/>
      <w:lvlJc w:val="left"/>
      <w:pPr>
        <w:tabs>
          <w:tab w:val="num" w:pos="2880"/>
        </w:tabs>
        <w:ind w:left="2880" w:hanging="360"/>
      </w:pPr>
      <w:rPr>
        <w:rFonts w:hint="eastAsia"/>
      </w:rPr>
    </w:lvl>
    <w:lvl w:ilvl="8">
      <w:start w:val="1"/>
      <w:numFmt w:val="lowerRoman"/>
      <w:lvlText w:val="%9."/>
      <w:lvlJc w:val="left"/>
      <w:pPr>
        <w:tabs>
          <w:tab w:val="num" w:pos="3240"/>
        </w:tabs>
        <w:ind w:left="3240" w:hanging="360"/>
      </w:pPr>
      <w:rPr>
        <w:rFonts w:hint="eastAsia"/>
      </w:rPr>
    </w:lvl>
  </w:abstractNum>
  <w:abstractNum w:abstractNumId="38" w15:restartNumberingAfterBreak="0">
    <w:nsid w:val="49A45E20"/>
    <w:multiLevelType w:val="multilevel"/>
    <w:tmpl w:val="1AAC831E"/>
    <w:lvl w:ilvl="0">
      <w:start w:val="1"/>
      <w:numFmt w:val="decimal"/>
      <w:lvlText w:val="%1."/>
      <w:lvlJc w:val="left"/>
      <w:pPr>
        <w:tabs>
          <w:tab w:val="num" w:pos="360"/>
        </w:tabs>
        <w:ind w:left="360" w:hanging="360"/>
      </w:pPr>
      <w:rPr>
        <w:rFonts w:ascii="Times New Roman" w:hAnsi="Times New Roman" w:cs="Times New Roman" w:hint="default"/>
        <w:b/>
        <w:i w:val="0"/>
        <w:caps w:val="0"/>
        <w:strike w:val="0"/>
        <w:dstrike w:val="0"/>
        <w:vanish w:val="0"/>
        <w:color w:val="auto"/>
        <w:sz w:val="24"/>
        <w:szCs w:val="24"/>
        <w:vertAlign w:val="baseline"/>
      </w:rPr>
    </w:lvl>
    <w:lvl w:ilvl="1">
      <w:start w:val="1"/>
      <w:numFmt w:val="lowerRoman"/>
      <w:lvlText w:val="%2."/>
      <w:lvlJc w:val="left"/>
      <w:pPr>
        <w:tabs>
          <w:tab w:val="num" w:pos="842"/>
        </w:tabs>
        <w:ind w:left="842" w:hanging="482"/>
      </w:pPr>
      <w:rPr>
        <w:rFonts w:ascii="Times New Roman" w:hAnsi="Times New Roman" w:hint="default"/>
        <w:sz w:val="24"/>
        <w:szCs w:val="24"/>
      </w:rPr>
    </w:lvl>
    <w:lvl w:ilvl="2">
      <w:start w:val="1"/>
      <w:numFmt w:val="lowerRoman"/>
      <w:lvlText w:val="(%3)"/>
      <w:lvlJc w:val="left"/>
      <w:pPr>
        <w:tabs>
          <w:tab w:val="num" w:pos="1080"/>
        </w:tabs>
        <w:ind w:left="2608" w:hanging="1757"/>
      </w:pPr>
      <w:rPr>
        <w:rFonts w:hint="eastAsia"/>
      </w:rPr>
    </w:lvl>
    <w:lvl w:ilvl="3">
      <w:start w:val="1"/>
      <w:numFmt w:val="decimal"/>
      <w:lvlText w:val="(%4)"/>
      <w:lvlJc w:val="left"/>
      <w:pPr>
        <w:tabs>
          <w:tab w:val="num" w:pos="1440"/>
        </w:tabs>
        <w:ind w:left="1440" w:hanging="360"/>
      </w:pPr>
      <w:rPr>
        <w:rFonts w:hint="eastAsia"/>
      </w:rPr>
    </w:lvl>
    <w:lvl w:ilvl="4">
      <w:start w:val="1"/>
      <w:numFmt w:val="lowerLetter"/>
      <w:lvlText w:val="(%5)"/>
      <w:lvlJc w:val="left"/>
      <w:pPr>
        <w:tabs>
          <w:tab w:val="num" w:pos="1800"/>
        </w:tabs>
        <w:ind w:left="1800" w:hanging="360"/>
      </w:pPr>
      <w:rPr>
        <w:rFonts w:hint="eastAsia"/>
      </w:rPr>
    </w:lvl>
    <w:lvl w:ilvl="5">
      <w:start w:val="1"/>
      <w:numFmt w:val="lowerRoman"/>
      <w:lvlText w:val="(%6)"/>
      <w:lvlJc w:val="left"/>
      <w:pPr>
        <w:tabs>
          <w:tab w:val="num" w:pos="2160"/>
        </w:tabs>
        <w:ind w:left="2160" w:hanging="360"/>
      </w:pPr>
      <w:rPr>
        <w:rFonts w:hint="eastAsia"/>
      </w:rPr>
    </w:lvl>
    <w:lvl w:ilvl="6">
      <w:start w:val="1"/>
      <w:numFmt w:val="decimal"/>
      <w:lvlText w:val="%7."/>
      <w:lvlJc w:val="left"/>
      <w:pPr>
        <w:tabs>
          <w:tab w:val="num" w:pos="2520"/>
        </w:tabs>
        <w:ind w:left="2520" w:hanging="360"/>
      </w:pPr>
      <w:rPr>
        <w:rFonts w:hint="eastAsia"/>
      </w:rPr>
    </w:lvl>
    <w:lvl w:ilvl="7">
      <w:start w:val="1"/>
      <w:numFmt w:val="lowerLetter"/>
      <w:lvlText w:val="%8."/>
      <w:lvlJc w:val="left"/>
      <w:pPr>
        <w:tabs>
          <w:tab w:val="num" w:pos="2880"/>
        </w:tabs>
        <w:ind w:left="2880" w:hanging="360"/>
      </w:pPr>
      <w:rPr>
        <w:rFonts w:hint="eastAsia"/>
      </w:rPr>
    </w:lvl>
    <w:lvl w:ilvl="8">
      <w:start w:val="1"/>
      <w:numFmt w:val="lowerRoman"/>
      <w:lvlText w:val="%9."/>
      <w:lvlJc w:val="left"/>
      <w:pPr>
        <w:tabs>
          <w:tab w:val="num" w:pos="3240"/>
        </w:tabs>
        <w:ind w:left="3240" w:hanging="360"/>
      </w:pPr>
      <w:rPr>
        <w:rFonts w:hint="eastAsia"/>
      </w:rPr>
    </w:lvl>
  </w:abstractNum>
  <w:abstractNum w:abstractNumId="39" w15:restartNumberingAfterBreak="0">
    <w:nsid w:val="4A4040D3"/>
    <w:multiLevelType w:val="hybridMultilevel"/>
    <w:tmpl w:val="AAEE199A"/>
    <w:lvl w:ilvl="0" w:tplc="0B76E960">
      <w:start w:val="2"/>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0" w15:restartNumberingAfterBreak="0">
    <w:nsid w:val="4A9A47C7"/>
    <w:multiLevelType w:val="hybridMultilevel"/>
    <w:tmpl w:val="D6C61978"/>
    <w:lvl w:ilvl="0" w:tplc="F458894C">
      <w:start w:val="3"/>
      <w:numFmt w:val="decimal"/>
      <w:lvlText w:val="%1."/>
      <w:lvlJc w:val="left"/>
      <w:pPr>
        <w:ind w:left="480" w:hanging="48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4CA81950"/>
    <w:multiLevelType w:val="hybridMultilevel"/>
    <w:tmpl w:val="DA08F830"/>
    <w:lvl w:ilvl="0" w:tplc="A08495D8">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2" w15:restartNumberingAfterBreak="0">
    <w:nsid w:val="539A0411"/>
    <w:multiLevelType w:val="hybridMultilevel"/>
    <w:tmpl w:val="793EB898"/>
    <w:lvl w:ilvl="0" w:tplc="221CD7A4">
      <w:start w:val="1"/>
      <w:numFmt w:val="decimal"/>
      <w:lvlText w:val="%1."/>
      <w:lvlJc w:val="left"/>
      <w:pPr>
        <w:ind w:left="480" w:hanging="480"/>
      </w:pPr>
      <w:rPr>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3" w15:restartNumberingAfterBreak="0">
    <w:nsid w:val="559D4055"/>
    <w:multiLevelType w:val="hybridMultilevel"/>
    <w:tmpl w:val="89F2885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4" w15:restartNumberingAfterBreak="0">
    <w:nsid w:val="55C949A3"/>
    <w:multiLevelType w:val="hybridMultilevel"/>
    <w:tmpl w:val="434AE9E2"/>
    <w:lvl w:ilvl="0" w:tplc="1D9C4E6E">
      <w:start w:val="1"/>
      <w:numFmt w:val="decimal"/>
      <w:lvlText w:val="%1."/>
      <w:lvlJc w:val="left"/>
      <w:pPr>
        <w:ind w:left="360" w:hanging="36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5A36248F"/>
    <w:multiLevelType w:val="hybridMultilevel"/>
    <w:tmpl w:val="3CFAB2F0"/>
    <w:lvl w:ilvl="0" w:tplc="36F00C1C">
      <w:start w:val="1"/>
      <w:numFmt w:val="decimal"/>
      <w:lvlText w:val="%1."/>
      <w:lvlJc w:val="left"/>
      <w:pPr>
        <w:ind w:left="480" w:hanging="480"/>
      </w:pPr>
      <w:rPr>
        <w:b w:val="0"/>
        <w:bCs w:val="0"/>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6" w15:restartNumberingAfterBreak="0">
    <w:nsid w:val="5B8551D4"/>
    <w:multiLevelType w:val="multilevel"/>
    <w:tmpl w:val="5144127C"/>
    <w:lvl w:ilvl="0">
      <w:start w:val="1"/>
      <w:numFmt w:val="decimal"/>
      <w:lvlText w:val="%1."/>
      <w:lvlJc w:val="left"/>
      <w:pPr>
        <w:tabs>
          <w:tab w:val="num" w:pos="360"/>
        </w:tabs>
        <w:ind w:left="360" w:hanging="360"/>
      </w:pPr>
      <w:rPr>
        <w:rFonts w:ascii="Times New Roman" w:hAnsi="Times New Roman" w:cs="Times New Roman" w:hint="default"/>
        <w:b/>
        <w:i w:val="0"/>
        <w:caps w:val="0"/>
        <w:strike w:val="0"/>
        <w:dstrike w:val="0"/>
        <w:vanish w:val="0"/>
        <w:color w:val="auto"/>
        <w:sz w:val="24"/>
        <w:szCs w:val="24"/>
        <w:vertAlign w:val="baseline"/>
      </w:rPr>
    </w:lvl>
    <w:lvl w:ilvl="1">
      <w:start w:val="1"/>
      <w:numFmt w:val="lowerRoman"/>
      <w:lvlText w:val="%2."/>
      <w:lvlJc w:val="left"/>
      <w:pPr>
        <w:tabs>
          <w:tab w:val="num" w:pos="842"/>
        </w:tabs>
        <w:ind w:left="842" w:hanging="482"/>
      </w:pPr>
      <w:rPr>
        <w:rFonts w:ascii="Times New Roman" w:hAnsi="Times New Roman" w:hint="default"/>
        <w:sz w:val="24"/>
        <w:szCs w:val="24"/>
      </w:rPr>
    </w:lvl>
    <w:lvl w:ilvl="2">
      <w:start w:val="1"/>
      <w:numFmt w:val="lowerRoman"/>
      <w:lvlText w:val="(%3)"/>
      <w:lvlJc w:val="left"/>
      <w:pPr>
        <w:tabs>
          <w:tab w:val="num" w:pos="1080"/>
        </w:tabs>
        <w:ind w:left="2608" w:hanging="1757"/>
      </w:pPr>
      <w:rPr>
        <w:rFonts w:hint="eastAsia"/>
      </w:rPr>
    </w:lvl>
    <w:lvl w:ilvl="3">
      <w:start w:val="1"/>
      <w:numFmt w:val="decimal"/>
      <w:lvlText w:val="(%4)"/>
      <w:lvlJc w:val="left"/>
      <w:pPr>
        <w:tabs>
          <w:tab w:val="num" w:pos="1440"/>
        </w:tabs>
        <w:ind w:left="1440" w:hanging="360"/>
      </w:pPr>
      <w:rPr>
        <w:rFonts w:hint="eastAsia"/>
      </w:rPr>
    </w:lvl>
    <w:lvl w:ilvl="4">
      <w:start w:val="1"/>
      <w:numFmt w:val="lowerLetter"/>
      <w:lvlText w:val="(%5)"/>
      <w:lvlJc w:val="left"/>
      <w:pPr>
        <w:tabs>
          <w:tab w:val="num" w:pos="1800"/>
        </w:tabs>
        <w:ind w:left="1800" w:hanging="360"/>
      </w:pPr>
      <w:rPr>
        <w:rFonts w:hint="eastAsia"/>
      </w:rPr>
    </w:lvl>
    <w:lvl w:ilvl="5">
      <w:start w:val="1"/>
      <w:numFmt w:val="lowerRoman"/>
      <w:lvlText w:val="(%6)"/>
      <w:lvlJc w:val="left"/>
      <w:pPr>
        <w:tabs>
          <w:tab w:val="num" w:pos="2160"/>
        </w:tabs>
        <w:ind w:left="2160" w:hanging="360"/>
      </w:pPr>
      <w:rPr>
        <w:rFonts w:hint="eastAsia"/>
      </w:rPr>
    </w:lvl>
    <w:lvl w:ilvl="6">
      <w:start w:val="1"/>
      <w:numFmt w:val="decimal"/>
      <w:lvlText w:val="%7."/>
      <w:lvlJc w:val="left"/>
      <w:pPr>
        <w:tabs>
          <w:tab w:val="num" w:pos="2520"/>
        </w:tabs>
        <w:ind w:left="2520" w:hanging="360"/>
      </w:pPr>
      <w:rPr>
        <w:rFonts w:hint="eastAsia"/>
      </w:rPr>
    </w:lvl>
    <w:lvl w:ilvl="7">
      <w:start w:val="1"/>
      <w:numFmt w:val="lowerLetter"/>
      <w:lvlText w:val="%8."/>
      <w:lvlJc w:val="left"/>
      <w:pPr>
        <w:tabs>
          <w:tab w:val="num" w:pos="2880"/>
        </w:tabs>
        <w:ind w:left="2880" w:hanging="360"/>
      </w:pPr>
      <w:rPr>
        <w:rFonts w:hint="eastAsia"/>
      </w:rPr>
    </w:lvl>
    <w:lvl w:ilvl="8">
      <w:start w:val="1"/>
      <w:numFmt w:val="lowerRoman"/>
      <w:lvlText w:val="%9."/>
      <w:lvlJc w:val="left"/>
      <w:pPr>
        <w:tabs>
          <w:tab w:val="num" w:pos="3240"/>
        </w:tabs>
        <w:ind w:left="3240" w:hanging="360"/>
      </w:pPr>
      <w:rPr>
        <w:rFonts w:hint="eastAsia"/>
      </w:rPr>
    </w:lvl>
  </w:abstractNum>
  <w:abstractNum w:abstractNumId="47" w15:restartNumberingAfterBreak="0">
    <w:nsid w:val="60FD22BE"/>
    <w:multiLevelType w:val="multilevel"/>
    <w:tmpl w:val="755E0294"/>
    <w:lvl w:ilvl="0">
      <w:start w:val="1"/>
      <w:numFmt w:val="decimal"/>
      <w:lvlText w:val="%1."/>
      <w:lvlJc w:val="left"/>
      <w:pPr>
        <w:tabs>
          <w:tab w:val="num" w:pos="360"/>
        </w:tabs>
        <w:ind w:left="360" w:hanging="360"/>
      </w:pPr>
      <w:rPr>
        <w:rFonts w:ascii="Times New Roman" w:hAnsi="Times New Roman" w:cs="Times New Roman" w:hint="default"/>
        <w:b/>
        <w:i w:val="0"/>
        <w:caps w:val="0"/>
        <w:strike w:val="0"/>
        <w:dstrike w:val="0"/>
        <w:vanish w:val="0"/>
        <w:color w:val="auto"/>
        <w:sz w:val="24"/>
        <w:szCs w:val="24"/>
        <w:vertAlign w:val="baseline"/>
      </w:rPr>
    </w:lvl>
    <w:lvl w:ilvl="1">
      <w:start w:val="1"/>
      <w:numFmt w:val="lowerRoman"/>
      <w:lvlText w:val="%2."/>
      <w:lvlJc w:val="left"/>
      <w:pPr>
        <w:tabs>
          <w:tab w:val="num" w:pos="842"/>
        </w:tabs>
        <w:ind w:left="842" w:hanging="482"/>
      </w:pPr>
      <w:rPr>
        <w:rFonts w:ascii="Times New Roman" w:hAnsi="Times New Roman" w:hint="default"/>
        <w:sz w:val="24"/>
        <w:szCs w:val="24"/>
      </w:rPr>
    </w:lvl>
    <w:lvl w:ilvl="2">
      <w:start w:val="1"/>
      <w:numFmt w:val="lowerRoman"/>
      <w:lvlText w:val="(%3)"/>
      <w:lvlJc w:val="left"/>
      <w:pPr>
        <w:tabs>
          <w:tab w:val="num" w:pos="1080"/>
        </w:tabs>
        <w:ind w:left="2608" w:hanging="1757"/>
      </w:pPr>
      <w:rPr>
        <w:rFonts w:hint="eastAsia"/>
      </w:rPr>
    </w:lvl>
    <w:lvl w:ilvl="3">
      <w:start w:val="1"/>
      <w:numFmt w:val="decimal"/>
      <w:lvlText w:val="(%4)"/>
      <w:lvlJc w:val="left"/>
      <w:pPr>
        <w:tabs>
          <w:tab w:val="num" w:pos="1440"/>
        </w:tabs>
        <w:ind w:left="1440" w:hanging="360"/>
      </w:pPr>
      <w:rPr>
        <w:rFonts w:hint="eastAsia"/>
      </w:rPr>
    </w:lvl>
    <w:lvl w:ilvl="4">
      <w:start w:val="1"/>
      <w:numFmt w:val="lowerLetter"/>
      <w:lvlText w:val="(%5)"/>
      <w:lvlJc w:val="left"/>
      <w:pPr>
        <w:tabs>
          <w:tab w:val="num" w:pos="1800"/>
        </w:tabs>
        <w:ind w:left="1800" w:hanging="360"/>
      </w:pPr>
      <w:rPr>
        <w:rFonts w:hint="eastAsia"/>
      </w:rPr>
    </w:lvl>
    <w:lvl w:ilvl="5">
      <w:start w:val="1"/>
      <w:numFmt w:val="lowerRoman"/>
      <w:lvlText w:val="(%6)"/>
      <w:lvlJc w:val="left"/>
      <w:pPr>
        <w:tabs>
          <w:tab w:val="num" w:pos="2160"/>
        </w:tabs>
        <w:ind w:left="2160" w:hanging="360"/>
      </w:pPr>
      <w:rPr>
        <w:rFonts w:hint="eastAsia"/>
      </w:rPr>
    </w:lvl>
    <w:lvl w:ilvl="6">
      <w:start w:val="1"/>
      <w:numFmt w:val="decimal"/>
      <w:lvlText w:val="%7."/>
      <w:lvlJc w:val="left"/>
      <w:pPr>
        <w:tabs>
          <w:tab w:val="num" w:pos="2520"/>
        </w:tabs>
        <w:ind w:left="2520" w:hanging="360"/>
      </w:pPr>
      <w:rPr>
        <w:rFonts w:hint="eastAsia"/>
      </w:rPr>
    </w:lvl>
    <w:lvl w:ilvl="7">
      <w:start w:val="1"/>
      <w:numFmt w:val="lowerLetter"/>
      <w:lvlText w:val="%8."/>
      <w:lvlJc w:val="left"/>
      <w:pPr>
        <w:tabs>
          <w:tab w:val="num" w:pos="2880"/>
        </w:tabs>
        <w:ind w:left="2880" w:hanging="360"/>
      </w:pPr>
      <w:rPr>
        <w:rFonts w:hint="eastAsia"/>
      </w:rPr>
    </w:lvl>
    <w:lvl w:ilvl="8">
      <w:start w:val="1"/>
      <w:numFmt w:val="lowerRoman"/>
      <w:lvlText w:val="%9."/>
      <w:lvlJc w:val="left"/>
      <w:pPr>
        <w:tabs>
          <w:tab w:val="num" w:pos="3240"/>
        </w:tabs>
        <w:ind w:left="3240" w:hanging="360"/>
      </w:pPr>
      <w:rPr>
        <w:rFonts w:hint="eastAsia"/>
      </w:rPr>
    </w:lvl>
  </w:abstractNum>
  <w:abstractNum w:abstractNumId="48" w15:restartNumberingAfterBreak="0">
    <w:nsid w:val="61362594"/>
    <w:multiLevelType w:val="hybridMultilevel"/>
    <w:tmpl w:val="4130266C"/>
    <w:lvl w:ilvl="0" w:tplc="D26887F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9" w15:restartNumberingAfterBreak="0">
    <w:nsid w:val="62B75DC4"/>
    <w:multiLevelType w:val="hybridMultilevel"/>
    <w:tmpl w:val="D224405E"/>
    <w:lvl w:ilvl="0" w:tplc="04090001">
      <w:start w:val="1"/>
      <w:numFmt w:val="bullet"/>
      <w:lvlText w:val=""/>
      <w:lvlJc w:val="left"/>
      <w:pPr>
        <w:ind w:left="569" w:hanging="360"/>
      </w:pPr>
      <w:rPr>
        <w:rFonts w:ascii="Symbol" w:hAnsi="Symbol" w:hint="default"/>
      </w:rPr>
    </w:lvl>
    <w:lvl w:ilvl="1" w:tplc="04090003" w:tentative="1">
      <w:start w:val="1"/>
      <w:numFmt w:val="bullet"/>
      <w:lvlText w:val="o"/>
      <w:lvlJc w:val="left"/>
      <w:pPr>
        <w:ind w:left="1289" w:hanging="360"/>
      </w:pPr>
      <w:rPr>
        <w:rFonts w:ascii="Courier New" w:hAnsi="Courier New" w:cs="Courier New" w:hint="default"/>
      </w:rPr>
    </w:lvl>
    <w:lvl w:ilvl="2" w:tplc="04090005" w:tentative="1">
      <w:start w:val="1"/>
      <w:numFmt w:val="bullet"/>
      <w:lvlText w:val=""/>
      <w:lvlJc w:val="left"/>
      <w:pPr>
        <w:ind w:left="2009" w:hanging="360"/>
      </w:pPr>
      <w:rPr>
        <w:rFonts w:ascii="Wingdings" w:hAnsi="Wingdings" w:hint="default"/>
      </w:rPr>
    </w:lvl>
    <w:lvl w:ilvl="3" w:tplc="04090001" w:tentative="1">
      <w:start w:val="1"/>
      <w:numFmt w:val="bullet"/>
      <w:lvlText w:val=""/>
      <w:lvlJc w:val="left"/>
      <w:pPr>
        <w:ind w:left="2729" w:hanging="360"/>
      </w:pPr>
      <w:rPr>
        <w:rFonts w:ascii="Symbol" w:hAnsi="Symbol" w:hint="default"/>
      </w:rPr>
    </w:lvl>
    <w:lvl w:ilvl="4" w:tplc="04090003" w:tentative="1">
      <w:start w:val="1"/>
      <w:numFmt w:val="bullet"/>
      <w:lvlText w:val="o"/>
      <w:lvlJc w:val="left"/>
      <w:pPr>
        <w:ind w:left="3449" w:hanging="360"/>
      </w:pPr>
      <w:rPr>
        <w:rFonts w:ascii="Courier New" w:hAnsi="Courier New" w:cs="Courier New" w:hint="default"/>
      </w:rPr>
    </w:lvl>
    <w:lvl w:ilvl="5" w:tplc="04090005" w:tentative="1">
      <w:start w:val="1"/>
      <w:numFmt w:val="bullet"/>
      <w:lvlText w:val=""/>
      <w:lvlJc w:val="left"/>
      <w:pPr>
        <w:ind w:left="4169" w:hanging="360"/>
      </w:pPr>
      <w:rPr>
        <w:rFonts w:ascii="Wingdings" w:hAnsi="Wingdings" w:hint="default"/>
      </w:rPr>
    </w:lvl>
    <w:lvl w:ilvl="6" w:tplc="04090001" w:tentative="1">
      <w:start w:val="1"/>
      <w:numFmt w:val="bullet"/>
      <w:lvlText w:val=""/>
      <w:lvlJc w:val="left"/>
      <w:pPr>
        <w:ind w:left="4889" w:hanging="360"/>
      </w:pPr>
      <w:rPr>
        <w:rFonts w:ascii="Symbol" w:hAnsi="Symbol" w:hint="default"/>
      </w:rPr>
    </w:lvl>
    <w:lvl w:ilvl="7" w:tplc="04090003" w:tentative="1">
      <w:start w:val="1"/>
      <w:numFmt w:val="bullet"/>
      <w:lvlText w:val="o"/>
      <w:lvlJc w:val="left"/>
      <w:pPr>
        <w:ind w:left="5609" w:hanging="360"/>
      </w:pPr>
      <w:rPr>
        <w:rFonts w:ascii="Courier New" w:hAnsi="Courier New" w:cs="Courier New" w:hint="default"/>
      </w:rPr>
    </w:lvl>
    <w:lvl w:ilvl="8" w:tplc="04090005" w:tentative="1">
      <w:start w:val="1"/>
      <w:numFmt w:val="bullet"/>
      <w:lvlText w:val=""/>
      <w:lvlJc w:val="left"/>
      <w:pPr>
        <w:ind w:left="6329" w:hanging="360"/>
      </w:pPr>
      <w:rPr>
        <w:rFonts w:ascii="Wingdings" w:hAnsi="Wingdings" w:hint="default"/>
      </w:rPr>
    </w:lvl>
  </w:abstractNum>
  <w:abstractNum w:abstractNumId="50" w15:restartNumberingAfterBreak="0">
    <w:nsid w:val="63893AFB"/>
    <w:multiLevelType w:val="hybridMultilevel"/>
    <w:tmpl w:val="F558D704"/>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1" w15:restartNumberingAfterBreak="0">
    <w:nsid w:val="63CE1E2C"/>
    <w:multiLevelType w:val="hybridMultilevel"/>
    <w:tmpl w:val="FCE81E6A"/>
    <w:lvl w:ilvl="0" w:tplc="CF3CE05E">
      <w:start w:val="1"/>
      <w:numFmt w:val="bullet"/>
      <w:lvlText w:val=""/>
      <w:lvlJc w:val="left"/>
      <w:pPr>
        <w:ind w:left="480" w:hanging="480"/>
      </w:pPr>
      <w:rPr>
        <w:rFonts w:ascii="Wingdings" w:hAnsi="Wingdings" w:hint="default"/>
        <w:sz w:val="16"/>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2" w15:restartNumberingAfterBreak="0">
    <w:nsid w:val="64525D37"/>
    <w:multiLevelType w:val="hybridMultilevel"/>
    <w:tmpl w:val="BE0C6DE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3" w15:restartNumberingAfterBreak="0">
    <w:nsid w:val="64816B1C"/>
    <w:multiLevelType w:val="hybridMultilevel"/>
    <w:tmpl w:val="AAB0D4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15:restartNumberingAfterBreak="0">
    <w:nsid w:val="667E40AD"/>
    <w:multiLevelType w:val="hybridMultilevel"/>
    <w:tmpl w:val="310E49B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5" w15:restartNumberingAfterBreak="0">
    <w:nsid w:val="6A7D7B80"/>
    <w:multiLevelType w:val="hybridMultilevel"/>
    <w:tmpl w:val="282EEF9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6" w15:restartNumberingAfterBreak="0">
    <w:nsid w:val="6AE40C24"/>
    <w:multiLevelType w:val="hybridMultilevel"/>
    <w:tmpl w:val="CA12A640"/>
    <w:lvl w:ilvl="0" w:tplc="04090001">
      <w:start w:val="1"/>
      <w:numFmt w:val="bullet"/>
      <w:lvlText w:val=""/>
      <w:lvlJc w:val="left"/>
      <w:pPr>
        <w:ind w:left="842" w:hanging="360"/>
      </w:pPr>
      <w:rPr>
        <w:rFonts w:ascii="Symbol" w:hAnsi="Symbol" w:hint="default"/>
      </w:rPr>
    </w:lvl>
    <w:lvl w:ilvl="1" w:tplc="04090003" w:tentative="1">
      <w:start w:val="1"/>
      <w:numFmt w:val="bullet"/>
      <w:lvlText w:val="o"/>
      <w:lvlJc w:val="left"/>
      <w:pPr>
        <w:ind w:left="1562" w:hanging="360"/>
      </w:pPr>
      <w:rPr>
        <w:rFonts w:ascii="Courier New" w:hAnsi="Courier New" w:cs="Courier New" w:hint="default"/>
      </w:rPr>
    </w:lvl>
    <w:lvl w:ilvl="2" w:tplc="04090005" w:tentative="1">
      <w:start w:val="1"/>
      <w:numFmt w:val="bullet"/>
      <w:lvlText w:val=""/>
      <w:lvlJc w:val="left"/>
      <w:pPr>
        <w:ind w:left="2282" w:hanging="360"/>
      </w:pPr>
      <w:rPr>
        <w:rFonts w:ascii="Wingdings" w:hAnsi="Wingdings" w:hint="default"/>
      </w:rPr>
    </w:lvl>
    <w:lvl w:ilvl="3" w:tplc="04090001" w:tentative="1">
      <w:start w:val="1"/>
      <w:numFmt w:val="bullet"/>
      <w:lvlText w:val=""/>
      <w:lvlJc w:val="left"/>
      <w:pPr>
        <w:ind w:left="3002" w:hanging="360"/>
      </w:pPr>
      <w:rPr>
        <w:rFonts w:ascii="Symbol" w:hAnsi="Symbol" w:hint="default"/>
      </w:rPr>
    </w:lvl>
    <w:lvl w:ilvl="4" w:tplc="04090003" w:tentative="1">
      <w:start w:val="1"/>
      <w:numFmt w:val="bullet"/>
      <w:lvlText w:val="o"/>
      <w:lvlJc w:val="left"/>
      <w:pPr>
        <w:ind w:left="3722" w:hanging="360"/>
      </w:pPr>
      <w:rPr>
        <w:rFonts w:ascii="Courier New" w:hAnsi="Courier New" w:cs="Courier New" w:hint="default"/>
      </w:rPr>
    </w:lvl>
    <w:lvl w:ilvl="5" w:tplc="04090005" w:tentative="1">
      <w:start w:val="1"/>
      <w:numFmt w:val="bullet"/>
      <w:lvlText w:val=""/>
      <w:lvlJc w:val="left"/>
      <w:pPr>
        <w:ind w:left="4442" w:hanging="360"/>
      </w:pPr>
      <w:rPr>
        <w:rFonts w:ascii="Wingdings" w:hAnsi="Wingdings" w:hint="default"/>
      </w:rPr>
    </w:lvl>
    <w:lvl w:ilvl="6" w:tplc="04090001" w:tentative="1">
      <w:start w:val="1"/>
      <w:numFmt w:val="bullet"/>
      <w:lvlText w:val=""/>
      <w:lvlJc w:val="left"/>
      <w:pPr>
        <w:ind w:left="5162" w:hanging="360"/>
      </w:pPr>
      <w:rPr>
        <w:rFonts w:ascii="Symbol" w:hAnsi="Symbol" w:hint="default"/>
      </w:rPr>
    </w:lvl>
    <w:lvl w:ilvl="7" w:tplc="04090003" w:tentative="1">
      <w:start w:val="1"/>
      <w:numFmt w:val="bullet"/>
      <w:lvlText w:val="o"/>
      <w:lvlJc w:val="left"/>
      <w:pPr>
        <w:ind w:left="5882" w:hanging="360"/>
      </w:pPr>
      <w:rPr>
        <w:rFonts w:ascii="Courier New" w:hAnsi="Courier New" w:cs="Courier New" w:hint="default"/>
      </w:rPr>
    </w:lvl>
    <w:lvl w:ilvl="8" w:tplc="04090005" w:tentative="1">
      <w:start w:val="1"/>
      <w:numFmt w:val="bullet"/>
      <w:lvlText w:val=""/>
      <w:lvlJc w:val="left"/>
      <w:pPr>
        <w:ind w:left="6602" w:hanging="360"/>
      </w:pPr>
      <w:rPr>
        <w:rFonts w:ascii="Wingdings" w:hAnsi="Wingdings" w:hint="default"/>
      </w:rPr>
    </w:lvl>
  </w:abstractNum>
  <w:abstractNum w:abstractNumId="57" w15:restartNumberingAfterBreak="0">
    <w:nsid w:val="6EBB43CF"/>
    <w:multiLevelType w:val="hybridMultilevel"/>
    <w:tmpl w:val="4A68CAA0"/>
    <w:lvl w:ilvl="0" w:tplc="04090001">
      <w:start w:val="1"/>
      <w:numFmt w:val="bullet"/>
      <w:lvlText w:val=""/>
      <w:lvlJc w:val="left"/>
      <w:pPr>
        <w:ind w:left="744" w:hanging="360"/>
      </w:pPr>
      <w:rPr>
        <w:rFonts w:ascii="Symbol" w:hAnsi="Symbol" w:hint="default"/>
      </w:rPr>
    </w:lvl>
    <w:lvl w:ilvl="1" w:tplc="04090003" w:tentative="1">
      <w:start w:val="1"/>
      <w:numFmt w:val="bullet"/>
      <w:lvlText w:val="o"/>
      <w:lvlJc w:val="left"/>
      <w:pPr>
        <w:ind w:left="1464" w:hanging="360"/>
      </w:pPr>
      <w:rPr>
        <w:rFonts w:ascii="Courier New" w:hAnsi="Courier New" w:cs="Courier New" w:hint="default"/>
      </w:rPr>
    </w:lvl>
    <w:lvl w:ilvl="2" w:tplc="04090005" w:tentative="1">
      <w:start w:val="1"/>
      <w:numFmt w:val="bullet"/>
      <w:lvlText w:val=""/>
      <w:lvlJc w:val="left"/>
      <w:pPr>
        <w:ind w:left="2184" w:hanging="360"/>
      </w:pPr>
      <w:rPr>
        <w:rFonts w:ascii="Wingdings" w:hAnsi="Wingdings" w:hint="default"/>
      </w:rPr>
    </w:lvl>
    <w:lvl w:ilvl="3" w:tplc="04090001" w:tentative="1">
      <w:start w:val="1"/>
      <w:numFmt w:val="bullet"/>
      <w:lvlText w:val=""/>
      <w:lvlJc w:val="left"/>
      <w:pPr>
        <w:ind w:left="2904" w:hanging="360"/>
      </w:pPr>
      <w:rPr>
        <w:rFonts w:ascii="Symbol" w:hAnsi="Symbol" w:hint="default"/>
      </w:rPr>
    </w:lvl>
    <w:lvl w:ilvl="4" w:tplc="04090003" w:tentative="1">
      <w:start w:val="1"/>
      <w:numFmt w:val="bullet"/>
      <w:lvlText w:val="o"/>
      <w:lvlJc w:val="left"/>
      <w:pPr>
        <w:ind w:left="3624" w:hanging="360"/>
      </w:pPr>
      <w:rPr>
        <w:rFonts w:ascii="Courier New" w:hAnsi="Courier New" w:cs="Courier New" w:hint="default"/>
      </w:rPr>
    </w:lvl>
    <w:lvl w:ilvl="5" w:tplc="04090005" w:tentative="1">
      <w:start w:val="1"/>
      <w:numFmt w:val="bullet"/>
      <w:lvlText w:val=""/>
      <w:lvlJc w:val="left"/>
      <w:pPr>
        <w:ind w:left="4344" w:hanging="360"/>
      </w:pPr>
      <w:rPr>
        <w:rFonts w:ascii="Wingdings" w:hAnsi="Wingdings" w:hint="default"/>
      </w:rPr>
    </w:lvl>
    <w:lvl w:ilvl="6" w:tplc="04090001" w:tentative="1">
      <w:start w:val="1"/>
      <w:numFmt w:val="bullet"/>
      <w:lvlText w:val=""/>
      <w:lvlJc w:val="left"/>
      <w:pPr>
        <w:ind w:left="5064" w:hanging="360"/>
      </w:pPr>
      <w:rPr>
        <w:rFonts w:ascii="Symbol" w:hAnsi="Symbol" w:hint="default"/>
      </w:rPr>
    </w:lvl>
    <w:lvl w:ilvl="7" w:tplc="04090003" w:tentative="1">
      <w:start w:val="1"/>
      <w:numFmt w:val="bullet"/>
      <w:lvlText w:val="o"/>
      <w:lvlJc w:val="left"/>
      <w:pPr>
        <w:ind w:left="5784" w:hanging="360"/>
      </w:pPr>
      <w:rPr>
        <w:rFonts w:ascii="Courier New" w:hAnsi="Courier New" w:cs="Courier New" w:hint="default"/>
      </w:rPr>
    </w:lvl>
    <w:lvl w:ilvl="8" w:tplc="04090005" w:tentative="1">
      <w:start w:val="1"/>
      <w:numFmt w:val="bullet"/>
      <w:lvlText w:val=""/>
      <w:lvlJc w:val="left"/>
      <w:pPr>
        <w:ind w:left="6504" w:hanging="360"/>
      </w:pPr>
      <w:rPr>
        <w:rFonts w:ascii="Wingdings" w:hAnsi="Wingdings" w:hint="default"/>
      </w:rPr>
    </w:lvl>
  </w:abstractNum>
  <w:abstractNum w:abstractNumId="58" w15:restartNumberingAfterBreak="0">
    <w:nsid w:val="708D2915"/>
    <w:multiLevelType w:val="hybridMultilevel"/>
    <w:tmpl w:val="69E6F7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15:restartNumberingAfterBreak="0">
    <w:nsid w:val="71232339"/>
    <w:multiLevelType w:val="hybridMultilevel"/>
    <w:tmpl w:val="BE0C6DE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0" w15:restartNumberingAfterBreak="0">
    <w:nsid w:val="72283C0E"/>
    <w:multiLevelType w:val="multilevel"/>
    <w:tmpl w:val="2C66AA2A"/>
    <w:lvl w:ilvl="0">
      <w:start w:val="1"/>
      <w:numFmt w:val="decimal"/>
      <w:lvlText w:val="%1."/>
      <w:lvlJc w:val="left"/>
      <w:pPr>
        <w:tabs>
          <w:tab w:val="num" w:pos="360"/>
        </w:tabs>
        <w:ind w:left="360" w:hanging="360"/>
      </w:pPr>
      <w:rPr>
        <w:rFonts w:ascii="Times New Roman" w:hAnsi="Times New Roman" w:cs="Times New Roman" w:hint="default"/>
        <w:b/>
        <w:i w:val="0"/>
        <w:caps w:val="0"/>
        <w:strike w:val="0"/>
        <w:dstrike w:val="0"/>
        <w:vanish w:val="0"/>
        <w:color w:val="auto"/>
        <w:sz w:val="24"/>
        <w:szCs w:val="24"/>
        <w:vertAlign w:val="baseline"/>
      </w:rPr>
    </w:lvl>
    <w:lvl w:ilvl="1">
      <w:start w:val="1"/>
      <w:numFmt w:val="lowerRoman"/>
      <w:lvlText w:val="%2."/>
      <w:lvlJc w:val="left"/>
      <w:pPr>
        <w:tabs>
          <w:tab w:val="num" w:pos="842"/>
        </w:tabs>
        <w:ind w:left="842" w:hanging="482"/>
      </w:pPr>
      <w:rPr>
        <w:rFonts w:ascii="Times New Roman" w:hAnsi="Times New Roman" w:hint="default"/>
        <w:sz w:val="24"/>
        <w:szCs w:val="24"/>
      </w:rPr>
    </w:lvl>
    <w:lvl w:ilvl="2">
      <w:start w:val="1"/>
      <w:numFmt w:val="lowerRoman"/>
      <w:lvlText w:val="(%3)"/>
      <w:lvlJc w:val="left"/>
      <w:pPr>
        <w:tabs>
          <w:tab w:val="num" w:pos="1080"/>
        </w:tabs>
        <w:ind w:left="2608" w:hanging="1757"/>
      </w:pPr>
      <w:rPr>
        <w:rFonts w:hint="eastAsia"/>
      </w:rPr>
    </w:lvl>
    <w:lvl w:ilvl="3">
      <w:start w:val="1"/>
      <w:numFmt w:val="decimal"/>
      <w:lvlText w:val="(%4)"/>
      <w:lvlJc w:val="left"/>
      <w:pPr>
        <w:tabs>
          <w:tab w:val="num" w:pos="1440"/>
        </w:tabs>
        <w:ind w:left="1440" w:hanging="360"/>
      </w:pPr>
      <w:rPr>
        <w:rFonts w:hint="eastAsia"/>
      </w:rPr>
    </w:lvl>
    <w:lvl w:ilvl="4">
      <w:start w:val="1"/>
      <w:numFmt w:val="lowerLetter"/>
      <w:lvlText w:val="(%5)"/>
      <w:lvlJc w:val="left"/>
      <w:pPr>
        <w:tabs>
          <w:tab w:val="num" w:pos="1800"/>
        </w:tabs>
        <w:ind w:left="1800" w:hanging="360"/>
      </w:pPr>
      <w:rPr>
        <w:rFonts w:hint="eastAsia"/>
      </w:rPr>
    </w:lvl>
    <w:lvl w:ilvl="5">
      <w:start w:val="1"/>
      <w:numFmt w:val="lowerRoman"/>
      <w:lvlText w:val="(%6)"/>
      <w:lvlJc w:val="left"/>
      <w:pPr>
        <w:tabs>
          <w:tab w:val="num" w:pos="2160"/>
        </w:tabs>
        <w:ind w:left="2160" w:hanging="360"/>
      </w:pPr>
      <w:rPr>
        <w:rFonts w:hint="eastAsia"/>
      </w:rPr>
    </w:lvl>
    <w:lvl w:ilvl="6">
      <w:start w:val="1"/>
      <w:numFmt w:val="decimal"/>
      <w:lvlText w:val="%7."/>
      <w:lvlJc w:val="left"/>
      <w:pPr>
        <w:tabs>
          <w:tab w:val="num" w:pos="2520"/>
        </w:tabs>
        <w:ind w:left="2520" w:hanging="360"/>
      </w:pPr>
      <w:rPr>
        <w:rFonts w:hint="eastAsia"/>
      </w:rPr>
    </w:lvl>
    <w:lvl w:ilvl="7">
      <w:start w:val="1"/>
      <w:numFmt w:val="lowerLetter"/>
      <w:lvlText w:val="%8."/>
      <w:lvlJc w:val="left"/>
      <w:pPr>
        <w:tabs>
          <w:tab w:val="num" w:pos="2880"/>
        </w:tabs>
        <w:ind w:left="2880" w:hanging="360"/>
      </w:pPr>
      <w:rPr>
        <w:rFonts w:hint="eastAsia"/>
      </w:rPr>
    </w:lvl>
    <w:lvl w:ilvl="8">
      <w:start w:val="1"/>
      <w:numFmt w:val="lowerRoman"/>
      <w:lvlText w:val="%9."/>
      <w:lvlJc w:val="left"/>
      <w:pPr>
        <w:tabs>
          <w:tab w:val="num" w:pos="3240"/>
        </w:tabs>
        <w:ind w:left="3240" w:hanging="360"/>
      </w:pPr>
      <w:rPr>
        <w:rFonts w:hint="eastAsia"/>
      </w:rPr>
    </w:lvl>
  </w:abstractNum>
  <w:abstractNum w:abstractNumId="61" w15:restartNumberingAfterBreak="0">
    <w:nsid w:val="72DD6103"/>
    <w:multiLevelType w:val="hybridMultilevel"/>
    <w:tmpl w:val="5DB0A82E"/>
    <w:lvl w:ilvl="0" w:tplc="22C41E02">
      <w:start w:val="1"/>
      <w:numFmt w:val="bullet"/>
      <w:lvlText w:val=""/>
      <w:lvlJc w:val="left"/>
      <w:pPr>
        <w:ind w:left="480" w:hanging="480"/>
      </w:pPr>
      <w:rPr>
        <w:rFonts w:ascii="Symbol" w:hAnsi="Symbol" w:hint="default"/>
        <w:color w:val="FF000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2" w15:restartNumberingAfterBreak="0">
    <w:nsid w:val="732F3174"/>
    <w:multiLevelType w:val="multilevel"/>
    <w:tmpl w:val="A9C206DA"/>
    <w:lvl w:ilvl="0">
      <w:start w:val="1"/>
      <w:numFmt w:val="decimal"/>
      <w:lvlText w:val="%1."/>
      <w:lvlJc w:val="left"/>
      <w:pPr>
        <w:tabs>
          <w:tab w:val="num" w:pos="360"/>
        </w:tabs>
        <w:ind w:left="360" w:hanging="360"/>
      </w:pPr>
      <w:rPr>
        <w:rFonts w:ascii="Times New Roman" w:hAnsi="Times New Roman" w:cs="Times New Roman" w:hint="default"/>
        <w:b/>
        <w:i w:val="0"/>
        <w:caps w:val="0"/>
        <w:strike w:val="0"/>
        <w:dstrike w:val="0"/>
        <w:vanish w:val="0"/>
        <w:color w:val="auto"/>
        <w:sz w:val="24"/>
        <w:szCs w:val="24"/>
        <w:vertAlign w:val="baseline"/>
      </w:rPr>
    </w:lvl>
    <w:lvl w:ilvl="1">
      <w:start w:val="1"/>
      <w:numFmt w:val="lowerRoman"/>
      <w:lvlText w:val="%2."/>
      <w:lvlJc w:val="left"/>
      <w:pPr>
        <w:tabs>
          <w:tab w:val="num" w:pos="842"/>
        </w:tabs>
        <w:ind w:left="842" w:hanging="482"/>
      </w:pPr>
      <w:rPr>
        <w:rFonts w:ascii="Times New Roman" w:hAnsi="Times New Roman" w:hint="default"/>
        <w:sz w:val="24"/>
        <w:szCs w:val="24"/>
      </w:rPr>
    </w:lvl>
    <w:lvl w:ilvl="2">
      <w:start w:val="1"/>
      <w:numFmt w:val="lowerRoman"/>
      <w:lvlText w:val="(%3)"/>
      <w:lvlJc w:val="left"/>
      <w:pPr>
        <w:tabs>
          <w:tab w:val="num" w:pos="1080"/>
        </w:tabs>
        <w:ind w:left="2608" w:hanging="1757"/>
      </w:pPr>
      <w:rPr>
        <w:rFonts w:hint="eastAsia"/>
      </w:rPr>
    </w:lvl>
    <w:lvl w:ilvl="3">
      <w:start w:val="1"/>
      <w:numFmt w:val="decimal"/>
      <w:lvlText w:val="(%4)"/>
      <w:lvlJc w:val="left"/>
      <w:pPr>
        <w:tabs>
          <w:tab w:val="num" w:pos="1440"/>
        </w:tabs>
        <w:ind w:left="1440" w:hanging="360"/>
      </w:pPr>
      <w:rPr>
        <w:rFonts w:hint="eastAsia"/>
      </w:rPr>
    </w:lvl>
    <w:lvl w:ilvl="4">
      <w:start w:val="1"/>
      <w:numFmt w:val="lowerLetter"/>
      <w:lvlText w:val="(%5)"/>
      <w:lvlJc w:val="left"/>
      <w:pPr>
        <w:tabs>
          <w:tab w:val="num" w:pos="1800"/>
        </w:tabs>
        <w:ind w:left="1800" w:hanging="360"/>
      </w:pPr>
      <w:rPr>
        <w:rFonts w:hint="eastAsia"/>
      </w:rPr>
    </w:lvl>
    <w:lvl w:ilvl="5">
      <w:start w:val="1"/>
      <w:numFmt w:val="lowerRoman"/>
      <w:lvlText w:val="(%6)"/>
      <w:lvlJc w:val="left"/>
      <w:pPr>
        <w:tabs>
          <w:tab w:val="num" w:pos="2160"/>
        </w:tabs>
        <w:ind w:left="2160" w:hanging="360"/>
      </w:pPr>
      <w:rPr>
        <w:rFonts w:hint="eastAsia"/>
      </w:rPr>
    </w:lvl>
    <w:lvl w:ilvl="6">
      <w:start w:val="1"/>
      <w:numFmt w:val="decimal"/>
      <w:lvlText w:val="%7."/>
      <w:lvlJc w:val="left"/>
      <w:pPr>
        <w:tabs>
          <w:tab w:val="num" w:pos="2520"/>
        </w:tabs>
        <w:ind w:left="2520" w:hanging="360"/>
      </w:pPr>
      <w:rPr>
        <w:rFonts w:hint="eastAsia"/>
      </w:rPr>
    </w:lvl>
    <w:lvl w:ilvl="7">
      <w:start w:val="1"/>
      <w:numFmt w:val="lowerLetter"/>
      <w:lvlText w:val="%8."/>
      <w:lvlJc w:val="left"/>
      <w:pPr>
        <w:tabs>
          <w:tab w:val="num" w:pos="2880"/>
        </w:tabs>
        <w:ind w:left="2880" w:hanging="360"/>
      </w:pPr>
      <w:rPr>
        <w:rFonts w:hint="eastAsia"/>
      </w:rPr>
    </w:lvl>
    <w:lvl w:ilvl="8">
      <w:start w:val="1"/>
      <w:numFmt w:val="lowerRoman"/>
      <w:lvlText w:val="%9."/>
      <w:lvlJc w:val="left"/>
      <w:pPr>
        <w:tabs>
          <w:tab w:val="num" w:pos="3240"/>
        </w:tabs>
        <w:ind w:left="3240" w:hanging="360"/>
      </w:pPr>
      <w:rPr>
        <w:rFonts w:hint="eastAsia"/>
      </w:rPr>
    </w:lvl>
  </w:abstractNum>
  <w:abstractNum w:abstractNumId="63" w15:restartNumberingAfterBreak="0">
    <w:nsid w:val="75A92EA3"/>
    <w:multiLevelType w:val="hybridMultilevel"/>
    <w:tmpl w:val="B784E094"/>
    <w:lvl w:ilvl="0" w:tplc="2378391C">
      <w:start w:val="1"/>
      <w:numFmt w:val="bullet"/>
      <w:lvlText w:val=""/>
      <w:lvlJc w:val="left"/>
      <w:pPr>
        <w:ind w:left="480" w:hanging="480"/>
      </w:pPr>
      <w:rPr>
        <w:rFonts w:ascii="Wingdings" w:hAnsi="Wingdings" w:hint="default"/>
        <w:sz w:val="16"/>
        <w:szCs w:val="16"/>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4" w15:restartNumberingAfterBreak="0">
    <w:nsid w:val="75D40848"/>
    <w:multiLevelType w:val="hybridMultilevel"/>
    <w:tmpl w:val="AFBC4B0C"/>
    <w:lvl w:ilvl="0" w:tplc="24DC8618">
      <w:start w:val="1"/>
      <w:numFmt w:val="decimal"/>
      <w:lvlText w:val="%1."/>
      <w:lvlJc w:val="left"/>
      <w:pPr>
        <w:ind w:left="480" w:hanging="48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75F86D98"/>
    <w:multiLevelType w:val="hybridMultilevel"/>
    <w:tmpl w:val="3CFAB2F0"/>
    <w:lvl w:ilvl="0" w:tplc="36F00C1C">
      <w:start w:val="1"/>
      <w:numFmt w:val="decimal"/>
      <w:lvlText w:val="%1."/>
      <w:lvlJc w:val="left"/>
      <w:pPr>
        <w:ind w:left="480" w:hanging="480"/>
      </w:pPr>
      <w:rPr>
        <w:b w:val="0"/>
        <w:bCs w:val="0"/>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6" w15:restartNumberingAfterBreak="0">
    <w:nsid w:val="78367108"/>
    <w:multiLevelType w:val="hybridMultilevel"/>
    <w:tmpl w:val="3484302E"/>
    <w:lvl w:ilvl="0" w:tplc="A08495D8">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7" w15:restartNumberingAfterBreak="0">
    <w:nsid w:val="78B20637"/>
    <w:multiLevelType w:val="hybridMultilevel"/>
    <w:tmpl w:val="19646B16"/>
    <w:lvl w:ilvl="0" w:tplc="08090001">
      <w:start w:val="1"/>
      <w:numFmt w:val="bullet"/>
      <w:lvlText w:val=""/>
      <w:lvlJc w:val="left"/>
      <w:pPr>
        <w:ind w:left="480" w:hanging="480"/>
      </w:pPr>
      <w:rPr>
        <w:rFonts w:ascii="Symbol" w:hAnsi="Symbol"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8" w15:restartNumberingAfterBreak="0">
    <w:nsid w:val="7AA132E2"/>
    <w:multiLevelType w:val="hybridMultilevel"/>
    <w:tmpl w:val="64605438"/>
    <w:lvl w:ilvl="0" w:tplc="55423C6A">
      <w:start w:val="1"/>
      <w:numFmt w:val="bullet"/>
      <w:lvlText w:val=""/>
      <w:lvlJc w:val="left"/>
      <w:pPr>
        <w:ind w:left="480" w:hanging="480"/>
      </w:pPr>
      <w:rPr>
        <w:rFonts w:ascii="Wingdings" w:hAnsi="Wingdings" w:hint="default"/>
        <w:sz w:val="16"/>
        <w:szCs w:val="16"/>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9" w15:restartNumberingAfterBreak="0">
    <w:nsid w:val="7B5E0C64"/>
    <w:multiLevelType w:val="hybridMultilevel"/>
    <w:tmpl w:val="34BC6A46"/>
    <w:lvl w:ilvl="0" w:tplc="A08495D8">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0" w15:restartNumberingAfterBreak="0">
    <w:nsid w:val="7E9456C6"/>
    <w:multiLevelType w:val="hybridMultilevel"/>
    <w:tmpl w:val="3520803E"/>
    <w:lvl w:ilvl="0" w:tplc="A08495D8">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1" w15:restartNumberingAfterBreak="0">
    <w:nsid w:val="7F3A1598"/>
    <w:multiLevelType w:val="hybridMultilevel"/>
    <w:tmpl w:val="5446719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0"/>
  </w:num>
  <w:num w:numId="2">
    <w:abstractNumId w:val="48"/>
  </w:num>
  <w:num w:numId="3">
    <w:abstractNumId w:val="4"/>
  </w:num>
  <w:num w:numId="4">
    <w:abstractNumId w:val="67"/>
  </w:num>
  <w:num w:numId="5">
    <w:abstractNumId w:val="18"/>
  </w:num>
  <w:num w:numId="6">
    <w:abstractNumId w:val="59"/>
  </w:num>
  <w:num w:numId="7">
    <w:abstractNumId w:val="52"/>
  </w:num>
  <w:num w:numId="8">
    <w:abstractNumId w:val="54"/>
  </w:num>
  <w:num w:numId="9">
    <w:abstractNumId w:val="55"/>
  </w:num>
  <w:num w:numId="10">
    <w:abstractNumId w:val="3"/>
  </w:num>
  <w:num w:numId="11">
    <w:abstractNumId w:val="20"/>
  </w:num>
  <w:num w:numId="12">
    <w:abstractNumId w:val="2"/>
  </w:num>
  <w:num w:numId="13">
    <w:abstractNumId w:val="42"/>
  </w:num>
  <w:num w:numId="14">
    <w:abstractNumId w:val="41"/>
  </w:num>
  <w:num w:numId="15">
    <w:abstractNumId w:val="5"/>
  </w:num>
  <w:num w:numId="16">
    <w:abstractNumId w:val="29"/>
  </w:num>
  <w:num w:numId="17">
    <w:abstractNumId w:val="69"/>
  </w:num>
  <w:num w:numId="18">
    <w:abstractNumId w:val="70"/>
  </w:num>
  <w:num w:numId="19">
    <w:abstractNumId w:val="9"/>
  </w:num>
  <w:num w:numId="20">
    <w:abstractNumId w:val="25"/>
  </w:num>
  <w:num w:numId="21">
    <w:abstractNumId w:val="66"/>
  </w:num>
  <w:num w:numId="22">
    <w:abstractNumId w:val="51"/>
  </w:num>
  <w:num w:numId="23">
    <w:abstractNumId w:val="35"/>
  </w:num>
  <w:num w:numId="24">
    <w:abstractNumId w:val="60"/>
  </w:num>
  <w:num w:numId="25">
    <w:abstractNumId w:val="16"/>
  </w:num>
  <w:num w:numId="26">
    <w:abstractNumId w:val="46"/>
  </w:num>
  <w:num w:numId="27">
    <w:abstractNumId w:val="22"/>
  </w:num>
  <w:num w:numId="28">
    <w:abstractNumId w:val="36"/>
  </w:num>
  <w:num w:numId="29">
    <w:abstractNumId w:val="47"/>
  </w:num>
  <w:num w:numId="30">
    <w:abstractNumId w:val="62"/>
  </w:num>
  <w:num w:numId="31">
    <w:abstractNumId w:val="49"/>
  </w:num>
  <w:num w:numId="32">
    <w:abstractNumId w:val="1"/>
  </w:num>
  <w:num w:numId="33">
    <w:abstractNumId w:val="40"/>
  </w:num>
  <w:num w:numId="34">
    <w:abstractNumId w:val="58"/>
  </w:num>
  <w:num w:numId="35">
    <w:abstractNumId w:val="32"/>
  </w:num>
  <w:num w:numId="36">
    <w:abstractNumId w:val="38"/>
  </w:num>
  <w:num w:numId="37">
    <w:abstractNumId w:val="63"/>
  </w:num>
  <w:num w:numId="38">
    <w:abstractNumId w:val="26"/>
  </w:num>
  <w:num w:numId="39">
    <w:abstractNumId w:val="68"/>
  </w:num>
  <w:num w:numId="40">
    <w:abstractNumId w:val="33"/>
  </w:num>
  <w:num w:numId="41">
    <w:abstractNumId w:val="12"/>
  </w:num>
  <w:num w:numId="42">
    <w:abstractNumId w:val="11"/>
  </w:num>
  <w:num w:numId="43">
    <w:abstractNumId w:val="64"/>
  </w:num>
  <w:num w:numId="44">
    <w:abstractNumId w:val="8"/>
  </w:num>
  <w:num w:numId="45">
    <w:abstractNumId w:val="37"/>
  </w:num>
  <w:num w:numId="46">
    <w:abstractNumId w:val="6"/>
  </w:num>
  <w:num w:numId="47">
    <w:abstractNumId w:val="61"/>
  </w:num>
  <w:num w:numId="48">
    <w:abstractNumId w:val="34"/>
  </w:num>
  <w:num w:numId="49">
    <w:abstractNumId w:val="45"/>
  </w:num>
  <w:num w:numId="50">
    <w:abstractNumId w:val="65"/>
  </w:num>
  <w:num w:numId="51">
    <w:abstractNumId w:val="31"/>
  </w:num>
  <w:num w:numId="52">
    <w:abstractNumId w:val="17"/>
  </w:num>
  <w:num w:numId="53">
    <w:abstractNumId w:val="14"/>
  </w:num>
  <w:num w:numId="54">
    <w:abstractNumId w:val="27"/>
  </w:num>
  <w:num w:numId="55">
    <w:abstractNumId w:val="44"/>
  </w:num>
  <w:num w:numId="56">
    <w:abstractNumId w:val="21"/>
  </w:num>
  <w:num w:numId="57">
    <w:abstractNumId w:val="28"/>
  </w:num>
  <w:num w:numId="58">
    <w:abstractNumId w:val="53"/>
  </w:num>
  <w:num w:numId="59">
    <w:abstractNumId w:val="24"/>
  </w:num>
  <w:num w:numId="60">
    <w:abstractNumId w:val="57"/>
  </w:num>
  <w:num w:numId="61">
    <w:abstractNumId w:val="50"/>
  </w:num>
  <w:num w:numId="62">
    <w:abstractNumId w:val="7"/>
  </w:num>
  <w:num w:numId="63">
    <w:abstractNumId w:val="13"/>
  </w:num>
  <w:num w:numId="64">
    <w:abstractNumId w:val="19"/>
  </w:num>
  <w:num w:numId="65">
    <w:abstractNumId w:val="15"/>
  </w:num>
  <w:num w:numId="66">
    <w:abstractNumId w:val="56"/>
  </w:num>
  <w:num w:numId="67">
    <w:abstractNumId w:val="30"/>
  </w:num>
  <w:num w:numId="68">
    <w:abstractNumId w:val="43"/>
  </w:num>
  <w:num w:numId="69">
    <w:abstractNumId w:val="23"/>
  </w:num>
  <w:num w:numId="70">
    <w:abstractNumId w:val="10"/>
  </w:num>
  <w:num w:numId="71">
    <w:abstractNumId w:val="71"/>
  </w:num>
  <w:num w:numId="72">
    <w:abstractNumId w:val="39"/>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activeWritingStyle w:appName="MSWord" w:lang="en-HK" w:vendorID="64" w:dllVersion="6" w:nlCheck="1" w:checkStyle="1"/>
  <w:activeWritingStyle w:appName="MSWord" w:lang="en-US" w:vendorID="64" w:dllVersion="6" w:nlCheck="1" w:checkStyle="1"/>
  <w:activeWritingStyle w:appName="MSWord" w:lang="zh-HK" w:vendorID="64" w:dllVersion="5" w:nlCheck="1" w:checkStyle="1"/>
  <w:activeWritingStyle w:appName="MSWord" w:lang="zh-TW" w:vendorID="64" w:dllVersion="5" w:nlCheck="1" w:checkStyle="1"/>
  <w:activeWritingStyle w:appName="MSWord" w:lang="en-GB" w:vendorID="64" w:dllVersion="6" w:nlCheck="1" w:checkStyle="1"/>
  <w:activeWritingStyle w:appName="MSWord" w:lang="en-HK" w:vendorID="64" w:dllVersion="0" w:nlCheck="1" w:checkStyle="0"/>
  <w:activeWritingStyle w:appName="MSWord" w:lang="en-US" w:vendorID="64" w:dllVersion="0" w:nlCheck="1" w:checkStyle="0"/>
  <w:activeWritingStyle w:appName="MSWord" w:lang="zh-HK" w:vendorID="64" w:dllVersion="0" w:nlCheck="1" w:checkStyle="1"/>
  <w:activeWritingStyle w:appName="MSWord" w:lang="fr-FR" w:vendorID="64" w:dllVersion="6" w:nlCheck="1" w:checkStyle="0"/>
  <w:activeWritingStyle w:appName="MSWord" w:lang="en-GB" w:vendorID="64" w:dllVersion="0" w:nlCheck="1" w:checkStyle="0"/>
  <w:activeWritingStyle w:appName="MSWord" w:lang="en-HK" w:vendorID="64" w:dllVersion="4096" w:nlCheck="1" w:checkStyle="0"/>
  <w:activeWritingStyle w:appName="MSWord" w:lang="en-GB" w:vendorID="64" w:dllVersion="4096" w:nlCheck="1" w:checkStyle="0"/>
  <w:activeWritingStyle w:appName="MSWord" w:lang="en-US" w:vendorID="64" w:dllVersion="4096" w:nlCheck="1" w:checkStyle="0"/>
  <w:activeWritingStyle w:appName="MSWord" w:lang="fr-FR" w:vendorID="64" w:dllVersion="4096" w:nlCheck="1" w:checkStyle="0"/>
  <w:activeWritingStyle w:appName="MSWord" w:lang="zh-TW" w:vendorID="64" w:dllVersion="0" w:nlCheck="1" w:checkStyle="1"/>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DayNLM0NLIwsjCwMDVQ0lEKTi0uzszPAykwNKgFAEBul2UtAAAA"/>
  </w:docVars>
  <w:rsids>
    <w:rsidRoot w:val="00E74DA4"/>
    <w:rsid w:val="00000111"/>
    <w:rsid w:val="00000628"/>
    <w:rsid w:val="00000778"/>
    <w:rsid w:val="0000096B"/>
    <w:rsid w:val="000014B6"/>
    <w:rsid w:val="00001732"/>
    <w:rsid w:val="00001874"/>
    <w:rsid w:val="00002F2D"/>
    <w:rsid w:val="000032EA"/>
    <w:rsid w:val="00003405"/>
    <w:rsid w:val="00003DD0"/>
    <w:rsid w:val="00004159"/>
    <w:rsid w:val="00004472"/>
    <w:rsid w:val="00004860"/>
    <w:rsid w:val="00004B7C"/>
    <w:rsid w:val="00004E40"/>
    <w:rsid w:val="000050C0"/>
    <w:rsid w:val="00005F0E"/>
    <w:rsid w:val="000062C5"/>
    <w:rsid w:val="0000636F"/>
    <w:rsid w:val="0000661B"/>
    <w:rsid w:val="00006EFB"/>
    <w:rsid w:val="00006F61"/>
    <w:rsid w:val="00007FF7"/>
    <w:rsid w:val="00010285"/>
    <w:rsid w:val="00010653"/>
    <w:rsid w:val="00010828"/>
    <w:rsid w:val="000109CA"/>
    <w:rsid w:val="000110DD"/>
    <w:rsid w:val="000116DB"/>
    <w:rsid w:val="00011B82"/>
    <w:rsid w:val="000121FB"/>
    <w:rsid w:val="0001229D"/>
    <w:rsid w:val="000123C2"/>
    <w:rsid w:val="00012A1A"/>
    <w:rsid w:val="000138EF"/>
    <w:rsid w:val="00013CB8"/>
    <w:rsid w:val="00014061"/>
    <w:rsid w:val="00014BD2"/>
    <w:rsid w:val="00014D28"/>
    <w:rsid w:val="00015AD8"/>
    <w:rsid w:val="000161D1"/>
    <w:rsid w:val="00016294"/>
    <w:rsid w:val="00016BF3"/>
    <w:rsid w:val="0001774A"/>
    <w:rsid w:val="000208BD"/>
    <w:rsid w:val="00021093"/>
    <w:rsid w:val="000210BC"/>
    <w:rsid w:val="00021238"/>
    <w:rsid w:val="00021A0E"/>
    <w:rsid w:val="000230BD"/>
    <w:rsid w:val="00023822"/>
    <w:rsid w:val="00023DC3"/>
    <w:rsid w:val="000244FE"/>
    <w:rsid w:val="0002460F"/>
    <w:rsid w:val="00024D6A"/>
    <w:rsid w:val="0002544C"/>
    <w:rsid w:val="000256E4"/>
    <w:rsid w:val="00025D7E"/>
    <w:rsid w:val="00025FB0"/>
    <w:rsid w:val="00026127"/>
    <w:rsid w:val="00026797"/>
    <w:rsid w:val="00027AA3"/>
    <w:rsid w:val="0003006B"/>
    <w:rsid w:val="00031158"/>
    <w:rsid w:val="000313CC"/>
    <w:rsid w:val="00031992"/>
    <w:rsid w:val="000319EF"/>
    <w:rsid w:val="000335B9"/>
    <w:rsid w:val="00033816"/>
    <w:rsid w:val="00033A09"/>
    <w:rsid w:val="00033D7B"/>
    <w:rsid w:val="00035C99"/>
    <w:rsid w:val="00035CD0"/>
    <w:rsid w:val="00036975"/>
    <w:rsid w:val="00036A18"/>
    <w:rsid w:val="00036C32"/>
    <w:rsid w:val="00036EC7"/>
    <w:rsid w:val="000371CB"/>
    <w:rsid w:val="000378E7"/>
    <w:rsid w:val="00037F03"/>
    <w:rsid w:val="00042037"/>
    <w:rsid w:val="0004321D"/>
    <w:rsid w:val="00043830"/>
    <w:rsid w:val="00043ACA"/>
    <w:rsid w:val="000441DA"/>
    <w:rsid w:val="00044485"/>
    <w:rsid w:val="00044673"/>
    <w:rsid w:val="00044923"/>
    <w:rsid w:val="00044D5D"/>
    <w:rsid w:val="0004513B"/>
    <w:rsid w:val="000453CD"/>
    <w:rsid w:val="00045404"/>
    <w:rsid w:val="00046FF0"/>
    <w:rsid w:val="0004769D"/>
    <w:rsid w:val="00047971"/>
    <w:rsid w:val="00050607"/>
    <w:rsid w:val="00050736"/>
    <w:rsid w:val="000509D9"/>
    <w:rsid w:val="00052262"/>
    <w:rsid w:val="000527FD"/>
    <w:rsid w:val="00052DDC"/>
    <w:rsid w:val="00053ECC"/>
    <w:rsid w:val="00055567"/>
    <w:rsid w:val="0005679C"/>
    <w:rsid w:val="00056A66"/>
    <w:rsid w:val="00056F90"/>
    <w:rsid w:val="00057113"/>
    <w:rsid w:val="00057F9F"/>
    <w:rsid w:val="0006037D"/>
    <w:rsid w:val="000605FC"/>
    <w:rsid w:val="00060838"/>
    <w:rsid w:val="00061244"/>
    <w:rsid w:val="000619F9"/>
    <w:rsid w:val="00061D88"/>
    <w:rsid w:val="00063F3B"/>
    <w:rsid w:val="00063F77"/>
    <w:rsid w:val="00064B57"/>
    <w:rsid w:val="000650D9"/>
    <w:rsid w:val="00065319"/>
    <w:rsid w:val="000653E7"/>
    <w:rsid w:val="00066377"/>
    <w:rsid w:val="00066921"/>
    <w:rsid w:val="00067517"/>
    <w:rsid w:val="000678FB"/>
    <w:rsid w:val="00067F48"/>
    <w:rsid w:val="0007137F"/>
    <w:rsid w:val="000713D8"/>
    <w:rsid w:val="000717A4"/>
    <w:rsid w:val="00071C77"/>
    <w:rsid w:val="00071E9D"/>
    <w:rsid w:val="00071F80"/>
    <w:rsid w:val="00072241"/>
    <w:rsid w:val="0007251C"/>
    <w:rsid w:val="0007272E"/>
    <w:rsid w:val="000727D6"/>
    <w:rsid w:val="000728E6"/>
    <w:rsid w:val="00072B64"/>
    <w:rsid w:val="00072C50"/>
    <w:rsid w:val="00072CB8"/>
    <w:rsid w:val="000739CA"/>
    <w:rsid w:val="00073DEF"/>
    <w:rsid w:val="00074366"/>
    <w:rsid w:val="00074475"/>
    <w:rsid w:val="00074BB2"/>
    <w:rsid w:val="00075157"/>
    <w:rsid w:val="00075280"/>
    <w:rsid w:val="00075917"/>
    <w:rsid w:val="000759C9"/>
    <w:rsid w:val="00075BC8"/>
    <w:rsid w:val="0007657C"/>
    <w:rsid w:val="0007669B"/>
    <w:rsid w:val="00076798"/>
    <w:rsid w:val="0007683D"/>
    <w:rsid w:val="00077DA5"/>
    <w:rsid w:val="000800A2"/>
    <w:rsid w:val="000818C9"/>
    <w:rsid w:val="00082012"/>
    <w:rsid w:val="0008309B"/>
    <w:rsid w:val="0008316F"/>
    <w:rsid w:val="000834DF"/>
    <w:rsid w:val="00083F30"/>
    <w:rsid w:val="0008491B"/>
    <w:rsid w:val="000851B5"/>
    <w:rsid w:val="00085404"/>
    <w:rsid w:val="00087114"/>
    <w:rsid w:val="00087288"/>
    <w:rsid w:val="000877FF"/>
    <w:rsid w:val="0009014F"/>
    <w:rsid w:val="000903BF"/>
    <w:rsid w:val="000906AF"/>
    <w:rsid w:val="00090965"/>
    <w:rsid w:val="00090E68"/>
    <w:rsid w:val="000912B7"/>
    <w:rsid w:val="000915ED"/>
    <w:rsid w:val="000919E3"/>
    <w:rsid w:val="00091E2F"/>
    <w:rsid w:val="00091ECA"/>
    <w:rsid w:val="00091EE7"/>
    <w:rsid w:val="000921AE"/>
    <w:rsid w:val="00092A47"/>
    <w:rsid w:val="00092B6D"/>
    <w:rsid w:val="0009316D"/>
    <w:rsid w:val="00093BD1"/>
    <w:rsid w:val="0009474A"/>
    <w:rsid w:val="00094A59"/>
    <w:rsid w:val="00094B6F"/>
    <w:rsid w:val="000950B8"/>
    <w:rsid w:val="0009531D"/>
    <w:rsid w:val="000956FA"/>
    <w:rsid w:val="000960D4"/>
    <w:rsid w:val="00096AB7"/>
    <w:rsid w:val="00096C55"/>
    <w:rsid w:val="0009715A"/>
    <w:rsid w:val="00097678"/>
    <w:rsid w:val="00097924"/>
    <w:rsid w:val="00097FC3"/>
    <w:rsid w:val="000A03EA"/>
    <w:rsid w:val="000A197B"/>
    <w:rsid w:val="000A2C69"/>
    <w:rsid w:val="000A309B"/>
    <w:rsid w:val="000A35F4"/>
    <w:rsid w:val="000A36CD"/>
    <w:rsid w:val="000A3705"/>
    <w:rsid w:val="000A429D"/>
    <w:rsid w:val="000A487D"/>
    <w:rsid w:val="000A5B35"/>
    <w:rsid w:val="000A5C78"/>
    <w:rsid w:val="000A6463"/>
    <w:rsid w:val="000A7E57"/>
    <w:rsid w:val="000B014B"/>
    <w:rsid w:val="000B0C43"/>
    <w:rsid w:val="000B193C"/>
    <w:rsid w:val="000B1D0D"/>
    <w:rsid w:val="000B256B"/>
    <w:rsid w:val="000B2D2D"/>
    <w:rsid w:val="000B2D8E"/>
    <w:rsid w:val="000B3115"/>
    <w:rsid w:val="000B3AC6"/>
    <w:rsid w:val="000B4280"/>
    <w:rsid w:val="000B4F78"/>
    <w:rsid w:val="000B51C9"/>
    <w:rsid w:val="000B52C2"/>
    <w:rsid w:val="000B52CF"/>
    <w:rsid w:val="000B5450"/>
    <w:rsid w:val="000B5B37"/>
    <w:rsid w:val="000B5C02"/>
    <w:rsid w:val="000B5F7B"/>
    <w:rsid w:val="000B6A2D"/>
    <w:rsid w:val="000B6AEE"/>
    <w:rsid w:val="000B752D"/>
    <w:rsid w:val="000B7CF2"/>
    <w:rsid w:val="000C0079"/>
    <w:rsid w:val="000C062F"/>
    <w:rsid w:val="000C13A8"/>
    <w:rsid w:val="000C215F"/>
    <w:rsid w:val="000C269A"/>
    <w:rsid w:val="000C298E"/>
    <w:rsid w:val="000C3425"/>
    <w:rsid w:val="000C3ED9"/>
    <w:rsid w:val="000C50CE"/>
    <w:rsid w:val="000C5A02"/>
    <w:rsid w:val="000C5A0C"/>
    <w:rsid w:val="000C5EBA"/>
    <w:rsid w:val="000C62EE"/>
    <w:rsid w:val="000C681B"/>
    <w:rsid w:val="000C6DE0"/>
    <w:rsid w:val="000C71ED"/>
    <w:rsid w:val="000C7743"/>
    <w:rsid w:val="000D0E4A"/>
    <w:rsid w:val="000D1292"/>
    <w:rsid w:val="000D1A74"/>
    <w:rsid w:val="000D2E68"/>
    <w:rsid w:val="000D3019"/>
    <w:rsid w:val="000D3245"/>
    <w:rsid w:val="000D4147"/>
    <w:rsid w:val="000D542D"/>
    <w:rsid w:val="000D55E0"/>
    <w:rsid w:val="000D5B37"/>
    <w:rsid w:val="000D6223"/>
    <w:rsid w:val="000D63FE"/>
    <w:rsid w:val="000D68E5"/>
    <w:rsid w:val="000D6CBF"/>
    <w:rsid w:val="000D7479"/>
    <w:rsid w:val="000D7787"/>
    <w:rsid w:val="000D7ED2"/>
    <w:rsid w:val="000E04FA"/>
    <w:rsid w:val="000E0BBC"/>
    <w:rsid w:val="000E12BB"/>
    <w:rsid w:val="000E20F4"/>
    <w:rsid w:val="000E2679"/>
    <w:rsid w:val="000E2B35"/>
    <w:rsid w:val="000E2D98"/>
    <w:rsid w:val="000E2FF6"/>
    <w:rsid w:val="000E387A"/>
    <w:rsid w:val="000E3E0C"/>
    <w:rsid w:val="000E41CA"/>
    <w:rsid w:val="000E430F"/>
    <w:rsid w:val="000E5822"/>
    <w:rsid w:val="000E60E9"/>
    <w:rsid w:val="000E6F92"/>
    <w:rsid w:val="000E73DD"/>
    <w:rsid w:val="000E7EFC"/>
    <w:rsid w:val="000F0046"/>
    <w:rsid w:val="000F02EE"/>
    <w:rsid w:val="000F09C2"/>
    <w:rsid w:val="000F1639"/>
    <w:rsid w:val="000F1B32"/>
    <w:rsid w:val="000F1EE5"/>
    <w:rsid w:val="000F20AA"/>
    <w:rsid w:val="000F32D7"/>
    <w:rsid w:val="000F33F1"/>
    <w:rsid w:val="000F384B"/>
    <w:rsid w:val="000F43E1"/>
    <w:rsid w:val="000F4C37"/>
    <w:rsid w:val="000F57D0"/>
    <w:rsid w:val="000F5BF2"/>
    <w:rsid w:val="000F5F41"/>
    <w:rsid w:val="000F69B7"/>
    <w:rsid w:val="000F73F2"/>
    <w:rsid w:val="0010006B"/>
    <w:rsid w:val="00100528"/>
    <w:rsid w:val="00100A02"/>
    <w:rsid w:val="00101A8C"/>
    <w:rsid w:val="001027AA"/>
    <w:rsid w:val="001027AF"/>
    <w:rsid w:val="00102AD1"/>
    <w:rsid w:val="00102E27"/>
    <w:rsid w:val="001049E7"/>
    <w:rsid w:val="00105A6E"/>
    <w:rsid w:val="001064C4"/>
    <w:rsid w:val="001068E4"/>
    <w:rsid w:val="00107527"/>
    <w:rsid w:val="001077C4"/>
    <w:rsid w:val="0011000C"/>
    <w:rsid w:val="00110864"/>
    <w:rsid w:val="0011118F"/>
    <w:rsid w:val="001119A5"/>
    <w:rsid w:val="00111C62"/>
    <w:rsid w:val="00112393"/>
    <w:rsid w:val="001123FF"/>
    <w:rsid w:val="00112551"/>
    <w:rsid w:val="001125C1"/>
    <w:rsid w:val="00112802"/>
    <w:rsid w:val="00113187"/>
    <w:rsid w:val="001142A4"/>
    <w:rsid w:val="0011493B"/>
    <w:rsid w:val="00114E9D"/>
    <w:rsid w:val="0011578C"/>
    <w:rsid w:val="001157D9"/>
    <w:rsid w:val="00115A0A"/>
    <w:rsid w:val="00115C10"/>
    <w:rsid w:val="00117161"/>
    <w:rsid w:val="001179EA"/>
    <w:rsid w:val="00117E63"/>
    <w:rsid w:val="0012042D"/>
    <w:rsid w:val="00120648"/>
    <w:rsid w:val="00120D8D"/>
    <w:rsid w:val="00120D9A"/>
    <w:rsid w:val="00120F97"/>
    <w:rsid w:val="0012192F"/>
    <w:rsid w:val="001220A1"/>
    <w:rsid w:val="00122D5B"/>
    <w:rsid w:val="001236CE"/>
    <w:rsid w:val="00125076"/>
    <w:rsid w:val="001256BA"/>
    <w:rsid w:val="00126604"/>
    <w:rsid w:val="001268C6"/>
    <w:rsid w:val="001271FE"/>
    <w:rsid w:val="0012729E"/>
    <w:rsid w:val="00127B2D"/>
    <w:rsid w:val="00127DEA"/>
    <w:rsid w:val="001305C6"/>
    <w:rsid w:val="00130C4A"/>
    <w:rsid w:val="0013102D"/>
    <w:rsid w:val="00131147"/>
    <w:rsid w:val="00131640"/>
    <w:rsid w:val="00132535"/>
    <w:rsid w:val="001325F5"/>
    <w:rsid w:val="00133188"/>
    <w:rsid w:val="001331EC"/>
    <w:rsid w:val="00133C30"/>
    <w:rsid w:val="0013449D"/>
    <w:rsid w:val="00134562"/>
    <w:rsid w:val="001345B7"/>
    <w:rsid w:val="00134684"/>
    <w:rsid w:val="00135352"/>
    <w:rsid w:val="001354C7"/>
    <w:rsid w:val="00135961"/>
    <w:rsid w:val="00136070"/>
    <w:rsid w:val="0013616B"/>
    <w:rsid w:val="00136431"/>
    <w:rsid w:val="00136A18"/>
    <w:rsid w:val="00136ADE"/>
    <w:rsid w:val="00136D33"/>
    <w:rsid w:val="0013706B"/>
    <w:rsid w:val="00137379"/>
    <w:rsid w:val="001376F3"/>
    <w:rsid w:val="00140114"/>
    <w:rsid w:val="001407E7"/>
    <w:rsid w:val="00140B20"/>
    <w:rsid w:val="00140B2E"/>
    <w:rsid w:val="00140B97"/>
    <w:rsid w:val="001413A9"/>
    <w:rsid w:val="00141547"/>
    <w:rsid w:val="0014181E"/>
    <w:rsid w:val="00141A25"/>
    <w:rsid w:val="0014290F"/>
    <w:rsid w:val="00142B59"/>
    <w:rsid w:val="00143642"/>
    <w:rsid w:val="001437D3"/>
    <w:rsid w:val="00143C4B"/>
    <w:rsid w:val="00143CF0"/>
    <w:rsid w:val="00143D4A"/>
    <w:rsid w:val="001441C5"/>
    <w:rsid w:val="00144ABA"/>
    <w:rsid w:val="00144CF0"/>
    <w:rsid w:val="00145019"/>
    <w:rsid w:val="0014624D"/>
    <w:rsid w:val="001463C3"/>
    <w:rsid w:val="001468C3"/>
    <w:rsid w:val="00147961"/>
    <w:rsid w:val="00147E08"/>
    <w:rsid w:val="00150371"/>
    <w:rsid w:val="001503F8"/>
    <w:rsid w:val="00150737"/>
    <w:rsid w:val="0015079A"/>
    <w:rsid w:val="00150A84"/>
    <w:rsid w:val="0015129D"/>
    <w:rsid w:val="001515AF"/>
    <w:rsid w:val="0015172E"/>
    <w:rsid w:val="0015179D"/>
    <w:rsid w:val="00152139"/>
    <w:rsid w:val="0015260F"/>
    <w:rsid w:val="00152706"/>
    <w:rsid w:val="001529F1"/>
    <w:rsid w:val="00152F55"/>
    <w:rsid w:val="00153006"/>
    <w:rsid w:val="0015345E"/>
    <w:rsid w:val="00153620"/>
    <w:rsid w:val="00153AC4"/>
    <w:rsid w:val="00153ACF"/>
    <w:rsid w:val="001543A6"/>
    <w:rsid w:val="001545EE"/>
    <w:rsid w:val="00154ACB"/>
    <w:rsid w:val="00155C0A"/>
    <w:rsid w:val="00156632"/>
    <w:rsid w:val="0015689F"/>
    <w:rsid w:val="00156EB2"/>
    <w:rsid w:val="00156EDA"/>
    <w:rsid w:val="0015762E"/>
    <w:rsid w:val="00157AE3"/>
    <w:rsid w:val="00160667"/>
    <w:rsid w:val="0016078F"/>
    <w:rsid w:val="001614C1"/>
    <w:rsid w:val="00161BF9"/>
    <w:rsid w:val="00162600"/>
    <w:rsid w:val="00162CAB"/>
    <w:rsid w:val="00163176"/>
    <w:rsid w:val="001632C0"/>
    <w:rsid w:val="00163A10"/>
    <w:rsid w:val="00163F3A"/>
    <w:rsid w:val="001642EC"/>
    <w:rsid w:val="00164BC4"/>
    <w:rsid w:val="00164C57"/>
    <w:rsid w:val="001651E2"/>
    <w:rsid w:val="00165673"/>
    <w:rsid w:val="00166C14"/>
    <w:rsid w:val="00166E4A"/>
    <w:rsid w:val="00166E6E"/>
    <w:rsid w:val="00167BFB"/>
    <w:rsid w:val="0017036D"/>
    <w:rsid w:val="001703EB"/>
    <w:rsid w:val="0017098C"/>
    <w:rsid w:val="00171207"/>
    <w:rsid w:val="00172835"/>
    <w:rsid w:val="00175819"/>
    <w:rsid w:val="0017622E"/>
    <w:rsid w:val="00176FF3"/>
    <w:rsid w:val="00177058"/>
    <w:rsid w:val="00177B8D"/>
    <w:rsid w:val="0018012D"/>
    <w:rsid w:val="00180CFD"/>
    <w:rsid w:val="00181800"/>
    <w:rsid w:val="00181C87"/>
    <w:rsid w:val="0018209B"/>
    <w:rsid w:val="00182143"/>
    <w:rsid w:val="0018344C"/>
    <w:rsid w:val="001837BC"/>
    <w:rsid w:val="00184164"/>
    <w:rsid w:val="00184AAD"/>
    <w:rsid w:val="00184CF3"/>
    <w:rsid w:val="00184E85"/>
    <w:rsid w:val="00184EE8"/>
    <w:rsid w:val="00184F0A"/>
    <w:rsid w:val="001851F0"/>
    <w:rsid w:val="00185425"/>
    <w:rsid w:val="001868BB"/>
    <w:rsid w:val="00186BDE"/>
    <w:rsid w:val="0019041B"/>
    <w:rsid w:val="00190D81"/>
    <w:rsid w:val="00190F80"/>
    <w:rsid w:val="001911BD"/>
    <w:rsid w:val="0019152B"/>
    <w:rsid w:val="00191DB5"/>
    <w:rsid w:val="001921A9"/>
    <w:rsid w:val="00192234"/>
    <w:rsid w:val="001924D0"/>
    <w:rsid w:val="00192565"/>
    <w:rsid w:val="0019278C"/>
    <w:rsid w:val="00194331"/>
    <w:rsid w:val="0019487E"/>
    <w:rsid w:val="0019553B"/>
    <w:rsid w:val="0019610A"/>
    <w:rsid w:val="001961E3"/>
    <w:rsid w:val="001962ED"/>
    <w:rsid w:val="00196368"/>
    <w:rsid w:val="001965A7"/>
    <w:rsid w:val="00196840"/>
    <w:rsid w:val="00196F05"/>
    <w:rsid w:val="0019731B"/>
    <w:rsid w:val="001973BD"/>
    <w:rsid w:val="00197B53"/>
    <w:rsid w:val="00197F28"/>
    <w:rsid w:val="001A059E"/>
    <w:rsid w:val="001A0C80"/>
    <w:rsid w:val="001A0EF3"/>
    <w:rsid w:val="001A3C29"/>
    <w:rsid w:val="001A413A"/>
    <w:rsid w:val="001A42CE"/>
    <w:rsid w:val="001A5086"/>
    <w:rsid w:val="001A539A"/>
    <w:rsid w:val="001A620A"/>
    <w:rsid w:val="001A622F"/>
    <w:rsid w:val="001A6845"/>
    <w:rsid w:val="001A685E"/>
    <w:rsid w:val="001A69FE"/>
    <w:rsid w:val="001B0292"/>
    <w:rsid w:val="001B0B83"/>
    <w:rsid w:val="001B1E69"/>
    <w:rsid w:val="001B1FAA"/>
    <w:rsid w:val="001B2B23"/>
    <w:rsid w:val="001B2B59"/>
    <w:rsid w:val="001B2B81"/>
    <w:rsid w:val="001B2C85"/>
    <w:rsid w:val="001B3376"/>
    <w:rsid w:val="001B34C8"/>
    <w:rsid w:val="001B3D6B"/>
    <w:rsid w:val="001B45A5"/>
    <w:rsid w:val="001B46A1"/>
    <w:rsid w:val="001B4838"/>
    <w:rsid w:val="001B4BD7"/>
    <w:rsid w:val="001B4E12"/>
    <w:rsid w:val="001B5F01"/>
    <w:rsid w:val="001B67CB"/>
    <w:rsid w:val="001B73A1"/>
    <w:rsid w:val="001B7905"/>
    <w:rsid w:val="001C109C"/>
    <w:rsid w:val="001C127F"/>
    <w:rsid w:val="001C19AC"/>
    <w:rsid w:val="001C2406"/>
    <w:rsid w:val="001C2C44"/>
    <w:rsid w:val="001C32FF"/>
    <w:rsid w:val="001C3444"/>
    <w:rsid w:val="001C3808"/>
    <w:rsid w:val="001C3DA3"/>
    <w:rsid w:val="001C3E12"/>
    <w:rsid w:val="001C484F"/>
    <w:rsid w:val="001C5886"/>
    <w:rsid w:val="001C5E2C"/>
    <w:rsid w:val="001C75A3"/>
    <w:rsid w:val="001C7F7B"/>
    <w:rsid w:val="001D0498"/>
    <w:rsid w:val="001D0590"/>
    <w:rsid w:val="001D05B7"/>
    <w:rsid w:val="001D1103"/>
    <w:rsid w:val="001D177E"/>
    <w:rsid w:val="001D2468"/>
    <w:rsid w:val="001D2778"/>
    <w:rsid w:val="001D2821"/>
    <w:rsid w:val="001D366B"/>
    <w:rsid w:val="001D418B"/>
    <w:rsid w:val="001D47D7"/>
    <w:rsid w:val="001D5631"/>
    <w:rsid w:val="001D56B2"/>
    <w:rsid w:val="001D5850"/>
    <w:rsid w:val="001D5B21"/>
    <w:rsid w:val="001D6AC3"/>
    <w:rsid w:val="001D73C1"/>
    <w:rsid w:val="001D7517"/>
    <w:rsid w:val="001D7AFC"/>
    <w:rsid w:val="001E0E7E"/>
    <w:rsid w:val="001E10F0"/>
    <w:rsid w:val="001E1214"/>
    <w:rsid w:val="001E16A2"/>
    <w:rsid w:val="001E17ED"/>
    <w:rsid w:val="001E1941"/>
    <w:rsid w:val="001E1BDC"/>
    <w:rsid w:val="001E22C8"/>
    <w:rsid w:val="001E264D"/>
    <w:rsid w:val="001E34E0"/>
    <w:rsid w:val="001E3918"/>
    <w:rsid w:val="001E3A94"/>
    <w:rsid w:val="001E4AB5"/>
    <w:rsid w:val="001E5E77"/>
    <w:rsid w:val="001E6486"/>
    <w:rsid w:val="001E66E6"/>
    <w:rsid w:val="001E751D"/>
    <w:rsid w:val="001E773A"/>
    <w:rsid w:val="001E7A56"/>
    <w:rsid w:val="001E7B85"/>
    <w:rsid w:val="001E7CA0"/>
    <w:rsid w:val="001E7F08"/>
    <w:rsid w:val="001F02B5"/>
    <w:rsid w:val="001F07A0"/>
    <w:rsid w:val="001F17E4"/>
    <w:rsid w:val="001F1DA9"/>
    <w:rsid w:val="001F2412"/>
    <w:rsid w:val="001F26FC"/>
    <w:rsid w:val="001F27DA"/>
    <w:rsid w:val="001F2A76"/>
    <w:rsid w:val="001F3298"/>
    <w:rsid w:val="001F3584"/>
    <w:rsid w:val="001F37A9"/>
    <w:rsid w:val="001F3DB4"/>
    <w:rsid w:val="001F3DF7"/>
    <w:rsid w:val="001F4359"/>
    <w:rsid w:val="001F4B26"/>
    <w:rsid w:val="001F4D4E"/>
    <w:rsid w:val="001F4E9C"/>
    <w:rsid w:val="001F5725"/>
    <w:rsid w:val="001F576C"/>
    <w:rsid w:val="001F5890"/>
    <w:rsid w:val="001F5FE1"/>
    <w:rsid w:val="001F642A"/>
    <w:rsid w:val="001F74E9"/>
    <w:rsid w:val="0020001D"/>
    <w:rsid w:val="002005B6"/>
    <w:rsid w:val="00200D5D"/>
    <w:rsid w:val="00201808"/>
    <w:rsid w:val="00201BFB"/>
    <w:rsid w:val="002028A4"/>
    <w:rsid w:val="00202E99"/>
    <w:rsid w:val="0020348D"/>
    <w:rsid w:val="00204315"/>
    <w:rsid w:val="00204401"/>
    <w:rsid w:val="00204C39"/>
    <w:rsid w:val="00204FCA"/>
    <w:rsid w:val="00205177"/>
    <w:rsid w:val="00205414"/>
    <w:rsid w:val="00205C29"/>
    <w:rsid w:val="00206412"/>
    <w:rsid w:val="00206753"/>
    <w:rsid w:val="00206C72"/>
    <w:rsid w:val="00206D0E"/>
    <w:rsid w:val="00207ACC"/>
    <w:rsid w:val="00207B37"/>
    <w:rsid w:val="00211015"/>
    <w:rsid w:val="002113C8"/>
    <w:rsid w:val="00211612"/>
    <w:rsid w:val="00211922"/>
    <w:rsid w:val="00211A05"/>
    <w:rsid w:val="00211EFE"/>
    <w:rsid w:val="002128B1"/>
    <w:rsid w:val="00212BD2"/>
    <w:rsid w:val="002131CA"/>
    <w:rsid w:val="002131D1"/>
    <w:rsid w:val="00213353"/>
    <w:rsid w:val="00213A5C"/>
    <w:rsid w:val="0021510A"/>
    <w:rsid w:val="00215E61"/>
    <w:rsid w:val="002174C2"/>
    <w:rsid w:val="00217A1D"/>
    <w:rsid w:val="002219C4"/>
    <w:rsid w:val="00222F1F"/>
    <w:rsid w:val="00223453"/>
    <w:rsid w:val="00223A77"/>
    <w:rsid w:val="00223E94"/>
    <w:rsid w:val="0022488F"/>
    <w:rsid w:val="00225599"/>
    <w:rsid w:val="002255CC"/>
    <w:rsid w:val="00226130"/>
    <w:rsid w:val="00226BC5"/>
    <w:rsid w:val="00227C1A"/>
    <w:rsid w:val="00230D8F"/>
    <w:rsid w:val="00231078"/>
    <w:rsid w:val="00231170"/>
    <w:rsid w:val="002311F3"/>
    <w:rsid w:val="00231349"/>
    <w:rsid w:val="00231A12"/>
    <w:rsid w:val="00231AE6"/>
    <w:rsid w:val="00232650"/>
    <w:rsid w:val="002333F7"/>
    <w:rsid w:val="0023448C"/>
    <w:rsid w:val="00234AE2"/>
    <w:rsid w:val="00234F28"/>
    <w:rsid w:val="00235497"/>
    <w:rsid w:val="002358BA"/>
    <w:rsid w:val="00235ABF"/>
    <w:rsid w:val="00235BFF"/>
    <w:rsid w:val="00236445"/>
    <w:rsid w:val="00236640"/>
    <w:rsid w:val="002367CE"/>
    <w:rsid w:val="002371CD"/>
    <w:rsid w:val="002372B1"/>
    <w:rsid w:val="00237A52"/>
    <w:rsid w:val="00240247"/>
    <w:rsid w:val="00240674"/>
    <w:rsid w:val="002409C5"/>
    <w:rsid w:val="002412DC"/>
    <w:rsid w:val="00241D95"/>
    <w:rsid w:val="002435BB"/>
    <w:rsid w:val="002438E2"/>
    <w:rsid w:val="00244AE3"/>
    <w:rsid w:val="00245B77"/>
    <w:rsid w:val="002470B5"/>
    <w:rsid w:val="002474A6"/>
    <w:rsid w:val="00247576"/>
    <w:rsid w:val="0025083A"/>
    <w:rsid w:val="0025342C"/>
    <w:rsid w:val="00253829"/>
    <w:rsid w:val="002538F9"/>
    <w:rsid w:val="00253B1F"/>
    <w:rsid w:val="00253EB5"/>
    <w:rsid w:val="0025495A"/>
    <w:rsid w:val="00254B21"/>
    <w:rsid w:val="00254BA2"/>
    <w:rsid w:val="002555F7"/>
    <w:rsid w:val="0025586A"/>
    <w:rsid w:val="00255AC8"/>
    <w:rsid w:val="00255B9B"/>
    <w:rsid w:val="00255BD1"/>
    <w:rsid w:val="0025635A"/>
    <w:rsid w:val="002566FD"/>
    <w:rsid w:val="00256BF1"/>
    <w:rsid w:val="002573C9"/>
    <w:rsid w:val="00257C59"/>
    <w:rsid w:val="00257CD2"/>
    <w:rsid w:val="00260237"/>
    <w:rsid w:val="00260404"/>
    <w:rsid w:val="00260536"/>
    <w:rsid w:val="00260D80"/>
    <w:rsid w:val="00261AAD"/>
    <w:rsid w:val="00261D70"/>
    <w:rsid w:val="00261E74"/>
    <w:rsid w:val="00263002"/>
    <w:rsid w:val="00264CB5"/>
    <w:rsid w:val="00265737"/>
    <w:rsid w:val="002657EF"/>
    <w:rsid w:val="00265B8C"/>
    <w:rsid w:val="00265E16"/>
    <w:rsid w:val="002664BC"/>
    <w:rsid w:val="00266C53"/>
    <w:rsid w:val="002672B3"/>
    <w:rsid w:val="0026736C"/>
    <w:rsid w:val="0026769D"/>
    <w:rsid w:val="00270AD7"/>
    <w:rsid w:val="00271414"/>
    <w:rsid w:val="00271EFF"/>
    <w:rsid w:val="00271F5A"/>
    <w:rsid w:val="002720F4"/>
    <w:rsid w:val="0027219B"/>
    <w:rsid w:val="00272BDC"/>
    <w:rsid w:val="00272CB5"/>
    <w:rsid w:val="002736AB"/>
    <w:rsid w:val="00274096"/>
    <w:rsid w:val="002753ED"/>
    <w:rsid w:val="00275D74"/>
    <w:rsid w:val="00275F57"/>
    <w:rsid w:val="0028084F"/>
    <w:rsid w:val="00281728"/>
    <w:rsid w:val="00281744"/>
    <w:rsid w:val="00281828"/>
    <w:rsid w:val="00281C0A"/>
    <w:rsid w:val="00281F48"/>
    <w:rsid w:val="002820FB"/>
    <w:rsid w:val="002832C9"/>
    <w:rsid w:val="00284A65"/>
    <w:rsid w:val="00284B4B"/>
    <w:rsid w:val="00284E62"/>
    <w:rsid w:val="00286275"/>
    <w:rsid w:val="0028664C"/>
    <w:rsid w:val="00286790"/>
    <w:rsid w:val="00286969"/>
    <w:rsid w:val="0028782E"/>
    <w:rsid w:val="00290AEF"/>
    <w:rsid w:val="00291CFD"/>
    <w:rsid w:val="00292183"/>
    <w:rsid w:val="0029235B"/>
    <w:rsid w:val="00292433"/>
    <w:rsid w:val="00292800"/>
    <w:rsid w:val="00293051"/>
    <w:rsid w:val="0029309B"/>
    <w:rsid w:val="002935D8"/>
    <w:rsid w:val="00293780"/>
    <w:rsid w:val="00293DFB"/>
    <w:rsid w:val="00293FC0"/>
    <w:rsid w:val="002946AE"/>
    <w:rsid w:val="0029507B"/>
    <w:rsid w:val="00295633"/>
    <w:rsid w:val="00296933"/>
    <w:rsid w:val="00296B7C"/>
    <w:rsid w:val="00296BAE"/>
    <w:rsid w:val="00296CBB"/>
    <w:rsid w:val="002975FC"/>
    <w:rsid w:val="00297661"/>
    <w:rsid w:val="00297EBC"/>
    <w:rsid w:val="002A004F"/>
    <w:rsid w:val="002A057A"/>
    <w:rsid w:val="002A1268"/>
    <w:rsid w:val="002A1501"/>
    <w:rsid w:val="002A1B95"/>
    <w:rsid w:val="002A1D9F"/>
    <w:rsid w:val="002A1FE9"/>
    <w:rsid w:val="002A3351"/>
    <w:rsid w:val="002A3A56"/>
    <w:rsid w:val="002A42A0"/>
    <w:rsid w:val="002A4576"/>
    <w:rsid w:val="002A46E0"/>
    <w:rsid w:val="002A4DD0"/>
    <w:rsid w:val="002A53D9"/>
    <w:rsid w:val="002A5621"/>
    <w:rsid w:val="002A5D13"/>
    <w:rsid w:val="002A6225"/>
    <w:rsid w:val="002A645E"/>
    <w:rsid w:val="002A6C26"/>
    <w:rsid w:val="002A7132"/>
    <w:rsid w:val="002A79AE"/>
    <w:rsid w:val="002A7D9F"/>
    <w:rsid w:val="002B0BC1"/>
    <w:rsid w:val="002B105A"/>
    <w:rsid w:val="002B1157"/>
    <w:rsid w:val="002B1499"/>
    <w:rsid w:val="002B1C47"/>
    <w:rsid w:val="002B2151"/>
    <w:rsid w:val="002B2E74"/>
    <w:rsid w:val="002B2E9B"/>
    <w:rsid w:val="002B2F66"/>
    <w:rsid w:val="002B3C2D"/>
    <w:rsid w:val="002B3DAA"/>
    <w:rsid w:val="002B404D"/>
    <w:rsid w:val="002B4BC9"/>
    <w:rsid w:val="002B4E02"/>
    <w:rsid w:val="002B4E8C"/>
    <w:rsid w:val="002B546D"/>
    <w:rsid w:val="002B5CD8"/>
    <w:rsid w:val="002B5DAB"/>
    <w:rsid w:val="002B61AB"/>
    <w:rsid w:val="002B6F7E"/>
    <w:rsid w:val="002B7EDC"/>
    <w:rsid w:val="002C0304"/>
    <w:rsid w:val="002C0C7C"/>
    <w:rsid w:val="002C1084"/>
    <w:rsid w:val="002C1E4D"/>
    <w:rsid w:val="002C22FE"/>
    <w:rsid w:val="002C2775"/>
    <w:rsid w:val="002C2AAF"/>
    <w:rsid w:val="002C337E"/>
    <w:rsid w:val="002C3F9A"/>
    <w:rsid w:val="002C46E0"/>
    <w:rsid w:val="002C584E"/>
    <w:rsid w:val="002C5C9C"/>
    <w:rsid w:val="002C5F6B"/>
    <w:rsid w:val="002C7120"/>
    <w:rsid w:val="002C7126"/>
    <w:rsid w:val="002C74EB"/>
    <w:rsid w:val="002C74FF"/>
    <w:rsid w:val="002C7D62"/>
    <w:rsid w:val="002D018C"/>
    <w:rsid w:val="002D090D"/>
    <w:rsid w:val="002D1BFB"/>
    <w:rsid w:val="002D1E37"/>
    <w:rsid w:val="002D2336"/>
    <w:rsid w:val="002D283E"/>
    <w:rsid w:val="002D3511"/>
    <w:rsid w:val="002D3D07"/>
    <w:rsid w:val="002D3EAC"/>
    <w:rsid w:val="002D4014"/>
    <w:rsid w:val="002D467D"/>
    <w:rsid w:val="002D4851"/>
    <w:rsid w:val="002D4CEA"/>
    <w:rsid w:val="002D50DB"/>
    <w:rsid w:val="002D512F"/>
    <w:rsid w:val="002D5AF6"/>
    <w:rsid w:val="002D6188"/>
    <w:rsid w:val="002D76DD"/>
    <w:rsid w:val="002D7C22"/>
    <w:rsid w:val="002E01E9"/>
    <w:rsid w:val="002E0243"/>
    <w:rsid w:val="002E094D"/>
    <w:rsid w:val="002E1B70"/>
    <w:rsid w:val="002E255C"/>
    <w:rsid w:val="002E2788"/>
    <w:rsid w:val="002E37D3"/>
    <w:rsid w:val="002E3B57"/>
    <w:rsid w:val="002E4AF2"/>
    <w:rsid w:val="002E53E5"/>
    <w:rsid w:val="002E5A35"/>
    <w:rsid w:val="002E62F6"/>
    <w:rsid w:val="002E632B"/>
    <w:rsid w:val="002E64D7"/>
    <w:rsid w:val="002E675E"/>
    <w:rsid w:val="002E677A"/>
    <w:rsid w:val="002E6CE0"/>
    <w:rsid w:val="002E78B4"/>
    <w:rsid w:val="002F03A3"/>
    <w:rsid w:val="002F041C"/>
    <w:rsid w:val="002F0778"/>
    <w:rsid w:val="002F14FA"/>
    <w:rsid w:val="002F1738"/>
    <w:rsid w:val="002F2080"/>
    <w:rsid w:val="002F21BA"/>
    <w:rsid w:val="002F2512"/>
    <w:rsid w:val="002F3183"/>
    <w:rsid w:val="002F3E83"/>
    <w:rsid w:val="002F46F4"/>
    <w:rsid w:val="002F4A23"/>
    <w:rsid w:val="002F4BF4"/>
    <w:rsid w:val="002F524D"/>
    <w:rsid w:val="002F664E"/>
    <w:rsid w:val="002F682B"/>
    <w:rsid w:val="002F6E84"/>
    <w:rsid w:val="002F7224"/>
    <w:rsid w:val="002F7586"/>
    <w:rsid w:val="002F76A4"/>
    <w:rsid w:val="003004E6"/>
    <w:rsid w:val="00300CE6"/>
    <w:rsid w:val="00301305"/>
    <w:rsid w:val="003018E6"/>
    <w:rsid w:val="00302241"/>
    <w:rsid w:val="00302938"/>
    <w:rsid w:val="00302BDE"/>
    <w:rsid w:val="00302D1F"/>
    <w:rsid w:val="003037B4"/>
    <w:rsid w:val="003039D5"/>
    <w:rsid w:val="00304110"/>
    <w:rsid w:val="0030446B"/>
    <w:rsid w:val="003053B5"/>
    <w:rsid w:val="003055D8"/>
    <w:rsid w:val="003064E2"/>
    <w:rsid w:val="00306882"/>
    <w:rsid w:val="00307600"/>
    <w:rsid w:val="003107C9"/>
    <w:rsid w:val="00312177"/>
    <w:rsid w:val="003129FD"/>
    <w:rsid w:val="00313406"/>
    <w:rsid w:val="0031377D"/>
    <w:rsid w:val="00313B2D"/>
    <w:rsid w:val="00313F44"/>
    <w:rsid w:val="003143E2"/>
    <w:rsid w:val="0031485F"/>
    <w:rsid w:val="003148F9"/>
    <w:rsid w:val="00314B1F"/>
    <w:rsid w:val="003159CD"/>
    <w:rsid w:val="00315E23"/>
    <w:rsid w:val="00316289"/>
    <w:rsid w:val="00316C87"/>
    <w:rsid w:val="00316D36"/>
    <w:rsid w:val="00317079"/>
    <w:rsid w:val="003223A1"/>
    <w:rsid w:val="00322614"/>
    <w:rsid w:val="003226B5"/>
    <w:rsid w:val="00322813"/>
    <w:rsid w:val="003229F1"/>
    <w:rsid w:val="00322FCC"/>
    <w:rsid w:val="00323029"/>
    <w:rsid w:val="00323954"/>
    <w:rsid w:val="00323C67"/>
    <w:rsid w:val="00323E4E"/>
    <w:rsid w:val="003242F2"/>
    <w:rsid w:val="00324770"/>
    <w:rsid w:val="00325344"/>
    <w:rsid w:val="00325729"/>
    <w:rsid w:val="00326025"/>
    <w:rsid w:val="0032623B"/>
    <w:rsid w:val="003267DE"/>
    <w:rsid w:val="00326B9B"/>
    <w:rsid w:val="00326C20"/>
    <w:rsid w:val="00326DC6"/>
    <w:rsid w:val="003275AF"/>
    <w:rsid w:val="00330415"/>
    <w:rsid w:val="003308CF"/>
    <w:rsid w:val="0033101D"/>
    <w:rsid w:val="0033178C"/>
    <w:rsid w:val="003318FA"/>
    <w:rsid w:val="00331D1A"/>
    <w:rsid w:val="003321EC"/>
    <w:rsid w:val="00332B0E"/>
    <w:rsid w:val="00332B35"/>
    <w:rsid w:val="00332C75"/>
    <w:rsid w:val="00333F29"/>
    <w:rsid w:val="00334945"/>
    <w:rsid w:val="003351A4"/>
    <w:rsid w:val="0033645E"/>
    <w:rsid w:val="00336BDD"/>
    <w:rsid w:val="00336F7E"/>
    <w:rsid w:val="003372C8"/>
    <w:rsid w:val="0033792E"/>
    <w:rsid w:val="00337D5F"/>
    <w:rsid w:val="00337DBD"/>
    <w:rsid w:val="0034005F"/>
    <w:rsid w:val="003400AC"/>
    <w:rsid w:val="00340442"/>
    <w:rsid w:val="003405C1"/>
    <w:rsid w:val="0034108D"/>
    <w:rsid w:val="00341F34"/>
    <w:rsid w:val="003421BE"/>
    <w:rsid w:val="003424A0"/>
    <w:rsid w:val="00342CAE"/>
    <w:rsid w:val="00342D38"/>
    <w:rsid w:val="00343410"/>
    <w:rsid w:val="00343945"/>
    <w:rsid w:val="00345CF6"/>
    <w:rsid w:val="00346260"/>
    <w:rsid w:val="003465F0"/>
    <w:rsid w:val="00346D87"/>
    <w:rsid w:val="00346F83"/>
    <w:rsid w:val="0034718B"/>
    <w:rsid w:val="003520F5"/>
    <w:rsid w:val="003524B4"/>
    <w:rsid w:val="003525C5"/>
    <w:rsid w:val="003540AB"/>
    <w:rsid w:val="00354B7E"/>
    <w:rsid w:val="003551D4"/>
    <w:rsid w:val="00356060"/>
    <w:rsid w:val="003566A5"/>
    <w:rsid w:val="003570FA"/>
    <w:rsid w:val="0035744D"/>
    <w:rsid w:val="00357EC0"/>
    <w:rsid w:val="003608FF"/>
    <w:rsid w:val="00360C71"/>
    <w:rsid w:val="0036176E"/>
    <w:rsid w:val="00361BE4"/>
    <w:rsid w:val="00362B80"/>
    <w:rsid w:val="00362CDA"/>
    <w:rsid w:val="0036335F"/>
    <w:rsid w:val="00363EF8"/>
    <w:rsid w:val="00364421"/>
    <w:rsid w:val="003645BF"/>
    <w:rsid w:val="00364776"/>
    <w:rsid w:val="00364C72"/>
    <w:rsid w:val="003654BD"/>
    <w:rsid w:val="003658E8"/>
    <w:rsid w:val="003660CD"/>
    <w:rsid w:val="0036642C"/>
    <w:rsid w:val="00366598"/>
    <w:rsid w:val="00366DDC"/>
    <w:rsid w:val="00367503"/>
    <w:rsid w:val="00367A36"/>
    <w:rsid w:val="00367EC6"/>
    <w:rsid w:val="00370A71"/>
    <w:rsid w:val="00370BAB"/>
    <w:rsid w:val="00371372"/>
    <w:rsid w:val="0037165E"/>
    <w:rsid w:val="0037190F"/>
    <w:rsid w:val="003721CD"/>
    <w:rsid w:val="00372723"/>
    <w:rsid w:val="0037282B"/>
    <w:rsid w:val="00372D50"/>
    <w:rsid w:val="0037304B"/>
    <w:rsid w:val="00373439"/>
    <w:rsid w:val="00373B9E"/>
    <w:rsid w:val="003747B3"/>
    <w:rsid w:val="00376697"/>
    <w:rsid w:val="003767E6"/>
    <w:rsid w:val="0038092A"/>
    <w:rsid w:val="00381749"/>
    <w:rsid w:val="00382378"/>
    <w:rsid w:val="0038267E"/>
    <w:rsid w:val="003835E4"/>
    <w:rsid w:val="00383AC6"/>
    <w:rsid w:val="00383ACB"/>
    <w:rsid w:val="00383F42"/>
    <w:rsid w:val="00384473"/>
    <w:rsid w:val="003847F6"/>
    <w:rsid w:val="003849AE"/>
    <w:rsid w:val="00384A27"/>
    <w:rsid w:val="00384D62"/>
    <w:rsid w:val="0038518E"/>
    <w:rsid w:val="003858CC"/>
    <w:rsid w:val="00385B69"/>
    <w:rsid w:val="00386BAA"/>
    <w:rsid w:val="0038714D"/>
    <w:rsid w:val="00387309"/>
    <w:rsid w:val="003906A2"/>
    <w:rsid w:val="003906DD"/>
    <w:rsid w:val="00390E81"/>
    <w:rsid w:val="00391C49"/>
    <w:rsid w:val="0039231A"/>
    <w:rsid w:val="0039395F"/>
    <w:rsid w:val="00393D76"/>
    <w:rsid w:val="00394332"/>
    <w:rsid w:val="00394634"/>
    <w:rsid w:val="003946A9"/>
    <w:rsid w:val="00394C8B"/>
    <w:rsid w:val="00395926"/>
    <w:rsid w:val="003968EE"/>
    <w:rsid w:val="00396FC7"/>
    <w:rsid w:val="00397248"/>
    <w:rsid w:val="0039743B"/>
    <w:rsid w:val="0039753A"/>
    <w:rsid w:val="003977A7"/>
    <w:rsid w:val="00397F26"/>
    <w:rsid w:val="003A0034"/>
    <w:rsid w:val="003A0184"/>
    <w:rsid w:val="003A14E8"/>
    <w:rsid w:val="003A182B"/>
    <w:rsid w:val="003A1F9C"/>
    <w:rsid w:val="003A2566"/>
    <w:rsid w:val="003A322D"/>
    <w:rsid w:val="003A3C28"/>
    <w:rsid w:val="003A4102"/>
    <w:rsid w:val="003A4296"/>
    <w:rsid w:val="003A43F5"/>
    <w:rsid w:val="003A4C90"/>
    <w:rsid w:val="003A523E"/>
    <w:rsid w:val="003A5429"/>
    <w:rsid w:val="003A560A"/>
    <w:rsid w:val="003A5DB7"/>
    <w:rsid w:val="003A73E4"/>
    <w:rsid w:val="003A7766"/>
    <w:rsid w:val="003A78E0"/>
    <w:rsid w:val="003B0195"/>
    <w:rsid w:val="003B0446"/>
    <w:rsid w:val="003B0FF0"/>
    <w:rsid w:val="003B1513"/>
    <w:rsid w:val="003B2771"/>
    <w:rsid w:val="003B282A"/>
    <w:rsid w:val="003B29E0"/>
    <w:rsid w:val="003B374F"/>
    <w:rsid w:val="003B3D72"/>
    <w:rsid w:val="003B40BE"/>
    <w:rsid w:val="003B54F3"/>
    <w:rsid w:val="003B5ABB"/>
    <w:rsid w:val="003B615C"/>
    <w:rsid w:val="003B6362"/>
    <w:rsid w:val="003B7047"/>
    <w:rsid w:val="003B746E"/>
    <w:rsid w:val="003C0ABB"/>
    <w:rsid w:val="003C1755"/>
    <w:rsid w:val="003C1FF7"/>
    <w:rsid w:val="003C2052"/>
    <w:rsid w:val="003C267A"/>
    <w:rsid w:val="003C299D"/>
    <w:rsid w:val="003C29DF"/>
    <w:rsid w:val="003C30F3"/>
    <w:rsid w:val="003C3979"/>
    <w:rsid w:val="003C4651"/>
    <w:rsid w:val="003C51A7"/>
    <w:rsid w:val="003C5218"/>
    <w:rsid w:val="003C5C02"/>
    <w:rsid w:val="003C5F1C"/>
    <w:rsid w:val="003C5F91"/>
    <w:rsid w:val="003C670F"/>
    <w:rsid w:val="003C6B68"/>
    <w:rsid w:val="003C703D"/>
    <w:rsid w:val="003C78A7"/>
    <w:rsid w:val="003C7E63"/>
    <w:rsid w:val="003D03D5"/>
    <w:rsid w:val="003D059B"/>
    <w:rsid w:val="003D083F"/>
    <w:rsid w:val="003D08C0"/>
    <w:rsid w:val="003D11E6"/>
    <w:rsid w:val="003D1314"/>
    <w:rsid w:val="003D151B"/>
    <w:rsid w:val="003D1BF1"/>
    <w:rsid w:val="003D1C4A"/>
    <w:rsid w:val="003D1F70"/>
    <w:rsid w:val="003D24BB"/>
    <w:rsid w:val="003D3512"/>
    <w:rsid w:val="003D38DF"/>
    <w:rsid w:val="003D4CAC"/>
    <w:rsid w:val="003D4DC7"/>
    <w:rsid w:val="003D5278"/>
    <w:rsid w:val="003D61A6"/>
    <w:rsid w:val="003D6384"/>
    <w:rsid w:val="003D6A5F"/>
    <w:rsid w:val="003D7200"/>
    <w:rsid w:val="003D7356"/>
    <w:rsid w:val="003D776B"/>
    <w:rsid w:val="003D7B5B"/>
    <w:rsid w:val="003D7DC8"/>
    <w:rsid w:val="003E03A5"/>
    <w:rsid w:val="003E0774"/>
    <w:rsid w:val="003E150D"/>
    <w:rsid w:val="003E1DED"/>
    <w:rsid w:val="003E1E6A"/>
    <w:rsid w:val="003E2C03"/>
    <w:rsid w:val="003E32FD"/>
    <w:rsid w:val="003E3846"/>
    <w:rsid w:val="003E3CE2"/>
    <w:rsid w:val="003E5D99"/>
    <w:rsid w:val="003E64EC"/>
    <w:rsid w:val="003E6786"/>
    <w:rsid w:val="003E68DF"/>
    <w:rsid w:val="003E7B9F"/>
    <w:rsid w:val="003F03C5"/>
    <w:rsid w:val="003F07B9"/>
    <w:rsid w:val="003F0D87"/>
    <w:rsid w:val="003F1065"/>
    <w:rsid w:val="003F14C2"/>
    <w:rsid w:val="003F1614"/>
    <w:rsid w:val="003F1856"/>
    <w:rsid w:val="003F22D6"/>
    <w:rsid w:val="003F32C8"/>
    <w:rsid w:val="003F3A33"/>
    <w:rsid w:val="003F3B4B"/>
    <w:rsid w:val="003F3D79"/>
    <w:rsid w:val="003F41D0"/>
    <w:rsid w:val="003F4E8C"/>
    <w:rsid w:val="00400025"/>
    <w:rsid w:val="00400656"/>
    <w:rsid w:val="00400831"/>
    <w:rsid w:val="00400E46"/>
    <w:rsid w:val="004014BE"/>
    <w:rsid w:val="00401797"/>
    <w:rsid w:val="00401CF9"/>
    <w:rsid w:val="004023C2"/>
    <w:rsid w:val="004028E2"/>
    <w:rsid w:val="004029A3"/>
    <w:rsid w:val="004029A8"/>
    <w:rsid w:val="004034AC"/>
    <w:rsid w:val="00403A4F"/>
    <w:rsid w:val="004048CF"/>
    <w:rsid w:val="00404E38"/>
    <w:rsid w:val="004052C5"/>
    <w:rsid w:val="004053A3"/>
    <w:rsid w:val="004053CE"/>
    <w:rsid w:val="00405B21"/>
    <w:rsid w:val="004062B4"/>
    <w:rsid w:val="00406420"/>
    <w:rsid w:val="00406635"/>
    <w:rsid w:val="00407458"/>
    <w:rsid w:val="00407C13"/>
    <w:rsid w:val="004118B9"/>
    <w:rsid w:val="00411E7E"/>
    <w:rsid w:val="004120E9"/>
    <w:rsid w:val="0041259C"/>
    <w:rsid w:val="00412E67"/>
    <w:rsid w:val="00413CCB"/>
    <w:rsid w:val="0041444D"/>
    <w:rsid w:val="004147FC"/>
    <w:rsid w:val="0041566D"/>
    <w:rsid w:val="00415E9E"/>
    <w:rsid w:val="00416B4D"/>
    <w:rsid w:val="00416FD6"/>
    <w:rsid w:val="00417F99"/>
    <w:rsid w:val="00420198"/>
    <w:rsid w:val="00420ACA"/>
    <w:rsid w:val="00420D2A"/>
    <w:rsid w:val="004215AD"/>
    <w:rsid w:val="00422A3C"/>
    <w:rsid w:val="00422B97"/>
    <w:rsid w:val="0042331F"/>
    <w:rsid w:val="0042371F"/>
    <w:rsid w:val="00423992"/>
    <w:rsid w:val="00424C01"/>
    <w:rsid w:val="00424F4C"/>
    <w:rsid w:val="004254FF"/>
    <w:rsid w:val="0042592C"/>
    <w:rsid w:val="004274E3"/>
    <w:rsid w:val="004275BB"/>
    <w:rsid w:val="00427EE8"/>
    <w:rsid w:val="00431B55"/>
    <w:rsid w:val="00432976"/>
    <w:rsid w:val="00433719"/>
    <w:rsid w:val="004340F8"/>
    <w:rsid w:val="00434707"/>
    <w:rsid w:val="0043500B"/>
    <w:rsid w:val="0043532F"/>
    <w:rsid w:val="004354FD"/>
    <w:rsid w:val="00435613"/>
    <w:rsid w:val="004356C4"/>
    <w:rsid w:val="00435EDD"/>
    <w:rsid w:val="00435FD3"/>
    <w:rsid w:val="0043780D"/>
    <w:rsid w:val="004379B2"/>
    <w:rsid w:val="00437CBC"/>
    <w:rsid w:val="00440A0A"/>
    <w:rsid w:val="00441119"/>
    <w:rsid w:val="004415CA"/>
    <w:rsid w:val="00441C9E"/>
    <w:rsid w:val="00442102"/>
    <w:rsid w:val="00442DC7"/>
    <w:rsid w:val="0044350A"/>
    <w:rsid w:val="00443A25"/>
    <w:rsid w:val="004442D6"/>
    <w:rsid w:val="004445D5"/>
    <w:rsid w:val="00444CC5"/>
    <w:rsid w:val="004456E0"/>
    <w:rsid w:val="00445F7A"/>
    <w:rsid w:val="0044650E"/>
    <w:rsid w:val="00446642"/>
    <w:rsid w:val="00446657"/>
    <w:rsid w:val="00446D34"/>
    <w:rsid w:val="00446D3F"/>
    <w:rsid w:val="0044794A"/>
    <w:rsid w:val="004505F6"/>
    <w:rsid w:val="004506CD"/>
    <w:rsid w:val="0045077A"/>
    <w:rsid w:val="00450869"/>
    <w:rsid w:val="00450CD8"/>
    <w:rsid w:val="00451347"/>
    <w:rsid w:val="00451702"/>
    <w:rsid w:val="004528F9"/>
    <w:rsid w:val="00453215"/>
    <w:rsid w:val="0045333E"/>
    <w:rsid w:val="00453A46"/>
    <w:rsid w:val="00453D6A"/>
    <w:rsid w:val="00454164"/>
    <w:rsid w:val="004541DF"/>
    <w:rsid w:val="004555CF"/>
    <w:rsid w:val="00455DAF"/>
    <w:rsid w:val="004564E1"/>
    <w:rsid w:val="0045663A"/>
    <w:rsid w:val="004602D8"/>
    <w:rsid w:val="004604BC"/>
    <w:rsid w:val="00460B81"/>
    <w:rsid w:val="004614CD"/>
    <w:rsid w:val="00461A33"/>
    <w:rsid w:val="00461AB1"/>
    <w:rsid w:val="00461C04"/>
    <w:rsid w:val="00461C98"/>
    <w:rsid w:val="00461E74"/>
    <w:rsid w:val="00461FE5"/>
    <w:rsid w:val="004623D6"/>
    <w:rsid w:val="00462530"/>
    <w:rsid w:val="00462A21"/>
    <w:rsid w:val="004636E2"/>
    <w:rsid w:val="00463BC3"/>
    <w:rsid w:val="0046469F"/>
    <w:rsid w:val="00464BB0"/>
    <w:rsid w:val="00465272"/>
    <w:rsid w:val="004669A1"/>
    <w:rsid w:val="004671E0"/>
    <w:rsid w:val="004700B0"/>
    <w:rsid w:val="00470371"/>
    <w:rsid w:val="004704AD"/>
    <w:rsid w:val="004706ED"/>
    <w:rsid w:val="004707C9"/>
    <w:rsid w:val="00470CC3"/>
    <w:rsid w:val="00470DB0"/>
    <w:rsid w:val="00471726"/>
    <w:rsid w:val="00471E8B"/>
    <w:rsid w:val="0047267C"/>
    <w:rsid w:val="00472C7F"/>
    <w:rsid w:val="004730C5"/>
    <w:rsid w:val="00474429"/>
    <w:rsid w:val="004744F6"/>
    <w:rsid w:val="00474853"/>
    <w:rsid w:val="00474CED"/>
    <w:rsid w:val="00474F81"/>
    <w:rsid w:val="0047503D"/>
    <w:rsid w:val="00475223"/>
    <w:rsid w:val="00475232"/>
    <w:rsid w:val="0047528A"/>
    <w:rsid w:val="00476D04"/>
    <w:rsid w:val="00477759"/>
    <w:rsid w:val="00477AF1"/>
    <w:rsid w:val="004806FF"/>
    <w:rsid w:val="004816F6"/>
    <w:rsid w:val="00481D05"/>
    <w:rsid w:val="0048205E"/>
    <w:rsid w:val="004820F0"/>
    <w:rsid w:val="0048274F"/>
    <w:rsid w:val="0048292A"/>
    <w:rsid w:val="00483F66"/>
    <w:rsid w:val="00484594"/>
    <w:rsid w:val="00484C29"/>
    <w:rsid w:val="00484F81"/>
    <w:rsid w:val="00485173"/>
    <w:rsid w:val="00485CEF"/>
    <w:rsid w:val="00485F92"/>
    <w:rsid w:val="00487478"/>
    <w:rsid w:val="0049117E"/>
    <w:rsid w:val="00491479"/>
    <w:rsid w:val="00491915"/>
    <w:rsid w:val="00491D6E"/>
    <w:rsid w:val="0049273D"/>
    <w:rsid w:val="0049297B"/>
    <w:rsid w:val="00492B70"/>
    <w:rsid w:val="00493330"/>
    <w:rsid w:val="004937AF"/>
    <w:rsid w:val="00494074"/>
    <w:rsid w:val="00494083"/>
    <w:rsid w:val="00494242"/>
    <w:rsid w:val="00494A8D"/>
    <w:rsid w:val="00495241"/>
    <w:rsid w:val="004967CB"/>
    <w:rsid w:val="00496FF1"/>
    <w:rsid w:val="00497481"/>
    <w:rsid w:val="004A1392"/>
    <w:rsid w:val="004A1619"/>
    <w:rsid w:val="004A1658"/>
    <w:rsid w:val="004A235E"/>
    <w:rsid w:val="004A2E9A"/>
    <w:rsid w:val="004A3639"/>
    <w:rsid w:val="004A370D"/>
    <w:rsid w:val="004A3A70"/>
    <w:rsid w:val="004A45F7"/>
    <w:rsid w:val="004A5580"/>
    <w:rsid w:val="004A6466"/>
    <w:rsid w:val="004A6939"/>
    <w:rsid w:val="004A6A2F"/>
    <w:rsid w:val="004A6C04"/>
    <w:rsid w:val="004A6CD3"/>
    <w:rsid w:val="004A7DEA"/>
    <w:rsid w:val="004B0099"/>
    <w:rsid w:val="004B129D"/>
    <w:rsid w:val="004B1545"/>
    <w:rsid w:val="004B1882"/>
    <w:rsid w:val="004B1D02"/>
    <w:rsid w:val="004B2153"/>
    <w:rsid w:val="004B28BA"/>
    <w:rsid w:val="004B2C6F"/>
    <w:rsid w:val="004B2F47"/>
    <w:rsid w:val="004B359E"/>
    <w:rsid w:val="004B3AEC"/>
    <w:rsid w:val="004B3D57"/>
    <w:rsid w:val="004B4A14"/>
    <w:rsid w:val="004B56E2"/>
    <w:rsid w:val="004B5A39"/>
    <w:rsid w:val="004B61E5"/>
    <w:rsid w:val="004B6C81"/>
    <w:rsid w:val="004B721A"/>
    <w:rsid w:val="004B732F"/>
    <w:rsid w:val="004C0AD6"/>
    <w:rsid w:val="004C1BAD"/>
    <w:rsid w:val="004C2449"/>
    <w:rsid w:val="004C24C0"/>
    <w:rsid w:val="004C27F8"/>
    <w:rsid w:val="004C3FDD"/>
    <w:rsid w:val="004C4843"/>
    <w:rsid w:val="004C4B00"/>
    <w:rsid w:val="004C5592"/>
    <w:rsid w:val="004C5759"/>
    <w:rsid w:val="004C5EE7"/>
    <w:rsid w:val="004C5F30"/>
    <w:rsid w:val="004C638D"/>
    <w:rsid w:val="004C63A0"/>
    <w:rsid w:val="004C6C7B"/>
    <w:rsid w:val="004C6E8A"/>
    <w:rsid w:val="004C6EB7"/>
    <w:rsid w:val="004C7ACA"/>
    <w:rsid w:val="004C7D81"/>
    <w:rsid w:val="004D04C2"/>
    <w:rsid w:val="004D066E"/>
    <w:rsid w:val="004D0697"/>
    <w:rsid w:val="004D06A5"/>
    <w:rsid w:val="004D0DE9"/>
    <w:rsid w:val="004D113C"/>
    <w:rsid w:val="004D1374"/>
    <w:rsid w:val="004D1392"/>
    <w:rsid w:val="004D25D9"/>
    <w:rsid w:val="004D2B24"/>
    <w:rsid w:val="004D2C49"/>
    <w:rsid w:val="004D369D"/>
    <w:rsid w:val="004D3740"/>
    <w:rsid w:val="004D447C"/>
    <w:rsid w:val="004D482F"/>
    <w:rsid w:val="004D65FC"/>
    <w:rsid w:val="004D6C2F"/>
    <w:rsid w:val="004D6DDC"/>
    <w:rsid w:val="004D73CD"/>
    <w:rsid w:val="004D797A"/>
    <w:rsid w:val="004D7A45"/>
    <w:rsid w:val="004D7F93"/>
    <w:rsid w:val="004E0074"/>
    <w:rsid w:val="004E02F6"/>
    <w:rsid w:val="004E053A"/>
    <w:rsid w:val="004E1849"/>
    <w:rsid w:val="004E23DE"/>
    <w:rsid w:val="004E368E"/>
    <w:rsid w:val="004E441E"/>
    <w:rsid w:val="004E61ED"/>
    <w:rsid w:val="004E6D28"/>
    <w:rsid w:val="004E7133"/>
    <w:rsid w:val="004E72C9"/>
    <w:rsid w:val="004E7D5B"/>
    <w:rsid w:val="004E7EB9"/>
    <w:rsid w:val="004F0253"/>
    <w:rsid w:val="004F0508"/>
    <w:rsid w:val="004F05A8"/>
    <w:rsid w:val="004F0D25"/>
    <w:rsid w:val="004F240B"/>
    <w:rsid w:val="004F2879"/>
    <w:rsid w:val="004F2F64"/>
    <w:rsid w:val="004F3DAD"/>
    <w:rsid w:val="004F44CE"/>
    <w:rsid w:val="004F5355"/>
    <w:rsid w:val="004F54BE"/>
    <w:rsid w:val="004F5CA8"/>
    <w:rsid w:val="004F5F33"/>
    <w:rsid w:val="004F6633"/>
    <w:rsid w:val="004F6731"/>
    <w:rsid w:val="004F6839"/>
    <w:rsid w:val="004F6848"/>
    <w:rsid w:val="004F6E59"/>
    <w:rsid w:val="00500201"/>
    <w:rsid w:val="0050027C"/>
    <w:rsid w:val="00501360"/>
    <w:rsid w:val="00501773"/>
    <w:rsid w:val="005017C2"/>
    <w:rsid w:val="005017ED"/>
    <w:rsid w:val="00502813"/>
    <w:rsid w:val="00502B28"/>
    <w:rsid w:val="00504614"/>
    <w:rsid w:val="00504657"/>
    <w:rsid w:val="00506F9E"/>
    <w:rsid w:val="005074B8"/>
    <w:rsid w:val="0051026F"/>
    <w:rsid w:val="005112A5"/>
    <w:rsid w:val="00511B89"/>
    <w:rsid w:val="005120AB"/>
    <w:rsid w:val="00513539"/>
    <w:rsid w:val="00513578"/>
    <w:rsid w:val="00513D44"/>
    <w:rsid w:val="00514374"/>
    <w:rsid w:val="005144BA"/>
    <w:rsid w:val="00514795"/>
    <w:rsid w:val="00515007"/>
    <w:rsid w:val="0051507D"/>
    <w:rsid w:val="00515092"/>
    <w:rsid w:val="005153FB"/>
    <w:rsid w:val="0051587B"/>
    <w:rsid w:val="005161E5"/>
    <w:rsid w:val="00516545"/>
    <w:rsid w:val="00516DE7"/>
    <w:rsid w:val="005179B7"/>
    <w:rsid w:val="0052009B"/>
    <w:rsid w:val="00522199"/>
    <w:rsid w:val="00522B2E"/>
    <w:rsid w:val="00524929"/>
    <w:rsid w:val="00524D99"/>
    <w:rsid w:val="00524F48"/>
    <w:rsid w:val="005251AA"/>
    <w:rsid w:val="00525307"/>
    <w:rsid w:val="00525AF4"/>
    <w:rsid w:val="005265C8"/>
    <w:rsid w:val="0052714F"/>
    <w:rsid w:val="00530542"/>
    <w:rsid w:val="00530FE9"/>
    <w:rsid w:val="005313E2"/>
    <w:rsid w:val="00531AB4"/>
    <w:rsid w:val="00532A25"/>
    <w:rsid w:val="0053378F"/>
    <w:rsid w:val="00533A76"/>
    <w:rsid w:val="00535A0D"/>
    <w:rsid w:val="00535B29"/>
    <w:rsid w:val="00536129"/>
    <w:rsid w:val="00536B53"/>
    <w:rsid w:val="00536E03"/>
    <w:rsid w:val="00537BF2"/>
    <w:rsid w:val="00540B00"/>
    <w:rsid w:val="00540E7B"/>
    <w:rsid w:val="005411E8"/>
    <w:rsid w:val="005413F2"/>
    <w:rsid w:val="005424A1"/>
    <w:rsid w:val="00542884"/>
    <w:rsid w:val="00543676"/>
    <w:rsid w:val="00544186"/>
    <w:rsid w:val="00544709"/>
    <w:rsid w:val="00544D6D"/>
    <w:rsid w:val="00545298"/>
    <w:rsid w:val="005455C8"/>
    <w:rsid w:val="0054589B"/>
    <w:rsid w:val="00545B79"/>
    <w:rsid w:val="00546517"/>
    <w:rsid w:val="005467D5"/>
    <w:rsid w:val="005467DE"/>
    <w:rsid w:val="00546AA7"/>
    <w:rsid w:val="00550147"/>
    <w:rsid w:val="0055036A"/>
    <w:rsid w:val="00550D17"/>
    <w:rsid w:val="00550E43"/>
    <w:rsid w:val="00550EA7"/>
    <w:rsid w:val="0055187C"/>
    <w:rsid w:val="005525B9"/>
    <w:rsid w:val="005526E9"/>
    <w:rsid w:val="00552A61"/>
    <w:rsid w:val="00554568"/>
    <w:rsid w:val="005545B6"/>
    <w:rsid w:val="00554BD5"/>
    <w:rsid w:val="005554F8"/>
    <w:rsid w:val="00555E4F"/>
    <w:rsid w:val="005564A8"/>
    <w:rsid w:val="005566D3"/>
    <w:rsid w:val="0055691A"/>
    <w:rsid w:val="00556BEC"/>
    <w:rsid w:val="0055711C"/>
    <w:rsid w:val="00557252"/>
    <w:rsid w:val="005576F9"/>
    <w:rsid w:val="0056081D"/>
    <w:rsid w:val="00561315"/>
    <w:rsid w:val="005615FC"/>
    <w:rsid w:val="00561B8F"/>
    <w:rsid w:val="00561EF9"/>
    <w:rsid w:val="0056256B"/>
    <w:rsid w:val="00562907"/>
    <w:rsid w:val="00564539"/>
    <w:rsid w:val="00567096"/>
    <w:rsid w:val="00567A2A"/>
    <w:rsid w:val="00567B6F"/>
    <w:rsid w:val="00570756"/>
    <w:rsid w:val="00570F35"/>
    <w:rsid w:val="00571004"/>
    <w:rsid w:val="005716DF"/>
    <w:rsid w:val="00571A4E"/>
    <w:rsid w:val="00571EEF"/>
    <w:rsid w:val="00573150"/>
    <w:rsid w:val="00573EF9"/>
    <w:rsid w:val="005742D7"/>
    <w:rsid w:val="00574533"/>
    <w:rsid w:val="0057457D"/>
    <w:rsid w:val="00574B8C"/>
    <w:rsid w:val="00574FF0"/>
    <w:rsid w:val="0057612E"/>
    <w:rsid w:val="005774D1"/>
    <w:rsid w:val="005775D6"/>
    <w:rsid w:val="0057760D"/>
    <w:rsid w:val="0057782F"/>
    <w:rsid w:val="0058056D"/>
    <w:rsid w:val="00580871"/>
    <w:rsid w:val="00580CCA"/>
    <w:rsid w:val="00580D18"/>
    <w:rsid w:val="00580E15"/>
    <w:rsid w:val="00580F7A"/>
    <w:rsid w:val="005821D7"/>
    <w:rsid w:val="00582A03"/>
    <w:rsid w:val="00582BEB"/>
    <w:rsid w:val="00582F7F"/>
    <w:rsid w:val="0058444D"/>
    <w:rsid w:val="005850E6"/>
    <w:rsid w:val="00585E9F"/>
    <w:rsid w:val="00586718"/>
    <w:rsid w:val="00586994"/>
    <w:rsid w:val="00587A2D"/>
    <w:rsid w:val="00590F2A"/>
    <w:rsid w:val="00591374"/>
    <w:rsid w:val="00592557"/>
    <w:rsid w:val="005934DF"/>
    <w:rsid w:val="00593844"/>
    <w:rsid w:val="005945AF"/>
    <w:rsid w:val="00596EB0"/>
    <w:rsid w:val="0059720B"/>
    <w:rsid w:val="00597315"/>
    <w:rsid w:val="00597A46"/>
    <w:rsid w:val="00597C22"/>
    <w:rsid w:val="00597E7A"/>
    <w:rsid w:val="005A0A29"/>
    <w:rsid w:val="005A23AA"/>
    <w:rsid w:val="005A240E"/>
    <w:rsid w:val="005A24DA"/>
    <w:rsid w:val="005A272A"/>
    <w:rsid w:val="005A2FAA"/>
    <w:rsid w:val="005A3CAE"/>
    <w:rsid w:val="005A407B"/>
    <w:rsid w:val="005A4966"/>
    <w:rsid w:val="005A51A1"/>
    <w:rsid w:val="005A56EC"/>
    <w:rsid w:val="005A5820"/>
    <w:rsid w:val="005A59CC"/>
    <w:rsid w:val="005A5A1D"/>
    <w:rsid w:val="005A5C50"/>
    <w:rsid w:val="005A6032"/>
    <w:rsid w:val="005A615E"/>
    <w:rsid w:val="005A652A"/>
    <w:rsid w:val="005A7679"/>
    <w:rsid w:val="005A791E"/>
    <w:rsid w:val="005B0BD6"/>
    <w:rsid w:val="005B0C17"/>
    <w:rsid w:val="005B1323"/>
    <w:rsid w:val="005B13A2"/>
    <w:rsid w:val="005B1514"/>
    <w:rsid w:val="005B1736"/>
    <w:rsid w:val="005B1BF2"/>
    <w:rsid w:val="005B1E78"/>
    <w:rsid w:val="005B2CD4"/>
    <w:rsid w:val="005B35F7"/>
    <w:rsid w:val="005B5146"/>
    <w:rsid w:val="005B6B4B"/>
    <w:rsid w:val="005B6E79"/>
    <w:rsid w:val="005B78FF"/>
    <w:rsid w:val="005C08C0"/>
    <w:rsid w:val="005C1016"/>
    <w:rsid w:val="005C1AAC"/>
    <w:rsid w:val="005C1DD0"/>
    <w:rsid w:val="005C2C50"/>
    <w:rsid w:val="005C385B"/>
    <w:rsid w:val="005C42A5"/>
    <w:rsid w:val="005C480D"/>
    <w:rsid w:val="005C4A2B"/>
    <w:rsid w:val="005C5BD9"/>
    <w:rsid w:val="005C5D04"/>
    <w:rsid w:val="005C6E52"/>
    <w:rsid w:val="005C761B"/>
    <w:rsid w:val="005D025D"/>
    <w:rsid w:val="005D090E"/>
    <w:rsid w:val="005D0A9C"/>
    <w:rsid w:val="005D0AF3"/>
    <w:rsid w:val="005D2124"/>
    <w:rsid w:val="005D22F4"/>
    <w:rsid w:val="005D254F"/>
    <w:rsid w:val="005D2D12"/>
    <w:rsid w:val="005D314A"/>
    <w:rsid w:val="005D4552"/>
    <w:rsid w:val="005D4C86"/>
    <w:rsid w:val="005D52CE"/>
    <w:rsid w:val="005D59B0"/>
    <w:rsid w:val="005D5BCA"/>
    <w:rsid w:val="005D670E"/>
    <w:rsid w:val="005D6B93"/>
    <w:rsid w:val="005D6FF4"/>
    <w:rsid w:val="005D75F0"/>
    <w:rsid w:val="005E016F"/>
    <w:rsid w:val="005E0427"/>
    <w:rsid w:val="005E06AC"/>
    <w:rsid w:val="005E08BE"/>
    <w:rsid w:val="005E20F1"/>
    <w:rsid w:val="005E30A9"/>
    <w:rsid w:val="005E3219"/>
    <w:rsid w:val="005E36CD"/>
    <w:rsid w:val="005E3A41"/>
    <w:rsid w:val="005E47F1"/>
    <w:rsid w:val="005E5B9D"/>
    <w:rsid w:val="005E5C55"/>
    <w:rsid w:val="005E68E6"/>
    <w:rsid w:val="005E6AB6"/>
    <w:rsid w:val="005E6D72"/>
    <w:rsid w:val="005E7167"/>
    <w:rsid w:val="005F038F"/>
    <w:rsid w:val="005F0CCA"/>
    <w:rsid w:val="005F1518"/>
    <w:rsid w:val="005F2562"/>
    <w:rsid w:val="005F2CED"/>
    <w:rsid w:val="005F32BB"/>
    <w:rsid w:val="005F3B68"/>
    <w:rsid w:val="005F3DE7"/>
    <w:rsid w:val="005F498B"/>
    <w:rsid w:val="005F4A50"/>
    <w:rsid w:val="005F5515"/>
    <w:rsid w:val="005F5589"/>
    <w:rsid w:val="005F5A0F"/>
    <w:rsid w:val="005F5DC9"/>
    <w:rsid w:val="005F6046"/>
    <w:rsid w:val="005F61BD"/>
    <w:rsid w:val="005F64C2"/>
    <w:rsid w:val="005F65AF"/>
    <w:rsid w:val="005F701F"/>
    <w:rsid w:val="005F7489"/>
    <w:rsid w:val="0060009C"/>
    <w:rsid w:val="0060020E"/>
    <w:rsid w:val="00600C74"/>
    <w:rsid w:val="006013CE"/>
    <w:rsid w:val="006021DA"/>
    <w:rsid w:val="0060231D"/>
    <w:rsid w:val="00605E0B"/>
    <w:rsid w:val="00605E47"/>
    <w:rsid w:val="00606579"/>
    <w:rsid w:val="00606596"/>
    <w:rsid w:val="00606BA4"/>
    <w:rsid w:val="00606E76"/>
    <w:rsid w:val="006103D2"/>
    <w:rsid w:val="00610786"/>
    <w:rsid w:val="00611119"/>
    <w:rsid w:val="00612454"/>
    <w:rsid w:val="006127D8"/>
    <w:rsid w:val="006129DF"/>
    <w:rsid w:val="00612B33"/>
    <w:rsid w:val="00613162"/>
    <w:rsid w:val="006136BB"/>
    <w:rsid w:val="0061389D"/>
    <w:rsid w:val="00613BCC"/>
    <w:rsid w:val="00614058"/>
    <w:rsid w:val="006141A4"/>
    <w:rsid w:val="00614547"/>
    <w:rsid w:val="0061454E"/>
    <w:rsid w:val="006146B0"/>
    <w:rsid w:val="00614E0B"/>
    <w:rsid w:val="006161EF"/>
    <w:rsid w:val="006165B0"/>
    <w:rsid w:val="00616A74"/>
    <w:rsid w:val="00616AFE"/>
    <w:rsid w:val="00616DFD"/>
    <w:rsid w:val="00617529"/>
    <w:rsid w:val="00617BF5"/>
    <w:rsid w:val="006210C7"/>
    <w:rsid w:val="006214CF"/>
    <w:rsid w:val="0062198E"/>
    <w:rsid w:val="00622B5D"/>
    <w:rsid w:val="006236D2"/>
    <w:rsid w:val="006236F9"/>
    <w:rsid w:val="00623A5B"/>
    <w:rsid w:val="006241E1"/>
    <w:rsid w:val="00624461"/>
    <w:rsid w:val="006245A0"/>
    <w:rsid w:val="0062531F"/>
    <w:rsid w:val="006267F0"/>
    <w:rsid w:val="00627072"/>
    <w:rsid w:val="006274D0"/>
    <w:rsid w:val="006305E4"/>
    <w:rsid w:val="00630975"/>
    <w:rsid w:val="00630C57"/>
    <w:rsid w:val="00630D70"/>
    <w:rsid w:val="00630E78"/>
    <w:rsid w:val="00630EF2"/>
    <w:rsid w:val="00631B47"/>
    <w:rsid w:val="00631C3E"/>
    <w:rsid w:val="0063279A"/>
    <w:rsid w:val="006339DE"/>
    <w:rsid w:val="00634394"/>
    <w:rsid w:val="006344C7"/>
    <w:rsid w:val="00634BB4"/>
    <w:rsid w:val="00634F3C"/>
    <w:rsid w:val="00635309"/>
    <w:rsid w:val="00635C62"/>
    <w:rsid w:val="00635CDF"/>
    <w:rsid w:val="00635D5D"/>
    <w:rsid w:val="00635DA2"/>
    <w:rsid w:val="00635F98"/>
    <w:rsid w:val="0063635A"/>
    <w:rsid w:val="0063685C"/>
    <w:rsid w:val="00636A20"/>
    <w:rsid w:val="00641F53"/>
    <w:rsid w:val="00642124"/>
    <w:rsid w:val="006434EA"/>
    <w:rsid w:val="00644103"/>
    <w:rsid w:val="006447F4"/>
    <w:rsid w:val="00644C4B"/>
    <w:rsid w:val="00644D9C"/>
    <w:rsid w:val="0064619A"/>
    <w:rsid w:val="006461D8"/>
    <w:rsid w:val="0064634D"/>
    <w:rsid w:val="0064640C"/>
    <w:rsid w:val="00646E94"/>
    <w:rsid w:val="00647043"/>
    <w:rsid w:val="00647FE0"/>
    <w:rsid w:val="00650B66"/>
    <w:rsid w:val="00650B84"/>
    <w:rsid w:val="006519F3"/>
    <w:rsid w:val="00652775"/>
    <w:rsid w:val="00653E18"/>
    <w:rsid w:val="00653E30"/>
    <w:rsid w:val="00653E8E"/>
    <w:rsid w:val="006540CE"/>
    <w:rsid w:val="00654765"/>
    <w:rsid w:val="00654A16"/>
    <w:rsid w:val="00654BC3"/>
    <w:rsid w:val="00654EF8"/>
    <w:rsid w:val="006568B5"/>
    <w:rsid w:val="00656D09"/>
    <w:rsid w:val="00657240"/>
    <w:rsid w:val="00657253"/>
    <w:rsid w:val="0066057E"/>
    <w:rsid w:val="00660D02"/>
    <w:rsid w:val="00660EF6"/>
    <w:rsid w:val="00661A55"/>
    <w:rsid w:val="00662169"/>
    <w:rsid w:val="00662323"/>
    <w:rsid w:val="0066293F"/>
    <w:rsid w:val="00662D72"/>
    <w:rsid w:val="00663023"/>
    <w:rsid w:val="006632B9"/>
    <w:rsid w:val="00663CD9"/>
    <w:rsid w:val="00664460"/>
    <w:rsid w:val="0066455B"/>
    <w:rsid w:val="00664E1E"/>
    <w:rsid w:val="0066508A"/>
    <w:rsid w:val="0066560E"/>
    <w:rsid w:val="00666C12"/>
    <w:rsid w:val="00670BDB"/>
    <w:rsid w:val="00670F0D"/>
    <w:rsid w:val="00671DD2"/>
    <w:rsid w:val="00672530"/>
    <w:rsid w:val="006733FF"/>
    <w:rsid w:val="00673981"/>
    <w:rsid w:val="00673AE2"/>
    <w:rsid w:val="00673D6D"/>
    <w:rsid w:val="00674170"/>
    <w:rsid w:val="006743AA"/>
    <w:rsid w:val="006743E3"/>
    <w:rsid w:val="00674CC6"/>
    <w:rsid w:val="00675A9A"/>
    <w:rsid w:val="006761C2"/>
    <w:rsid w:val="0067695B"/>
    <w:rsid w:val="00677126"/>
    <w:rsid w:val="006774AD"/>
    <w:rsid w:val="00680560"/>
    <w:rsid w:val="006805A7"/>
    <w:rsid w:val="00680B59"/>
    <w:rsid w:val="00681AC6"/>
    <w:rsid w:val="00683076"/>
    <w:rsid w:val="0068355B"/>
    <w:rsid w:val="006838A0"/>
    <w:rsid w:val="00684002"/>
    <w:rsid w:val="006844D6"/>
    <w:rsid w:val="0068490C"/>
    <w:rsid w:val="00684C4C"/>
    <w:rsid w:val="00685178"/>
    <w:rsid w:val="00685C06"/>
    <w:rsid w:val="00685C9C"/>
    <w:rsid w:val="00685CAB"/>
    <w:rsid w:val="00686D63"/>
    <w:rsid w:val="00687CAC"/>
    <w:rsid w:val="00690276"/>
    <w:rsid w:val="006909B7"/>
    <w:rsid w:val="00691361"/>
    <w:rsid w:val="006913BA"/>
    <w:rsid w:val="00691D57"/>
    <w:rsid w:val="00691F1C"/>
    <w:rsid w:val="0069221E"/>
    <w:rsid w:val="0069290D"/>
    <w:rsid w:val="006935A4"/>
    <w:rsid w:val="00693E53"/>
    <w:rsid w:val="00693EB1"/>
    <w:rsid w:val="0069418D"/>
    <w:rsid w:val="006946C2"/>
    <w:rsid w:val="00695026"/>
    <w:rsid w:val="00695F61"/>
    <w:rsid w:val="00696EC3"/>
    <w:rsid w:val="00697056"/>
    <w:rsid w:val="006975A4"/>
    <w:rsid w:val="006975CC"/>
    <w:rsid w:val="006976A3"/>
    <w:rsid w:val="006A01CA"/>
    <w:rsid w:val="006A152C"/>
    <w:rsid w:val="006A264E"/>
    <w:rsid w:val="006A3FE6"/>
    <w:rsid w:val="006A4A9E"/>
    <w:rsid w:val="006A4B90"/>
    <w:rsid w:val="006A4C46"/>
    <w:rsid w:val="006A528F"/>
    <w:rsid w:val="006A547D"/>
    <w:rsid w:val="006A561E"/>
    <w:rsid w:val="006A5B79"/>
    <w:rsid w:val="006A5DAE"/>
    <w:rsid w:val="006A5E6B"/>
    <w:rsid w:val="006A70FD"/>
    <w:rsid w:val="006A7B19"/>
    <w:rsid w:val="006B040F"/>
    <w:rsid w:val="006B0A22"/>
    <w:rsid w:val="006B1A37"/>
    <w:rsid w:val="006B1BCB"/>
    <w:rsid w:val="006B1BDB"/>
    <w:rsid w:val="006B2000"/>
    <w:rsid w:val="006B35D6"/>
    <w:rsid w:val="006B3817"/>
    <w:rsid w:val="006B39F1"/>
    <w:rsid w:val="006B3A7F"/>
    <w:rsid w:val="006B3B07"/>
    <w:rsid w:val="006B3F7A"/>
    <w:rsid w:val="006B4020"/>
    <w:rsid w:val="006B4BD0"/>
    <w:rsid w:val="006B5BC8"/>
    <w:rsid w:val="006B66FB"/>
    <w:rsid w:val="006B6F27"/>
    <w:rsid w:val="006C005A"/>
    <w:rsid w:val="006C0302"/>
    <w:rsid w:val="006C0820"/>
    <w:rsid w:val="006C12D5"/>
    <w:rsid w:val="006C18D6"/>
    <w:rsid w:val="006C18E1"/>
    <w:rsid w:val="006C1BD2"/>
    <w:rsid w:val="006C1DA5"/>
    <w:rsid w:val="006C1E42"/>
    <w:rsid w:val="006C1FB9"/>
    <w:rsid w:val="006C2176"/>
    <w:rsid w:val="006C2654"/>
    <w:rsid w:val="006C2980"/>
    <w:rsid w:val="006C2D6C"/>
    <w:rsid w:val="006C2E26"/>
    <w:rsid w:val="006C3528"/>
    <w:rsid w:val="006C4A92"/>
    <w:rsid w:val="006C5848"/>
    <w:rsid w:val="006C6132"/>
    <w:rsid w:val="006C6E0A"/>
    <w:rsid w:val="006D0E4D"/>
    <w:rsid w:val="006D0EE8"/>
    <w:rsid w:val="006D0FFC"/>
    <w:rsid w:val="006D1E8F"/>
    <w:rsid w:val="006D207B"/>
    <w:rsid w:val="006D20D3"/>
    <w:rsid w:val="006D2261"/>
    <w:rsid w:val="006D32D0"/>
    <w:rsid w:val="006D3637"/>
    <w:rsid w:val="006D3F74"/>
    <w:rsid w:val="006D4BFE"/>
    <w:rsid w:val="006D4FDF"/>
    <w:rsid w:val="006D5FFB"/>
    <w:rsid w:val="006D6924"/>
    <w:rsid w:val="006D6C8F"/>
    <w:rsid w:val="006D7476"/>
    <w:rsid w:val="006D7AB9"/>
    <w:rsid w:val="006D7D4A"/>
    <w:rsid w:val="006D7FBE"/>
    <w:rsid w:val="006E0E0E"/>
    <w:rsid w:val="006E0F77"/>
    <w:rsid w:val="006E1138"/>
    <w:rsid w:val="006E1DE6"/>
    <w:rsid w:val="006E20B9"/>
    <w:rsid w:val="006E2392"/>
    <w:rsid w:val="006E2A4A"/>
    <w:rsid w:val="006E3518"/>
    <w:rsid w:val="006E389C"/>
    <w:rsid w:val="006E398A"/>
    <w:rsid w:val="006E3DCE"/>
    <w:rsid w:val="006E4B55"/>
    <w:rsid w:val="006E5824"/>
    <w:rsid w:val="006E5D7A"/>
    <w:rsid w:val="006E6ADE"/>
    <w:rsid w:val="006E6C21"/>
    <w:rsid w:val="006E6C37"/>
    <w:rsid w:val="006E7D3E"/>
    <w:rsid w:val="006E7E95"/>
    <w:rsid w:val="006F058C"/>
    <w:rsid w:val="006F0F15"/>
    <w:rsid w:val="006F18FE"/>
    <w:rsid w:val="006F1F7B"/>
    <w:rsid w:val="006F21C8"/>
    <w:rsid w:val="006F2ED4"/>
    <w:rsid w:val="006F3469"/>
    <w:rsid w:val="006F37E2"/>
    <w:rsid w:val="006F38D0"/>
    <w:rsid w:val="006F4E3F"/>
    <w:rsid w:val="006F5988"/>
    <w:rsid w:val="006F6298"/>
    <w:rsid w:val="006F65A7"/>
    <w:rsid w:val="006F69F2"/>
    <w:rsid w:val="006F6F20"/>
    <w:rsid w:val="006F7DBF"/>
    <w:rsid w:val="0070098F"/>
    <w:rsid w:val="00700C42"/>
    <w:rsid w:val="007014B0"/>
    <w:rsid w:val="00701AAB"/>
    <w:rsid w:val="00701CC4"/>
    <w:rsid w:val="00702593"/>
    <w:rsid w:val="00702627"/>
    <w:rsid w:val="00702A6C"/>
    <w:rsid w:val="00703B48"/>
    <w:rsid w:val="007044CC"/>
    <w:rsid w:val="00705478"/>
    <w:rsid w:val="007059CC"/>
    <w:rsid w:val="007061D7"/>
    <w:rsid w:val="0070630F"/>
    <w:rsid w:val="00706A60"/>
    <w:rsid w:val="00707D31"/>
    <w:rsid w:val="0071006C"/>
    <w:rsid w:val="00710507"/>
    <w:rsid w:val="0071085D"/>
    <w:rsid w:val="00711D49"/>
    <w:rsid w:val="007124ED"/>
    <w:rsid w:val="00713839"/>
    <w:rsid w:val="007139A4"/>
    <w:rsid w:val="00713B53"/>
    <w:rsid w:val="00713D02"/>
    <w:rsid w:val="007142EC"/>
    <w:rsid w:val="0071431C"/>
    <w:rsid w:val="00714B2C"/>
    <w:rsid w:val="00714B41"/>
    <w:rsid w:val="00715122"/>
    <w:rsid w:val="0071519D"/>
    <w:rsid w:val="0071543A"/>
    <w:rsid w:val="00715EEE"/>
    <w:rsid w:val="00716EF5"/>
    <w:rsid w:val="00720040"/>
    <w:rsid w:val="007208D8"/>
    <w:rsid w:val="00721140"/>
    <w:rsid w:val="007217DE"/>
    <w:rsid w:val="00721F80"/>
    <w:rsid w:val="00722138"/>
    <w:rsid w:val="00723A95"/>
    <w:rsid w:val="00723DF6"/>
    <w:rsid w:val="00723FC4"/>
    <w:rsid w:val="00724946"/>
    <w:rsid w:val="00724A84"/>
    <w:rsid w:val="00724DB1"/>
    <w:rsid w:val="00724E01"/>
    <w:rsid w:val="00724F0E"/>
    <w:rsid w:val="0072538E"/>
    <w:rsid w:val="007255E9"/>
    <w:rsid w:val="00725AB2"/>
    <w:rsid w:val="00725E5D"/>
    <w:rsid w:val="00726CC2"/>
    <w:rsid w:val="00727EB4"/>
    <w:rsid w:val="0073030C"/>
    <w:rsid w:val="00730714"/>
    <w:rsid w:val="007311CE"/>
    <w:rsid w:val="00731293"/>
    <w:rsid w:val="0073241A"/>
    <w:rsid w:val="007329B3"/>
    <w:rsid w:val="00732CF7"/>
    <w:rsid w:val="00732D48"/>
    <w:rsid w:val="007338A3"/>
    <w:rsid w:val="00733A1E"/>
    <w:rsid w:val="00733F03"/>
    <w:rsid w:val="007345AF"/>
    <w:rsid w:val="00736494"/>
    <w:rsid w:val="00736513"/>
    <w:rsid w:val="00737222"/>
    <w:rsid w:val="0073798C"/>
    <w:rsid w:val="00737C43"/>
    <w:rsid w:val="00740ECE"/>
    <w:rsid w:val="007411E1"/>
    <w:rsid w:val="007412CE"/>
    <w:rsid w:val="0074147B"/>
    <w:rsid w:val="00741611"/>
    <w:rsid w:val="0074188D"/>
    <w:rsid w:val="00741E1F"/>
    <w:rsid w:val="00741E2B"/>
    <w:rsid w:val="00742F05"/>
    <w:rsid w:val="00743122"/>
    <w:rsid w:val="007435D3"/>
    <w:rsid w:val="007439DC"/>
    <w:rsid w:val="00743A6E"/>
    <w:rsid w:val="007448A3"/>
    <w:rsid w:val="00744FB9"/>
    <w:rsid w:val="0074521E"/>
    <w:rsid w:val="007467B4"/>
    <w:rsid w:val="00746915"/>
    <w:rsid w:val="00746B84"/>
    <w:rsid w:val="00746D37"/>
    <w:rsid w:val="007514D9"/>
    <w:rsid w:val="007516B9"/>
    <w:rsid w:val="00751728"/>
    <w:rsid w:val="0075270A"/>
    <w:rsid w:val="0075283D"/>
    <w:rsid w:val="00753159"/>
    <w:rsid w:val="007531CA"/>
    <w:rsid w:val="00753D3C"/>
    <w:rsid w:val="007541AA"/>
    <w:rsid w:val="00754CA8"/>
    <w:rsid w:val="00754E8E"/>
    <w:rsid w:val="0075516C"/>
    <w:rsid w:val="00755809"/>
    <w:rsid w:val="0075583B"/>
    <w:rsid w:val="00755A81"/>
    <w:rsid w:val="00756233"/>
    <w:rsid w:val="00756A70"/>
    <w:rsid w:val="007570AA"/>
    <w:rsid w:val="007573B3"/>
    <w:rsid w:val="007606B4"/>
    <w:rsid w:val="0076102D"/>
    <w:rsid w:val="0076174B"/>
    <w:rsid w:val="00761C76"/>
    <w:rsid w:val="00761C9D"/>
    <w:rsid w:val="00761FB5"/>
    <w:rsid w:val="007620FD"/>
    <w:rsid w:val="00762901"/>
    <w:rsid w:val="00762947"/>
    <w:rsid w:val="00762F73"/>
    <w:rsid w:val="007636B7"/>
    <w:rsid w:val="007645F3"/>
    <w:rsid w:val="007649B7"/>
    <w:rsid w:val="00765E9E"/>
    <w:rsid w:val="00766D9A"/>
    <w:rsid w:val="00767A9D"/>
    <w:rsid w:val="007703E8"/>
    <w:rsid w:val="00772BA8"/>
    <w:rsid w:val="00772F89"/>
    <w:rsid w:val="00773FBB"/>
    <w:rsid w:val="0077489C"/>
    <w:rsid w:val="00774E66"/>
    <w:rsid w:val="00775279"/>
    <w:rsid w:val="00775CB6"/>
    <w:rsid w:val="00775E83"/>
    <w:rsid w:val="00776723"/>
    <w:rsid w:val="00777D69"/>
    <w:rsid w:val="00780F58"/>
    <w:rsid w:val="007817DF"/>
    <w:rsid w:val="00781851"/>
    <w:rsid w:val="00781B60"/>
    <w:rsid w:val="00781C53"/>
    <w:rsid w:val="0078244B"/>
    <w:rsid w:val="0078299F"/>
    <w:rsid w:val="007829E8"/>
    <w:rsid w:val="00782CDA"/>
    <w:rsid w:val="00783760"/>
    <w:rsid w:val="00783D71"/>
    <w:rsid w:val="007848EB"/>
    <w:rsid w:val="00785504"/>
    <w:rsid w:val="007857CC"/>
    <w:rsid w:val="0078642A"/>
    <w:rsid w:val="007865E8"/>
    <w:rsid w:val="00786750"/>
    <w:rsid w:val="007870C2"/>
    <w:rsid w:val="00787205"/>
    <w:rsid w:val="00787F57"/>
    <w:rsid w:val="00790A31"/>
    <w:rsid w:val="00790A6E"/>
    <w:rsid w:val="00790D6D"/>
    <w:rsid w:val="00790F9B"/>
    <w:rsid w:val="0079258B"/>
    <w:rsid w:val="00792837"/>
    <w:rsid w:val="007941F3"/>
    <w:rsid w:val="007942C3"/>
    <w:rsid w:val="0079490F"/>
    <w:rsid w:val="0079608F"/>
    <w:rsid w:val="00796262"/>
    <w:rsid w:val="00796809"/>
    <w:rsid w:val="007968B0"/>
    <w:rsid w:val="00797312"/>
    <w:rsid w:val="007975CD"/>
    <w:rsid w:val="0079784B"/>
    <w:rsid w:val="00797AD8"/>
    <w:rsid w:val="007A188E"/>
    <w:rsid w:val="007A2112"/>
    <w:rsid w:val="007A23BA"/>
    <w:rsid w:val="007A3150"/>
    <w:rsid w:val="007A343F"/>
    <w:rsid w:val="007A39C9"/>
    <w:rsid w:val="007A3B9A"/>
    <w:rsid w:val="007A4573"/>
    <w:rsid w:val="007A50C8"/>
    <w:rsid w:val="007A5241"/>
    <w:rsid w:val="007A54D2"/>
    <w:rsid w:val="007A5750"/>
    <w:rsid w:val="007A5ADF"/>
    <w:rsid w:val="007A5B7C"/>
    <w:rsid w:val="007A62B2"/>
    <w:rsid w:val="007A63CA"/>
    <w:rsid w:val="007A6C78"/>
    <w:rsid w:val="007A6D5F"/>
    <w:rsid w:val="007B0551"/>
    <w:rsid w:val="007B0D9D"/>
    <w:rsid w:val="007B2188"/>
    <w:rsid w:val="007B259B"/>
    <w:rsid w:val="007B260B"/>
    <w:rsid w:val="007B37B4"/>
    <w:rsid w:val="007B3A7B"/>
    <w:rsid w:val="007B4723"/>
    <w:rsid w:val="007B5254"/>
    <w:rsid w:val="007B6741"/>
    <w:rsid w:val="007B684B"/>
    <w:rsid w:val="007B6C9F"/>
    <w:rsid w:val="007B75EA"/>
    <w:rsid w:val="007B7A97"/>
    <w:rsid w:val="007B7DD9"/>
    <w:rsid w:val="007C05A6"/>
    <w:rsid w:val="007C0A81"/>
    <w:rsid w:val="007C0C1D"/>
    <w:rsid w:val="007C0C70"/>
    <w:rsid w:val="007C1499"/>
    <w:rsid w:val="007C2C63"/>
    <w:rsid w:val="007C32D7"/>
    <w:rsid w:val="007C3617"/>
    <w:rsid w:val="007C4798"/>
    <w:rsid w:val="007C49CE"/>
    <w:rsid w:val="007C4ABA"/>
    <w:rsid w:val="007C4F6E"/>
    <w:rsid w:val="007C5B20"/>
    <w:rsid w:val="007C667C"/>
    <w:rsid w:val="007C70C7"/>
    <w:rsid w:val="007C71C0"/>
    <w:rsid w:val="007C73F9"/>
    <w:rsid w:val="007C7514"/>
    <w:rsid w:val="007C758E"/>
    <w:rsid w:val="007C7712"/>
    <w:rsid w:val="007C7BD3"/>
    <w:rsid w:val="007D0716"/>
    <w:rsid w:val="007D0CFE"/>
    <w:rsid w:val="007D141E"/>
    <w:rsid w:val="007D1428"/>
    <w:rsid w:val="007D2560"/>
    <w:rsid w:val="007D2D68"/>
    <w:rsid w:val="007D34B6"/>
    <w:rsid w:val="007D3541"/>
    <w:rsid w:val="007D37E7"/>
    <w:rsid w:val="007D4856"/>
    <w:rsid w:val="007D5164"/>
    <w:rsid w:val="007D52F1"/>
    <w:rsid w:val="007D59C0"/>
    <w:rsid w:val="007D5CBE"/>
    <w:rsid w:val="007D5EEB"/>
    <w:rsid w:val="007D6392"/>
    <w:rsid w:val="007D6715"/>
    <w:rsid w:val="007D6AAD"/>
    <w:rsid w:val="007D7D81"/>
    <w:rsid w:val="007E0041"/>
    <w:rsid w:val="007E0103"/>
    <w:rsid w:val="007E0A5F"/>
    <w:rsid w:val="007E0BC9"/>
    <w:rsid w:val="007E0D52"/>
    <w:rsid w:val="007E1AFD"/>
    <w:rsid w:val="007E1CCD"/>
    <w:rsid w:val="007E232A"/>
    <w:rsid w:val="007E30CE"/>
    <w:rsid w:val="007E37F7"/>
    <w:rsid w:val="007E3E83"/>
    <w:rsid w:val="007E4081"/>
    <w:rsid w:val="007E40E4"/>
    <w:rsid w:val="007E4518"/>
    <w:rsid w:val="007E48A6"/>
    <w:rsid w:val="007E497D"/>
    <w:rsid w:val="007E4F32"/>
    <w:rsid w:val="007E5444"/>
    <w:rsid w:val="007E54AB"/>
    <w:rsid w:val="007E5515"/>
    <w:rsid w:val="007E64C1"/>
    <w:rsid w:val="007E7CA2"/>
    <w:rsid w:val="007E7DD6"/>
    <w:rsid w:val="007F0570"/>
    <w:rsid w:val="007F0B03"/>
    <w:rsid w:val="007F0C9A"/>
    <w:rsid w:val="007F106E"/>
    <w:rsid w:val="007F2624"/>
    <w:rsid w:val="007F2A75"/>
    <w:rsid w:val="007F3392"/>
    <w:rsid w:val="007F378F"/>
    <w:rsid w:val="007F41DF"/>
    <w:rsid w:val="007F46A1"/>
    <w:rsid w:val="007F5423"/>
    <w:rsid w:val="007F59BD"/>
    <w:rsid w:val="007F5D9D"/>
    <w:rsid w:val="007F60D8"/>
    <w:rsid w:val="007F6B15"/>
    <w:rsid w:val="007F6BE2"/>
    <w:rsid w:val="007F72A8"/>
    <w:rsid w:val="007F75CD"/>
    <w:rsid w:val="007F7921"/>
    <w:rsid w:val="007F7D4A"/>
    <w:rsid w:val="00800655"/>
    <w:rsid w:val="00800A0D"/>
    <w:rsid w:val="00801335"/>
    <w:rsid w:val="00801722"/>
    <w:rsid w:val="0080192B"/>
    <w:rsid w:val="00802B6D"/>
    <w:rsid w:val="00802D94"/>
    <w:rsid w:val="00802F3F"/>
    <w:rsid w:val="00804B72"/>
    <w:rsid w:val="00805CF1"/>
    <w:rsid w:val="00805EA9"/>
    <w:rsid w:val="00806926"/>
    <w:rsid w:val="0080708C"/>
    <w:rsid w:val="008077AC"/>
    <w:rsid w:val="00810924"/>
    <w:rsid w:val="008110BD"/>
    <w:rsid w:val="008120AF"/>
    <w:rsid w:val="00812A30"/>
    <w:rsid w:val="008132F7"/>
    <w:rsid w:val="00813C9D"/>
    <w:rsid w:val="008141CA"/>
    <w:rsid w:val="00814572"/>
    <w:rsid w:val="008145DA"/>
    <w:rsid w:val="00814A54"/>
    <w:rsid w:val="00814AA4"/>
    <w:rsid w:val="00814EA8"/>
    <w:rsid w:val="008157F8"/>
    <w:rsid w:val="00815E06"/>
    <w:rsid w:val="008172D5"/>
    <w:rsid w:val="008173ED"/>
    <w:rsid w:val="00817746"/>
    <w:rsid w:val="00820504"/>
    <w:rsid w:val="008208C7"/>
    <w:rsid w:val="00820CBC"/>
    <w:rsid w:val="00821087"/>
    <w:rsid w:val="00821B07"/>
    <w:rsid w:val="00821CE6"/>
    <w:rsid w:val="0082316A"/>
    <w:rsid w:val="008232DD"/>
    <w:rsid w:val="00823900"/>
    <w:rsid w:val="00823E9F"/>
    <w:rsid w:val="00823FDF"/>
    <w:rsid w:val="0082434C"/>
    <w:rsid w:val="008249EE"/>
    <w:rsid w:val="00824E3F"/>
    <w:rsid w:val="00825056"/>
    <w:rsid w:val="008254BD"/>
    <w:rsid w:val="00825DBB"/>
    <w:rsid w:val="00825F9F"/>
    <w:rsid w:val="00826A40"/>
    <w:rsid w:val="00827335"/>
    <w:rsid w:val="008279EA"/>
    <w:rsid w:val="008309DC"/>
    <w:rsid w:val="00830A79"/>
    <w:rsid w:val="00830CFB"/>
    <w:rsid w:val="00830E34"/>
    <w:rsid w:val="0083106C"/>
    <w:rsid w:val="00831319"/>
    <w:rsid w:val="00831A98"/>
    <w:rsid w:val="0083278A"/>
    <w:rsid w:val="0083294D"/>
    <w:rsid w:val="00833F77"/>
    <w:rsid w:val="008341C5"/>
    <w:rsid w:val="0083463C"/>
    <w:rsid w:val="008352E9"/>
    <w:rsid w:val="00835ED3"/>
    <w:rsid w:val="00836120"/>
    <w:rsid w:val="00837C7C"/>
    <w:rsid w:val="00840190"/>
    <w:rsid w:val="008407F0"/>
    <w:rsid w:val="008408D3"/>
    <w:rsid w:val="0084107E"/>
    <w:rsid w:val="00841845"/>
    <w:rsid w:val="008426BB"/>
    <w:rsid w:val="008431C9"/>
    <w:rsid w:val="00843987"/>
    <w:rsid w:val="00843FD0"/>
    <w:rsid w:val="008440C7"/>
    <w:rsid w:val="0084419A"/>
    <w:rsid w:val="008442EA"/>
    <w:rsid w:val="00844472"/>
    <w:rsid w:val="00844B3C"/>
    <w:rsid w:val="00844C81"/>
    <w:rsid w:val="00844D4B"/>
    <w:rsid w:val="00844D5E"/>
    <w:rsid w:val="00845A31"/>
    <w:rsid w:val="00845A6E"/>
    <w:rsid w:val="00845F15"/>
    <w:rsid w:val="00845FC4"/>
    <w:rsid w:val="008469B6"/>
    <w:rsid w:val="00846A40"/>
    <w:rsid w:val="00846D5A"/>
    <w:rsid w:val="00846E12"/>
    <w:rsid w:val="00846FB4"/>
    <w:rsid w:val="00847414"/>
    <w:rsid w:val="00850184"/>
    <w:rsid w:val="008505D3"/>
    <w:rsid w:val="008508B1"/>
    <w:rsid w:val="00850BD0"/>
    <w:rsid w:val="00850F23"/>
    <w:rsid w:val="0085101C"/>
    <w:rsid w:val="008512D6"/>
    <w:rsid w:val="00851E06"/>
    <w:rsid w:val="008521C9"/>
    <w:rsid w:val="0085248C"/>
    <w:rsid w:val="008526AE"/>
    <w:rsid w:val="008526C2"/>
    <w:rsid w:val="0085315F"/>
    <w:rsid w:val="008533A3"/>
    <w:rsid w:val="0085479D"/>
    <w:rsid w:val="00854A36"/>
    <w:rsid w:val="00854C39"/>
    <w:rsid w:val="008558D2"/>
    <w:rsid w:val="008559C4"/>
    <w:rsid w:val="00856B6E"/>
    <w:rsid w:val="00856BB0"/>
    <w:rsid w:val="00856D57"/>
    <w:rsid w:val="00857B4B"/>
    <w:rsid w:val="008601A8"/>
    <w:rsid w:val="00860EAE"/>
    <w:rsid w:val="0086220C"/>
    <w:rsid w:val="008625EE"/>
    <w:rsid w:val="00863063"/>
    <w:rsid w:val="008634EB"/>
    <w:rsid w:val="00863EEA"/>
    <w:rsid w:val="00864938"/>
    <w:rsid w:val="00864EA7"/>
    <w:rsid w:val="00865FBD"/>
    <w:rsid w:val="0086653A"/>
    <w:rsid w:val="0086674F"/>
    <w:rsid w:val="00866901"/>
    <w:rsid w:val="00867465"/>
    <w:rsid w:val="00867B6B"/>
    <w:rsid w:val="008707C6"/>
    <w:rsid w:val="00870B80"/>
    <w:rsid w:val="00870CF5"/>
    <w:rsid w:val="008711A1"/>
    <w:rsid w:val="00871ACE"/>
    <w:rsid w:val="00871AE0"/>
    <w:rsid w:val="0087227F"/>
    <w:rsid w:val="00872358"/>
    <w:rsid w:val="00872919"/>
    <w:rsid w:val="00872D68"/>
    <w:rsid w:val="008731F1"/>
    <w:rsid w:val="0087345F"/>
    <w:rsid w:val="0087561E"/>
    <w:rsid w:val="00875802"/>
    <w:rsid w:val="0087758A"/>
    <w:rsid w:val="008805C3"/>
    <w:rsid w:val="00880DEF"/>
    <w:rsid w:val="00881205"/>
    <w:rsid w:val="0088219A"/>
    <w:rsid w:val="00882269"/>
    <w:rsid w:val="0088232A"/>
    <w:rsid w:val="00884CC5"/>
    <w:rsid w:val="00884D70"/>
    <w:rsid w:val="00884E68"/>
    <w:rsid w:val="008852A2"/>
    <w:rsid w:val="00885B1B"/>
    <w:rsid w:val="00885CD4"/>
    <w:rsid w:val="00886277"/>
    <w:rsid w:val="008868D0"/>
    <w:rsid w:val="008872A2"/>
    <w:rsid w:val="008906E5"/>
    <w:rsid w:val="00890CA5"/>
    <w:rsid w:val="00890DFD"/>
    <w:rsid w:val="00891035"/>
    <w:rsid w:val="008922B2"/>
    <w:rsid w:val="008928BF"/>
    <w:rsid w:val="00892D86"/>
    <w:rsid w:val="00892F90"/>
    <w:rsid w:val="008946BC"/>
    <w:rsid w:val="008951C9"/>
    <w:rsid w:val="0089568C"/>
    <w:rsid w:val="00895B63"/>
    <w:rsid w:val="00896A0E"/>
    <w:rsid w:val="008974CC"/>
    <w:rsid w:val="00897719"/>
    <w:rsid w:val="00897BF3"/>
    <w:rsid w:val="00897DE6"/>
    <w:rsid w:val="008A0B97"/>
    <w:rsid w:val="008A0F51"/>
    <w:rsid w:val="008A1510"/>
    <w:rsid w:val="008A2BC2"/>
    <w:rsid w:val="008A2DF9"/>
    <w:rsid w:val="008A4CF5"/>
    <w:rsid w:val="008A507C"/>
    <w:rsid w:val="008A6456"/>
    <w:rsid w:val="008A687D"/>
    <w:rsid w:val="008A7313"/>
    <w:rsid w:val="008A7388"/>
    <w:rsid w:val="008A7831"/>
    <w:rsid w:val="008A7F44"/>
    <w:rsid w:val="008B0296"/>
    <w:rsid w:val="008B0826"/>
    <w:rsid w:val="008B1206"/>
    <w:rsid w:val="008B1409"/>
    <w:rsid w:val="008B1453"/>
    <w:rsid w:val="008B1749"/>
    <w:rsid w:val="008B179D"/>
    <w:rsid w:val="008B335B"/>
    <w:rsid w:val="008B342D"/>
    <w:rsid w:val="008B3CC9"/>
    <w:rsid w:val="008B405D"/>
    <w:rsid w:val="008B460D"/>
    <w:rsid w:val="008B48C5"/>
    <w:rsid w:val="008B4C9B"/>
    <w:rsid w:val="008B5C76"/>
    <w:rsid w:val="008B5C9B"/>
    <w:rsid w:val="008B6046"/>
    <w:rsid w:val="008B60D7"/>
    <w:rsid w:val="008B69A7"/>
    <w:rsid w:val="008B6E00"/>
    <w:rsid w:val="008B747B"/>
    <w:rsid w:val="008B7919"/>
    <w:rsid w:val="008B7DC6"/>
    <w:rsid w:val="008C160F"/>
    <w:rsid w:val="008C1825"/>
    <w:rsid w:val="008C18E6"/>
    <w:rsid w:val="008C1C3E"/>
    <w:rsid w:val="008C2263"/>
    <w:rsid w:val="008C279C"/>
    <w:rsid w:val="008C2B3B"/>
    <w:rsid w:val="008C2DD7"/>
    <w:rsid w:val="008C3CBA"/>
    <w:rsid w:val="008C3E9E"/>
    <w:rsid w:val="008C49BE"/>
    <w:rsid w:val="008C4B5D"/>
    <w:rsid w:val="008C5235"/>
    <w:rsid w:val="008C59A6"/>
    <w:rsid w:val="008C5AB2"/>
    <w:rsid w:val="008C5C56"/>
    <w:rsid w:val="008C6285"/>
    <w:rsid w:val="008C6B2F"/>
    <w:rsid w:val="008C6B54"/>
    <w:rsid w:val="008C6F47"/>
    <w:rsid w:val="008D06B4"/>
    <w:rsid w:val="008D0B80"/>
    <w:rsid w:val="008D1FDC"/>
    <w:rsid w:val="008D20E7"/>
    <w:rsid w:val="008D23F5"/>
    <w:rsid w:val="008D2EC2"/>
    <w:rsid w:val="008D30F6"/>
    <w:rsid w:val="008D3A0D"/>
    <w:rsid w:val="008D3A6F"/>
    <w:rsid w:val="008D3AF7"/>
    <w:rsid w:val="008D4985"/>
    <w:rsid w:val="008D49A5"/>
    <w:rsid w:val="008D56BD"/>
    <w:rsid w:val="008D56CB"/>
    <w:rsid w:val="008D6157"/>
    <w:rsid w:val="008D73FE"/>
    <w:rsid w:val="008D79BE"/>
    <w:rsid w:val="008D7B69"/>
    <w:rsid w:val="008E017F"/>
    <w:rsid w:val="008E0C8B"/>
    <w:rsid w:val="008E263E"/>
    <w:rsid w:val="008E27A4"/>
    <w:rsid w:val="008E2B1D"/>
    <w:rsid w:val="008E3200"/>
    <w:rsid w:val="008E49D4"/>
    <w:rsid w:val="008E4CA0"/>
    <w:rsid w:val="008E5996"/>
    <w:rsid w:val="008E5EB9"/>
    <w:rsid w:val="008E6DD6"/>
    <w:rsid w:val="008F3211"/>
    <w:rsid w:val="008F3DB0"/>
    <w:rsid w:val="008F5009"/>
    <w:rsid w:val="008F5289"/>
    <w:rsid w:val="008F5773"/>
    <w:rsid w:val="008F5C27"/>
    <w:rsid w:val="008F66AF"/>
    <w:rsid w:val="008F6E0A"/>
    <w:rsid w:val="008F711E"/>
    <w:rsid w:val="008F7D9D"/>
    <w:rsid w:val="00901351"/>
    <w:rsid w:val="00901489"/>
    <w:rsid w:val="00901C3A"/>
    <w:rsid w:val="00901CEB"/>
    <w:rsid w:val="00902310"/>
    <w:rsid w:val="009024E8"/>
    <w:rsid w:val="00902BAF"/>
    <w:rsid w:val="00902E15"/>
    <w:rsid w:val="009033DB"/>
    <w:rsid w:val="009036DB"/>
    <w:rsid w:val="009038B3"/>
    <w:rsid w:val="00904256"/>
    <w:rsid w:val="009046F4"/>
    <w:rsid w:val="00904A72"/>
    <w:rsid w:val="00904BE2"/>
    <w:rsid w:val="00904C0C"/>
    <w:rsid w:val="00905235"/>
    <w:rsid w:val="0090553E"/>
    <w:rsid w:val="00905AD7"/>
    <w:rsid w:val="00905B93"/>
    <w:rsid w:val="00906203"/>
    <w:rsid w:val="00906B76"/>
    <w:rsid w:val="0090735A"/>
    <w:rsid w:val="0090766E"/>
    <w:rsid w:val="0091003E"/>
    <w:rsid w:val="00910A5B"/>
    <w:rsid w:val="009115DE"/>
    <w:rsid w:val="00912124"/>
    <w:rsid w:val="00912B1B"/>
    <w:rsid w:val="00912CBA"/>
    <w:rsid w:val="00912CFB"/>
    <w:rsid w:val="0091387D"/>
    <w:rsid w:val="00913CDB"/>
    <w:rsid w:val="00914B74"/>
    <w:rsid w:val="00915DC7"/>
    <w:rsid w:val="00915F67"/>
    <w:rsid w:val="00916F7E"/>
    <w:rsid w:val="009171AD"/>
    <w:rsid w:val="009173B1"/>
    <w:rsid w:val="009209AB"/>
    <w:rsid w:val="00920BF6"/>
    <w:rsid w:val="00920CD2"/>
    <w:rsid w:val="00920D12"/>
    <w:rsid w:val="009224B0"/>
    <w:rsid w:val="00922E9C"/>
    <w:rsid w:val="00923357"/>
    <w:rsid w:val="0092355D"/>
    <w:rsid w:val="009241B7"/>
    <w:rsid w:val="0092451D"/>
    <w:rsid w:val="00924555"/>
    <w:rsid w:val="00924C63"/>
    <w:rsid w:val="00925154"/>
    <w:rsid w:val="00925BEC"/>
    <w:rsid w:val="00926211"/>
    <w:rsid w:val="00926B9C"/>
    <w:rsid w:val="009271BF"/>
    <w:rsid w:val="0092733E"/>
    <w:rsid w:val="009274BB"/>
    <w:rsid w:val="00927578"/>
    <w:rsid w:val="009278F5"/>
    <w:rsid w:val="00927A05"/>
    <w:rsid w:val="00930B23"/>
    <w:rsid w:val="00930E18"/>
    <w:rsid w:val="009315C2"/>
    <w:rsid w:val="009319B7"/>
    <w:rsid w:val="009328CE"/>
    <w:rsid w:val="00933AA9"/>
    <w:rsid w:val="00933D2B"/>
    <w:rsid w:val="009343EA"/>
    <w:rsid w:val="00934F53"/>
    <w:rsid w:val="0093520E"/>
    <w:rsid w:val="0093546E"/>
    <w:rsid w:val="00935A2F"/>
    <w:rsid w:val="00935ED7"/>
    <w:rsid w:val="00936359"/>
    <w:rsid w:val="00936F55"/>
    <w:rsid w:val="009373EF"/>
    <w:rsid w:val="009375AA"/>
    <w:rsid w:val="00937687"/>
    <w:rsid w:val="00940055"/>
    <w:rsid w:val="00941758"/>
    <w:rsid w:val="00941932"/>
    <w:rsid w:val="00941CB8"/>
    <w:rsid w:val="0094399E"/>
    <w:rsid w:val="009440BF"/>
    <w:rsid w:val="0094456B"/>
    <w:rsid w:val="00945551"/>
    <w:rsid w:val="0094585F"/>
    <w:rsid w:val="00945D56"/>
    <w:rsid w:val="00946182"/>
    <w:rsid w:val="00947129"/>
    <w:rsid w:val="0094782C"/>
    <w:rsid w:val="00951C66"/>
    <w:rsid w:val="009520E4"/>
    <w:rsid w:val="009524AB"/>
    <w:rsid w:val="0095326D"/>
    <w:rsid w:val="00953540"/>
    <w:rsid w:val="00954041"/>
    <w:rsid w:val="00955208"/>
    <w:rsid w:val="00955F8F"/>
    <w:rsid w:val="00957954"/>
    <w:rsid w:val="00957FB7"/>
    <w:rsid w:val="00960151"/>
    <w:rsid w:val="00960B54"/>
    <w:rsid w:val="00960D0E"/>
    <w:rsid w:val="00960E5B"/>
    <w:rsid w:val="00961B13"/>
    <w:rsid w:val="00961C35"/>
    <w:rsid w:val="00962A67"/>
    <w:rsid w:val="00962BC9"/>
    <w:rsid w:val="009639FF"/>
    <w:rsid w:val="00963E40"/>
    <w:rsid w:val="009647F0"/>
    <w:rsid w:val="0096554E"/>
    <w:rsid w:val="009661B3"/>
    <w:rsid w:val="00967200"/>
    <w:rsid w:val="00967263"/>
    <w:rsid w:val="009678C8"/>
    <w:rsid w:val="00967AA7"/>
    <w:rsid w:val="00967CA4"/>
    <w:rsid w:val="009705AF"/>
    <w:rsid w:val="0097069C"/>
    <w:rsid w:val="009708C2"/>
    <w:rsid w:val="009709D7"/>
    <w:rsid w:val="00970A6B"/>
    <w:rsid w:val="00970D93"/>
    <w:rsid w:val="0097188B"/>
    <w:rsid w:val="00971A92"/>
    <w:rsid w:val="009725A5"/>
    <w:rsid w:val="00972EF9"/>
    <w:rsid w:val="0097387F"/>
    <w:rsid w:val="009745C0"/>
    <w:rsid w:val="00974AAC"/>
    <w:rsid w:val="00975645"/>
    <w:rsid w:val="00975D7C"/>
    <w:rsid w:val="009760AC"/>
    <w:rsid w:val="00976732"/>
    <w:rsid w:val="00976932"/>
    <w:rsid w:val="00976C7D"/>
    <w:rsid w:val="009770E6"/>
    <w:rsid w:val="009771FB"/>
    <w:rsid w:val="00977F05"/>
    <w:rsid w:val="009802B1"/>
    <w:rsid w:val="00980BC7"/>
    <w:rsid w:val="009813C7"/>
    <w:rsid w:val="00981E07"/>
    <w:rsid w:val="00981ED3"/>
    <w:rsid w:val="0098233A"/>
    <w:rsid w:val="00982947"/>
    <w:rsid w:val="00982BEA"/>
    <w:rsid w:val="009833C8"/>
    <w:rsid w:val="009836DF"/>
    <w:rsid w:val="0098401F"/>
    <w:rsid w:val="0098403B"/>
    <w:rsid w:val="00985D79"/>
    <w:rsid w:val="00985F25"/>
    <w:rsid w:val="00985F7D"/>
    <w:rsid w:val="009864FB"/>
    <w:rsid w:val="00986993"/>
    <w:rsid w:val="00986A93"/>
    <w:rsid w:val="00986E8E"/>
    <w:rsid w:val="00987027"/>
    <w:rsid w:val="0099026F"/>
    <w:rsid w:val="00990B97"/>
    <w:rsid w:val="00990DDE"/>
    <w:rsid w:val="0099101A"/>
    <w:rsid w:val="00991322"/>
    <w:rsid w:val="009915F6"/>
    <w:rsid w:val="009916CF"/>
    <w:rsid w:val="00992335"/>
    <w:rsid w:val="00992932"/>
    <w:rsid w:val="009929B2"/>
    <w:rsid w:val="00993379"/>
    <w:rsid w:val="0099338E"/>
    <w:rsid w:val="009933DC"/>
    <w:rsid w:val="00993990"/>
    <w:rsid w:val="009940D2"/>
    <w:rsid w:val="0099470C"/>
    <w:rsid w:val="009948AE"/>
    <w:rsid w:val="00995874"/>
    <w:rsid w:val="00997E7D"/>
    <w:rsid w:val="009A02CD"/>
    <w:rsid w:val="009A0846"/>
    <w:rsid w:val="009A0957"/>
    <w:rsid w:val="009A1055"/>
    <w:rsid w:val="009A189B"/>
    <w:rsid w:val="009A243C"/>
    <w:rsid w:val="009A2DA7"/>
    <w:rsid w:val="009A2E9A"/>
    <w:rsid w:val="009A32D3"/>
    <w:rsid w:val="009A4693"/>
    <w:rsid w:val="009A483A"/>
    <w:rsid w:val="009A50AC"/>
    <w:rsid w:val="009A58A5"/>
    <w:rsid w:val="009A61C7"/>
    <w:rsid w:val="009A69E7"/>
    <w:rsid w:val="009A6FCC"/>
    <w:rsid w:val="009A74F9"/>
    <w:rsid w:val="009A7799"/>
    <w:rsid w:val="009A7C95"/>
    <w:rsid w:val="009B0519"/>
    <w:rsid w:val="009B0D24"/>
    <w:rsid w:val="009B0EB0"/>
    <w:rsid w:val="009B1DC4"/>
    <w:rsid w:val="009B24D8"/>
    <w:rsid w:val="009B24F7"/>
    <w:rsid w:val="009B2D9C"/>
    <w:rsid w:val="009B3384"/>
    <w:rsid w:val="009B371D"/>
    <w:rsid w:val="009B3902"/>
    <w:rsid w:val="009B39CF"/>
    <w:rsid w:val="009B3D10"/>
    <w:rsid w:val="009B3F8E"/>
    <w:rsid w:val="009B49A1"/>
    <w:rsid w:val="009B57C1"/>
    <w:rsid w:val="009B6444"/>
    <w:rsid w:val="009B6933"/>
    <w:rsid w:val="009B6DA6"/>
    <w:rsid w:val="009B7D0F"/>
    <w:rsid w:val="009C038B"/>
    <w:rsid w:val="009C04E7"/>
    <w:rsid w:val="009C0A2B"/>
    <w:rsid w:val="009C1302"/>
    <w:rsid w:val="009C18CA"/>
    <w:rsid w:val="009C2F1C"/>
    <w:rsid w:val="009C2FBD"/>
    <w:rsid w:val="009C308E"/>
    <w:rsid w:val="009C3AA8"/>
    <w:rsid w:val="009C54F2"/>
    <w:rsid w:val="009C55C0"/>
    <w:rsid w:val="009C57F5"/>
    <w:rsid w:val="009C5C63"/>
    <w:rsid w:val="009C6337"/>
    <w:rsid w:val="009C68DB"/>
    <w:rsid w:val="009C6C41"/>
    <w:rsid w:val="009C7C9E"/>
    <w:rsid w:val="009C7FEC"/>
    <w:rsid w:val="009D08CC"/>
    <w:rsid w:val="009D112E"/>
    <w:rsid w:val="009D12DB"/>
    <w:rsid w:val="009D1A80"/>
    <w:rsid w:val="009D1B96"/>
    <w:rsid w:val="009D1C09"/>
    <w:rsid w:val="009D2285"/>
    <w:rsid w:val="009D25AB"/>
    <w:rsid w:val="009D3460"/>
    <w:rsid w:val="009D39F7"/>
    <w:rsid w:val="009D3FE0"/>
    <w:rsid w:val="009D4514"/>
    <w:rsid w:val="009D4B9C"/>
    <w:rsid w:val="009D5364"/>
    <w:rsid w:val="009D6161"/>
    <w:rsid w:val="009D630F"/>
    <w:rsid w:val="009D6798"/>
    <w:rsid w:val="009D71E8"/>
    <w:rsid w:val="009D78EC"/>
    <w:rsid w:val="009E007C"/>
    <w:rsid w:val="009E0ADB"/>
    <w:rsid w:val="009E0CD7"/>
    <w:rsid w:val="009E146B"/>
    <w:rsid w:val="009E1D71"/>
    <w:rsid w:val="009E2570"/>
    <w:rsid w:val="009E2A04"/>
    <w:rsid w:val="009E2D31"/>
    <w:rsid w:val="009E38CC"/>
    <w:rsid w:val="009E3E97"/>
    <w:rsid w:val="009E4586"/>
    <w:rsid w:val="009E5121"/>
    <w:rsid w:val="009E58BE"/>
    <w:rsid w:val="009E5CEB"/>
    <w:rsid w:val="009E5F11"/>
    <w:rsid w:val="009E7455"/>
    <w:rsid w:val="009E7AB5"/>
    <w:rsid w:val="009E7EB0"/>
    <w:rsid w:val="009F0021"/>
    <w:rsid w:val="009F02F1"/>
    <w:rsid w:val="009F086B"/>
    <w:rsid w:val="009F0A8C"/>
    <w:rsid w:val="009F0CAF"/>
    <w:rsid w:val="009F19DE"/>
    <w:rsid w:val="009F1D2E"/>
    <w:rsid w:val="009F210D"/>
    <w:rsid w:val="009F2627"/>
    <w:rsid w:val="009F2CFA"/>
    <w:rsid w:val="009F30E5"/>
    <w:rsid w:val="009F3239"/>
    <w:rsid w:val="009F37AC"/>
    <w:rsid w:val="009F639E"/>
    <w:rsid w:val="009F6497"/>
    <w:rsid w:val="009F6A0C"/>
    <w:rsid w:val="009F6E7C"/>
    <w:rsid w:val="009F7046"/>
    <w:rsid w:val="00A00186"/>
    <w:rsid w:val="00A01923"/>
    <w:rsid w:val="00A019A8"/>
    <w:rsid w:val="00A01FAD"/>
    <w:rsid w:val="00A0227B"/>
    <w:rsid w:val="00A02F80"/>
    <w:rsid w:val="00A0303B"/>
    <w:rsid w:val="00A0393E"/>
    <w:rsid w:val="00A03B26"/>
    <w:rsid w:val="00A04066"/>
    <w:rsid w:val="00A0477B"/>
    <w:rsid w:val="00A049A3"/>
    <w:rsid w:val="00A0504D"/>
    <w:rsid w:val="00A05E62"/>
    <w:rsid w:val="00A0696D"/>
    <w:rsid w:val="00A06B07"/>
    <w:rsid w:val="00A070A8"/>
    <w:rsid w:val="00A07464"/>
    <w:rsid w:val="00A0767E"/>
    <w:rsid w:val="00A07DA1"/>
    <w:rsid w:val="00A1048D"/>
    <w:rsid w:val="00A105FF"/>
    <w:rsid w:val="00A118DE"/>
    <w:rsid w:val="00A123A5"/>
    <w:rsid w:val="00A12567"/>
    <w:rsid w:val="00A13E7A"/>
    <w:rsid w:val="00A14C4B"/>
    <w:rsid w:val="00A15D95"/>
    <w:rsid w:val="00A16192"/>
    <w:rsid w:val="00A16C62"/>
    <w:rsid w:val="00A20037"/>
    <w:rsid w:val="00A203F8"/>
    <w:rsid w:val="00A204FE"/>
    <w:rsid w:val="00A20A60"/>
    <w:rsid w:val="00A20AB3"/>
    <w:rsid w:val="00A20DF1"/>
    <w:rsid w:val="00A218E0"/>
    <w:rsid w:val="00A21B22"/>
    <w:rsid w:val="00A22D9D"/>
    <w:rsid w:val="00A23BBF"/>
    <w:rsid w:val="00A2420C"/>
    <w:rsid w:val="00A24842"/>
    <w:rsid w:val="00A24B50"/>
    <w:rsid w:val="00A24B70"/>
    <w:rsid w:val="00A2551E"/>
    <w:rsid w:val="00A2585F"/>
    <w:rsid w:val="00A25ACA"/>
    <w:rsid w:val="00A25DE2"/>
    <w:rsid w:val="00A2618F"/>
    <w:rsid w:val="00A267CC"/>
    <w:rsid w:val="00A26C62"/>
    <w:rsid w:val="00A27AA4"/>
    <w:rsid w:val="00A30B91"/>
    <w:rsid w:val="00A30C4F"/>
    <w:rsid w:val="00A31633"/>
    <w:rsid w:val="00A31A7F"/>
    <w:rsid w:val="00A323E3"/>
    <w:rsid w:val="00A3281D"/>
    <w:rsid w:val="00A32893"/>
    <w:rsid w:val="00A32958"/>
    <w:rsid w:val="00A3296F"/>
    <w:rsid w:val="00A3318F"/>
    <w:rsid w:val="00A338DB"/>
    <w:rsid w:val="00A33DB0"/>
    <w:rsid w:val="00A342F2"/>
    <w:rsid w:val="00A3457C"/>
    <w:rsid w:val="00A34ABF"/>
    <w:rsid w:val="00A34C1F"/>
    <w:rsid w:val="00A350D5"/>
    <w:rsid w:val="00A3539B"/>
    <w:rsid w:val="00A35F1C"/>
    <w:rsid w:val="00A361BF"/>
    <w:rsid w:val="00A36EAA"/>
    <w:rsid w:val="00A378F5"/>
    <w:rsid w:val="00A37A47"/>
    <w:rsid w:val="00A37DF8"/>
    <w:rsid w:val="00A414F1"/>
    <w:rsid w:val="00A41552"/>
    <w:rsid w:val="00A41BD1"/>
    <w:rsid w:val="00A41D89"/>
    <w:rsid w:val="00A41E0C"/>
    <w:rsid w:val="00A4295A"/>
    <w:rsid w:val="00A42DF5"/>
    <w:rsid w:val="00A44869"/>
    <w:rsid w:val="00A44F53"/>
    <w:rsid w:val="00A454B1"/>
    <w:rsid w:val="00A4598A"/>
    <w:rsid w:val="00A45BB5"/>
    <w:rsid w:val="00A46141"/>
    <w:rsid w:val="00A46FC5"/>
    <w:rsid w:val="00A4705F"/>
    <w:rsid w:val="00A47232"/>
    <w:rsid w:val="00A47268"/>
    <w:rsid w:val="00A4779F"/>
    <w:rsid w:val="00A47A5F"/>
    <w:rsid w:val="00A502F9"/>
    <w:rsid w:val="00A507CF"/>
    <w:rsid w:val="00A50D2D"/>
    <w:rsid w:val="00A5230D"/>
    <w:rsid w:val="00A528AF"/>
    <w:rsid w:val="00A536D1"/>
    <w:rsid w:val="00A542ED"/>
    <w:rsid w:val="00A54E91"/>
    <w:rsid w:val="00A558D4"/>
    <w:rsid w:val="00A55FA3"/>
    <w:rsid w:val="00A562ED"/>
    <w:rsid w:val="00A56398"/>
    <w:rsid w:val="00A56DC5"/>
    <w:rsid w:val="00A56E62"/>
    <w:rsid w:val="00A5787E"/>
    <w:rsid w:val="00A57E2A"/>
    <w:rsid w:val="00A60072"/>
    <w:rsid w:val="00A6033C"/>
    <w:rsid w:val="00A604D7"/>
    <w:rsid w:val="00A609AB"/>
    <w:rsid w:val="00A60F48"/>
    <w:rsid w:val="00A615C3"/>
    <w:rsid w:val="00A626E9"/>
    <w:rsid w:val="00A62EDB"/>
    <w:rsid w:val="00A630E7"/>
    <w:rsid w:val="00A639D7"/>
    <w:rsid w:val="00A63A74"/>
    <w:rsid w:val="00A640B0"/>
    <w:rsid w:val="00A6426F"/>
    <w:rsid w:val="00A6496C"/>
    <w:rsid w:val="00A64F96"/>
    <w:rsid w:val="00A668DA"/>
    <w:rsid w:val="00A66D6D"/>
    <w:rsid w:val="00A67513"/>
    <w:rsid w:val="00A67566"/>
    <w:rsid w:val="00A676F3"/>
    <w:rsid w:val="00A703CB"/>
    <w:rsid w:val="00A70C0E"/>
    <w:rsid w:val="00A70C46"/>
    <w:rsid w:val="00A71224"/>
    <w:rsid w:val="00A714AA"/>
    <w:rsid w:val="00A72BB7"/>
    <w:rsid w:val="00A730D9"/>
    <w:rsid w:val="00A74101"/>
    <w:rsid w:val="00A75A77"/>
    <w:rsid w:val="00A7670A"/>
    <w:rsid w:val="00A77422"/>
    <w:rsid w:val="00A77431"/>
    <w:rsid w:val="00A77581"/>
    <w:rsid w:val="00A776BB"/>
    <w:rsid w:val="00A77F5E"/>
    <w:rsid w:val="00A80BEE"/>
    <w:rsid w:val="00A81367"/>
    <w:rsid w:val="00A814BA"/>
    <w:rsid w:val="00A8207C"/>
    <w:rsid w:val="00A82705"/>
    <w:rsid w:val="00A82A20"/>
    <w:rsid w:val="00A82E5D"/>
    <w:rsid w:val="00A83245"/>
    <w:rsid w:val="00A835A3"/>
    <w:rsid w:val="00A8377B"/>
    <w:rsid w:val="00A8408A"/>
    <w:rsid w:val="00A847E1"/>
    <w:rsid w:val="00A84A5F"/>
    <w:rsid w:val="00A84D71"/>
    <w:rsid w:val="00A84FB8"/>
    <w:rsid w:val="00A85A4B"/>
    <w:rsid w:val="00A85D01"/>
    <w:rsid w:val="00A85E6D"/>
    <w:rsid w:val="00A87045"/>
    <w:rsid w:val="00A87139"/>
    <w:rsid w:val="00A875B0"/>
    <w:rsid w:val="00A87882"/>
    <w:rsid w:val="00A87F43"/>
    <w:rsid w:val="00A9023C"/>
    <w:rsid w:val="00A902FE"/>
    <w:rsid w:val="00A91338"/>
    <w:rsid w:val="00A918A9"/>
    <w:rsid w:val="00A91E66"/>
    <w:rsid w:val="00A9234B"/>
    <w:rsid w:val="00A9251A"/>
    <w:rsid w:val="00A92843"/>
    <w:rsid w:val="00A93B10"/>
    <w:rsid w:val="00A9401C"/>
    <w:rsid w:val="00A94403"/>
    <w:rsid w:val="00A9467D"/>
    <w:rsid w:val="00A948D3"/>
    <w:rsid w:val="00A948E3"/>
    <w:rsid w:val="00A94C52"/>
    <w:rsid w:val="00A94FF1"/>
    <w:rsid w:val="00A956D8"/>
    <w:rsid w:val="00A956FB"/>
    <w:rsid w:val="00A95811"/>
    <w:rsid w:val="00A964E5"/>
    <w:rsid w:val="00A9686B"/>
    <w:rsid w:val="00A973B0"/>
    <w:rsid w:val="00AA0F88"/>
    <w:rsid w:val="00AA136E"/>
    <w:rsid w:val="00AA1960"/>
    <w:rsid w:val="00AA1E2E"/>
    <w:rsid w:val="00AA1F12"/>
    <w:rsid w:val="00AA2552"/>
    <w:rsid w:val="00AA2BA2"/>
    <w:rsid w:val="00AA2ECC"/>
    <w:rsid w:val="00AA45AF"/>
    <w:rsid w:val="00AA4C9F"/>
    <w:rsid w:val="00AA4ED7"/>
    <w:rsid w:val="00AA61E4"/>
    <w:rsid w:val="00AA6C5C"/>
    <w:rsid w:val="00AA70F5"/>
    <w:rsid w:val="00AA7C75"/>
    <w:rsid w:val="00AB0788"/>
    <w:rsid w:val="00AB0D02"/>
    <w:rsid w:val="00AB0F82"/>
    <w:rsid w:val="00AB14D9"/>
    <w:rsid w:val="00AB17AC"/>
    <w:rsid w:val="00AB2EC3"/>
    <w:rsid w:val="00AB31AB"/>
    <w:rsid w:val="00AB3281"/>
    <w:rsid w:val="00AB32C3"/>
    <w:rsid w:val="00AB33C0"/>
    <w:rsid w:val="00AB3DB9"/>
    <w:rsid w:val="00AB46A2"/>
    <w:rsid w:val="00AB4A4C"/>
    <w:rsid w:val="00AB580D"/>
    <w:rsid w:val="00AB5AE9"/>
    <w:rsid w:val="00AB69C8"/>
    <w:rsid w:val="00AB7300"/>
    <w:rsid w:val="00AB7785"/>
    <w:rsid w:val="00AB7826"/>
    <w:rsid w:val="00AB7A23"/>
    <w:rsid w:val="00AC00A3"/>
    <w:rsid w:val="00AC1A1B"/>
    <w:rsid w:val="00AC1CD9"/>
    <w:rsid w:val="00AC2185"/>
    <w:rsid w:val="00AC2244"/>
    <w:rsid w:val="00AC240A"/>
    <w:rsid w:val="00AC2C84"/>
    <w:rsid w:val="00AC3C92"/>
    <w:rsid w:val="00AC425E"/>
    <w:rsid w:val="00AC4DF6"/>
    <w:rsid w:val="00AC4FCC"/>
    <w:rsid w:val="00AC50BE"/>
    <w:rsid w:val="00AC572B"/>
    <w:rsid w:val="00AC5764"/>
    <w:rsid w:val="00AC699F"/>
    <w:rsid w:val="00AC6DF2"/>
    <w:rsid w:val="00AC6FA1"/>
    <w:rsid w:val="00AC710D"/>
    <w:rsid w:val="00AC7933"/>
    <w:rsid w:val="00AC7A85"/>
    <w:rsid w:val="00AD0347"/>
    <w:rsid w:val="00AD0515"/>
    <w:rsid w:val="00AD106A"/>
    <w:rsid w:val="00AD1AF8"/>
    <w:rsid w:val="00AD1EB8"/>
    <w:rsid w:val="00AD2866"/>
    <w:rsid w:val="00AD2F3D"/>
    <w:rsid w:val="00AD3D69"/>
    <w:rsid w:val="00AD42C6"/>
    <w:rsid w:val="00AD4955"/>
    <w:rsid w:val="00AD4A2D"/>
    <w:rsid w:val="00AD633A"/>
    <w:rsid w:val="00AD6814"/>
    <w:rsid w:val="00AD727F"/>
    <w:rsid w:val="00AD76CF"/>
    <w:rsid w:val="00AD7C68"/>
    <w:rsid w:val="00AE1142"/>
    <w:rsid w:val="00AE1C35"/>
    <w:rsid w:val="00AE1F8F"/>
    <w:rsid w:val="00AE2A0D"/>
    <w:rsid w:val="00AE3595"/>
    <w:rsid w:val="00AE41F2"/>
    <w:rsid w:val="00AE4ADF"/>
    <w:rsid w:val="00AE51C9"/>
    <w:rsid w:val="00AE6366"/>
    <w:rsid w:val="00AE6FC6"/>
    <w:rsid w:val="00AF09D2"/>
    <w:rsid w:val="00AF0C73"/>
    <w:rsid w:val="00AF0ECD"/>
    <w:rsid w:val="00AF2407"/>
    <w:rsid w:val="00AF2915"/>
    <w:rsid w:val="00AF2D8F"/>
    <w:rsid w:val="00AF2E8A"/>
    <w:rsid w:val="00AF41E9"/>
    <w:rsid w:val="00AF517F"/>
    <w:rsid w:val="00AF56FC"/>
    <w:rsid w:val="00AF5E89"/>
    <w:rsid w:val="00AF6AB6"/>
    <w:rsid w:val="00AF796E"/>
    <w:rsid w:val="00AF7B8B"/>
    <w:rsid w:val="00B004F3"/>
    <w:rsid w:val="00B00551"/>
    <w:rsid w:val="00B00774"/>
    <w:rsid w:val="00B00A1A"/>
    <w:rsid w:val="00B00FF1"/>
    <w:rsid w:val="00B02925"/>
    <w:rsid w:val="00B0352A"/>
    <w:rsid w:val="00B03534"/>
    <w:rsid w:val="00B035B1"/>
    <w:rsid w:val="00B038EA"/>
    <w:rsid w:val="00B03D7C"/>
    <w:rsid w:val="00B03F07"/>
    <w:rsid w:val="00B03FCE"/>
    <w:rsid w:val="00B045A9"/>
    <w:rsid w:val="00B04605"/>
    <w:rsid w:val="00B0494E"/>
    <w:rsid w:val="00B04C3C"/>
    <w:rsid w:val="00B056FD"/>
    <w:rsid w:val="00B06DA0"/>
    <w:rsid w:val="00B06F46"/>
    <w:rsid w:val="00B07439"/>
    <w:rsid w:val="00B07C93"/>
    <w:rsid w:val="00B07DC7"/>
    <w:rsid w:val="00B100D2"/>
    <w:rsid w:val="00B12C03"/>
    <w:rsid w:val="00B12CD1"/>
    <w:rsid w:val="00B12F5A"/>
    <w:rsid w:val="00B134D7"/>
    <w:rsid w:val="00B13E50"/>
    <w:rsid w:val="00B13FAF"/>
    <w:rsid w:val="00B144DF"/>
    <w:rsid w:val="00B148B1"/>
    <w:rsid w:val="00B15747"/>
    <w:rsid w:val="00B173E1"/>
    <w:rsid w:val="00B173E8"/>
    <w:rsid w:val="00B17403"/>
    <w:rsid w:val="00B206A9"/>
    <w:rsid w:val="00B20CF8"/>
    <w:rsid w:val="00B2281D"/>
    <w:rsid w:val="00B23A55"/>
    <w:rsid w:val="00B23BD1"/>
    <w:rsid w:val="00B24348"/>
    <w:rsid w:val="00B24C5A"/>
    <w:rsid w:val="00B2545E"/>
    <w:rsid w:val="00B25624"/>
    <w:rsid w:val="00B25F86"/>
    <w:rsid w:val="00B261F3"/>
    <w:rsid w:val="00B26DC3"/>
    <w:rsid w:val="00B30412"/>
    <w:rsid w:val="00B31609"/>
    <w:rsid w:val="00B31DFB"/>
    <w:rsid w:val="00B32667"/>
    <w:rsid w:val="00B33438"/>
    <w:rsid w:val="00B33487"/>
    <w:rsid w:val="00B337E3"/>
    <w:rsid w:val="00B347D2"/>
    <w:rsid w:val="00B35892"/>
    <w:rsid w:val="00B360A3"/>
    <w:rsid w:val="00B367B2"/>
    <w:rsid w:val="00B3724D"/>
    <w:rsid w:val="00B37B21"/>
    <w:rsid w:val="00B37BD9"/>
    <w:rsid w:val="00B409F8"/>
    <w:rsid w:val="00B40DF9"/>
    <w:rsid w:val="00B415E1"/>
    <w:rsid w:val="00B41702"/>
    <w:rsid w:val="00B417A9"/>
    <w:rsid w:val="00B42C74"/>
    <w:rsid w:val="00B43122"/>
    <w:rsid w:val="00B43D24"/>
    <w:rsid w:val="00B44F3D"/>
    <w:rsid w:val="00B4534F"/>
    <w:rsid w:val="00B455A7"/>
    <w:rsid w:val="00B45678"/>
    <w:rsid w:val="00B45F49"/>
    <w:rsid w:val="00B465D9"/>
    <w:rsid w:val="00B5022B"/>
    <w:rsid w:val="00B50ECC"/>
    <w:rsid w:val="00B5101D"/>
    <w:rsid w:val="00B51A54"/>
    <w:rsid w:val="00B526FE"/>
    <w:rsid w:val="00B528FB"/>
    <w:rsid w:val="00B550B1"/>
    <w:rsid w:val="00B550BA"/>
    <w:rsid w:val="00B55450"/>
    <w:rsid w:val="00B56E94"/>
    <w:rsid w:val="00B576E9"/>
    <w:rsid w:val="00B6031D"/>
    <w:rsid w:val="00B60769"/>
    <w:rsid w:val="00B60D2C"/>
    <w:rsid w:val="00B613C2"/>
    <w:rsid w:val="00B61CFD"/>
    <w:rsid w:val="00B62453"/>
    <w:rsid w:val="00B62C69"/>
    <w:rsid w:val="00B640E1"/>
    <w:rsid w:val="00B6438D"/>
    <w:rsid w:val="00B6534F"/>
    <w:rsid w:val="00B65386"/>
    <w:rsid w:val="00B65A09"/>
    <w:rsid w:val="00B65E95"/>
    <w:rsid w:val="00B66865"/>
    <w:rsid w:val="00B66D14"/>
    <w:rsid w:val="00B67639"/>
    <w:rsid w:val="00B6765B"/>
    <w:rsid w:val="00B67820"/>
    <w:rsid w:val="00B70553"/>
    <w:rsid w:val="00B70D09"/>
    <w:rsid w:val="00B718CD"/>
    <w:rsid w:val="00B7231C"/>
    <w:rsid w:val="00B72809"/>
    <w:rsid w:val="00B7328A"/>
    <w:rsid w:val="00B738E7"/>
    <w:rsid w:val="00B7437C"/>
    <w:rsid w:val="00B74B44"/>
    <w:rsid w:val="00B74EAA"/>
    <w:rsid w:val="00B75759"/>
    <w:rsid w:val="00B75C6B"/>
    <w:rsid w:val="00B76073"/>
    <w:rsid w:val="00B762CB"/>
    <w:rsid w:val="00B7690F"/>
    <w:rsid w:val="00B76D5C"/>
    <w:rsid w:val="00B772F7"/>
    <w:rsid w:val="00B77933"/>
    <w:rsid w:val="00B8083B"/>
    <w:rsid w:val="00B81182"/>
    <w:rsid w:val="00B81D39"/>
    <w:rsid w:val="00B8280F"/>
    <w:rsid w:val="00B82D84"/>
    <w:rsid w:val="00B82E62"/>
    <w:rsid w:val="00B838F8"/>
    <w:rsid w:val="00B83A9F"/>
    <w:rsid w:val="00B83FF3"/>
    <w:rsid w:val="00B8409E"/>
    <w:rsid w:val="00B8475E"/>
    <w:rsid w:val="00B8567F"/>
    <w:rsid w:val="00B8575C"/>
    <w:rsid w:val="00B85979"/>
    <w:rsid w:val="00B85B84"/>
    <w:rsid w:val="00B86268"/>
    <w:rsid w:val="00B8690C"/>
    <w:rsid w:val="00B8728A"/>
    <w:rsid w:val="00B874FB"/>
    <w:rsid w:val="00B8767A"/>
    <w:rsid w:val="00B87D91"/>
    <w:rsid w:val="00B90927"/>
    <w:rsid w:val="00B9115B"/>
    <w:rsid w:val="00B9253D"/>
    <w:rsid w:val="00B9336B"/>
    <w:rsid w:val="00B93730"/>
    <w:rsid w:val="00B94C1D"/>
    <w:rsid w:val="00B94D2B"/>
    <w:rsid w:val="00B94D46"/>
    <w:rsid w:val="00B95058"/>
    <w:rsid w:val="00B95557"/>
    <w:rsid w:val="00B95EC2"/>
    <w:rsid w:val="00B96CC9"/>
    <w:rsid w:val="00B97048"/>
    <w:rsid w:val="00B9784A"/>
    <w:rsid w:val="00BA079B"/>
    <w:rsid w:val="00BA2774"/>
    <w:rsid w:val="00BA28A3"/>
    <w:rsid w:val="00BA2C1C"/>
    <w:rsid w:val="00BA3B2B"/>
    <w:rsid w:val="00BA4349"/>
    <w:rsid w:val="00BA4A17"/>
    <w:rsid w:val="00BA4E71"/>
    <w:rsid w:val="00BA565F"/>
    <w:rsid w:val="00BA62F7"/>
    <w:rsid w:val="00BA7116"/>
    <w:rsid w:val="00BB00F8"/>
    <w:rsid w:val="00BB0DED"/>
    <w:rsid w:val="00BB10D5"/>
    <w:rsid w:val="00BB132A"/>
    <w:rsid w:val="00BB13FA"/>
    <w:rsid w:val="00BB16D7"/>
    <w:rsid w:val="00BB1DF4"/>
    <w:rsid w:val="00BB1EB4"/>
    <w:rsid w:val="00BB29EA"/>
    <w:rsid w:val="00BB2F92"/>
    <w:rsid w:val="00BB59B4"/>
    <w:rsid w:val="00BB5FF8"/>
    <w:rsid w:val="00BB6456"/>
    <w:rsid w:val="00BB6C45"/>
    <w:rsid w:val="00BB6F58"/>
    <w:rsid w:val="00BB773E"/>
    <w:rsid w:val="00BB7DE9"/>
    <w:rsid w:val="00BC0AAB"/>
    <w:rsid w:val="00BC1023"/>
    <w:rsid w:val="00BC123C"/>
    <w:rsid w:val="00BC13EA"/>
    <w:rsid w:val="00BC1E09"/>
    <w:rsid w:val="00BC2646"/>
    <w:rsid w:val="00BC2EF4"/>
    <w:rsid w:val="00BC359A"/>
    <w:rsid w:val="00BC3B84"/>
    <w:rsid w:val="00BC3C02"/>
    <w:rsid w:val="00BC400A"/>
    <w:rsid w:val="00BC4F5C"/>
    <w:rsid w:val="00BC4FEF"/>
    <w:rsid w:val="00BC51CB"/>
    <w:rsid w:val="00BC5395"/>
    <w:rsid w:val="00BC5D37"/>
    <w:rsid w:val="00BC6394"/>
    <w:rsid w:val="00BC65BA"/>
    <w:rsid w:val="00BD0151"/>
    <w:rsid w:val="00BD0499"/>
    <w:rsid w:val="00BD0541"/>
    <w:rsid w:val="00BD05E4"/>
    <w:rsid w:val="00BD1803"/>
    <w:rsid w:val="00BD1E00"/>
    <w:rsid w:val="00BD1E47"/>
    <w:rsid w:val="00BD1EF8"/>
    <w:rsid w:val="00BD2536"/>
    <w:rsid w:val="00BD2E60"/>
    <w:rsid w:val="00BD2F4E"/>
    <w:rsid w:val="00BD34B4"/>
    <w:rsid w:val="00BD34E9"/>
    <w:rsid w:val="00BD3614"/>
    <w:rsid w:val="00BD36FD"/>
    <w:rsid w:val="00BD4CEF"/>
    <w:rsid w:val="00BD50E2"/>
    <w:rsid w:val="00BD53FD"/>
    <w:rsid w:val="00BD56F0"/>
    <w:rsid w:val="00BD5922"/>
    <w:rsid w:val="00BD5B55"/>
    <w:rsid w:val="00BD603C"/>
    <w:rsid w:val="00BD60D3"/>
    <w:rsid w:val="00BD6320"/>
    <w:rsid w:val="00BD6648"/>
    <w:rsid w:val="00BD6F2E"/>
    <w:rsid w:val="00BD7A14"/>
    <w:rsid w:val="00BE0310"/>
    <w:rsid w:val="00BE04AD"/>
    <w:rsid w:val="00BE0C15"/>
    <w:rsid w:val="00BE121B"/>
    <w:rsid w:val="00BE123F"/>
    <w:rsid w:val="00BE197A"/>
    <w:rsid w:val="00BE1F52"/>
    <w:rsid w:val="00BE26BD"/>
    <w:rsid w:val="00BE278A"/>
    <w:rsid w:val="00BE2D39"/>
    <w:rsid w:val="00BE2ED2"/>
    <w:rsid w:val="00BE36AF"/>
    <w:rsid w:val="00BE3A54"/>
    <w:rsid w:val="00BE3CCF"/>
    <w:rsid w:val="00BE3D78"/>
    <w:rsid w:val="00BE3DF1"/>
    <w:rsid w:val="00BE405F"/>
    <w:rsid w:val="00BE4F05"/>
    <w:rsid w:val="00BE5176"/>
    <w:rsid w:val="00BE59C5"/>
    <w:rsid w:val="00BE5B1A"/>
    <w:rsid w:val="00BE5E1B"/>
    <w:rsid w:val="00BE640E"/>
    <w:rsid w:val="00BE7515"/>
    <w:rsid w:val="00BE7A8E"/>
    <w:rsid w:val="00BF0097"/>
    <w:rsid w:val="00BF0503"/>
    <w:rsid w:val="00BF1417"/>
    <w:rsid w:val="00BF2246"/>
    <w:rsid w:val="00BF2B1D"/>
    <w:rsid w:val="00BF2B40"/>
    <w:rsid w:val="00BF369E"/>
    <w:rsid w:val="00BF3806"/>
    <w:rsid w:val="00BF3993"/>
    <w:rsid w:val="00BF39EE"/>
    <w:rsid w:val="00BF3E27"/>
    <w:rsid w:val="00BF40C4"/>
    <w:rsid w:val="00BF44DE"/>
    <w:rsid w:val="00BF49DD"/>
    <w:rsid w:val="00BF5039"/>
    <w:rsid w:val="00BF6149"/>
    <w:rsid w:val="00BF7091"/>
    <w:rsid w:val="00BF7174"/>
    <w:rsid w:val="00BF7393"/>
    <w:rsid w:val="00BF74FC"/>
    <w:rsid w:val="00BF7ABA"/>
    <w:rsid w:val="00BF7C53"/>
    <w:rsid w:val="00C0051F"/>
    <w:rsid w:val="00C01552"/>
    <w:rsid w:val="00C018C0"/>
    <w:rsid w:val="00C01CA2"/>
    <w:rsid w:val="00C01EB5"/>
    <w:rsid w:val="00C0222D"/>
    <w:rsid w:val="00C02513"/>
    <w:rsid w:val="00C02633"/>
    <w:rsid w:val="00C036D3"/>
    <w:rsid w:val="00C03F63"/>
    <w:rsid w:val="00C0488E"/>
    <w:rsid w:val="00C04BA0"/>
    <w:rsid w:val="00C04D79"/>
    <w:rsid w:val="00C0526F"/>
    <w:rsid w:val="00C06AF4"/>
    <w:rsid w:val="00C06F7B"/>
    <w:rsid w:val="00C07201"/>
    <w:rsid w:val="00C10566"/>
    <w:rsid w:val="00C12092"/>
    <w:rsid w:val="00C129DC"/>
    <w:rsid w:val="00C132EE"/>
    <w:rsid w:val="00C13C68"/>
    <w:rsid w:val="00C14116"/>
    <w:rsid w:val="00C145B1"/>
    <w:rsid w:val="00C148FF"/>
    <w:rsid w:val="00C15494"/>
    <w:rsid w:val="00C16CE6"/>
    <w:rsid w:val="00C16F8B"/>
    <w:rsid w:val="00C1756D"/>
    <w:rsid w:val="00C207AC"/>
    <w:rsid w:val="00C20DC6"/>
    <w:rsid w:val="00C21018"/>
    <w:rsid w:val="00C2184A"/>
    <w:rsid w:val="00C2250F"/>
    <w:rsid w:val="00C22736"/>
    <w:rsid w:val="00C227F2"/>
    <w:rsid w:val="00C228E4"/>
    <w:rsid w:val="00C23CEF"/>
    <w:rsid w:val="00C243AF"/>
    <w:rsid w:val="00C248C6"/>
    <w:rsid w:val="00C24C51"/>
    <w:rsid w:val="00C255EB"/>
    <w:rsid w:val="00C2568C"/>
    <w:rsid w:val="00C25A11"/>
    <w:rsid w:val="00C25E3E"/>
    <w:rsid w:val="00C26D0A"/>
    <w:rsid w:val="00C26E58"/>
    <w:rsid w:val="00C2737B"/>
    <w:rsid w:val="00C2755E"/>
    <w:rsid w:val="00C30DF2"/>
    <w:rsid w:val="00C312F1"/>
    <w:rsid w:val="00C3131B"/>
    <w:rsid w:val="00C32587"/>
    <w:rsid w:val="00C32AC6"/>
    <w:rsid w:val="00C32F53"/>
    <w:rsid w:val="00C32FAE"/>
    <w:rsid w:val="00C34443"/>
    <w:rsid w:val="00C344CD"/>
    <w:rsid w:val="00C3557F"/>
    <w:rsid w:val="00C35A61"/>
    <w:rsid w:val="00C35F71"/>
    <w:rsid w:val="00C361F6"/>
    <w:rsid w:val="00C366B8"/>
    <w:rsid w:val="00C37277"/>
    <w:rsid w:val="00C37414"/>
    <w:rsid w:val="00C375D1"/>
    <w:rsid w:val="00C3786E"/>
    <w:rsid w:val="00C378A2"/>
    <w:rsid w:val="00C37B85"/>
    <w:rsid w:val="00C40413"/>
    <w:rsid w:val="00C4096C"/>
    <w:rsid w:val="00C412D2"/>
    <w:rsid w:val="00C422AB"/>
    <w:rsid w:val="00C42B0D"/>
    <w:rsid w:val="00C42B42"/>
    <w:rsid w:val="00C433D7"/>
    <w:rsid w:val="00C43B0B"/>
    <w:rsid w:val="00C43B1C"/>
    <w:rsid w:val="00C44303"/>
    <w:rsid w:val="00C44BE1"/>
    <w:rsid w:val="00C44E4B"/>
    <w:rsid w:val="00C4503A"/>
    <w:rsid w:val="00C45EC4"/>
    <w:rsid w:val="00C472B0"/>
    <w:rsid w:val="00C47717"/>
    <w:rsid w:val="00C47C05"/>
    <w:rsid w:val="00C5011C"/>
    <w:rsid w:val="00C5079E"/>
    <w:rsid w:val="00C50B8C"/>
    <w:rsid w:val="00C50F22"/>
    <w:rsid w:val="00C51756"/>
    <w:rsid w:val="00C51AE1"/>
    <w:rsid w:val="00C52245"/>
    <w:rsid w:val="00C526ED"/>
    <w:rsid w:val="00C52F95"/>
    <w:rsid w:val="00C53110"/>
    <w:rsid w:val="00C53E49"/>
    <w:rsid w:val="00C54310"/>
    <w:rsid w:val="00C54D17"/>
    <w:rsid w:val="00C5584C"/>
    <w:rsid w:val="00C56336"/>
    <w:rsid w:val="00C5674E"/>
    <w:rsid w:val="00C57577"/>
    <w:rsid w:val="00C575A2"/>
    <w:rsid w:val="00C576EA"/>
    <w:rsid w:val="00C57722"/>
    <w:rsid w:val="00C57836"/>
    <w:rsid w:val="00C579FE"/>
    <w:rsid w:val="00C60603"/>
    <w:rsid w:val="00C6079F"/>
    <w:rsid w:val="00C61345"/>
    <w:rsid w:val="00C617B3"/>
    <w:rsid w:val="00C6239D"/>
    <w:rsid w:val="00C623AE"/>
    <w:rsid w:val="00C63219"/>
    <w:rsid w:val="00C63408"/>
    <w:rsid w:val="00C63869"/>
    <w:rsid w:val="00C63CC0"/>
    <w:rsid w:val="00C63D0B"/>
    <w:rsid w:val="00C64A16"/>
    <w:rsid w:val="00C64B6D"/>
    <w:rsid w:val="00C652DF"/>
    <w:rsid w:val="00C65CD5"/>
    <w:rsid w:val="00C66715"/>
    <w:rsid w:val="00C66EC3"/>
    <w:rsid w:val="00C67844"/>
    <w:rsid w:val="00C679CE"/>
    <w:rsid w:val="00C67BBE"/>
    <w:rsid w:val="00C67E84"/>
    <w:rsid w:val="00C67F82"/>
    <w:rsid w:val="00C70DD2"/>
    <w:rsid w:val="00C70F1B"/>
    <w:rsid w:val="00C71A5F"/>
    <w:rsid w:val="00C71E57"/>
    <w:rsid w:val="00C72001"/>
    <w:rsid w:val="00C723B2"/>
    <w:rsid w:val="00C729A5"/>
    <w:rsid w:val="00C72B67"/>
    <w:rsid w:val="00C72F1C"/>
    <w:rsid w:val="00C7339E"/>
    <w:rsid w:val="00C73C0E"/>
    <w:rsid w:val="00C74250"/>
    <w:rsid w:val="00C74911"/>
    <w:rsid w:val="00C75173"/>
    <w:rsid w:val="00C757F3"/>
    <w:rsid w:val="00C75832"/>
    <w:rsid w:val="00C75B5C"/>
    <w:rsid w:val="00C75F28"/>
    <w:rsid w:val="00C75FE9"/>
    <w:rsid w:val="00C76396"/>
    <w:rsid w:val="00C77A3E"/>
    <w:rsid w:val="00C802C2"/>
    <w:rsid w:val="00C807A4"/>
    <w:rsid w:val="00C80B77"/>
    <w:rsid w:val="00C80C93"/>
    <w:rsid w:val="00C80FDD"/>
    <w:rsid w:val="00C81141"/>
    <w:rsid w:val="00C813DC"/>
    <w:rsid w:val="00C8237C"/>
    <w:rsid w:val="00C82728"/>
    <w:rsid w:val="00C82DE6"/>
    <w:rsid w:val="00C8333A"/>
    <w:rsid w:val="00C83430"/>
    <w:rsid w:val="00C8380A"/>
    <w:rsid w:val="00C83B90"/>
    <w:rsid w:val="00C83D75"/>
    <w:rsid w:val="00C8475D"/>
    <w:rsid w:val="00C84A25"/>
    <w:rsid w:val="00C85527"/>
    <w:rsid w:val="00C85723"/>
    <w:rsid w:val="00C8596E"/>
    <w:rsid w:val="00C86408"/>
    <w:rsid w:val="00C867A6"/>
    <w:rsid w:val="00C86D3D"/>
    <w:rsid w:val="00C86F78"/>
    <w:rsid w:val="00C8714F"/>
    <w:rsid w:val="00C87EB2"/>
    <w:rsid w:val="00C90037"/>
    <w:rsid w:val="00C90717"/>
    <w:rsid w:val="00C909CE"/>
    <w:rsid w:val="00C91157"/>
    <w:rsid w:val="00C912EA"/>
    <w:rsid w:val="00C91C1C"/>
    <w:rsid w:val="00C92FB1"/>
    <w:rsid w:val="00C93BFE"/>
    <w:rsid w:val="00C93CF4"/>
    <w:rsid w:val="00C93E2E"/>
    <w:rsid w:val="00C94279"/>
    <w:rsid w:val="00C9486F"/>
    <w:rsid w:val="00C961DB"/>
    <w:rsid w:val="00C96CE3"/>
    <w:rsid w:val="00C9717C"/>
    <w:rsid w:val="00C97340"/>
    <w:rsid w:val="00C97909"/>
    <w:rsid w:val="00C97C6E"/>
    <w:rsid w:val="00C97E27"/>
    <w:rsid w:val="00CA0530"/>
    <w:rsid w:val="00CA0B57"/>
    <w:rsid w:val="00CA0EEC"/>
    <w:rsid w:val="00CA2017"/>
    <w:rsid w:val="00CA2201"/>
    <w:rsid w:val="00CA2BB7"/>
    <w:rsid w:val="00CA2D5D"/>
    <w:rsid w:val="00CA30ED"/>
    <w:rsid w:val="00CA333E"/>
    <w:rsid w:val="00CA37A3"/>
    <w:rsid w:val="00CA3854"/>
    <w:rsid w:val="00CA483D"/>
    <w:rsid w:val="00CA4934"/>
    <w:rsid w:val="00CA4F53"/>
    <w:rsid w:val="00CA517F"/>
    <w:rsid w:val="00CA56F3"/>
    <w:rsid w:val="00CA5990"/>
    <w:rsid w:val="00CA5D63"/>
    <w:rsid w:val="00CA5FC2"/>
    <w:rsid w:val="00CA6EE3"/>
    <w:rsid w:val="00CA7478"/>
    <w:rsid w:val="00CA7610"/>
    <w:rsid w:val="00CA791C"/>
    <w:rsid w:val="00CB02E5"/>
    <w:rsid w:val="00CB02F8"/>
    <w:rsid w:val="00CB0B03"/>
    <w:rsid w:val="00CB0E24"/>
    <w:rsid w:val="00CB0EEA"/>
    <w:rsid w:val="00CB177C"/>
    <w:rsid w:val="00CB19FA"/>
    <w:rsid w:val="00CB1C79"/>
    <w:rsid w:val="00CB2C23"/>
    <w:rsid w:val="00CB2E0B"/>
    <w:rsid w:val="00CB2F89"/>
    <w:rsid w:val="00CB367A"/>
    <w:rsid w:val="00CB3A0E"/>
    <w:rsid w:val="00CB3F9E"/>
    <w:rsid w:val="00CB4B80"/>
    <w:rsid w:val="00CB4D05"/>
    <w:rsid w:val="00CB4F18"/>
    <w:rsid w:val="00CB5733"/>
    <w:rsid w:val="00CB5A20"/>
    <w:rsid w:val="00CB6119"/>
    <w:rsid w:val="00CB66E3"/>
    <w:rsid w:val="00CB79C9"/>
    <w:rsid w:val="00CB7B2F"/>
    <w:rsid w:val="00CC01EC"/>
    <w:rsid w:val="00CC0FC5"/>
    <w:rsid w:val="00CC1985"/>
    <w:rsid w:val="00CC2302"/>
    <w:rsid w:val="00CC2D20"/>
    <w:rsid w:val="00CC315C"/>
    <w:rsid w:val="00CC31CA"/>
    <w:rsid w:val="00CC3467"/>
    <w:rsid w:val="00CC3775"/>
    <w:rsid w:val="00CC42A8"/>
    <w:rsid w:val="00CC44E2"/>
    <w:rsid w:val="00CC5F12"/>
    <w:rsid w:val="00CC5F54"/>
    <w:rsid w:val="00CC6935"/>
    <w:rsid w:val="00CD1A7B"/>
    <w:rsid w:val="00CD4219"/>
    <w:rsid w:val="00CD4319"/>
    <w:rsid w:val="00CD4471"/>
    <w:rsid w:val="00CD5EEB"/>
    <w:rsid w:val="00CD6E5A"/>
    <w:rsid w:val="00CD710E"/>
    <w:rsid w:val="00CD77E4"/>
    <w:rsid w:val="00CD79AE"/>
    <w:rsid w:val="00CE0161"/>
    <w:rsid w:val="00CE0436"/>
    <w:rsid w:val="00CE0C23"/>
    <w:rsid w:val="00CE0C6D"/>
    <w:rsid w:val="00CE1772"/>
    <w:rsid w:val="00CE1F72"/>
    <w:rsid w:val="00CE30D1"/>
    <w:rsid w:val="00CE4CFA"/>
    <w:rsid w:val="00CE5329"/>
    <w:rsid w:val="00CE5888"/>
    <w:rsid w:val="00CE5D99"/>
    <w:rsid w:val="00CE68CC"/>
    <w:rsid w:val="00CE7164"/>
    <w:rsid w:val="00CF128A"/>
    <w:rsid w:val="00CF13EE"/>
    <w:rsid w:val="00CF150F"/>
    <w:rsid w:val="00CF18D9"/>
    <w:rsid w:val="00CF19F3"/>
    <w:rsid w:val="00CF2CFE"/>
    <w:rsid w:val="00CF2E41"/>
    <w:rsid w:val="00CF36A9"/>
    <w:rsid w:val="00CF3753"/>
    <w:rsid w:val="00CF49AF"/>
    <w:rsid w:val="00CF54D2"/>
    <w:rsid w:val="00CF62C7"/>
    <w:rsid w:val="00CF6930"/>
    <w:rsid w:val="00CF6CBE"/>
    <w:rsid w:val="00CF7657"/>
    <w:rsid w:val="00CF7742"/>
    <w:rsid w:val="00D0006C"/>
    <w:rsid w:val="00D00E36"/>
    <w:rsid w:val="00D00EEF"/>
    <w:rsid w:val="00D0103C"/>
    <w:rsid w:val="00D01E86"/>
    <w:rsid w:val="00D0261E"/>
    <w:rsid w:val="00D02B8B"/>
    <w:rsid w:val="00D02D08"/>
    <w:rsid w:val="00D032C3"/>
    <w:rsid w:val="00D03470"/>
    <w:rsid w:val="00D03926"/>
    <w:rsid w:val="00D045C3"/>
    <w:rsid w:val="00D048C8"/>
    <w:rsid w:val="00D05716"/>
    <w:rsid w:val="00D06A06"/>
    <w:rsid w:val="00D07A1D"/>
    <w:rsid w:val="00D07B1A"/>
    <w:rsid w:val="00D10366"/>
    <w:rsid w:val="00D107C4"/>
    <w:rsid w:val="00D109AC"/>
    <w:rsid w:val="00D10CC2"/>
    <w:rsid w:val="00D10D87"/>
    <w:rsid w:val="00D110A8"/>
    <w:rsid w:val="00D12466"/>
    <w:rsid w:val="00D1264D"/>
    <w:rsid w:val="00D1287E"/>
    <w:rsid w:val="00D12EC6"/>
    <w:rsid w:val="00D12F8E"/>
    <w:rsid w:val="00D13FC3"/>
    <w:rsid w:val="00D1434D"/>
    <w:rsid w:val="00D14BCA"/>
    <w:rsid w:val="00D14C72"/>
    <w:rsid w:val="00D14FF9"/>
    <w:rsid w:val="00D17B06"/>
    <w:rsid w:val="00D17E23"/>
    <w:rsid w:val="00D20AC6"/>
    <w:rsid w:val="00D20BA9"/>
    <w:rsid w:val="00D20C20"/>
    <w:rsid w:val="00D211EB"/>
    <w:rsid w:val="00D21827"/>
    <w:rsid w:val="00D21A57"/>
    <w:rsid w:val="00D21B9A"/>
    <w:rsid w:val="00D22158"/>
    <w:rsid w:val="00D2216F"/>
    <w:rsid w:val="00D2285B"/>
    <w:rsid w:val="00D22C94"/>
    <w:rsid w:val="00D22C9F"/>
    <w:rsid w:val="00D230E8"/>
    <w:rsid w:val="00D23600"/>
    <w:rsid w:val="00D23797"/>
    <w:rsid w:val="00D247FC"/>
    <w:rsid w:val="00D24B1F"/>
    <w:rsid w:val="00D24B90"/>
    <w:rsid w:val="00D2525B"/>
    <w:rsid w:val="00D25CD5"/>
    <w:rsid w:val="00D25D4F"/>
    <w:rsid w:val="00D26239"/>
    <w:rsid w:val="00D27542"/>
    <w:rsid w:val="00D2791D"/>
    <w:rsid w:val="00D27DCA"/>
    <w:rsid w:val="00D30183"/>
    <w:rsid w:val="00D313B8"/>
    <w:rsid w:val="00D3243A"/>
    <w:rsid w:val="00D32B11"/>
    <w:rsid w:val="00D32DEE"/>
    <w:rsid w:val="00D33BFF"/>
    <w:rsid w:val="00D340DE"/>
    <w:rsid w:val="00D34185"/>
    <w:rsid w:val="00D3495E"/>
    <w:rsid w:val="00D34EC1"/>
    <w:rsid w:val="00D35306"/>
    <w:rsid w:val="00D3579A"/>
    <w:rsid w:val="00D359C8"/>
    <w:rsid w:val="00D35A80"/>
    <w:rsid w:val="00D35AE9"/>
    <w:rsid w:val="00D36104"/>
    <w:rsid w:val="00D36349"/>
    <w:rsid w:val="00D3640A"/>
    <w:rsid w:val="00D36BF8"/>
    <w:rsid w:val="00D36F35"/>
    <w:rsid w:val="00D373CC"/>
    <w:rsid w:val="00D37434"/>
    <w:rsid w:val="00D40271"/>
    <w:rsid w:val="00D413F9"/>
    <w:rsid w:val="00D41A09"/>
    <w:rsid w:val="00D41DAF"/>
    <w:rsid w:val="00D42064"/>
    <w:rsid w:val="00D42AF0"/>
    <w:rsid w:val="00D43085"/>
    <w:rsid w:val="00D43338"/>
    <w:rsid w:val="00D43418"/>
    <w:rsid w:val="00D434A6"/>
    <w:rsid w:val="00D45BE9"/>
    <w:rsid w:val="00D460D7"/>
    <w:rsid w:val="00D46D5E"/>
    <w:rsid w:val="00D474DB"/>
    <w:rsid w:val="00D476ED"/>
    <w:rsid w:val="00D51F00"/>
    <w:rsid w:val="00D52260"/>
    <w:rsid w:val="00D5319D"/>
    <w:rsid w:val="00D53EC2"/>
    <w:rsid w:val="00D54270"/>
    <w:rsid w:val="00D54279"/>
    <w:rsid w:val="00D54C1D"/>
    <w:rsid w:val="00D54C4D"/>
    <w:rsid w:val="00D54DAB"/>
    <w:rsid w:val="00D54DEC"/>
    <w:rsid w:val="00D54E15"/>
    <w:rsid w:val="00D552D1"/>
    <w:rsid w:val="00D55EB1"/>
    <w:rsid w:val="00D56599"/>
    <w:rsid w:val="00D57227"/>
    <w:rsid w:val="00D577EF"/>
    <w:rsid w:val="00D57D05"/>
    <w:rsid w:val="00D57E08"/>
    <w:rsid w:val="00D61AF5"/>
    <w:rsid w:val="00D61EA6"/>
    <w:rsid w:val="00D620EF"/>
    <w:rsid w:val="00D62B59"/>
    <w:rsid w:val="00D6300C"/>
    <w:rsid w:val="00D6445B"/>
    <w:rsid w:val="00D64574"/>
    <w:rsid w:val="00D6472D"/>
    <w:rsid w:val="00D64828"/>
    <w:rsid w:val="00D64EAE"/>
    <w:rsid w:val="00D65400"/>
    <w:rsid w:val="00D6575B"/>
    <w:rsid w:val="00D65F04"/>
    <w:rsid w:val="00D65F84"/>
    <w:rsid w:val="00D66059"/>
    <w:rsid w:val="00D66508"/>
    <w:rsid w:val="00D667E0"/>
    <w:rsid w:val="00D6698F"/>
    <w:rsid w:val="00D66A0B"/>
    <w:rsid w:val="00D70A14"/>
    <w:rsid w:val="00D72686"/>
    <w:rsid w:val="00D72833"/>
    <w:rsid w:val="00D728AC"/>
    <w:rsid w:val="00D73648"/>
    <w:rsid w:val="00D739DD"/>
    <w:rsid w:val="00D752B6"/>
    <w:rsid w:val="00D75619"/>
    <w:rsid w:val="00D75C02"/>
    <w:rsid w:val="00D762F4"/>
    <w:rsid w:val="00D76B3C"/>
    <w:rsid w:val="00D7724E"/>
    <w:rsid w:val="00D777A2"/>
    <w:rsid w:val="00D80065"/>
    <w:rsid w:val="00D80844"/>
    <w:rsid w:val="00D81874"/>
    <w:rsid w:val="00D81D1B"/>
    <w:rsid w:val="00D82CED"/>
    <w:rsid w:val="00D8371E"/>
    <w:rsid w:val="00D837FD"/>
    <w:rsid w:val="00D83AA1"/>
    <w:rsid w:val="00D83BA6"/>
    <w:rsid w:val="00D8433D"/>
    <w:rsid w:val="00D84383"/>
    <w:rsid w:val="00D85628"/>
    <w:rsid w:val="00D85713"/>
    <w:rsid w:val="00D86256"/>
    <w:rsid w:val="00D86D8B"/>
    <w:rsid w:val="00D871E3"/>
    <w:rsid w:val="00D87300"/>
    <w:rsid w:val="00D87CF8"/>
    <w:rsid w:val="00D900C8"/>
    <w:rsid w:val="00D900E2"/>
    <w:rsid w:val="00D91183"/>
    <w:rsid w:val="00D91390"/>
    <w:rsid w:val="00D91F7F"/>
    <w:rsid w:val="00D92153"/>
    <w:rsid w:val="00D92344"/>
    <w:rsid w:val="00D925A1"/>
    <w:rsid w:val="00D92C1F"/>
    <w:rsid w:val="00D9301E"/>
    <w:rsid w:val="00D93A12"/>
    <w:rsid w:val="00D93D62"/>
    <w:rsid w:val="00D9460D"/>
    <w:rsid w:val="00D946DF"/>
    <w:rsid w:val="00D94CD8"/>
    <w:rsid w:val="00D94F64"/>
    <w:rsid w:val="00D954D3"/>
    <w:rsid w:val="00D9567F"/>
    <w:rsid w:val="00D97281"/>
    <w:rsid w:val="00D972D3"/>
    <w:rsid w:val="00D97303"/>
    <w:rsid w:val="00D97350"/>
    <w:rsid w:val="00D9766F"/>
    <w:rsid w:val="00D97B9A"/>
    <w:rsid w:val="00D97D44"/>
    <w:rsid w:val="00DA131E"/>
    <w:rsid w:val="00DA1F68"/>
    <w:rsid w:val="00DA21C5"/>
    <w:rsid w:val="00DA2376"/>
    <w:rsid w:val="00DA24A9"/>
    <w:rsid w:val="00DA250C"/>
    <w:rsid w:val="00DA25C7"/>
    <w:rsid w:val="00DA2869"/>
    <w:rsid w:val="00DA2EA8"/>
    <w:rsid w:val="00DA30D1"/>
    <w:rsid w:val="00DA3AF3"/>
    <w:rsid w:val="00DA4796"/>
    <w:rsid w:val="00DA4D7A"/>
    <w:rsid w:val="00DA4F71"/>
    <w:rsid w:val="00DA52BA"/>
    <w:rsid w:val="00DA6072"/>
    <w:rsid w:val="00DA7627"/>
    <w:rsid w:val="00DA769D"/>
    <w:rsid w:val="00DB0344"/>
    <w:rsid w:val="00DB049C"/>
    <w:rsid w:val="00DB07C3"/>
    <w:rsid w:val="00DB2AB5"/>
    <w:rsid w:val="00DB321B"/>
    <w:rsid w:val="00DB3C87"/>
    <w:rsid w:val="00DB4148"/>
    <w:rsid w:val="00DB4624"/>
    <w:rsid w:val="00DB4B39"/>
    <w:rsid w:val="00DB4E46"/>
    <w:rsid w:val="00DB4ED8"/>
    <w:rsid w:val="00DB53F7"/>
    <w:rsid w:val="00DB56AB"/>
    <w:rsid w:val="00DB5833"/>
    <w:rsid w:val="00DB59DC"/>
    <w:rsid w:val="00DB622F"/>
    <w:rsid w:val="00DB6AB7"/>
    <w:rsid w:val="00DB6F53"/>
    <w:rsid w:val="00DB7A85"/>
    <w:rsid w:val="00DC0078"/>
    <w:rsid w:val="00DC0A37"/>
    <w:rsid w:val="00DC0DC0"/>
    <w:rsid w:val="00DC1154"/>
    <w:rsid w:val="00DC1368"/>
    <w:rsid w:val="00DC292B"/>
    <w:rsid w:val="00DC523D"/>
    <w:rsid w:val="00DC5951"/>
    <w:rsid w:val="00DC5ECE"/>
    <w:rsid w:val="00DC63F7"/>
    <w:rsid w:val="00DC642B"/>
    <w:rsid w:val="00DC6B9A"/>
    <w:rsid w:val="00DC6CFD"/>
    <w:rsid w:val="00DC7628"/>
    <w:rsid w:val="00DD07F7"/>
    <w:rsid w:val="00DD099B"/>
    <w:rsid w:val="00DD13B5"/>
    <w:rsid w:val="00DD169D"/>
    <w:rsid w:val="00DD267E"/>
    <w:rsid w:val="00DD3758"/>
    <w:rsid w:val="00DD375A"/>
    <w:rsid w:val="00DD4027"/>
    <w:rsid w:val="00DD41C2"/>
    <w:rsid w:val="00DD447F"/>
    <w:rsid w:val="00DD4E67"/>
    <w:rsid w:val="00DD6249"/>
    <w:rsid w:val="00DD69D5"/>
    <w:rsid w:val="00DD6B41"/>
    <w:rsid w:val="00DD6C0B"/>
    <w:rsid w:val="00DD6D03"/>
    <w:rsid w:val="00DD74CA"/>
    <w:rsid w:val="00DD758F"/>
    <w:rsid w:val="00DD7885"/>
    <w:rsid w:val="00DE275C"/>
    <w:rsid w:val="00DE27BA"/>
    <w:rsid w:val="00DE2865"/>
    <w:rsid w:val="00DE31C8"/>
    <w:rsid w:val="00DE366E"/>
    <w:rsid w:val="00DE3956"/>
    <w:rsid w:val="00DE425E"/>
    <w:rsid w:val="00DE493F"/>
    <w:rsid w:val="00DE5651"/>
    <w:rsid w:val="00DE6365"/>
    <w:rsid w:val="00DE6A2B"/>
    <w:rsid w:val="00DE7D6B"/>
    <w:rsid w:val="00DF0FDA"/>
    <w:rsid w:val="00DF16B5"/>
    <w:rsid w:val="00DF1FFC"/>
    <w:rsid w:val="00DF2A2E"/>
    <w:rsid w:val="00DF2B65"/>
    <w:rsid w:val="00DF2C19"/>
    <w:rsid w:val="00DF2F24"/>
    <w:rsid w:val="00DF35A5"/>
    <w:rsid w:val="00DF3981"/>
    <w:rsid w:val="00DF407F"/>
    <w:rsid w:val="00DF41BF"/>
    <w:rsid w:val="00DF5997"/>
    <w:rsid w:val="00DF5BFD"/>
    <w:rsid w:val="00DF6E0B"/>
    <w:rsid w:val="00DF6F38"/>
    <w:rsid w:val="00DF79AD"/>
    <w:rsid w:val="00DF7DB9"/>
    <w:rsid w:val="00DF7F2F"/>
    <w:rsid w:val="00E0013E"/>
    <w:rsid w:val="00E00195"/>
    <w:rsid w:val="00E0024F"/>
    <w:rsid w:val="00E01FD9"/>
    <w:rsid w:val="00E03378"/>
    <w:rsid w:val="00E03637"/>
    <w:rsid w:val="00E03AB0"/>
    <w:rsid w:val="00E03E00"/>
    <w:rsid w:val="00E046BD"/>
    <w:rsid w:val="00E05CA8"/>
    <w:rsid w:val="00E061EC"/>
    <w:rsid w:val="00E06AF6"/>
    <w:rsid w:val="00E06B8E"/>
    <w:rsid w:val="00E072DA"/>
    <w:rsid w:val="00E0738F"/>
    <w:rsid w:val="00E07407"/>
    <w:rsid w:val="00E07D9A"/>
    <w:rsid w:val="00E102F0"/>
    <w:rsid w:val="00E1049D"/>
    <w:rsid w:val="00E106D0"/>
    <w:rsid w:val="00E12A80"/>
    <w:rsid w:val="00E12DEE"/>
    <w:rsid w:val="00E1369C"/>
    <w:rsid w:val="00E13963"/>
    <w:rsid w:val="00E13D38"/>
    <w:rsid w:val="00E14151"/>
    <w:rsid w:val="00E1475C"/>
    <w:rsid w:val="00E14BCF"/>
    <w:rsid w:val="00E14C91"/>
    <w:rsid w:val="00E15015"/>
    <w:rsid w:val="00E150CF"/>
    <w:rsid w:val="00E158BD"/>
    <w:rsid w:val="00E15ACD"/>
    <w:rsid w:val="00E16628"/>
    <w:rsid w:val="00E1778C"/>
    <w:rsid w:val="00E207E6"/>
    <w:rsid w:val="00E20808"/>
    <w:rsid w:val="00E21C6E"/>
    <w:rsid w:val="00E22333"/>
    <w:rsid w:val="00E22E7D"/>
    <w:rsid w:val="00E23067"/>
    <w:rsid w:val="00E25A03"/>
    <w:rsid w:val="00E26576"/>
    <w:rsid w:val="00E26C94"/>
    <w:rsid w:val="00E26EBA"/>
    <w:rsid w:val="00E27003"/>
    <w:rsid w:val="00E3007D"/>
    <w:rsid w:val="00E30171"/>
    <w:rsid w:val="00E320BE"/>
    <w:rsid w:val="00E32188"/>
    <w:rsid w:val="00E3248B"/>
    <w:rsid w:val="00E3286E"/>
    <w:rsid w:val="00E32B17"/>
    <w:rsid w:val="00E333B1"/>
    <w:rsid w:val="00E33563"/>
    <w:rsid w:val="00E33BDF"/>
    <w:rsid w:val="00E343D4"/>
    <w:rsid w:val="00E34D8A"/>
    <w:rsid w:val="00E352E1"/>
    <w:rsid w:val="00E35F63"/>
    <w:rsid w:val="00E363A4"/>
    <w:rsid w:val="00E36512"/>
    <w:rsid w:val="00E36D07"/>
    <w:rsid w:val="00E37532"/>
    <w:rsid w:val="00E37BAC"/>
    <w:rsid w:val="00E4054E"/>
    <w:rsid w:val="00E40746"/>
    <w:rsid w:val="00E407E2"/>
    <w:rsid w:val="00E40FFB"/>
    <w:rsid w:val="00E41BFE"/>
    <w:rsid w:val="00E41CD1"/>
    <w:rsid w:val="00E42517"/>
    <w:rsid w:val="00E426DE"/>
    <w:rsid w:val="00E433CC"/>
    <w:rsid w:val="00E434E8"/>
    <w:rsid w:val="00E43E26"/>
    <w:rsid w:val="00E43E8D"/>
    <w:rsid w:val="00E43EEE"/>
    <w:rsid w:val="00E4417C"/>
    <w:rsid w:val="00E44A38"/>
    <w:rsid w:val="00E45294"/>
    <w:rsid w:val="00E46C3D"/>
    <w:rsid w:val="00E47E32"/>
    <w:rsid w:val="00E50351"/>
    <w:rsid w:val="00E50E9C"/>
    <w:rsid w:val="00E51E9A"/>
    <w:rsid w:val="00E525C0"/>
    <w:rsid w:val="00E52CA2"/>
    <w:rsid w:val="00E53310"/>
    <w:rsid w:val="00E53ADD"/>
    <w:rsid w:val="00E53CD8"/>
    <w:rsid w:val="00E540BD"/>
    <w:rsid w:val="00E54C71"/>
    <w:rsid w:val="00E55C73"/>
    <w:rsid w:val="00E564AE"/>
    <w:rsid w:val="00E565A3"/>
    <w:rsid w:val="00E56AFC"/>
    <w:rsid w:val="00E57A6C"/>
    <w:rsid w:val="00E57AE0"/>
    <w:rsid w:val="00E604B5"/>
    <w:rsid w:val="00E605D8"/>
    <w:rsid w:val="00E615C7"/>
    <w:rsid w:val="00E62183"/>
    <w:rsid w:val="00E62ECE"/>
    <w:rsid w:val="00E62F11"/>
    <w:rsid w:val="00E6351C"/>
    <w:rsid w:val="00E63660"/>
    <w:rsid w:val="00E63B29"/>
    <w:rsid w:val="00E64149"/>
    <w:rsid w:val="00E6568A"/>
    <w:rsid w:val="00E65C3C"/>
    <w:rsid w:val="00E66081"/>
    <w:rsid w:val="00E676AE"/>
    <w:rsid w:val="00E67FB6"/>
    <w:rsid w:val="00E70200"/>
    <w:rsid w:val="00E70C17"/>
    <w:rsid w:val="00E7135A"/>
    <w:rsid w:val="00E7164F"/>
    <w:rsid w:val="00E718D4"/>
    <w:rsid w:val="00E723C3"/>
    <w:rsid w:val="00E726D0"/>
    <w:rsid w:val="00E72DBA"/>
    <w:rsid w:val="00E72DD1"/>
    <w:rsid w:val="00E730E9"/>
    <w:rsid w:val="00E7342A"/>
    <w:rsid w:val="00E7347B"/>
    <w:rsid w:val="00E73599"/>
    <w:rsid w:val="00E7371F"/>
    <w:rsid w:val="00E739C8"/>
    <w:rsid w:val="00E74DA4"/>
    <w:rsid w:val="00E756DF"/>
    <w:rsid w:val="00E75CB8"/>
    <w:rsid w:val="00E769AF"/>
    <w:rsid w:val="00E802B3"/>
    <w:rsid w:val="00E80868"/>
    <w:rsid w:val="00E80B23"/>
    <w:rsid w:val="00E80BBA"/>
    <w:rsid w:val="00E81BB0"/>
    <w:rsid w:val="00E822D0"/>
    <w:rsid w:val="00E82468"/>
    <w:rsid w:val="00E8289D"/>
    <w:rsid w:val="00E829C7"/>
    <w:rsid w:val="00E82E27"/>
    <w:rsid w:val="00E83468"/>
    <w:rsid w:val="00E84B42"/>
    <w:rsid w:val="00E84BDD"/>
    <w:rsid w:val="00E84D09"/>
    <w:rsid w:val="00E85899"/>
    <w:rsid w:val="00E864F7"/>
    <w:rsid w:val="00E866CD"/>
    <w:rsid w:val="00E86B31"/>
    <w:rsid w:val="00E86BA3"/>
    <w:rsid w:val="00E87EBD"/>
    <w:rsid w:val="00E90FF3"/>
    <w:rsid w:val="00E91351"/>
    <w:rsid w:val="00E91682"/>
    <w:rsid w:val="00E91A37"/>
    <w:rsid w:val="00E92110"/>
    <w:rsid w:val="00E92AB6"/>
    <w:rsid w:val="00E92D4A"/>
    <w:rsid w:val="00E93D71"/>
    <w:rsid w:val="00E93DC1"/>
    <w:rsid w:val="00E93F7B"/>
    <w:rsid w:val="00E940F6"/>
    <w:rsid w:val="00E95496"/>
    <w:rsid w:val="00E955E9"/>
    <w:rsid w:val="00E95E35"/>
    <w:rsid w:val="00E95FA9"/>
    <w:rsid w:val="00E96604"/>
    <w:rsid w:val="00E96FDB"/>
    <w:rsid w:val="00E9708D"/>
    <w:rsid w:val="00E9789A"/>
    <w:rsid w:val="00EA00AF"/>
    <w:rsid w:val="00EA0ACE"/>
    <w:rsid w:val="00EA0E79"/>
    <w:rsid w:val="00EA1039"/>
    <w:rsid w:val="00EA1337"/>
    <w:rsid w:val="00EA3382"/>
    <w:rsid w:val="00EA3824"/>
    <w:rsid w:val="00EA4661"/>
    <w:rsid w:val="00EA4847"/>
    <w:rsid w:val="00EA4EFB"/>
    <w:rsid w:val="00EA500B"/>
    <w:rsid w:val="00EA5806"/>
    <w:rsid w:val="00EA61F5"/>
    <w:rsid w:val="00EA62F6"/>
    <w:rsid w:val="00EA6C52"/>
    <w:rsid w:val="00EA74DD"/>
    <w:rsid w:val="00EA7624"/>
    <w:rsid w:val="00EB0227"/>
    <w:rsid w:val="00EB049D"/>
    <w:rsid w:val="00EB0936"/>
    <w:rsid w:val="00EB0B36"/>
    <w:rsid w:val="00EB0DC2"/>
    <w:rsid w:val="00EB1372"/>
    <w:rsid w:val="00EB155A"/>
    <w:rsid w:val="00EB1A62"/>
    <w:rsid w:val="00EB3212"/>
    <w:rsid w:val="00EB334F"/>
    <w:rsid w:val="00EB3FF1"/>
    <w:rsid w:val="00EB414A"/>
    <w:rsid w:val="00EB5935"/>
    <w:rsid w:val="00EB5B87"/>
    <w:rsid w:val="00EB5BB8"/>
    <w:rsid w:val="00EB6500"/>
    <w:rsid w:val="00EB6FF1"/>
    <w:rsid w:val="00EC139A"/>
    <w:rsid w:val="00EC13C0"/>
    <w:rsid w:val="00EC19EC"/>
    <w:rsid w:val="00EC2004"/>
    <w:rsid w:val="00EC26D6"/>
    <w:rsid w:val="00EC2A0E"/>
    <w:rsid w:val="00EC4282"/>
    <w:rsid w:val="00EC431B"/>
    <w:rsid w:val="00EC5345"/>
    <w:rsid w:val="00EC57B1"/>
    <w:rsid w:val="00EC61F3"/>
    <w:rsid w:val="00EC6DC6"/>
    <w:rsid w:val="00EC72F7"/>
    <w:rsid w:val="00EC765B"/>
    <w:rsid w:val="00EC7B5C"/>
    <w:rsid w:val="00EC7D2B"/>
    <w:rsid w:val="00ED0069"/>
    <w:rsid w:val="00ED0260"/>
    <w:rsid w:val="00ED0A05"/>
    <w:rsid w:val="00ED0FB2"/>
    <w:rsid w:val="00ED13D3"/>
    <w:rsid w:val="00ED1893"/>
    <w:rsid w:val="00ED19A4"/>
    <w:rsid w:val="00ED1BD1"/>
    <w:rsid w:val="00ED21A3"/>
    <w:rsid w:val="00ED25F3"/>
    <w:rsid w:val="00ED3571"/>
    <w:rsid w:val="00ED427D"/>
    <w:rsid w:val="00ED62D4"/>
    <w:rsid w:val="00ED7826"/>
    <w:rsid w:val="00ED79B7"/>
    <w:rsid w:val="00ED7BFC"/>
    <w:rsid w:val="00ED7C75"/>
    <w:rsid w:val="00EE0256"/>
    <w:rsid w:val="00EE053B"/>
    <w:rsid w:val="00EE1FCC"/>
    <w:rsid w:val="00EE312F"/>
    <w:rsid w:val="00EE35DD"/>
    <w:rsid w:val="00EE4846"/>
    <w:rsid w:val="00EE55E0"/>
    <w:rsid w:val="00EE5788"/>
    <w:rsid w:val="00EE5EE5"/>
    <w:rsid w:val="00EE6634"/>
    <w:rsid w:val="00EF13F7"/>
    <w:rsid w:val="00EF1D5C"/>
    <w:rsid w:val="00EF25B7"/>
    <w:rsid w:val="00EF2B54"/>
    <w:rsid w:val="00EF2FF2"/>
    <w:rsid w:val="00EF3124"/>
    <w:rsid w:val="00EF33E6"/>
    <w:rsid w:val="00EF37C2"/>
    <w:rsid w:val="00EF4076"/>
    <w:rsid w:val="00EF43E5"/>
    <w:rsid w:val="00EF4CEF"/>
    <w:rsid w:val="00EF563B"/>
    <w:rsid w:val="00EF5909"/>
    <w:rsid w:val="00EF5F06"/>
    <w:rsid w:val="00EF7321"/>
    <w:rsid w:val="00EF7362"/>
    <w:rsid w:val="00EF7DD4"/>
    <w:rsid w:val="00F00226"/>
    <w:rsid w:val="00F0032B"/>
    <w:rsid w:val="00F0053A"/>
    <w:rsid w:val="00F00868"/>
    <w:rsid w:val="00F00D71"/>
    <w:rsid w:val="00F013F3"/>
    <w:rsid w:val="00F0175D"/>
    <w:rsid w:val="00F01EAB"/>
    <w:rsid w:val="00F0214B"/>
    <w:rsid w:val="00F029B2"/>
    <w:rsid w:val="00F02D44"/>
    <w:rsid w:val="00F030FE"/>
    <w:rsid w:val="00F037F6"/>
    <w:rsid w:val="00F0387D"/>
    <w:rsid w:val="00F038C7"/>
    <w:rsid w:val="00F0395B"/>
    <w:rsid w:val="00F039E0"/>
    <w:rsid w:val="00F03CB7"/>
    <w:rsid w:val="00F0431F"/>
    <w:rsid w:val="00F04975"/>
    <w:rsid w:val="00F05F42"/>
    <w:rsid w:val="00F066E2"/>
    <w:rsid w:val="00F06FAB"/>
    <w:rsid w:val="00F07108"/>
    <w:rsid w:val="00F07393"/>
    <w:rsid w:val="00F11822"/>
    <w:rsid w:val="00F11AFF"/>
    <w:rsid w:val="00F129BB"/>
    <w:rsid w:val="00F13191"/>
    <w:rsid w:val="00F132B9"/>
    <w:rsid w:val="00F1382F"/>
    <w:rsid w:val="00F13A55"/>
    <w:rsid w:val="00F14CE1"/>
    <w:rsid w:val="00F14F1E"/>
    <w:rsid w:val="00F15165"/>
    <w:rsid w:val="00F153C3"/>
    <w:rsid w:val="00F15E7D"/>
    <w:rsid w:val="00F16180"/>
    <w:rsid w:val="00F16A46"/>
    <w:rsid w:val="00F16A98"/>
    <w:rsid w:val="00F17C3C"/>
    <w:rsid w:val="00F17D90"/>
    <w:rsid w:val="00F17E3D"/>
    <w:rsid w:val="00F203B3"/>
    <w:rsid w:val="00F20BC1"/>
    <w:rsid w:val="00F21249"/>
    <w:rsid w:val="00F2148C"/>
    <w:rsid w:val="00F214ED"/>
    <w:rsid w:val="00F21997"/>
    <w:rsid w:val="00F21CF5"/>
    <w:rsid w:val="00F22672"/>
    <w:rsid w:val="00F23877"/>
    <w:rsid w:val="00F2654F"/>
    <w:rsid w:val="00F26BF8"/>
    <w:rsid w:val="00F26F8B"/>
    <w:rsid w:val="00F274A4"/>
    <w:rsid w:val="00F27932"/>
    <w:rsid w:val="00F27F7D"/>
    <w:rsid w:val="00F30F4F"/>
    <w:rsid w:val="00F3131F"/>
    <w:rsid w:val="00F31794"/>
    <w:rsid w:val="00F31D5F"/>
    <w:rsid w:val="00F322ED"/>
    <w:rsid w:val="00F32608"/>
    <w:rsid w:val="00F33D97"/>
    <w:rsid w:val="00F364F4"/>
    <w:rsid w:val="00F366D3"/>
    <w:rsid w:val="00F4072E"/>
    <w:rsid w:val="00F40E6C"/>
    <w:rsid w:val="00F41FB3"/>
    <w:rsid w:val="00F42154"/>
    <w:rsid w:val="00F42785"/>
    <w:rsid w:val="00F42E63"/>
    <w:rsid w:val="00F431BF"/>
    <w:rsid w:val="00F45614"/>
    <w:rsid w:val="00F4569B"/>
    <w:rsid w:val="00F45C3C"/>
    <w:rsid w:val="00F45D8C"/>
    <w:rsid w:val="00F4622E"/>
    <w:rsid w:val="00F47004"/>
    <w:rsid w:val="00F472E5"/>
    <w:rsid w:val="00F472EE"/>
    <w:rsid w:val="00F5236B"/>
    <w:rsid w:val="00F527E9"/>
    <w:rsid w:val="00F5299D"/>
    <w:rsid w:val="00F52C15"/>
    <w:rsid w:val="00F5323B"/>
    <w:rsid w:val="00F54390"/>
    <w:rsid w:val="00F54524"/>
    <w:rsid w:val="00F554B4"/>
    <w:rsid w:val="00F56DBC"/>
    <w:rsid w:val="00F576D1"/>
    <w:rsid w:val="00F60B1C"/>
    <w:rsid w:val="00F61410"/>
    <w:rsid w:val="00F61851"/>
    <w:rsid w:val="00F61B26"/>
    <w:rsid w:val="00F632D4"/>
    <w:rsid w:val="00F6342B"/>
    <w:rsid w:val="00F6393C"/>
    <w:rsid w:val="00F63EE6"/>
    <w:rsid w:val="00F63EFA"/>
    <w:rsid w:val="00F646AF"/>
    <w:rsid w:val="00F64EBE"/>
    <w:rsid w:val="00F66048"/>
    <w:rsid w:val="00F6640F"/>
    <w:rsid w:val="00F66607"/>
    <w:rsid w:val="00F66A56"/>
    <w:rsid w:val="00F66A61"/>
    <w:rsid w:val="00F67231"/>
    <w:rsid w:val="00F67252"/>
    <w:rsid w:val="00F6735D"/>
    <w:rsid w:val="00F67720"/>
    <w:rsid w:val="00F701AD"/>
    <w:rsid w:val="00F70E66"/>
    <w:rsid w:val="00F71E4D"/>
    <w:rsid w:val="00F72612"/>
    <w:rsid w:val="00F72C8D"/>
    <w:rsid w:val="00F7345B"/>
    <w:rsid w:val="00F73779"/>
    <w:rsid w:val="00F73F69"/>
    <w:rsid w:val="00F7401A"/>
    <w:rsid w:val="00F74104"/>
    <w:rsid w:val="00F7433F"/>
    <w:rsid w:val="00F74EFB"/>
    <w:rsid w:val="00F7520E"/>
    <w:rsid w:val="00F7583D"/>
    <w:rsid w:val="00F7598A"/>
    <w:rsid w:val="00F770A4"/>
    <w:rsid w:val="00F7717E"/>
    <w:rsid w:val="00F77E0E"/>
    <w:rsid w:val="00F77E91"/>
    <w:rsid w:val="00F801F1"/>
    <w:rsid w:val="00F8048C"/>
    <w:rsid w:val="00F80DF6"/>
    <w:rsid w:val="00F819FC"/>
    <w:rsid w:val="00F824DE"/>
    <w:rsid w:val="00F8277C"/>
    <w:rsid w:val="00F83288"/>
    <w:rsid w:val="00F83914"/>
    <w:rsid w:val="00F83B03"/>
    <w:rsid w:val="00F84A4D"/>
    <w:rsid w:val="00F84CA0"/>
    <w:rsid w:val="00F86286"/>
    <w:rsid w:val="00F86D8B"/>
    <w:rsid w:val="00F8704F"/>
    <w:rsid w:val="00F87199"/>
    <w:rsid w:val="00F87E61"/>
    <w:rsid w:val="00F9064E"/>
    <w:rsid w:val="00F90912"/>
    <w:rsid w:val="00F90946"/>
    <w:rsid w:val="00F91428"/>
    <w:rsid w:val="00F92993"/>
    <w:rsid w:val="00F9423B"/>
    <w:rsid w:val="00F9442F"/>
    <w:rsid w:val="00F94DA7"/>
    <w:rsid w:val="00F95031"/>
    <w:rsid w:val="00F95115"/>
    <w:rsid w:val="00F95496"/>
    <w:rsid w:val="00F9592E"/>
    <w:rsid w:val="00F96596"/>
    <w:rsid w:val="00F96750"/>
    <w:rsid w:val="00F96C74"/>
    <w:rsid w:val="00F974A1"/>
    <w:rsid w:val="00F9757C"/>
    <w:rsid w:val="00F9759F"/>
    <w:rsid w:val="00F97C15"/>
    <w:rsid w:val="00F97DD5"/>
    <w:rsid w:val="00F97E48"/>
    <w:rsid w:val="00FA0429"/>
    <w:rsid w:val="00FA12FD"/>
    <w:rsid w:val="00FA1B24"/>
    <w:rsid w:val="00FA21F2"/>
    <w:rsid w:val="00FA21FB"/>
    <w:rsid w:val="00FA2329"/>
    <w:rsid w:val="00FA2B36"/>
    <w:rsid w:val="00FA33DB"/>
    <w:rsid w:val="00FA42F0"/>
    <w:rsid w:val="00FA4F32"/>
    <w:rsid w:val="00FA56E1"/>
    <w:rsid w:val="00FA5EB2"/>
    <w:rsid w:val="00FA62A4"/>
    <w:rsid w:val="00FA75B7"/>
    <w:rsid w:val="00FA7841"/>
    <w:rsid w:val="00FB0CE2"/>
    <w:rsid w:val="00FB109D"/>
    <w:rsid w:val="00FB19F8"/>
    <w:rsid w:val="00FB1BA8"/>
    <w:rsid w:val="00FB1DDB"/>
    <w:rsid w:val="00FB2346"/>
    <w:rsid w:val="00FB235A"/>
    <w:rsid w:val="00FB2DD5"/>
    <w:rsid w:val="00FB35B4"/>
    <w:rsid w:val="00FB38DA"/>
    <w:rsid w:val="00FB3AF6"/>
    <w:rsid w:val="00FB4292"/>
    <w:rsid w:val="00FB486D"/>
    <w:rsid w:val="00FB4ABC"/>
    <w:rsid w:val="00FB4BFE"/>
    <w:rsid w:val="00FB4D3C"/>
    <w:rsid w:val="00FB5DAF"/>
    <w:rsid w:val="00FB6A44"/>
    <w:rsid w:val="00FB7C78"/>
    <w:rsid w:val="00FC03B8"/>
    <w:rsid w:val="00FC03C9"/>
    <w:rsid w:val="00FC0AF0"/>
    <w:rsid w:val="00FC1003"/>
    <w:rsid w:val="00FC1B1C"/>
    <w:rsid w:val="00FC20C5"/>
    <w:rsid w:val="00FC2958"/>
    <w:rsid w:val="00FC369C"/>
    <w:rsid w:val="00FC3FD6"/>
    <w:rsid w:val="00FC4828"/>
    <w:rsid w:val="00FC4CCF"/>
    <w:rsid w:val="00FC4D83"/>
    <w:rsid w:val="00FC5B31"/>
    <w:rsid w:val="00FC5BA8"/>
    <w:rsid w:val="00FC6266"/>
    <w:rsid w:val="00FC7866"/>
    <w:rsid w:val="00FC7D03"/>
    <w:rsid w:val="00FD039C"/>
    <w:rsid w:val="00FD089E"/>
    <w:rsid w:val="00FD1EFC"/>
    <w:rsid w:val="00FD3062"/>
    <w:rsid w:val="00FD306B"/>
    <w:rsid w:val="00FD3BBA"/>
    <w:rsid w:val="00FD3E25"/>
    <w:rsid w:val="00FD3EB2"/>
    <w:rsid w:val="00FD485C"/>
    <w:rsid w:val="00FD4D79"/>
    <w:rsid w:val="00FD5061"/>
    <w:rsid w:val="00FD51A1"/>
    <w:rsid w:val="00FD51F8"/>
    <w:rsid w:val="00FD79C2"/>
    <w:rsid w:val="00FD7C03"/>
    <w:rsid w:val="00FD7F03"/>
    <w:rsid w:val="00FE04BA"/>
    <w:rsid w:val="00FE1B30"/>
    <w:rsid w:val="00FE22C6"/>
    <w:rsid w:val="00FE2FE0"/>
    <w:rsid w:val="00FE3781"/>
    <w:rsid w:val="00FE41DB"/>
    <w:rsid w:val="00FE5AA2"/>
    <w:rsid w:val="00FE5BDA"/>
    <w:rsid w:val="00FE5CB5"/>
    <w:rsid w:val="00FE6254"/>
    <w:rsid w:val="00FE6C1E"/>
    <w:rsid w:val="00FF0D27"/>
    <w:rsid w:val="00FF0DC9"/>
    <w:rsid w:val="00FF1EFF"/>
    <w:rsid w:val="00FF33A2"/>
    <w:rsid w:val="00FF36C9"/>
    <w:rsid w:val="00FF44A7"/>
    <w:rsid w:val="00FF4666"/>
    <w:rsid w:val="00FF4867"/>
    <w:rsid w:val="00FF4EE2"/>
    <w:rsid w:val="00FF4F45"/>
    <w:rsid w:val="00FF5510"/>
    <w:rsid w:val="00FF5953"/>
    <w:rsid w:val="00FF701B"/>
    <w:rsid w:val="00FF7041"/>
    <w:rsid w:val="00FF7811"/>
  </w:rsids>
  <m:mathPr>
    <m:mathFont m:val="Cambria Math"/>
    <m:brkBin m:val="before"/>
    <m:brkBinSub m:val="--"/>
    <m:smallFrac m:val="0"/>
    <m:dispDef/>
    <m:lMargin m:val="0"/>
    <m:rMargin m:val="0"/>
    <m:defJc m:val="centerGroup"/>
    <m:wrapIndent m:val="1440"/>
    <m:intLim m:val="subSup"/>
    <m:naryLim m:val="undOvr"/>
  </m:mathPr>
  <w:themeFontLang w:val="en-GB"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B659BB5"/>
  <w15:docId w15:val="{BCD45069-905D-4907-8B3E-3163207A34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2"/>
        <w:lang w:val="en-GB" w:eastAsia="zh-TW" w:bidi="ar-SA"/>
      </w:rPr>
    </w:rPrDefault>
    <w:pPrDefault>
      <w:pPr>
        <w:ind w:left="425" w:hanging="425"/>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E1F52"/>
    <w:rPr>
      <w:rFonts w:ascii="Times New Roman" w:eastAsia="新細明體" w:hAnsi="Times New Roman" w:cs="Times New Roman"/>
      <w:kern w:val="2"/>
      <w:szCs w:val="24"/>
      <w:lang w:val="en-US"/>
    </w:rPr>
  </w:style>
  <w:style w:type="paragraph" w:styleId="1">
    <w:name w:val="heading 1"/>
    <w:basedOn w:val="a"/>
    <w:next w:val="a"/>
    <w:link w:val="10"/>
    <w:uiPriority w:val="9"/>
    <w:qFormat/>
    <w:rsid w:val="009A02C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qFormat/>
    <w:rsid w:val="009661B3"/>
    <w:pPr>
      <w:keepNext/>
      <w:keepLines/>
      <w:spacing w:before="260" w:after="260" w:line="416" w:lineRule="auto"/>
      <w:jc w:val="both"/>
      <w:outlineLvl w:val="1"/>
    </w:pPr>
    <w:rPr>
      <w:rFonts w:ascii="Arial" w:eastAsia="SimHei" w:hAnsi="Arial"/>
      <w:b/>
      <w:bCs/>
      <w:sz w:val="32"/>
      <w:szCs w:val="32"/>
      <w:lang w:eastAsia="zh-CN"/>
    </w:rPr>
  </w:style>
  <w:style w:type="paragraph" w:styleId="3">
    <w:name w:val="heading 3"/>
    <w:basedOn w:val="a"/>
    <w:next w:val="a"/>
    <w:link w:val="30"/>
    <w:uiPriority w:val="9"/>
    <w:semiHidden/>
    <w:unhideWhenUsed/>
    <w:qFormat/>
    <w:rsid w:val="007C7514"/>
    <w:pPr>
      <w:keepNext/>
      <w:keepLines/>
      <w:spacing w:before="200"/>
      <w:outlineLvl w:val="2"/>
    </w:pPr>
    <w:rPr>
      <w:rFonts w:asciiTheme="majorHAnsi" w:eastAsiaTheme="majorEastAsia" w:hAnsiTheme="majorHAnsi" w:cstheme="majorBidi"/>
      <w:b/>
      <w:bCs/>
      <w:color w:val="4F81BD" w:themeColor="accent1"/>
    </w:rPr>
  </w:style>
  <w:style w:type="paragraph" w:styleId="5">
    <w:name w:val="heading 5"/>
    <w:basedOn w:val="a"/>
    <w:next w:val="a"/>
    <w:link w:val="50"/>
    <w:uiPriority w:val="9"/>
    <w:semiHidden/>
    <w:unhideWhenUsed/>
    <w:qFormat/>
    <w:rsid w:val="00145019"/>
    <w:pPr>
      <w:keepNext/>
      <w:keepLines/>
      <w:spacing w:before="40"/>
      <w:outlineLvl w:val="4"/>
    </w:pPr>
    <w:rPr>
      <w:rFonts w:asciiTheme="majorHAnsi" w:eastAsiaTheme="majorEastAsia" w:hAnsiTheme="majorHAnsi" w:cstheme="majorBidi"/>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C1BAD"/>
    <w:rPr>
      <w:rFonts w:ascii="新細明體"/>
      <w:sz w:val="18"/>
      <w:szCs w:val="18"/>
    </w:rPr>
  </w:style>
  <w:style w:type="character" w:customStyle="1" w:styleId="a4">
    <w:name w:val="註解方塊文字 字元"/>
    <w:basedOn w:val="a0"/>
    <w:link w:val="a3"/>
    <w:uiPriority w:val="99"/>
    <w:semiHidden/>
    <w:rsid w:val="004C1BAD"/>
    <w:rPr>
      <w:rFonts w:ascii="新細明體" w:eastAsia="新細明體" w:hAnsi="Times New Roman" w:cs="Times New Roman"/>
      <w:kern w:val="2"/>
      <w:sz w:val="18"/>
      <w:szCs w:val="18"/>
      <w:lang w:val="en-US"/>
    </w:rPr>
  </w:style>
  <w:style w:type="table" w:styleId="a5">
    <w:name w:val="Table Grid"/>
    <w:basedOn w:val="a1"/>
    <w:uiPriority w:val="39"/>
    <w:rsid w:val="004C1B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basedOn w:val="a"/>
    <w:link w:val="a7"/>
    <w:uiPriority w:val="34"/>
    <w:qFormat/>
    <w:rsid w:val="00723A95"/>
    <w:pPr>
      <w:ind w:left="720"/>
      <w:contextualSpacing/>
    </w:pPr>
  </w:style>
  <w:style w:type="paragraph" w:styleId="a8">
    <w:name w:val="header"/>
    <w:basedOn w:val="a"/>
    <w:link w:val="a9"/>
    <w:uiPriority w:val="99"/>
    <w:unhideWhenUsed/>
    <w:rsid w:val="0094585F"/>
    <w:pPr>
      <w:tabs>
        <w:tab w:val="center" w:pos="4153"/>
        <w:tab w:val="right" w:pos="8306"/>
      </w:tabs>
    </w:pPr>
  </w:style>
  <w:style w:type="character" w:customStyle="1" w:styleId="a9">
    <w:name w:val="頁首 字元"/>
    <w:basedOn w:val="a0"/>
    <w:link w:val="a8"/>
    <w:uiPriority w:val="99"/>
    <w:rsid w:val="0094585F"/>
    <w:rPr>
      <w:rFonts w:ascii="Times New Roman" w:eastAsia="新細明體" w:hAnsi="Times New Roman" w:cs="Times New Roman"/>
      <w:kern w:val="2"/>
      <w:szCs w:val="24"/>
      <w:lang w:val="en-US"/>
    </w:rPr>
  </w:style>
  <w:style w:type="paragraph" w:styleId="aa">
    <w:name w:val="footer"/>
    <w:basedOn w:val="a"/>
    <w:link w:val="ab"/>
    <w:uiPriority w:val="99"/>
    <w:unhideWhenUsed/>
    <w:rsid w:val="0094585F"/>
    <w:pPr>
      <w:tabs>
        <w:tab w:val="center" w:pos="4153"/>
        <w:tab w:val="right" w:pos="8306"/>
      </w:tabs>
    </w:pPr>
  </w:style>
  <w:style w:type="character" w:customStyle="1" w:styleId="ab">
    <w:name w:val="頁尾 字元"/>
    <w:basedOn w:val="a0"/>
    <w:link w:val="aa"/>
    <w:uiPriority w:val="99"/>
    <w:rsid w:val="0094585F"/>
    <w:rPr>
      <w:rFonts w:ascii="Times New Roman" w:eastAsia="新細明體" w:hAnsi="Times New Roman" w:cs="Times New Roman"/>
      <w:kern w:val="2"/>
      <w:szCs w:val="24"/>
      <w:lang w:val="en-US"/>
    </w:rPr>
  </w:style>
  <w:style w:type="character" w:styleId="ac">
    <w:name w:val="Hyperlink"/>
    <w:basedOn w:val="a0"/>
    <w:uiPriority w:val="99"/>
    <w:unhideWhenUsed/>
    <w:rsid w:val="00E30171"/>
    <w:rPr>
      <w:strike w:val="0"/>
      <w:dstrike w:val="0"/>
      <w:color w:val="2C58A3"/>
      <w:u w:val="none"/>
      <w:effect w:val="none"/>
    </w:rPr>
  </w:style>
  <w:style w:type="table" w:styleId="2-3">
    <w:name w:val="Medium Shading 2 Accent 3"/>
    <w:basedOn w:val="a1"/>
    <w:uiPriority w:val="64"/>
    <w:rsid w:val="00166E4A"/>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20">
    <w:name w:val="標題 2 字元"/>
    <w:basedOn w:val="a0"/>
    <w:link w:val="2"/>
    <w:rsid w:val="009661B3"/>
    <w:rPr>
      <w:rFonts w:ascii="Arial" w:eastAsia="SimHei" w:hAnsi="Arial" w:cs="Times New Roman"/>
      <w:b/>
      <w:bCs/>
      <w:kern w:val="2"/>
      <w:sz w:val="32"/>
      <w:szCs w:val="32"/>
      <w:lang w:val="en-US" w:eastAsia="zh-CN"/>
    </w:rPr>
  </w:style>
  <w:style w:type="paragraph" w:styleId="ad">
    <w:name w:val="footnote text"/>
    <w:basedOn w:val="a"/>
    <w:link w:val="ae"/>
    <w:uiPriority w:val="99"/>
    <w:rsid w:val="009661B3"/>
    <w:pPr>
      <w:snapToGrid w:val="0"/>
    </w:pPr>
    <w:rPr>
      <w:rFonts w:ascii="SimSun" w:eastAsia="SimSun" w:hAnsi="SimSun"/>
      <w:sz w:val="18"/>
      <w:szCs w:val="18"/>
      <w:lang w:eastAsia="zh-CN"/>
    </w:rPr>
  </w:style>
  <w:style w:type="character" w:customStyle="1" w:styleId="ae">
    <w:name w:val="註腳文字 字元"/>
    <w:basedOn w:val="a0"/>
    <w:link w:val="ad"/>
    <w:uiPriority w:val="99"/>
    <w:rsid w:val="009661B3"/>
    <w:rPr>
      <w:rFonts w:ascii="SimSun" w:eastAsia="SimSun" w:hAnsi="SimSun" w:cs="Times New Roman"/>
      <w:kern w:val="2"/>
      <w:sz w:val="18"/>
      <w:szCs w:val="18"/>
      <w:lang w:val="en-US" w:eastAsia="zh-CN"/>
    </w:rPr>
  </w:style>
  <w:style w:type="character" w:styleId="af">
    <w:name w:val="footnote reference"/>
    <w:uiPriority w:val="99"/>
    <w:rsid w:val="009661B3"/>
    <w:rPr>
      <w:vertAlign w:val="superscript"/>
    </w:rPr>
  </w:style>
  <w:style w:type="paragraph" w:customStyle="1" w:styleId="h2">
    <w:name w:val="h2"/>
    <w:basedOn w:val="a"/>
    <w:rsid w:val="00A105FF"/>
    <w:pPr>
      <w:spacing w:line="360" w:lineRule="auto"/>
      <w:ind w:leftChars="250" w:left="650"/>
    </w:pPr>
    <w:rPr>
      <w:rFonts w:ascii="Calibri" w:eastAsia="華康海報體W9(P)" w:hAnsi="Calibri"/>
      <w:bCs/>
      <w:color w:val="8B1B00"/>
      <w:spacing w:val="10"/>
      <w:kern w:val="0"/>
      <w:sz w:val="36"/>
      <w:szCs w:val="28"/>
      <w:lang w:eastAsia="en-US" w:bidi="en-US"/>
    </w:rPr>
  </w:style>
  <w:style w:type="character" w:styleId="af0">
    <w:name w:val="Strong"/>
    <w:basedOn w:val="a0"/>
    <w:uiPriority w:val="22"/>
    <w:qFormat/>
    <w:rsid w:val="00EE5EE5"/>
    <w:rPr>
      <w:b/>
      <w:bCs/>
    </w:rPr>
  </w:style>
  <w:style w:type="character" w:styleId="af1">
    <w:name w:val="Emphasis"/>
    <w:basedOn w:val="a0"/>
    <w:uiPriority w:val="20"/>
    <w:qFormat/>
    <w:rsid w:val="00EE5EE5"/>
    <w:rPr>
      <w:i/>
      <w:iCs/>
    </w:rPr>
  </w:style>
  <w:style w:type="character" w:customStyle="1" w:styleId="30">
    <w:name w:val="標題 3 字元"/>
    <w:basedOn w:val="a0"/>
    <w:link w:val="3"/>
    <w:uiPriority w:val="9"/>
    <w:semiHidden/>
    <w:rsid w:val="007C7514"/>
    <w:rPr>
      <w:rFonts w:asciiTheme="majorHAnsi" w:eastAsiaTheme="majorEastAsia" w:hAnsiTheme="majorHAnsi" w:cstheme="majorBidi"/>
      <w:b/>
      <w:bCs/>
      <w:color w:val="4F81BD" w:themeColor="accent1"/>
      <w:kern w:val="2"/>
      <w:szCs w:val="24"/>
      <w:lang w:val="en-US"/>
    </w:rPr>
  </w:style>
  <w:style w:type="character" w:styleId="af2">
    <w:name w:val="annotation reference"/>
    <w:basedOn w:val="a0"/>
    <w:uiPriority w:val="99"/>
    <w:semiHidden/>
    <w:unhideWhenUsed/>
    <w:rsid w:val="004F240B"/>
    <w:rPr>
      <w:sz w:val="16"/>
      <w:szCs w:val="16"/>
    </w:rPr>
  </w:style>
  <w:style w:type="paragraph" w:styleId="af3">
    <w:name w:val="annotation text"/>
    <w:basedOn w:val="a"/>
    <w:link w:val="af4"/>
    <w:uiPriority w:val="99"/>
    <w:semiHidden/>
    <w:unhideWhenUsed/>
    <w:rsid w:val="004F240B"/>
    <w:rPr>
      <w:sz w:val="20"/>
      <w:szCs w:val="20"/>
    </w:rPr>
  </w:style>
  <w:style w:type="character" w:customStyle="1" w:styleId="af4">
    <w:name w:val="註解文字 字元"/>
    <w:basedOn w:val="a0"/>
    <w:link w:val="af3"/>
    <w:uiPriority w:val="99"/>
    <w:semiHidden/>
    <w:rsid w:val="004F240B"/>
    <w:rPr>
      <w:rFonts w:ascii="Times New Roman" w:eastAsia="新細明體" w:hAnsi="Times New Roman" w:cs="Times New Roman"/>
      <w:kern w:val="2"/>
      <w:sz w:val="20"/>
      <w:szCs w:val="20"/>
      <w:lang w:val="en-US"/>
    </w:rPr>
  </w:style>
  <w:style w:type="paragraph" w:styleId="af5">
    <w:name w:val="annotation subject"/>
    <w:basedOn w:val="af3"/>
    <w:next w:val="af3"/>
    <w:link w:val="af6"/>
    <w:uiPriority w:val="99"/>
    <w:semiHidden/>
    <w:unhideWhenUsed/>
    <w:rsid w:val="004F240B"/>
    <w:rPr>
      <w:b/>
      <w:bCs/>
    </w:rPr>
  </w:style>
  <w:style w:type="character" w:customStyle="1" w:styleId="af6">
    <w:name w:val="註解主旨 字元"/>
    <w:basedOn w:val="af4"/>
    <w:link w:val="af5"/>
    <w:uiPriority w:val="99"/>
    <w:semiHidden/>
    <w:rsid w:val="004F240B"/>
    <w:rPr>
      <w:rFonts w:ascii="Times New Roman" w:eastAsia="新細明體" w:hAnsi="Times New Roman" w:cs="Times New Roman"/>
      <w:b/>
      <w:bCs/>
      <w:kern w:val="2"/>
      <w:sz w:val="20"/>
      <w:szCs w:val="20"/>
      <w:lang w:val="en-US"/>
    </w:rPr>
  </w:style>
  <w:style w:type="table" w:styleId="1-6">
    <w:name w:val="Medium Shading 1 Accent 6"/>
    <w:basedOn w:val="a1"/>
    <w:uiPriority w:val="63"/>
    <w:rsid w:val="007A343F"/>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paragraph" w:customStyle="1" w:styleId="Default">
    <w:name w:val="Default"/>
    <w:rsid w:val="00954041"/>
    <w:pPr>
      <w:autoSpaceDE w:val="0"/>
      <w:autoSpaceDN w:val="0"/>
      <w:adjustRightInd w:val="0"/>
      <w:ind w:left="0" w:firstLine="0"/>
    </w:pPr>
    <w:rPr>
      <w:rFonts w:ascii="新細明體" w:eastAsia="新細明體" w:cs="新細明體"/>
      <w:color w:val="000000"/>
      <w:szCs w:val="24"/>
    </w:rPr>
  </w:style>
  <w:style w:type="character" w:styleId="af7">
    <w:name w:val="FollowedHyperlink"/>
    <w:basedOn w:val="a0"/>
    <w:uiPriority w:val="99"/>
    <w:semiHidden/>
    <w:unhideWhenUsed/>
    <w:rsid w:val="006976A3"/>
    <w:rPr>
      <w:color w:val="800080" w:themeColor="followedHyperlink"/>
      <w:u w:val="single"/>
    </w:rPr>
  </w:style>
  <w:style w:type="paragraph" w:styleId="Web">
    <w:name w:val="Normal (Web)"/>
    <w:basedOn w:val="a"/>
    <w:uiPriority w:val="99"/>
    <w:unhideWhenUsed/>
    <w:rsid w:val="006976A3"/>
    <w:pPr>
      <w:spacing w:before="100" w:beforeAutospacing="1" w:after="100" w:afterAutospacing="1"/>
      <w:ind w:left="0" w:firstLine="0"/>
    </w:pPr>
    <w:rPr>
      <w:rFonts w:eastAsia="Times New Roman"/>
      <w:kern w:val="0"/>
      <w:lang w:val="en-GB"/>
    </w:rPr>
  </w:style>
  <w:style w:type="character" w:customStyle="1" w:styleId="font1">
    <w:name w:val="font1"/>
    <w:basedOn w:val="a0"/>
    <w:rsid w:val="009E007C"/>
  </w:style>
  <w:style w:type="character" w:customStyle="1" w:styleId="10">
    <w:name w:val="標題 1 字元"/>
    <w:basedOn w:val="a0"/>
    <w:link w:val="1"/>
    <w:uiPriority w:val="9"/>
    <w:rsid w:val="009A02CD"/>
    <w:rPr>
      <w:rFonts w:asciiTheme="majorHAnsi" w:eastAsiaTheme="majorEastAsia" w:hAnsiTheme="majorHAnsi" w:cstheme="majorBidi"/>
      <w:b/>
      <w:bCs/>
      <w:color w:val="365F91" w:themeColor="accent1" w:themeShade="BF"/>
      <w:kern w:val="2"/>
      <w:sz w:val="28"/>
      <w:szCs w:val="28"/>
      <w:lang w:val="en-US"/>
    </w:rPr>
  </w:style>
  <w:style w:type="paragraph" w:styleId="af8">
    <w:name w:val="No Spacing"/>
    <w:uiPriority w:val="1"/>
    <w:qFormat/>
    <w:rsid w:val="009C0A2B"/>
    <w:pPr>
      <w:widowControl w:val="0"/>
      <w:ind w:left="0" w:firstLine="0"/>
    </w:pPr>
    <w:rPr>
      <w:kern w:val="2"/>
      <w:lang w:val="en-US"/>
    </w:rPr>
  </w:style>
  <w:style w:type="character" w:styleId="af9">
    <w:name w:val="Placeholder Text"/>
    <w:basedOn w:val="a0"/>
    <w:uiPriority w:val="99"/>
    <w:semiHidden/>
    <w:rsid w:val="00D21827"/>
    <w:rPr>
      <w:color w:val="808080"/>
    </w:rPr>
  </w:style>
  <w:style w:type="table" w:styleId="4-5">
    <w:name w:val="Grid Table 4 Accent 5"/>
    <w:basedOn w:val="a1"/>
    <w:uiPriority w:val="49"/>
    <w:rsid w:val="005B0C17"/>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5-5">
    <w:name w:val="Grid Table 5 Dark Accent 5"/>
    <w:basedOn w:val="a1"/>
    <w:uiPriority w:val="50"/>
    <w:rsid w:val="005B0C1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styleId="4-2">
    <w:name w:val="Grid Table 4 Accent 2"/>
    <w:basedOn w:val="a1"/>
    <w:uiPriority w:val="49"/>
    <w:rsid w:val="005B0C17"/>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4-3">
    <w:name w:val="Grid Table 4 Accent 3"/>
    <w:basedOn w:val="a1"/>
    <w:uiPriority w:val="49"/>
    <w:rsid w:val="005B0C17"/>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1-60">
    <w:name w:val="Grid Table 1 Light Accent 6"/>
    <w:basedOn w:val="a1"/>
    <w:uiPriority w:val="46"/>
    <w:rsid w:val="00A84D71"/>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table" w:styleId="1-3">
    <w:name w:val="Grid Table 1 Light Accent 3"/>
    <w:basedOn w:val="a1"/>
    <w:uiPriority w:val="46"/>
    <w:rsid w:val="00AC240A"/>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character" w:customStyle="1" w:styleId="a7">
    <w:name w:val="清單段落 字元"/>
    <w:link w:val="a6"/>
    <w:uiPriority w:val="34"/>
    <w:rsid w:val="00634F3C"/>
    <w:rPr>
      <w:rFonts w:ascii="Times New Roman" w:eastAsia="新細明體" w:hAnsi="Times New Roman" w:cs="Times New Roman"/>
      <w:kern w:val="2"/>
      <w:szCs w:val="24"/>
      <w:lang w:val="en-US"/>
    </w:rPr>
  </w:style>
  <w:style w:type="paragraph" w:styleId="afa">
    <w:name w:val="Revision"/>
    <w:hidden/>
    <w:uiPriority w:val="99"/>
    <w:semiHidden/>
    <w:rsid w:val="00833F77"/>
    <w:pPr>
      <w:ind w:left="0" w:firstLine="0"/>
    </w:pPr>
    <w:rPr>
      <w:rFonts w:ascii="Times New Roman" w:eastAsia="新細明體" w:hAnsi="Times New Roman" w:cs="Times New Roman"/>
      <w:kern w:val="2"/>
      <w:szCs w:val="24"/>
      <w:lang w:val="en-US"/>
    </w:rPr>
  </w:style>
  <w:style w:type="character" w:customStyle="1" w:styleId="11">
    <w:name w:val="未解析的提及1"/>
    <w:basedOn w:val="a0"/>
    <w:uiPriority w:val="99"/>
    <w:semiHidden/>
    <w:unhideWhenUsed/>
    <w:rsid w:val="00BA62F7"/>
    <w:rPr>
      <w:color w:val="605E5C"/>
      <w:shd w:val="clear" w:color="auto" w:fill="E1DFDD"/>
    </w:rPr>
  </w:style>
  <w:style w:type="table" w:customStyle="1" w:styleId="8">
    <w:name w:val="表格格線8"/>
    <w:basedOn w:val="a1"/>
    <w:next w:val="a5"/>
    <w:uiPriority w:val="39"/>
    <w:rsid w:val="00A45BB5"/>
    <w:pPr>
      <w:ind w:left="0" w:firstLine="0"/>
    </w:pPr>
    <w:rPr>
      <w:rFonts w:ascii="Times New Roman" w:eastAsia="新細明體"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1">
    <w:name w:val="未解析的提及2"/>
    <w:basedOn w:val="a0"/>
    <w:uiPriority w:val="99"/>
    <w:semiHidden/>
    <w:unhideWhenUsed/>
    <w:rsid w:val="004A2E9A"/>
    <w:rPr>
      <w:color w:val="605E5C"/>
      <w:shd w:val="clear" w:color="auto" w:fill="E1DFDD"/>
    </w:rPr>
  </w:style>
  <w:style w:type="character" w:customStyle="1" w:styleId="apple-converted-space">
    <w:name w:val="apple-converted-space"/>
    <w:basedOn w:val="a0"/>
    <w:rsid w:val="00976732"/>
  </w:style>
  <w:style w:type="paragraph" w:styleId="afb">
    <w:name w:val="endnote text"/>
    <w:basedOn w:val="a"/>
    <w:link w:val="afc"/>
    <w:uiPriority w:val="99"/>
    <w:semiHidden/>
    <w:unhideWhenUsed/>
    <w:rsid w:val="006F7DBF"/>
    <w:pPr>
      <w:snapToGrid w:val="0"/>
    </w:pPr>
  </w:style>
  <w:style w:type="character" w:customStyle="1" w:styleId="afc">
    <w:name w:val="章節附註文字 字元"/>
    <w:basedOn w:val="a0"/>
    <w:link w:val="afb"/>
    <w:uiPriority w:val="99"/>
    <w:semiHidden/>
    <w:rsid w:val="006F7DBF"/>
    <w:rPr>
      <w:rFonts w:ascii="Times New Roman" w:eastAsia="新細明體" w:hAnsi="Times New Roman" w:cs="Times New Roman"/>
      <w:kern w:val="2"/>
      <w:szCs w:val="24"/>
      <w:lang w:val="en-US"/>
    </w:rPr>
  </w:style>
  <w:style w:type="character" w:styleId="afd">
    <w:name w:val="endnote reference"/>
    <w:basedOn w:val="a0"/>
    <w:uiPriority w:val="99"/>
    <w:semiHidden/>
    <w:unhideWhenUsed/>
    <w:rsid w:val="006F7DBF"/>
    <w:rPr>
      <w:vertAlign w:val="superscript"/>
    </w:rPr>
  </w:style>
  <w:style w:type="character" w:customStyle="1" w:styleId="apple-tab-span">
    <w:name w:val="apple-tab-span"/>
    <w:basedOn w:val="a0"/>
    <w:rsid w:val="00D70A14"/>
  </w:style>
  <w:style w:type="character" w:customStyle="1" w:styleId="50">
    <w:name w:val="標題 5 字元"/>
    <w:basedOn w:val="a0"/>
    <w:link w:val="5"/>
    <w:uiPriority w:val="9"/>
    <w:semiHidden/>
    <w:rsid w:val="00145019"/>
    <w:rPr>
      <w:rFonts w:asciiTheme="majorHAnsi" w:eastAsiaTheme="majorEastAsia" w:hAnsiTheme="majorHAnsi" w:cstheme="majorBidi"/>
      <w:color w:val="365F91" w:themeColor="accent1" w:themeShade="BF"/>
      <w:kern w:val="2"/>
      <w:szCs w:val="24"/>
      <w:lang w:val="en-US"/>
    </w:rPr>
  </w:style>
  <w:style w:type="table" w:customStyle="1" w:styleId="12">
    <w:name w:val="表格格線1"/>
    <w:basedOn w:val="a1"/>
    <w:next w:val="a5"/>
    <w:uiPriority w:val="39"/>
    <w:rsid w:val="006244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2">
    <w:name w:val="Body Text 2"/>
    <w:basedOn w:val="a"/>
    <w:link w:val="23"/>
    <w:rsid w:val="006D0EE8"/>
    <w:pPr>
      <w:widowControl w:val="0"/>
      <w:tabs>
        <w:tab w:val="left" w:pos="720"/>
      </w:tabs>
      <w:snapToGrid w:val="0"/>
      <w:ind w:left="0" w:firstLine="0"/>
      <w:jc w:val="both"/>
    </w:pPr>
    <w:rPr>
      <w:kern w:val="28"/>
      <w:sz w:val="22"/>
      <w:szCs w:val="20"/>
      <w:lang w:val="en-GB"/>
    </w:rPr>
  </w:style>
  <w:style w:type="character" w:customStyle="1" w:styleId="23">
    <w:name w:val="本文 2 字元"/>
    <w:basedOn w:val="a0"/>
    <w:link w:val="22"/>
    <w:rsid w:val="006D0EE8"/>
    <w:rPr>
      <w:rFonts w:ascii="Times New Roman" w:eastAsia="新細明體" w:hAnsi="Times New Roman" w:cs="Times New Roman"/>
      <w:kern w:val="28"/>
      <w:sz w:val="22"/>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848712">
      <w:bodyDiv w:val="1"/>
      <w:marLeft w:val="0"/>
      <w:marRight w:val="0"/>
      <w:marTop w:val="0"/>
      <w:marBottom w:val="0"/>
      <w:divBdr>
        <w:top w:val="none" w:sz="0" w:space="0" w:color="auto"/>
        <w:left w:val="none" w:sz="0" w:space="0" w:color="auto"/>
        <w:bottom w:val="none" w:sz="0" w:space="0" w:color="auto"/>
        <w:right w:val="none" w:sz="0" w:space="0" w:color="auto"/>
      </w:divBdr>
    </w:div>
    <w:div w:id="18168198">
      <w:bodyDiv w:val="1"/>
      <w:marLeft w:val="0"/>
      <w:marRight w:val="0"/>
      <w:marTop w:val="0"/>
      <w:marBottom w:val="0"/>
      <w:divBdr>
        <w:top w:val="none" w:sz="0" w:space="0" w:color="auto"/>
        <w:left w:val="none" w:sz="0" w:space="0" w:color="auto"/>
        <w:bottom w:val="none" w:sz="0" w:space="0" w:color="auto"/>
        <w:right w:val="none" w:sz="0" w:space="0" w:color="auto"/>
      </w:divBdr>
    </w:div>
    <w:div w:id="108861610">
      <w:bodyDiv w:val="1"/>
      <w:marLeft w:val="0"/>
      <w:marRight w:val="0"/>
      <w:marTop w:val="0"/>
      <w:marBottom w:val="0"/>
      <w:divBdr>
        <w:top w:val="none" w:sz="0" w:space="0" w:color="auto"/>
        <w:left w:val="none" w:sz="0" w:space="0" w:color="auto"/>
        <w:bottom w:val="none" w:sz="0" w:space="0" w:color="auto"/>
        <w:right w:val="none" w:sz="0" w:space="0" w:color="auto"/>
      </w:divBdr>
    </w:div>
    <w:div w:id="127475126">
      <w:bodyDiv w:val="1"/>
      <w:marLeft w:val="0"/>
      <w:marRight w:val="0"/>
      <w:marTop w:val="0"/>
      <w:marBottom w:val="0"/>
      <w:divBdr>
        <w:top w:val="none" w:sz="0" w:space="0" w:color="auto"/>
        <w:left w:val="none" w:sz="0" w:space="0" w:color="auto"/>
        <w:bottom w:val="none" w:sz="0" w:space="0" w:color="auto"/>
        <w:right w:val="none" w:sz="0" w:space="0" w:color="auto"/>
      </w:divBdr>
    </w:div>
    <w:div w:id="134418858">
      <w:bodyDiv w:val="1"/>
      <w:marLeft w:val="0"/>
      <w:marRight w:val="0"/>
      <w:marTop w:val="0"/>
      <w:marBottom w:val="0"/>
      <w:divBdr>
        <w:top w:val="none" w:sz="0" w:space="0" w:color="auto"/>
        <w:left w:val="none" w:sz="0" w:space="0" w:color="auto"/>
        <w:bottom w:val="none" w:sz="0" w:space="0" w:color="auto"/>
        <w:right w:val="none" w:sz="0" w:space="0" w:color="auto"/>
      </w:divBdr>
    </w:div>
    <w:div w:id="149249265">
      <w:bodyDiv w:val="1"/>
      <w:marLeft w:val="0"/>
      <w:marRight w:val="0"/>
      <w:marTop w:val="0"/>
      <w:marBottom w:val="0"/>
      <w:divBdr>
        <w:top w:val="none" w:sz="0" w:space="0" w:color="auto"/>
        <w:left w:val="none" w:sz="0" w:space="0" w:color="auto"/>
        <w:bottom w:val="none" w:sz="0" w:space="0" w:color="auto"/>
        <w:right w:val="none" w:sz="0" w:space="0" w:color="auto"/>
      </w:divBdr>
    </w:div>
    <w:div w:id="166988647">
      <w:bodyDiv w:val="1"/>
      <w:marLeft w:val="0"/>
      <w:marRight w:val="0"/>
      <w:marTop w:val="0"/>
      <w:marBottom w:val="0"/>
      <w:divBdr>
        <w:top w:val="none" w:sz="0" w:space="0" w:color="auto"/>
        <w:left w:val="none" w:sz="0" w:space="0" w:color="auto"/>
        <w:bottom w:val="none" w:sz="0" w:space="0" w:color="auto"/>
        <w:right w:val="none" w:sz="0" w:space="0" w:color="auto"/>
      </w:divBdr>
    </w:div>
    <w:div w:id="264654662">
      <w:bodyDiv w:val="1"/>
      <w:marLeft w:val="0"/>
      <w:marRight w:val="0"/>
      <w:marTop w:val="0"/>
      <w:marBottom w:val="0"/>
      <w:divBdr>
        <w:top w:val="none" w:sz="0" w:space="0" w:color="auto"/>
        <w:left w:val="none" w:sz="0" w:space="0" w:color="auto"/>
        <w:bottom w:val="none" w:sz="0" w:space="0" w:color="auto"/>
        <w:right w:val="none" w:sz="0" w:space="0" w:color="auto"/>
      </w:divBdr>
      <w:divsChild>
        <w:div w:id="275063301">
          <w:marLeft w:val="446"/>
          <w:marRight w:val="0"/>
          <w:marTop w:val="0"/>
          <w:marBottom w:val="0"/>
          <w:divBdr>
            <w:top w:val="none" w:sz="0" w:space="0" w:color="auto"/>
            <w:left w:val="none" w:sz="0" w:space="0" w:color="auto"/>
            <w:bottom w:val="none" w:sz="0" w:space="0" w:color="auto"/>
            <w:right w:val="none" w:sz="0" w:space="0" w:color="auto"/>
          </w:divBdr>
        </w:div>
        <w:div w:id="825786278">
          <w:marLeft w:val="446"/>
          <w:marRight w:val="0"/>
          <w:marTop w:val="0"/>
          <w:marBottom w:val="0"/>
          <w:divBdr>
            <w:top w:val="none" w:sz="0" w:space="0" w:color="auto"/>
            <w:left w:val="none" w:sz="0" w:space="0" w:color="auto"/>
            <w:bottom w:val="none" w:sz="0" w:space="0" w:color="auto"/>
            <w:right w:val="none" w:sz="0" w:space="0" w:color="auto"/>
          </w:divBdr>
        </w:div>
        <w:div w:id="992487550">
          <w:marLeft w:val="446"/>
          <w:marRight w:val="0"/>
          <w:marTop w:val="0"/>
          <w:marBottom w:val="0"/>
          <w:divBdr>
            <w:top w:val="none" w:sz="0" w:space="0" w:color="auto"/>
            <w:left w:val="none" w:sz="0" w:space="0" w:color="auto"/>
            <w:bottom w:val="none" w:sz="0" w:space="0" w:color="auto"/>
            <w:right w:val="none" w:sz="0" w:space="0" w:color="auto"/>
          </w:divBdr>
        </w:div>
        <w:div w:id="1452824820">
          <w:marLeft w:val="446"/>
          <w:marRight w:val="0"/>
          <w:marTop w:val="0"/>
          <w:marBottom w:val="0"/>
          <w:divBdr>
            <w:top w:val="none" w:sz="0" w:space="0" w:color="auto"/>
            <w:left w:val="none" w:sz="0" w:space="0" w:color="auto"/>
            <w:bottom w:val="none" w:sz="0" w:space="0" w:color="auto"/>
            <w:right w:val="none" w:sz="0" w:space="0" w:color="auto"/>
          </w:divBdr>
        </w:div>
        <w:div w:id="1469978878">
          <w:marLeft w:val="446"/>
          <w:marRight w:val="0"/>
          <w:marTop w:val="0"/>
          <w:marBottom w:val="0"/>
          <w:divBdr>
            <w:top w:val="none" w:sz="0" w:space="0" w:color="auto"/>
            <w:left w:val="none" w:sz="0" w:space="0" w:color="auto"/>
            <w:bottom w:val="none" w:sz="0" w:space="0" w:color="auto"/>
            <w:right w:val="none" w:sz="0" w:space="0" w:color="auto"/>
          </w:divBdr>
        </w:div>
        <w:div w:id="1700007879">
          <w:marLeft w:val="446"/>
          <w:marRight w:val="0"/>
          <w:marTop w:val="0"/>
          <w:marBottom w:val="0"/>
          <w:divBdr>
            <w:top w:val="none" w:sz="0" w:space="0" w:color="auto"/>
            <w:left w:val="none" w:sz="0" w:space="0" w:color="auto"/>
            <w:bottom w:val="none" w:sz="0" w:space="0" w:color="auto"/>
            <w:right w:val="none" w:sz="0" w:space="0" w:color="auto"/>
          </w:divBdr>
        </w:div>
      </w:divsChild>
    </w:div>
    <w:div w:id="267785017">
      <w:bodyDiv w:val="1"/>
      <w:marLeft w:val="0"/>
      <w:marRight w:val="0"/>
      <w:marTop w:val="0"/>
      <w:marBottom w:val="0"/>
      <w:divBdr>
        <w:top w:val="none" w:sz="0" w:space="0" w:color="auto"/>
        <w:left w:val="none" w:sz="0" w:space="0" w:color="auto"/>
        <w:bottom w:val="none" w:sz="0" w:space="0" w:color="auto"/>
        <w:right w:val="none" w:sz="0" w:space="0" w:color="auto"/>
      </w:divBdr>
    </w:div>
    <w:div w:id="365714244">
      <w:bodyDiv w:val="1"/>
      <w:marLeft w:val="0"/>
      <w:marRight w:val="0"/>
      <w:marTop w:val="0"/>
      <w:marBottom w:val="0"/>
      <w:divBdr>
        <w:top w:val="none" w:sz="0" w:space="0" w:color="auto"/>
        <w:left w:val="none" w:sz="0" w:space="0" w:color="auto"/>
        <w:bottom w:val="none" w:sz="0" w:space="0" w:color="auto"/>
        <w:right w:val="none" w:sz="0" w:space="0" w:color="auto"/>
      </w:divBdr>
    </w:div>
    <w:div w:id="374742773">
      <w:bodyDiv w:val="1"/>
      <w:marLeft w:val="0"/>
      <w:marRight w:val="0"/>
      <w:marTop w:val="0"/>
      <w:marBottom w:val="0"/>
      <w:divBdr>
        <w:top w:val="none" w:sz="0" w:space="0" w:color="auto"/>
        <w:left w:val="none" w:sz="0" w:space="0" w:color="auto"/>
        <w:bottom w:val="none" w:sz="0" w:space="0" w:color="auto"/>
        <w:right w:val="none" w:sz="0" w:space="0" w:color="auto"/>
      </w:divBdr>
    </w:div>
    <w:div w:id="385834223">
      <w:bodyDiv w:val="1"/>
      <w:marLeft w:val="0"/>
      <w:marRight w:val="0"/>
      <w:marTop w:val="0"/>
      <w:marBottom w:val="0"/>
      <w:divBdr>
        <w:top w:val="none" w:sz="0" w:space="0" w:color="auto"/>
        <w:left w:val="none" w:sz="0" w:space="0" w:color="auto"/>
        <w:bottom w:val="none" w:sz="0" w:space="0" w:color="auto"/>
        <w:right w:val="none" w:sz="0" w:space="0" w:color="auto"/>
      </w:divBdr>
    </w:div>
    <w:div w:id="387923377">
      <w:bodyDiv w:val="1"/>
      <w:marLeft w:val="0"/>
      <w:marRight w:val="0"/>
      <w:marTop w:val="0"/>
      <w:marBottom w:val="0"/>
      <w:divBdr>
        <w:top w:val="none" w:sz="0" w:space="0" w:color="auto"/>
        <w:left w:val="none" w:sz="0" w:space="0" w:color="auto"/>
        <w:bottom w:val="none" w:sz="0" w:space="0" w:color="auto"/>
        <w:right w:val="none" w:sz="0" w:space="0" w:color="auto"/>
      </w:divBdr>
    </w:div>
    <w:div w:id="401559775">
      <w:bodyDiv w:val="1"/>
      <w:marLeft w:val="0"/>
      <w:marRight w:val="0"/>
      <w:marTop w:val="0"/>
      <w:marBottom w:val="0"/>
      <w:divBdr>
        <w:top w:val="none" w:sz="0" w:space="0" w:color="auto"/>
        <w:left w:val="none" w:sz="0" w:space="0" w:color="auto"/>
        <w:bottom w:val="none" w:sz="0" w:space="0" w:color="auto"/>
        <w:right w:val="none" w:sz="0" w:space="0" w:color="auto"/>
      </w:divBdr>
    </w:div>
    <w:div w:id="415905254">
      <w:bodyDiv w:val="1"/>
      <w:marLeft w:val="0"/>
      <w:marRight w:val="0"/>
      <w:marTop w:val="0"/>
      <w:marBottom w:val="0"/>
      <w:divBdr>
        <w:top w:val="none" w:sz="0" w:space="0" w:color="auto"/>
        <w:left w:val="none" w:sz="0" w:space="0" w:color="auto"/>
        <w:bottom w:val="none" w:sz="0" w:space="0" w:color="auto"/>
        <w:right w:val="none" w:sz="0" w:space="0" w:color="auto"/>
      </w:divBdr>
      <w:divsChild>
        <w:div w:id="602111102">
          <w:marLeft w:val="0"/>
          <w:marRight w:val="0"/>
          <w:marTop w:val="0"/>
          <w:marBottom w:val="0"/>
          <w:divBdr>
            <w:top w:val="none" w:sz="0" w:space="0" w:color="auto"/>
            <w:left w:val="none" w:sz="0" w:space="0" w:color="auto"/>
            <w:bottom w:val="none" w:sz="0" w:space="0" w:color="auto"/>
            <w:right w:val="none" w:sz="0" w:space="0" w:color="auto"/>
          </w:divBdr>
          <w:divsChild>
            <w:div w:id="1490754783">
              <w:marLeft w:val="0"/>
              <w:marRight w:val="0"/>
              <w:marTop w:val="0"/>
              <w:marBottom w:val="0"/>
              <w:divBdr>
                <w:top w:val="none" w:sz="0" w:space="0" w:color="auto"/>
                <w:left w:val="none" w:sz="0" w:space="0" w:color="auto"/>
                <w:bottom w:val="none" w:sz="0" w:space="0" w:color="auto"/>
                <w:right w:val="none" w:sz="0" w:space="0" w:color="auto"/>
              </w:divBdr>
              <w:divsChild>
                <w:div w:id="1509904559">
                  <w:marLeft w:val="0"/>
                  <w:marRight w:val="0"/>
                  <w:marTop w:val="0"/>
                  <w:marBottom w:val="0"/>
                  <w:divBdr>
                    <w:top w:val="none" w:sz="0" w:space="0" w:color="auto"/>
                    <w:left w:val="none" w:sz="0" w:space="0" w:color="auto"/>
                    <w:bottom w:val="none" w:sz="0" w:space="0" w:color="auto"/>
                    <w:right w:val="none" w:sz="0" w:space="0" w:color="auto"/>
                  </w:divBdr>
                  <w:divsChild>
                    <w:div w:id="477192278">
                      <w:marLeft w:val="0"/>
                      <w:marRight w:val="0"/>
                      <w:marTop w:val="0"/>
                      <w:marBottom w:val="0"/>
                      <w:divBdr>
                        <w:top w:val="none" w:sz="0" w:space="0" w:color="auto"/>
                        <w:left w:val="none" w:sz="0" w:space="0" w:color="auto"/>
                        <w:bottom w:val="none" w:sz="0" w:space="0" w:color="auto"/>
                        <w:right w:val="none" w:sz="0" w:space="0" w:color="auto"/>
                      </w:divBdr>
                      <w:divsChild>
                        <w:div w:id="1174606139">
                          <w:marLeft w:val="0"/>
                          <w:marRight w:val="0"/>
                          <w:marTop w:val="0"/>
                          <w:marBottom w:val="0"/>
                          <w:divBdr>
                            <w:top w:val="none" w:sz="0" w:space="0" w:color="auto"/>
                            <w:left w:val="none" w:sz="0" w:space="0" w:color="auto"/>
                            <w:bottom w:val="none" w:sz="0" w:space="0" w:color="auto"/>
                            <w:right w:val="none" w:sz="0" w:space="0" w:color="auto"/>
                          </w:divBdr>
                          <w:divsChild>
                            <w:div w:id="94106303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9567538">
      <w:bodyDiv w:val="1"/>
      <w:marLeft w:val="0"/>
      <w:marRight w:val="0"/>
      <w:marTop w:val="0"/>
      <w:marBottom w:val="0"/>
      <w:divBdr>
        <w:top w:val="none" w:sz="0" w:space="0" w:color="auto"/>
        <w:left w:val="none" w:sz="0" w:space="0" w:color="auto"/>
        <w:bottom w:val="none" w:sz="0" w:space="0" w:color="auto"/>
        <w:right w:val="none" w:sz="0" w:space="0" w:color="auto"/>
      </w:divBdr>
      <w:divsChild>
        <w:div w:id="1800687629">
          <w:marLeft w:val="0"/>
          <w:marRight w:val="0"/>
          <w:marTop w:val="0"/>
          <w:marBottom w:val="0"/>
          <w:divBdr>
            <w:top w:val="none" w:sz="0" w:space="0" w:color="auto"/>
            <w:left w:val="none" w:sz="0" w:space="0" w:color="auto"/>
            <w:bottom w:val="none" w:sz="0" w:space="0" w:color="auto"/>
            <w:right w:val="none" w:sz="0" w:space="0" w:color="auto"/>
          </w:divBdr>
          <w:divsChild>
            <w:div w:id="322468735">
              <w:marLeft w:val="0"/>
              <w:marRight w:val="0"/>
              <w:marTop w:val="0"/>
              <w:marBottom w:val="150"/>
              <w:divBdr>
                <w:top w:val="none" w:sz="0" w:space="0" w:color="auto"/>
                <w:left w:val="none" w:sz="0" w:space="0" w:color="auto"/>
                <w:bottom w:val="none" w:sz="0" w:space="0" w:color="auto"/>
                <w:right w:val="none" w:sz="0" w:space="0" w:color="auto"/>
              </w:divBdr>
              <w:divsChild>
                <w:div w:id="1285191132">
                  <w:marLeft w:val="0"/>
                  <w:marRight w:val="0"/>
                  <w:marTop w:val="0"/>
                  <w:marBottom w:val="0"/>
                  <w:divBdr>
                    <w:top w:val="none" w:sz="0" w:space="0" w:color="auto"/>
                    <w:left w:val="none" w:sz="0" w:space="0" w:color="auto"/>
                    <w:bottom w:val="none" w:sz="0" w:space="0" w:color="auto"/>
                    <w:right w:val="none" w:sz="0" w:space="0" w:color="auto"/>
                  </w:divBdr>
                  <w:divsChild>
                    <w:div w:id="1187521784">
                      <w:marLeft w:val="0"/>
                      <w:marRight w:val="0"/>
                      <w:marTop w:val="0"/>
                      <w:marBottom w:val="0"/>
                      <w:divBdr>
                        <w:top w:val="none" w:sz="0" w:space="0" w:color="auto"/>
                        <w:left w:val="none" w:sz="0" w:space="0" w:color="auto"/>
                        <w:bottom w:val="none" w:sz="0" w:space="0" w:color="auto"/>
                        <w:right w:val="none" w:sz="0" w:space="0" w:color="auto"/>
                      </w:divBdr>
                      <w:divsChild>
                        <w:div w:id="332951888">
                          <w:marLeft w:val="0"/>
                          <w:marRight w:val="0"/>
                          <w:marTop w:val="0"/>
                          <w:marBottom w:val="0"/>
                          <w:divBdr>
                            <w:top w:val="none" w:sz="0" w:space="0" w:color="auto"/>
                            <w:left w:val="none" w:sz="0" w:space="0" w:color="auto"/>
                            <w:bottom w:val="none" w:sz="0" w:space="0" w:color="auto"/>
                            <w:right w:val="none" w:sz="0" w:space="0" w:color="auto"/>
                          </w:divBdr>
                          <w:divsChild>
                            <w:div w:id="124860807">
                              <w:marLeft w:val="0"/>
                              <w:marRight w:val="0"/>
                              <w:marTop w:val="0"/>
                              <w:marBottom w:val="0"/>
                              <w:divBdr>
                                <w:top w:val="none" w:sz="0" w:space="0" w:color="auto"/>
                                <w:left w:val="none" w:sz="0" w:space="0" w:color="auto"/>
                                <w:bottom w:val="none" w:sz="0" w:space="0" w:color="auto"/>
                                <w:right w:val="none" w:sz="0" w:space="0" w:color="auto"/>
                              </w:divBdr>
                              <w:divsChild>
                                <w:div w:id="1820338309">
                                  <w:marLeft w:val="0"/>
                                  <w:marRight w:val="0"/>
                                  <w:marTop w:val="0"/>
                                  <w:marBottom w:val="0"/>
                                  <w:divBdr>
                                    <w:top w:val="none" w:sz="0" w:space="0" w:color="auto"/>
                                    <w:left w:val="none" w:sz="0" w:space="0" w:color="auto"/>
                                    <w:bottom w:val="none" w:sz="0" w:space="0" w:color="auto"/>
                                    <w:right w:val="none" w:sz="0" w:space="0" w:color="auto"/>
                                  </w:divBdr>
                                  <w:divsChild>
                                    <w:div w:id="452135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37258409">
      <w:bodyDiv w:val="1"/>
      <w:marLeft w:val="0"/>
      <w:marRight w:val="0"/>
      <w:marTop w:val="0"/>
      <w:marBottom w:val="0"/>
      <w:divBdr>
        <w:top w:val="none" w:sz="0" w:space="0" w:color="auto"/>
        <w:left w:val="none" w:sz="0" w:space="0" w:color="auto"/>
        <w:bottom w:val="none" w:sz="0" w:space="0" w:color="auto"/>
        <w:right w:val="none" w:sz="0" w:space="0" w:color="auto"/>
      </w:divBdr>
      <w:divsChild>
        <w:div w:id="27536267">
          <w:marLeft w:val="446"/>
          <w:marRight w:val="0"/>
          <w:marTop w:val="0"/>
          <w:marBottom w:val="0"/>
          <w:divBdr>
            <w:top w:val="none" w:sz="0" w:space="0" w:color="auto"/>
            <w:left w:val="none" w:sz="0" w:space="0" w:color="auto"/>
            <w:bottom w:val="none" w:sz="0" w:space="0" w:color="auto"/>
            <w:right w:val="none" w:sz="0" w:space="0" w:color="auto"/>
          </w:divBdr>
        </w:div>
        <w:div w:id="706563230">
          <w:marLeft w:val="446"/>
          <w:marRight w:val="0"/>
          <w:marTop w:val="0"/>
          <w:marBottom w:val="0"/>
          <w:divBdr>
            <w:top w:val="none" w:sz="0" w:space="0" w:color="auto"/>
            <w:left w:val="none" w:sz="0" w:space="0" w:color="auto"/>
            <w:bottom w:val="none" w:sz="0" w:space="0" w:color="auto"/>
            <w:right w:val="none" w:sz="0" w:space="0" w:color="auto"/>
          </w:divBdr>
        </w:div>
        <w:div w:id="1022780321">
          <w:marLeft w:val="446"/>
          <w:marRight w:val="0"/>
          <w:marTop w:val="0"/>
          <w:marBottom w:val="0"/>
          <w:divBdr>
            <w:top w:val="none" w:sz="0" w:space="0" w:color="auto"/>
            <w:left w:val="none" w:sz="0" w:space="0" w:color="auto"/>
            <w:bottom w:val="none" w:sz="0" w:space="0" w:color="auto"/>
            <w:right w:val="none" w:sz="0" w:space="0" w:color="auto"/>
          </w:divBdr>
        </w:div>
        <w:div w:id="1167788250">
          <w:marLeft w:val="446"/>
          <w:marRight w:val="0"/>
          <w:marTop w:val="0"/>
          <w:marBottom w:val="0"/>
          <w:divBdr>
            <w:top w:val="none" w:sz="0" w:space="0" w:color="auto"/>
            <w:left w:val="none" w:sz="0" w:space="0" w:color="auto"/>
            <w:bottom w:val="none" w:sz="0" w:space="0" w:color="auto"/>
            <w:right w:val="none" w:sz="0" w:space="0" w:color="auto"/>
          </w:divBdr>
        </w:div>
        <w:div w:id="1341345907">
          <w:marLeft w:val="446"/>
          <w:marRight w:val="0"/>
          <w:marTop w:val="0"/>
          <w:marBottom w:val="0"/>
          <w:divBdr>
            <w:top w:val="none" w:sz="0" w:space="0" w:color="auto"/>
            <w:left w:val="none" w:sz="0" w:space="0" w:color="auto"/>
            <w:bottom w:val="none" w:sz="0" w:space="0" w:color="auto"/>
            <w:right w:val="none" w:sz="0" w:space="0" w:color="auto"/>
          </w:divBdr>
        </w:div>
        <w:div w:id="1352493598">
          <w:marLeft w:val="446"/>
          <w:marRight w:val="0"/>
          <w:marTop w:val="0"/>
          <w:marBottom w:val="0"/>
          <w:divBdr>
            <w:top w:val="none" w:sz="0" w:space="0" w:color="auto"/>
            <w:left w:val="none" w:sz="0" w:space="0" w:color="auto"/>
            <w:bottom w:val="none" w:sz="0" w:space="0" w:color="auto"/>
            <w:right w:val="none" w:sz="0" w:space="0" w:color="auto"/>
          </w:divBdr>
        </w:div>
      </w:divsChild>
    </w:div>
    <w:div w:id="452135148">
      <w:bodyDiv w:val="1"/>
      <w:marLeft w:val="0"/>
      <w:marRight w:val="0"/>
      <w:marTop w:val="0"/>
      <w:marBottom w:val="0"/>
      <w:divBdr>
        <w:top w:val="none" w:sz="0" w:space="0" w:color="auto"/>
        <w:left w:val="none" w:sz="0" w:space="0" w:color="auto"/>
        <w:bottom w:val="none" w:sz="0" w:space="0" w:color="auto"/>
        <w:right w:val="none" w:sz="0" w:space="0" w:color="auto"/>
      </w:divBdr>
    </w:div>
    <w:div w:id="473327623">
      <w:bodyDiv w:val="1"/>
      <w:marLeft w:val="0"/>
      <w:marRight w:val="0"/>
      <w:marTop w:val="0"/>
      <w:marBottom w:val="0"/>
      <w:divBdr>
        <w:top w:val="none" w:sz="0" w:space="0" w:color="auto"/>
        <w:left w:val="none" w:sz="0" w:space="0" w:color="auto"/>
        <w:bottom w:val="none" w:sz="0" w:space="0" w:color="auto"/>
        <w:right w:val="none" w:sz="0" w:space="0" w:color="auto"/>
      </w:divBdr>
    </w:div>
    <w:div w:id="477456368">
      <w:bodyDiv w:val="1"/>
      <w:marLeft w:val="0"/>
      <w:marRight w:val="0"/>
      <w:marTop w:val="0"/>
      <w:marBottom w:val="0"/>
      <w:divBdr>
        <w:top w:val="none" w:sz="0" w:space="0" w:color="auto"/>
        <w:left w:val="none" w:sz="0" w:space="0" w:color="auto"/>
        <w:bottom w:val="none" w:sz="0" w:space="0" w:color="auto"/>
        <w:right w:val="none" w:sz="0" w:space="0" w:color="auto"/>
      </w:divBdr>
    </w:div>
    <w:div w:id="501164147">
      <w:bodyDiv w:val="1"/>
      <w:marLeft w:val="0"/>
      <w:marRight w:val="0"/>
      <w:marTop w:val="0"/>
      <w:marBottom w:val="0"/>
      <w:divBdr>
        <w:top w:val="none" w:sz="0" w:space="0" w:color="auto"/>
        <w:left w:val="none" w:sz="0" w:space="0" w:color="auto"/>
        <w:bottom w:val="none" w:sz="0" w:space="0" w:color="auto"/>
        <w:right w:val="none" w:sz="0" w:space="0" w:color="auto"/>
      </w:divBdr>
    </w:div>
    <w:div w:id="516306699">
      <w:bodyDiv w:val="1"/>
      <w:marLeft w:val="0"/>
      <w:marRight w:val="0"/>
      <w:marTop w:val="0"/>
      <w:marBottom w:val="0"/>
      <w:divBdr>
        <w:top w:val="none" w:sz="0" w:space="0" w:color="auto"/>
        <w:left w:val="none" w:sz="0" w:space="0" w:color="auto"/>
        <w:bottom w:val="none" w:sz="0" w:space="0" w:color="auto"/>
        <w:right w:val="none" w:sz="0" w:space="0" w:color="auto"/>
      </w:divBdr>
    </w:div>
    <w:div w:id="562375372">
      <w:bodyDiv w:val="1"/>
      <w:marLeft w:val="0"/>
      <w:marRight w:val="0"/>
      <w:marTop w:val="0"/>
      <w:marBottom w:val="0"/>
      <w:divBdr>
        <w:top w:val="none" w:sz="0" w:space="0" w:color="auto"/>
        <w:left w:val="none" w:sz="0" w:space="0" w:color="auto"/>
        <w:bottom w:val="none" w:sz="0" w:space="0" w:color="auto"/>
        <w:right w:val="none" w:sz="0" w:space="0" w:color="auto"/>
      </w:divBdr>
      <w:divsChild>
        <w:div w:id="1835098486">
          <w:marLeft w:val="0"/>
          <w:marRight w:val="0"/>
          <w:marTop w:val="0"/>
          <w:marBottom w:val="0"/>
          <w:divBdr>
            <w:top w:val="none" w:sz="0" w:space="0" w:color="auto"/>
            <w:left w:val="none" w:sz="0" w:space="0" w:color="auto"/>
            <w:bottom w:val="none" w:sz="0" w:space="0" w:color="auto"/>
            <w:right w:val="none" w:sz="0" w:space="0" w:color="auto"/>
          </w:divBdr>
          <w:divsChild>
            <w:div w:id="921719019">
              <w:marLeft w:val="0"/>
              <w:marRight w:val="0"/>
              <w:marTop w:val="0"/>
              <w:marBottom w:val="150"/>
              <w:divBdr>
                <w:top w:val="none" w:sz="0" w:space="0" w:color="auto"/>
                <w:left w:val="none" w:sz="0" w:space="0" w:color="auto"/>
                <w:bottom w:val="none" w:sz="0" w:space="0" w:color="auto"/>
                <w:right w:val="none" w:sz="0" w:space="0" w:color="auto"/>
              </w:divBdr>
              <w:divsChild>
                <w:div w:id="1729574537">
                  <w:marLeft w:val="0"/>
                  <w:marRight w:val="0"/>
                  <w:marTop w:val="0"/>
                  <w:marBottom w:val="0"/>
                  <w:divBdr>
                    <w:top w:val="none" w:sz="0" w:space="0" w:color="auto"/>
                    <w:left w:val="none" w:sz="0" w:space="0" w:color="auto"/>
                    <w:bottom w:val="none" w:sz="0" w:space="0" w:color="auto"/>
                    <w:right w:val="none" w:sz="0" w:space="0" w:color="auto"/>
                  </w:divBdr>
                  <w:divsChild>
                    <w:div w:id="88505305">
                      <w:marLeft w:val="0"/>
                      <w:marRight w:val="0"/>
                      <w:marTop w:val="0"/>
                      <w:marBottom w:val="0"/>
                      <w:divBdr>
                        <w:top w:val="none" w:sz="0" w:space="0" w:color="auto"/>
                        <w:left w:val="none" w:sz="0" w:space="0" w:color="auto"/>
                        <w:bottom w:val="none" w:sz="0" w:space="0" w:color="auto"/>
                        <w:right w:val="none" w:sz="0" w:space="0" w:color="auto"/>
                      </w:divBdr>
                      <w:divsChild>
                        <w:div w:id="1062293590">
                          <w:marLeft w:val="0"/>
                          <w:marRight w:val="0"/>
                          <w:marTop w:val="0"/>
                          <w:marBottom w:val="0"/>
                          <w:divBdr>
                            <w:top w:val="none" w:sz="0" w:space="0" w:color="auto"/>
                            <w:left w:val="none" w:sz="0" w:space="0" w:color="auto"/>
                            <w:bottom w:val="none" w:sz="0" w:space="0" w:color="auto"/>
                            <w:right w:val="none" w:sz="0" w:space="0" w:color="auto"/>
                          </w:divBdr>
                          <w:divsChild>
                            <w:div w:id="43212798">
                              <w:marLeft w:val="0"/>
                              <w:marRight w:val="0"/>
                              <w:marTop w:val="0"/>
                              <w:marBottom w:val="0"/>
                              <w:divBdr>
                                <w:top w:val="none" w:sz="0" w:space="0" w:color="auto"/>
                                <w:left w:val="none" w:sz="0" w:space="0" w:color="auto"/>
                                <w:bottom w:val="none" w:sz="0" w:space="0" w:color="auto"/>
                                <w:right w:val="none" w:sz="0" w:space="0" w:color="auto"/>
                              </w:divBdr>
                              <w:divsChild>
                                <w:div w:id="1789738662">
                                  <w:marLeft w:val="0"/>
                                  <w:marRight w:val="0"/>
                                  <w:marTop w:val="0"/>
                                  <w:marBottom w:val="0"/>
                                  <w:divBdr>
                                    <w:top w:val="none" w:sz="0" w:space="0" w:color="auto"/>
                                    <w:left w:val="none" w:sz="0" w:space="0" w:color="auto"/>
                                    <w:bottom w:val="none" w:sz="0" w:space="0" w:color="auto"/>
                                    <w:right w:val="none" w:sz="0" w:space="0" w:color="auto"/>
                                  </w:divBdr>
                                  <w:divsChild>
                                    <w:div w:id="1299996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4306604">
                      <w:marLeft w:val="0"/>
                      <w:marRight w:val="0"/>
                      <w:marTop w:val="0"/>
                      <w:marBottom w:val="0"/>
                      <w:divBdr>
                        <w:top w:val="none" w:sz="0" w:space="0" w:color="auto"/>
                        <w:left w:val="none" w:sz="0" w:space="0" w:color="auto"/>
                        <w:bottom w:val="none" w:sz="0" w:space="0" w:color="auto"/>
                        <w:right w:val="none" w:sz="0" w:space="0" w:color="auto"/>
                      </w:divBdr>
                      <w:divsChild>
                        <w:div w:id="2056389286">
                          <w:marLeft w:val="0"/>
                          <w:marRight w:val="0"/>
                          <w:marTop w:val="0"/>
                          <w:marBottom w:val="0"/>
                          <w:divBdr>
                            <w:top w:val="none" w:sz="0" w:space="0" w:color="auto"/>
                            <w:left w:val="none" w:sz="0" w:space="0" w:color="auto"/>
                            <w:bottom w:val="none" w:sz="0" w:space="0" w:color="auto"/>
                            <w:right w:val="none" w:sz="0" w:space="0" w:color="auto"/>
                          </w:divBdr>
                          <w:divsChild>
                            <w:div w:id="629751645">
                              <w:marLeft w:val="0"/>
                              <w:marRight w:val="0"/>
                              <w:marTop w:val="0"/>
                              <w:marBottom w:val="0"/>
                              <w:divBdr>
                                <w:top w:val="none" w:sz="0" w:space="0" w:color="auto"/>
                                <w:left w:val="none" w:sz="0" w:space="0" w:color="auto"/>
                                <w:bottom w:val="none" w:sz="0" w:space="0" w:color="auto"/>
                                <w:right w:val="none" w:sz="0" w:space="0" w:color="auto"/>
                              </w:divBdr>
                              <w:divsChild>
                                <w:div w:id="702364303">
                                  <w:marLeft w:val="0"/>
                                  <w:marRight w:val="0"/>
                                  <w:marTop w:val="0"/>
                                  <w:marBottom w:val="0"/>
                                  <w:divBdr>
                                    <w:top w:val="none" w:sz="0" w:space="0" w:color="auto"/>
                                    <w:left w:val="none" w:sz="0" w:space="0" w:color="auto"/>
                                    <w:bottom w:val="none" w:sz="0" w:space="0" w:color="auto"/>
                                    <w:right w:val="none" w:sz="0" w:space="0" w:color="auto"/>
                                  </w:divBdr>
                                  <w:divsChild>
                                    <w:div w:id="574751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5368541">
                      <w:marLeft w:val="0"/>
                      <w:marRight w:val="0"/>
                      <w:marTop w:val="0"/>
                      <w:marBottom w:val="0"/>
                      <w:divBdr>
                        <w:top w:val="none" w:sz="0" w:space="0" w:color="auto"/>
                        <w:left w:val="none" w:sz="0" w:space="0" w:color="auto"/>
                        <w:bottom w:val="none" w:sz="0" w:space="0" w:color="auto"/>
                        <w:right w:val="none" w:sz="0" w:space="0" w:color="auto"/>
                      </w:divBdr>
                      <w:divsChild>
                        <w:div w:id="687410104">
                          <w:marLeft w:val="0"/>
                          <w:marRight w:val="0"/>
                          <w:marTop w:val="0"/>
                          <w:marBottom w:val="0"/>
                          <w:divBdr>
                            <w:top w:val="none" w:sz="0" w:space="0" w:color="auto"/>
                            <w:left w:val="none" w:sz="0" w:space="0" w:color="auto"/>
                            <w:bottom w:val="none" w:sz="0" w:space="0" w:color="auto"/>
                            <w:right w:val="none" w:sz="0" w:space="0" w:color="auto"/>
                          </w:divBdr>
                          <w:divsChild>
                            <w:div w:id="2008242163">
                              <w:marLeft w:val="0"/>
                              <w:marRight w:val="0"/>
                              <w:marTop w:val="0"/>
                              <w:marBottom w:val="0"/>
                              <w:divBdr>
                                <w:top w:val="none" w:sz="0" w:space="0" w:color="auto"/>
                                <w:left w:val="none" w:sz="0" w:space="0" w:color="auto"/>
                                <w:bottom w:val="none" w:sz="0" w:space="0" w:color="auto"/>
                                <w:right w:val="none" w:sz="0" w:space="0" w:color="auto"/>
                              </w:divBdr>
                              <w:divsChild>
                                <w:div w:id="2060392723">
                                  <w:marLeft w:val="0"/>
                                  <w:marRight w:val="0"/>
                                  <w:marTop w:val="0"/>
                                  <w:marBottom w:val="0"/>
                                  <w:divBdr>
                                    <w:top w:val="none" w:sz="0" w:space="0" w:color="auto"/>
                                    <w:left w:val="none" w:sz="0" w:space="0" w:color="auto"/>
                                    <w:bottom w:val="none" w:sz="0" w:space="0" w:color="auto"/>
                                    <w:right w:val="none" w:sz="0" w:space="0" w:color="auto"/>
                                  </w:divBdr>
                                  <w:divsChild>
                                    <w:div w:id="1518420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5041115">
                      <w:marLeft w:val="0"/>
                      <w:marRight w:val="0"/>
                      <w:marTop w:val="0"/>
                      <w:marBottom w:val="0"/>
                      <w:divBdr>
                        <w:top w:val="none" w:sz="0" w:space="0" w:color="auto"/>
                        <w:left w:val="none" w:sz="0" w:space="0" w:color="auto"/>
                        <w:bottom w:val="none" w:sz="0" w:space="0" w:color="auto"/>
                        <w:right w:val="none" w:sz="0" w:space="0" w:color="auto"/>
                      </w:divBdr>
                      <w:divsChild>
                        <w:div w:id="805003972">
                          <w:marLeft w:val="0"/>
                          <w:marRight w:val="0"/>
                          <w:marTop w:val="0"/>
                          <w:marBottom w:val="0"/>
                          <w:divBdr>
                            <w:top w:val="none" w:sz="0" w:space="0" w:color="auto"/>
                            <w:left w:val="none" w:sz="0" w:space="0" w:color="auto"/>
                            <w:bottom w:val="none" w:sz="0" w:space="0" w:color="auto"/>
                            <w:right w:val="none" w:sz="0" w:space="0" w:color="auto"/>
                          </w:divBdr>
                          <w:divsChild>
                            <w:div w:id="578101785">
                              <w:marLeft w:val="0"/>
                              <w:marRight w:val="0"/>
                              <w:marTop w:val="0"/>
                              <w:marBottom w:val="0"/>
                              <w:divBdr>
                                <w:top w:val="none" w:sz="0" w:space="0" w:color="auto"/>
                                <w:left w:val="none" w:sz="0" w:space="0" w:color="auto"/>
                                <w:bottom w:val="none" w:sz="0" w:space="0" w:color="auto"/>
                                <w:right w:val="none" w:sz="0" w:space="0" w:color="auto"/>
                              </w:divBdr>
                              <w:divsChild>
                                <w:div w:id="1598825118">
                                  <w:marLeft w:val="0"/>
                                  <w:marRight w:val="0"/>
                                  <w:marTop w:val="75"/>
                                  <w:marBottom w:val="150"/>
                                  <w:divBdr>
                                    <w:top w:val="none" w:sz="0" w:space="0" w:color="auto"/>
                                    <w:left w:val="none" w:sz="0" w:space="0" w:color="auto"/>
                                    <w:bottom w:val="none" w:sz="0" w:space="0" w:color="auto"/>
                                    <w:right w:val="none" w:sz="0" w:space="0" w:color="auto"/>
                                  </w:divBdr>
                                  <w:divsChild>
                                    <w:div w:id="16778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8709050">
                      <w:marLeft w:val="0"/>
                      <w:marRight w:val="0"/>
                      <w:marTop w:val="0"/>
                      <w:marBottom w:val="0"/>
                      <w:divBdr>
                        <w:top w:val="none" w:sz="0" w:space="0" w:color="auto"/>
                        <w:left w:val="none" w:sz="0" w:space="0" w:color="auto"/>
                        <w:bottom w:val="none" w:sz="0" w:space="0" w:color="auto"/>
                        <w:right w:val="none" w:sz="0" w:space="0" w:color="auto"/>
                      </w:divBdr>
                      <w:divsChild>
                        <w:div w:id="663507536">
                          <w:marLeft w:val="0"/>
                          <w:marRight w:val="0"/>
                          <w:marTop w:val="0"/>
                          <w:marBottom w:val="0"/>
                          <w:divBdr>
                            <w:top w:val="none" w:sz="0" w:space="0" w:color="auto"/>
                            <w:left w:val="none" w:sz="0" w:space="0" w:color="auto"/>
                            <w:bottom w:val="none" w:sz="0" w:space="0" w:color="auto"/>
                            <w:right w:val="none" w:sz="0" w:space="0" w:color="auto"/>
                          </w:divBdr>
                          <w:divsChild>
                            <w:div w:id="1850947882">
                              <w:marLeft w:val="0"/>
                              <w:marRight w:val="0"/>
                              <w:marTop w:val="0"/>
                              <w:marBottom w:val="0"/>
                              <w:divBdr>
                                <w:top w:val="none" w:sz="0" w:space="0" w:color="auto"/>
                                <w:left w:val="none" w:sz="0" w:space="0" w:color="auto"/>
                                <w:bottom w:val="none" w:sz="0" w:space="0" w:color="auto"/>
                                <w:right w:val="none" w:sz="0" w:space="0" w:color="auto"/>
                              </w:divBdr>
                              <w:divsChild>
                                <w:div w:id="11105518">
                                  <w:marLeft w:val="0"/>
                                  <w:marRight w:val="0"/>
                                  <w:marTop w:val="0"/>
                                  <w:marBottom w:val="0"/>
                                  <w:divBdr>
                                    <w:top w:val="none" w:sz="0" w:space="0" w:color="auto"/>
                                    <w:left w:val="none" w:sz="0" w:space="0" w:color="auto"/>
                                    <w:bottom w:val="none" w:sz="0" w:space="0" w:color="auto"/>
                                    <w:right w:val="none" w:sz="0" w:space="0" w:color="auto"/>
                                  </w:divBdr>
                                  <w:divsChild>
                                    <w:div w:id="646513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73587519">
      <w:bodyDiv w:val="1"/>
      <w:marLeft w:val="0"/>
      <w:marRight w:val="0"/>
      <w:marTop w:val="0"/>
      <w:marBottom w:val="0"/>
      <w:divBdr>
        <w:top w:val="none" w:sz="0" w:space="0" w:color="auto"/>
        <w:left w:val="none" w:sz="0" w:space="0" w:color="auto"/>
        <w:bottom w:val="none" w:sz="0" w:space="0" w:color="auto"/>
        <w:right w:val="none" w:sz="0" w:space="0" w:color="auto"/>
      </w:divBdr>
    </w:div>
    <w:div w:id="584608120">
      <w:bodyDiv w:val="1"/>
      <w:marLeft w:val="0"/>
      <w:marRight w:val="0"/>
      <w:marTop w:val="0"/>
      <w:marBottom w:val="0"/>
      <w:divBdr>
        <w:top w:val="none" w:sz="0" w:space="0" w:color="auto"/>
        <w:left w:val="none" w:sz="0" w:space="0" w:color="auto"/>
        <w:bottom w:val="none" w:sz="0" w:space="0" w:color="auto"/>
        <w:right w:val="none" w:sz="0" w:space="0" w:color="auto"/>
      </w:divBdr>
    </w:div>
    <w:div w:id="585267121">
      <w:bodyDiv w:val="1"/>
      <w:marLeft w:val="0"/>
      <w:marRight w:val="0"/>
      <w:marTop w:val="0"/>
      <w:marBottom w:val="0"/>
      <w:divBdr>
        <w:top w:val="none" w:sz="0" w:space="0" w:color="auto"/>
        <w:left w:val="none" w:sz="0" w:space="0" w:color="auto"/>
        <w:bottom w:val="none" w:sz="0" w:space="0" w:color="auto"/>
        <w:right w:val="none" w:sz="0" w:space="0" w:color="auto"/>
      </w:divBdr>
      <w:divsChild>
        <w:div w:id="168646783">
          <w:marLeft w:val="446"/>
          <w:marRight w:val="0"/>
          <w:marTop w:val="0"/>
          <w:marBottom w:val="0"/>
          <w:divBdr>
            <w:top w:val="none" w:sz="0" w:space="0" w:color="auto"/>
            <w:left w:val="none" w:sz="0" w:space="0" w:color="auto"/>
            <w:bottom w:val="none" w:sz="0" w:space="0" w:color="auto"/>
            <w:right w:val="none" w:sz="0" w:space="0" w:color="auto"/>
          </w:divBdr>
        </w:div>
        <w:div w:id="350183108">
          <w:marLeft w:val="446"/>
          <w:marRight w:val="0"/>
          <w:marTop w:val="0"/>
          <w:marBottom w:val="0"/>
          <w:divBdr>
            <w:top w:val="none" w:sz="0" w:space="0" w:color="auto"/>
            <w:left w:val="none" w:sz="0" w:space="0" w:color="auto"/>
            <w:bottom w:val="none" w:sz="0" w:space="0" w:color="auto"/>
            <w:right w:val="none" w:sz="0" w:space="0" w:color="auto"/>
          </w:divBdr>
        </w:div>
        <w:div w:id="476343333">
          <w:marLeft w:val="446"/>
          <w:marRight w:val="0"/>
          <w:marTop w:val="0"/>
          <w:marBottom w:val="0"/>
          <w:divBdr>
            <w:top w:val="none" w:sz="0" w:space="0" w:color="auto"/>
            <w:left w:val="none" w:sz="0" w:space="0" w:color="auto"/>
            <w:bottom w:val="none" w:sz="0" w:space="0" w:color="auto"/>
            <w:right w:val="none" w:sz="0" w:space="0" w:color="auto"/>
          </w:divBdr>
        </w:div>
        <w:div w:id="673342846">
          <w:marLeft w:val="446"/>
          <w:marRight w:val="0"/>
          <w:marTop w:val="0"/>
          <w:marBottom w:val="0"/>
          <w:divBdr>
            <w:top w:val="none" w:sz="0" w:space="0" w:color="auto"/>
            <w:left w:val="none" w:sz="0" w:space="0" w:color="auto"/>
            <w:bottom w:val="none" w:sz="0" w:space="0" w:color="auto"/>
            <w:right w:val="none" w:sz="0" w:space="0" w:color="auto"/>
          </w:divBdr>
        </w:div>
        <w:div w:id="1156385981">
          <w:marLeft w:val="446"/>
          <w:marRight w:val="0"/>
          <w:marTop w:val="0"/>
          <w:marBottom w:val="0"/>
          <w:divBdr>
            <w:top w:val="none" w:sz="0" w:space="0" w:color="auto"/>
            <w:left w:val="none" w:sz="0" w:space="0" w:color="auto"/>
            <w:bottom w:val="none" w:sz="0" w:space="0" w:color="auto"/>
            <w:right w:val="none" w:sz="0" w:space="0" w:color="auto"/>
          </w:divBdr>
        </w:div>
        <w:div w:id="1951349352">
          <w:marLeft w:val="446"/>
          <w:marRight w:val="0"/>
          <w:marTop w:val="0"/>
          <w:marBottom w:val="0"/>
          <w:divBdr>
            <w:top w:val="none" w:sz="0" w:space="0" w:color="auto"/>
            <w:left w:val="none" w:sz="0" w:space="0" w:color="auto"/>
            <w:bottom w:val="none" w:sz="0" w:space="0" w:color="auto"/>
            <w:right w:val="none" w:sz="0" w:space="0" w:color="auto"/>
          </w:divBdr>
        </w:div>
      </w:divsChild>
    </w:div>
    <w:div w:id="616957172">
      <w:bodyDiv w:val="1"/>
      <w:marLeft w:val="0"/>
      <w:marRight w:val="0"/>
      <w:marTop w:val="0"/>
      <w:marBottom w:val="0"/>
      <w:divBdr>
        <w:top w:val="none" w:sz="0" w:space="0" w:color="auto"/>
        <w:left w:val="none" w:sz="0" w:space="0" w:color="auto"/>
        <w:bottom w:val="none" w:sz="0" w:space="0" w:color="auto"/>
        <w:right w:val="none" w:sz="0" w:space="0" w:color="auto"/>
      </w:divBdr>
    </w:div>
    <w:div w:id="618610313">
      <w:bodyDiv w:val="1"/>
      <w:marLeft w:val="0"/>
      <w:marRight w:val="0"/>
      <w:marTop w:val="0"/>
      <w:marBottom w:val="0"/>
      <w:divBdr>
        <w:top w:val="none" w:sz="0" w:space="0" w:color="auto"/>
        <w:left w:val="none" w:sz="0" w:space="0" w:color="auto"/>
        <w:bottom w:val="none" w:sz="0" w:space="0" w:color="auto"/>
        <w:right w:val="none" w:sz="0" w:space="0" w:color="auto"/>
      </w:divBdr>
      <w:divsChild>
        <w:div w:id="399988216">
          <w:marLeft w:val="0"/>
          <w:marRight w:val="0"/>
          <w:marTop w:val="0"/>
          <w:marBottom w:val="0"/>
          <w:divBdr>
            <w:top w:val="none" w:sz="0" w:space="0" w:color="auto"/>
            <w:left w:val="none" w:sz="0" w:space="0" w:color="auto"/>
            <w:bottom w:val="none" w:sz="0" w:space="0" w:color="auto"/>
            <w:right w:val="none" w:sz="0" w:space="0" w:color="auto"/>
          </w:divBdr>
          <w:divsChild>
            <w:div w:id="1929726368">
              <w:marLeft w:val="0"/>
              <w:marRight w:val="0"/>
              <w:marTop w:val="0"/>
              <w:marBottom w:val="150"/>
              <w:divBdr>
                <w:top w:val="none" w:sz="0" w:space="0" w:color="auto"/>
                <w:left w:val="none" w:sz="0" w:space="0" w:color="auto"/>
                <w:bottom w:val="none" w:sz="0" w:space="0" w:color="auto"/>
                <w:right w:val="none" w:sz="0" w:space="0" w:color="auto"/>
              </w:divBdr>
              <w:divsChild>
                <w:div w:id="147943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8073433">
      <w:bodyDiv w:val="1"/>
      <w:marLeft w:val="0"/>
      <w:marRight w:val="0"/>
      <w:marTop w:val="0"/>
      <w:marBottom w:val="0"/>
      <w:divBdr>
        <w:top w:val="none" w:sz="0" w:space="0" w:color="auto"/>
        <w:left w:val="none" w:sz="0" w:space="0" w:color="auto"/>
        <w:bottom w:val="none" w:sz="0" w:space="0" w:color="auto"/>
        <w:right w:val="none" w:sz="0" w:space="0" w:color="auto"/>
      </w:divBdr>
    </w:div>
    <w:div w:id="644163409">
      <w:bodyDiv w:val="1"/>
      <w:marLeft w:val="0"/>
      <w:marRight w:val="0"/>
      <w:marTop w:val="0"/>
      <w:marBottom w:val="0"/>
      <w:divBdr>
        <w:top w:val="none" w:sz="0" w:space="0" w:color="auto"/>
        <w:left w:val="none" w:sz="0" w:space="0" w:color="auto"/>
        <w:bottom w:val="none" w:sz="0" w:space="0" w:color="auto"/>
        <w:right w:val="none" w:sz="0" w:space="0" w:color="auto"/>
      </w:divBdr>
    </w:div>
    <w:div w:id="662464394">
      <w:bodyDiv w:val="1"/>
      <w:marLeft w:val="0"/>
      <w:marRight w:val="0"/>
      <w:marTop w:val="0"/>
      <w:marBottom w:val="0"/>
      <w:divBdr>
        <w:top w:val="none" w:sz="0" w:space="0" w:color="auto"/>
        <w:left w:val="none" w:sz="0" w:space="0" w:color="auto"/>
        <w:bottom w:val="none" w:sz="0" w:space="0" w:color="auto"/>
        <w:right w:val="none" w:sz="0" w:space="0" w:color="auto"/>
      </w:divBdr>
    </w:div>
    <w:div w:id="677318161">
      <w:bodyDiv w:val="1"/>
      <w:marLeft w:val="0"/>
      <w:marRight w:val="0"/>
      <w:marTop w:val="0"/>
      <w:marBottom w:val="0"/>
      <w:divBdr>
        <w:top w:val="none" w:sz="0" w:space="0" w:color="auto"/>
        <w:left w:val="none" w:sz="0" w:space="0" w:color="auto"/>
        <w:bottom w:val="none" w:sz="0" w:space="0" w:color="auto"/>
        <w:right w:val="none" w:sz="0" w:space="0" w:color="auto"/>
      </w:divBdr>
    </w:div>
    <w:div w:id="720907447">
      <w:bodyDiv w:val="1"/>
      <w:marLeft w:val="0"/>
      <w:marRight w:val="0"/>
      <w:marTop w:val="0"/>
      <w:marBottom w:val="0"/>
      <w:divBdr>
        <w:top w:val="none" w:sz="0" w:space="0" w:color="auto"/>
        <w:left w:val="none" w:sz="0" w:space="0" w:color="auto"/>
        <w:bottom w:val="none" w:sz="0" w:space="0" w:color="auto"/>
        <w:right w:val="none" w:sz="0" w:space="0" w:color="auto"/>
      </w:divBdr>
    </w:div>
    <w:div w:id="763692925">
      <w:bodyDiv w:val="1"/>
      <w:marLeft w:val="0"/>
      <w:marRight w:val="0"/>
      <w:marTop w:val="0"/>
      <w:marBottom w:val="0"/>
      <w:divBdr>
        <w:top w:val="none" w:sz="0" w:space="0" w:color="auto"/>
        <w:left w:val="none" w:sz="0" w:space="0" w:color="auto"/>
        <w:bottom w:val="none" w:sz="0" w:space="0" w:color="auto"/>
        <w:right w:val="none" w:sz="0" w:space="0" w:color="auto"/>
      </w:divBdr>
    </w:div>
    <w:div w:id="795104108">
      <w:bodyDiv w:val="1"/>
      <w:marLeft w:val="0"/>
      <w:marRight w:val="0"/>
      <w:marTop w:val="0"/>
      <w:marBottom w:val="0"/>
      <w:divBdr>
        <w:top w:val="none" w:sz="0" w:space="0" w:color="auto"/>
        <w:left w:val="none" w:sz="0" w:space="0" w:color="auto"/>
        <w:bottom w:val="none" w:sz="0" w:space="0" w:color="auto"/>
        <w:right w:val="none" w:sz="0" w:space="0" w:color="auto"/>
      </w:divBdr>
      <w:divsChild>
        <w:div w:id="254169641">
          <w:marLeft w:val="446"/>
          <w:marRight w:val="0"/>
          <w:marTop w:val="0"/>
          <w:marBottom w:val="0"/>
          <w:divBdr>
            <w:top w:val="none" w:sz="0" w:space="0" w:color="auto"/>
            <w:left w:val="none" w:sz="0" w:space="0" w:color="auto"/>
            <w:bottom w:val="none" w:sz="0" w:space="0" w:color="auto"/>
            <w:right w:val="none" w:sz="0" w:space="0" w:color="auto"/>
          </w:divBdr>
        </w:div>
        <w:div w:id="1647125943">
          <w:marLeft w:val="446"/>
          <w:marRight w:val="0"/>
          <w:marTop w:val="0"/>
          <w:marBottom w:val="0"/>
          <w:divBdr>
            <w:top w:val="none" w:sz="0" w:space="0" w:color="auto"/>
            <w:left w:val="none" w:sz="0" w:space="0" w:color="auto"/>
            <w:bottom w:val="none" w:sz="0" w:space="0" w:color="auto"/>
            <w:right w:val="none" w:sz="0" w:space="0" w:color="auto"/>
          </w:divBdr>
        </w:div>
        <w:div w:id="1989699636">
          <w:marLeft w:val="446"/>
          <w:marRight w:val="0"/>
          <w:marTop w:val="0"/>
          <w:marBottom w:val="0"/>
          <w:divBdr>
            <w:top w:val="none" w:sz="0" w:space="0" w:color="auto"/>
            <w:left w:val="none" w:sz="0" w:space="0" w:color="auto"/>
            <w:bottom w:val="none" w:sz="0" w:space="0" w:color="auto"/>
            <w:right w:val="none" w:sz="0" w:space="0" w:color="auto"/>
          </w:divBdr>
        </w:div>
        <w:div w:id="1996686430">
          <w:marLeft w:val="446"/>
          <w:marRight w:val="0"/>
          <w:marTop w:val="0"/>
          <w:marBottom w:val="0"/>
          <w:divBdr>
            <w:top w:val="none" w:sz="0" w:space="0" w:color="auto"/>
            <w:left w:val="none" w:sz="0" w:space="0" w:color="auto"/>
            <w:bottom w:val="none" w:sz="0" w:space="0" w:color="auto"/>
            <w:right w:val="none" w:sz="0" w:space="0" w:color="auto"/>
          </w:divBdr>
        </w:div>
        <w:div w:id="2093814609">
          <w:marLeft w:val="446"/>
          <w:marRight w:val="0"/>
          <w:marTop w:val="0"/>
          <w:marBottom w:val="0"/>
          <w:divBdr>
            <w:top w:val="none" w:sz="0" w:space="0" w:color="auto"/>
            <w:left w:val="none" w:sz="0" w:space="0" w:color="auto"/>
            <w:bottom w:val="none" w:sz="0" w:space="0" w:color="auto"/>
            <w:right w:val="none" w:sz="0" w:space="0" w:color="auto"/>
          </w:divBdr>
        </w:div>
        <w:div w:id="2098165039">
          <w:marLeft w:val="446"/>
          <w:marRight w:val="0"/>
          <w:marTop w:val="0"/>
          <w:marBottom w:val="0"/>
          <w:divBdr>
            <w:top w:val="none" w:sz="0" w:space="0" w:color="auto"/>
            <w:left w:val="none" w:sz="0" w:space="0" w:color="auto"/>
            <w:bottom w:val="none" w:sz="0" w:space="0" w:color="auto"/>
            <w:right w:val="none" w:sz="0" w:space="0" w:color="auto"/>
          </w:divBdr>
        </w:div>
      </w:divsChild>
    </w:div>
    <w:div w:id="815606020">
      <w:bodyDiv w:val="1"/>
      <w:marLeft w:val="0"/>
      <w:marRight w:val="0"/>
      <w:marTop w:val="0"/>
      <w:marBottom w:val="0"/>
      <w:divBdr>
        <w:top w:val="none" w:sz="0" w:space="0" w:color="auto"/>
        <w:left w:val="none" w:sz="0" w:space="0" w:color="auto"/>
        <w:bottom w:val="none" w:sz="0" w:space="0" w:color="auto"/>
        <w:right w:val="none" w:sz="0" w:space="0" w:color="auto"/>
      </w:divBdr>
    </w:div>
    <w:div w:id="821122258">
      <w:bodyDiv w:val="1"/>
      <w:marLeft w:val="0"/>
      <w:marRight w:val="0"/>
      <w:marTop w:val="0"/>
      <w:marBottom w:val="0"/>
      <w:divBdr>
        <w:top w:val="none" w:sz="0" w:space="0" w:color="auto"/>
        <w:left w:val="none" w:sz="0" w:space="0" w:color="auto"/>
        <w:bottom w:val="none" w:sz="0" w:space="0" w:color="auto"/>
        <w:right w:val="none" w:sz="0" w:space="0" w:color="auto"/>
      </w:divBdr>
      <w:divsChild>
        <w:div w:id="102699698">
          <w:marLeft w:val="446"/>
          <w:marRight w:val="0"/>
          <w:marTop w:val="0"/>
          <w:marBottom w:val="0"/>
          <w:divBdr>
            <w:top w:val="none" w:sz="0" w:space="0" w:color="auto"/>
            <w:left w:val="none" w:sz="0" w:space="0" w:color="auto"/>
            <w:bottom w:val="none" w:sz="0" w:space="0" w:color="auto"/>
            <w:right w:val="none" w:sz="0" w:space="0" w:color="auto"/>
          </w:divBdr>
        </w:div>
        <w:div w:id="136150737">
          <w:marLeft w:val="446"/>
          <w:marRight w:val="0"/>
          <w:marTop w:val="0"/>
          <w:marBottom w:val="0"/>
          <w:divBdr>
            <w:top w:val="none" w:sz="0" w:space="0" w:color="auto"/>
            <w:left w:val="none" w:sz="0" w:space="0" w:color="auto"/>
            <w:bottom w:val="none" w:sz="0" w:space="0" w:color="auto"/>
            <w:right w:val="none" w:sz="0" w:space="0" w:color="auto"/>
          </w:divBdr>
        </w:div>
        <w:div w:id="209457948">
          <w:marLeft w:val="446"/>
          <w:marRight w:val="0"/>
          <w:marTop w:val="0"/>
          <w:marBottom w:val="0"/>
          <w:divBdr>
            <w:top w:val="none" w:sz="0" w:space="0" w:color="auto"/>
            <w:left w:val="none" w:sz="0" w:space="0" w:color="auto"/>
            <w:bottom w:val="none" w:sz="0" w:space="0" w:color="auto"/>
            <w:right w:val="none" w:sz="0" w:space="0" w:color="auto"/>
          </w:divBdr>
        </w:div>
        <w:div w:id="1114983756">
          <w:marLeft w:val="446"/>
          <w:marRight w:val="0"/>
          <w:marTop w:val="0"/>
          <w:marBottom w:val="0"/>
          <w:divBdr>
            <w:top w:val="none" w:sz="0" w:space="0" w:color="auto"/>
            <w:left w:val="none" w:sz="0" w:space="0" w:color="auto"/>
            <w:bottom w:val="none" w:sz="0" w:space="0" w:color="auto"/>
            <w:right w:val="none" w:sz="0" w:space="0" w:color="auto"/>
          </w:divBdr>
        </w:div>
        <w:div w:id="1367412615">
          <w:marLeft w:val="446"/>
          <w:marRight w:val="0"/>
          <w:marTop w:val="0"/>
          <w:marBottom w:val="0"/>
          <w:divBdr>
            <w:top w:val="none" w:sz="0" w:space="0" w:color="auto"/>
            <w:left w:val="none" w:sz="0" w:space="0" w:color="auto"/>
            <w:bottom w:val="none" w:sz="0" w:space="0" w:color="auto"/>
            <w:right w:val="none" w:sz="0" w:space="0" w:color="auto"/>
          </w:divBdr>
        </w:div>
        <w:div w:id="1686010919">
          <w:marLeft w:val="446"/>
          <w:marRight w:val="0"/>
          <w:marTop w:val="0"/>
          <w:marBottom w:val="0"/>
          <w:divBdr>
            <w:top w:val="none" w:sz="0" w:space="0" w:color="auto"/>
            <w:left w:val="none" w:sz="0" w:space="0" w:color="auto"/>
            <w:bottom w:val="none" w:sz="0" w:space="0" w:color="auto"/>
            <w:right w:val="none" w:sz="0" w:space="0" w:color="auto"/>
          </w:divBdr>
        </w:div>
        <w:div w:id="1865751925">
          <w:marLeft w:val="446"/>
          <w:marRight w:val="0"/>
          <w:marTop w:val="0"/>
          <w:marBottom w:val="0"/>
          <w:divBdr>
            <w:top w:val="none" w:sz="0" w:space="0" w:color="auto"/>
            <w:left w:val="none" w:sz="0" w:space="0" w:color="auto"/>
            <w:bottom w:val="none" w:sz="0" w:space="0" w:color="auto"/>
            <w:right w:val="none" w:sz="0" w:space="0" w:color="auto"/>
          </w:divBdr>
        </w:div>
        <w:div w:id="1874919436">
          <w:marLeft w:val="446"/>
          <w:marRight w:val="0"/>
          <w:marTop w:val="0"/>
          <w:marBottom w:val="0"/>
          <w:divBdr>
            <w:top w:val="none" w:sz="0" w:space="0" w:color="auto"/>
            <w:left w:val="none" w:sz="0" w:space="0" w:color="auto"/>
            <w:bottom w:val="none" w:sz="0" w:space="0" w:color="auto"/>
            <w:right w:val="none" w:sz="0" w:space="0" w:color="auto"/>
          </w:divBdr>
        </w:div>
      </w:divsChild>
    </w:div>
    <w:div w:id="836580037">
      <w:bodyDiv w:val="1"/>
      <w:marLeft w:val="0"/>
      <w:marRight w:val="0"/>
      <w:marTop w:val="0"/>
      <w:marBottom w:val="0"/>
      <w:divBdr>
        <w:top w:val="none" w:sz="0" w:space="0" w:color="auto"/>
        <w:left w:val="none" w:sz="0" w:space="0" w:color="auto"/>
        <w:bottom w:val="none" w:sz="0" w:space="0" w:color="auto"/>
        <w:right w:val="none" w:sz="0" w:space="0" w:color="auto"/>
      </w:divBdr>
    </w:div>
    <w:div w:id="838547894">
      <w:bodyDiv w:val="1"/>
      <w:marLeft w:val="0"/>
      <w:marRight w:val="0"/>
      <w:marTop w:val="0"/>
      <w:marBottom w:val="0"/>
      <w:divBdr>
        <w:top w:val="none" w:sz="0" w:space="0" w:color="auto"/>
        <w:left w:val="none" w:sz="0" w:space="0" w:color="auto"/>
        <w:bottom w:val="none" w:sz="0" w:space="0" w:color="auto"/>
        <w:right w:val="none" w:sz="0" w:space="0" w:color="auto"/>
      </w:divBdr>
    </w:div>
    <w:div w:id="839124356">
      <w:bodyDiv w:val="1"/>
      <w:marLeft w:val="0"/>
      <w:marRight w:val="0"/>
      <w:marTop w:val="0"/>
      <w:marBottom w:val="0"/>
      <w:divBdr>
        <w:top w:val="none" w:sz="0" w:space="0" w:color="auto"/>
        <w:left w:val="none" w:sz="0" w:space="0" w:color="auto"/>
        <w:bottom w:val="none" w:sz="0" w:space="0" w:color="auto"/>
        <w:right w:val="none" w:sz="0" w:space="0" w:color="auto"/>
      </w:divBdr>
      <w:divsChild>
        <w:div w:id="1672878256">
          <w:marLeft w:val="0"/>
          <w:marRight w:val="0"/>
          <w:marTop w:val="0"/>
          <w:marBottom w:val="0"/>
          <w:divBdr>
            <w:top w:val="none" w:sz="0" w:space="0" w:color="auto"/>
            <w:left w:val="none" w:sz="0" w:space="0" w:color="auto"/>
            <w:bottom w:val="none" w:sz="0" w:space="0" w:color="auto"/>
            <w:right w:val="none" w:sz="0" w:space="0" w:color="auto"/>
          </w:divBdr>
          <w:divsChild>
            <w:div w:id="102116234">
              <w:marLeft w:val="0"/>
              <w:marRight w:val="0"/>
              <w:marTop w:val="0"/>
              <w:marBottom w:val="0"/>
              <w:divBdr>
                <w:top w:val="none" w:sz="0" w:space="0" w:color="auto"/>
                <w:left w:val="none" w:sz="0" w:space="0" w:color="auto"/>
                <w:bottom w:val="none" w:sz="0" w:space="0" w:color="auto"/>
                <w:right w:val="none" w:sz="0" w:space="0" w:color="auto"/>
              </w:divBdr>
              <w:divsChild>
                <w:div w:id="701322286">
                  <w:marLeft w:val="0"/>
                  <w:marRight w:val="0"/>
                  <w:marTop w:val="0"/>
                  <w:marBottom w:val="0"/>
                  <w:divBdr>
                    <w:top w:val="none" w:sz="0" w:space="0" w:color="auto"/>
                    <w:left w:val="none" w:sz="0" w:space="0" w:color="auto"/>
                    <w:bottom w:val="none" w:sz="0" w:space="0" w:color="auto"/>
                    <w:right w:val="none" w:sz="0" w:space="0" w:color="auto"/>
                  </w:divBdr>
                  <w:divsChild>
                    <w:div w:id="1974677728">
                      <w:marLeft w:val="150"/>
                      <w:marRight w:val="0"/>
                      <w:marTop w:val="0"/>
                      <w:marBottom w:val="0"/>
                      <w:divBdr>
                        <w:top w:val="none" w:sz="0" w:space="0" w:color="auto"/>
                        <w:left w:val="none" w:sz="0" w:space="0" w:color="auto"/>
                        <w:bottom w:val="none" w:sz="0" w:space="0" w:color="auto"/>
                        <w:right w:val="none" w:sz="0" w:space="0" w:color="auto"/>
                      </w:divBdr>
                      <w:divsChild>
                        <w:div w:id="1145002347">
                          <w:marLeft w:val="0"/>
                          <w:marRight w:val="0"/>
                          <w:marTop w:val="0"/>
                          <w:marBottom w:val="150"/>
                          <w:divBdr>
                            <w:top w:val="none" w:sz="0" w:space="0" w:color="auto"/>
                            <w:left w:val="none" w:sz="0" w:space="0" w:color="auto"/>
                            <w:bottom w:val="none" w:sz="0" w:space="0" w:color="auto"/>
                            <w:right w:val="none" w:sz="0" w:space="0" w:color="auto"/>
                          </w:divBdr>
                          <w:divsChild>
                            <w:div w:id="438179857">
                              <w:marLeft w:val="0"/>
                              <w:marRight w:val="0"/>
                              <w:marTop w:val="0"/>
                              <w:marBottom w:val="0"/>
                              <w:divBdr>
                                <w:top w:val="none" w:sz="0" w:space="0" w:color="auto"/>
                                <w:left w:val="none" w:sz="0" w:space="0" w:color="auto"/>
                                <w:bottom w:val="none" w:sz="0" w:space="0" w:color="auto"/>
                                <w:right w:val="none" w:sz="0" w:space="0" w:color="auto"/>
                              </w:divBdr>
                              <w:divsChild>
                                <w:div w:id="1711951414">
                                  <w:marLeft w:val="0"/>
                                  <w:marRight w:val="0"/>
                                  <w:marTop w:val="0"/>
                                  <w:marBottom w:val="0"/>
                                  <w:divBdr>
                                    <w:top w:val="none" w:sz="0" w:space="0" w:color="auto"/>
                                    <w:left w:val="none" w:sz="0" w:space="0" w:color="auto"/>
                                    <w:bottom w:val="none" w:sz="0" w:space="0" w:color="auto"/>
                                    <w:right w:val="none" w:sz="0" w:space="0" w:color="auto"/>
                                  </w:divBdr>
                                  <w:divsChild>
                                    <w:div w:id="32278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9971756">
      <w:bodyDiv w:val="1"/>
      <w:marLeft w:val="0"/>
      <w:marRight w:val="0"/>
      <w:marTop w:val="0"/>
      <w:marBottom w:val="0"/>
      <w:divBdr>
        <w:top w:val="none" w:sz="0" w:space="0" w:color="auto"/>
        <w:left w:val="none" w:sz="0" w:space="0" w:color="auto"/>
        <w:bottom w:val="none" w:sz="0" w:space="0" w:color="auto"/>
        <w:right w:val="none" w:sz="0" w:space="0" w:color="auto"/>
      </w:divBdr>
    </w:div>
    <w:div w:id="908736551">
      <w:bodyDiv w:val="1"/>
      <w:marLeft w:val="0"/>
      <w:marRight w:val="0"/>
      <w:marTop w:val="0"/>
      <w:marBottom w:val="0"/>
      <w:divBdr>
        <w:top w:val="none" w:sz="0" w:space="0" w:color="auto"/>
        <w:left w:val="none" w:sz="0" w:space="0" w:color="auto"/>
        <w:bottom w:val="none" w:sz="0" w:space="0" w:color="auto"/>
        <w:right w:val="none" w:sz="0" w:space="0" w:color="auto"/>
      </w:divBdr>
    </w:div>
    <w:div w:id="910503820">
      <w:bodyDiv w:val="1"/>
      <w:marLeft w:val="0"/>
      <w:marRight w:val="0"/>
      <w:marTop w:val="0"/>
      <w:marBottom w:val="0"/>
      <w:divBdr>
        <w:top w:val="none" w:sz="0" w:space="0" w:color="auto"/>
        <w:left w:val="none" w:sz="0" w:space="0" w:color="auto"/>
        <w:bottom w:val="none" w:sz="0" w:space="0" w:color="auto"/>
        <w:right w:val="none" w:sz="0" w:space="0" w:color="auto"/>
      </w:divBdr>
    </w:div>
    <w:div w:id="998196149">
      <w:bodyDiv w:val="1"/>
      <w:marLeft w:val="0"/>
      <w:marRight w:val="0"/>
      <w:marTop w:val="0"/>
      <w:marBottom w:val="0"/>
      <w:divBdr>
        <w:top w:val="none" w:sz="0" w:space="0" w:color="auto"/>
        <w:left w:val="none" w:sz="0" w:space="0" w:color="auto"/>
        <w:bottom w:val="none" w:sz="0" w:space="0" w:color="auto"/>
        <w:right w:val="none" w:sz="0" w:space="0" w:color="auto"/>
      </w:divBdr>
      <w:divsChild>
        <w:div w:id="1620330322">
          <w:marLeft w:val="0"/>
          <w:marRight w:val="0"/>
          <w:marTop w:val="0"/>
          <w:marBottom w:val="0"/>
          <w:divBdr>
            <w:top w:val="none" w:sz="0" w:space="0" w:color="auto"/>
            <w:left w:val="none" w:sz="0" w:space="0" w:color="auto"/>
            <w:bottom w:val="none" w:sz="0" w:space="0" w:color="auto"/>
            <w:right w:val="none" w:sz="0" w:space="0" w:color="auto"/>
          </w:divBdr>
          <w:divsChild>
            <w:div w:id="1247424938">
              <w:marLeft w:val="0"/>
              <w:marRight w:val="0"/>
              <w:marTop w:val="0"/>
              <w:marBottom w:val="0"/>
              <w:divBdr>
                <w:top w:val="none" w:sz="0" w:space="0" w:color="auto"/>
                <w:left w:val="none" w:sz="0" w:space="0" w:color="auto"/>
                <w:bottom w:val="none" w:sz="0" w:space="0" w:color="auto"/>
                <w:right w:val="none" w:sz="0" w:space="0" w:color="auto"/>
              </w:divBdr>
              <w:divsChild>
                <w:div w:id="992610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5619157">
      <w:bodyDiv w:val="1"/>
      <w:marLeft w:val="0"/>
      <w:marRight w:val="0"/>
      <w:marTop w:val="0"/>
      <w:marBottom w:val="0"/>
      <w:divBdr>
        <w:top w:val="none" w:sz="0" w:space="0" w:color="auto"/>
        <w:left w:val="none" w:sz="0" w:space="0" w:color="auto"/>
        <w:bottom w:val="none" w:sz="0" w:space="0" w:color="auto"/>
        <w:right w:val="none" w:sz="0" w:space="0" w:color="auto"/>
      </w:divBdr>
    </w:div>
    <w:div w:id="1035548182">
      <w:bodyDiv w:val="1"/>
      <w:marLeft w:val="0"/>
      <w:marRight w:val="0"/>
      <w:marTop w:val="0"/>
      <w:marBottom w:val="0"/>
      <w:divBdr>
        <w:top w:val="none" w:sz="0" w:space="0" w:color="auto"/>
        <w:left w:val="none" w:sz="0" w:space="0" w:color="auto"/>
        <w:bottom w:val="none" w:sz="0" w:space="0" w:color="auto"/>
        <w:right w:val="none" w:sz="0" w:space="0" w:color="auto"/>
      </w:divBdr>
      <w:divsChild>
        <w:div w:id="1388070995">
          <w:marLeft w:val="0"/>
          <w:marRight w:val="0"/>
          <w:marTop w:val="0"/>
          <w:marBottom w:val="0"/>
          <w:divBdr>
            <w:top w:val="none" w:sz="0" w:space="0" w:color="auto"/>
            <w:left w:val="none" w:sz="0" w:space="0" w:color="auto"/>
            <w:bottom w:val="none" w:sz="0" w:space="0" w:color="auto"/>
            <w:right w:val="none" w:sz="0" w:space="0" w:color="auto"/>
          </w:divBdr>
          <w:divsChild>
            <w:div w:id="649210481">
              <w:marLeft w:val="0"/>
              <w:marRight w:val="0"/>
              <w:marTop w:val="0"/>
              <w:marBottom w:val="150"/>
              <w:divBdr>
                <w:top w:val="none" w:sz="0" w:space="0" w:color="auto"/>
                <w:left w:val="none" w:sz="0" w:space="0" w:color="auto"/>
                <w:bottom w:val="none" w:sz="0" w:space="0" w:color="auto"/>
                <w:right w:val="none" w:sz="0" w:space="0" w:color="auto"/>
              </w:divBdr>
              <w:divsChild>
                <w:div w:id="533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4373254">
      <w:bodyDiv w:val="1"/>
      <w:marLeft w:val="0"/>
      <w:marRight w:val="0"/>
      <w:marTop w:val="0"/>
      <w:marBottom w:val="0"/>
      <w:divBdr>
        <w:top w:val="none" w:sz="0" w:space="0" w:color="auto"/>
        <w:left w:val="none" w:sz="0" w:space="0" w:color="auto"/>
        <w:bottom w:val="none" w:sz="0" w:space="0" w:color="auto"/>
        <w:right w:val="none" w:sz="0" w:space="0" w:color="auto"/>
      </w:divBdr>
    </w:div>
    <w:div w:id="1155758369">
      <w:bodyDiv w:val="1"/>
      <w:marLeft w:val="0"/>
      <w:marRight w:val="0"/>
      <w:marTop w:val="0"/>
      <w:marBottom w:val="0"/>
      <w:divBdr>
        <w:top w:val="none" w:sz="0" w:space="0" w:color="auto"/>
        <w:left w:val="none" w:sz="0" w:space="0" w:color="auto"/>
        <w:bottom w:val="none" w:sz="0" w:space="0" w:color="auto"/>
        <w:right w:val="none" w:sz="0" w:space="0" w:color="auto"/>
      </w:divBdr>
    </w:div>
    <w:div w:id="1196456644">
      <w:bodyDiv w:val="1"/>
      <w:marLeft w:val="0"/>
      <w:marRight w:val="0"/>
      <w:marTop w:val="0"/>
      <w:marBottom w:val="0"/>
      <w:divBdr>
        <w:top w:val="none" w:sz="0" w:space="0" w:color="auto"/>
        <w:left w:val="none" w:sz="0" w:space="0" w:color="auto"/>
        <w:bottom w:val="none" w:sz="0" w:space="0" w:color="auto"/>
        <w:right w:val="none" w:sz="0" w:space="0" w:color="auto"/>
      </w:divBdr>
    </w:div>
    <w:div w:id="1216703027">
      <w:bodyDiv w:val="1"/>
      <w:marLeft w:val="0"/>
      <w:marRight w:val="0"/>
      <w:marTop w:val="0"/>
      <w:marBottom w:val="0"/>
      <w:divBdr>
        <w:top w:val="none" w:sz="0" w:space="0" w:color="auto"/>
        <w:left w:val="none" w:sz="0" w:space="0" w:color="auto"/>
        <w:bottom w:val="none" w:sz="0" w:space="0" w:color="auto"/>
        <w:right w:val="none" w:sz="0" w:space="0" w:color="auto"/>
      </w:divBdr>
    </w:div>
    <w:div w:id="1229340226">
      <w:bodyDiv w:val="1"/>
      <w:marLeft w:val="0"/>
      <w:marRight w:val="0"/>
      <w:marTop w:val="0"/>
      <w:marBottom w:val="0"/>
      <w:divBdr>
        <w:top w:val="none" w:sz="0" w:space="0" w:color="auto"/>
        <w:left w:val="none" w:sz="0" w:space="0" w:color="auto"/>
        <w:bottom w:val="none" w:sz="0" w:space="0" w:color="auto"/>
        <w:right w:val="none" w:sz="0" w:space="0" w:color="auto"/>
      </w:divBdr>
    </w:div>
    <w:div w:id="1289975557">
      <w:bodyDiv w:val="1"/>
      <w:marLeft w:val="0"/>
      <w:marRight w:val="0"/>
      <w:marTop w:val="0"/>
      <w:marBottom w:val="0"/>
      <w:divBdr>
        <w:top w:val="none" w:sz="0" w:space="0" w:color="auto"/>
        <w:left w:val="none" w:sz="0" w:space="0" w:color="auto"/>
        <w:bottom w:val="none" w:sz="0" w:space="0" w:color="auto"/>
        <w:right w:val="none" w:sz="0" w:space="0" w:color="auto"/>
      </w:divBdr>
    </w:div>
    <w:div w:id="1305159337">
      <w:bodyDiv w:val="1"/>
      <w:marLeft w:val="0"/>
      <w:marRight w:val="0"/>
      <w:marTop w:val="0"/>
      <w:marBottom w:val="0"/>
      <w:divBdr>
        <w:top w:val="none" w:sz="0" w:space="0" w:color="auto"/>
        <w:left w:val="none" w:sz="0" w:space="0" w:color="auto"/>
        <w:bottom w:val="none" w:sz="0" w:space="0" w:color="auto"/>
        <w:right w:val="none" w:sz="0" w:space="0" w:color="auto"/>
      </w:divBdr>
    </w:div>
    <w:div w:id="1382557438">
      <w:bodyDiv w:val="1"/>
      <w:marLeft w:val="0"/>
      <w:marRight w:val="0"/>
      <w:marTop w:val="0"/>
      <w:marBottom w:val="0"/>
      <w:divBdr>
        <w:top w:val="none" w:sz="0" w:space="0" w:color="auto"/>
        <w:left w:val="none" w:sz="0" w:space="0" w:color="auto"/>
        <w:bottom w:val="none" w:sz="0" w:space="0" w:color="auto"/>
        <w:right w:val="none" w:sz="0" w:space="0" w:color="auto"/>
      </w:divBdr>
      <w:divsChild>
        <w:div w:id="78644769">
          <w:marLeft w:val="446"/>
          <w:marRight w:val="0"/>
          <w:marTop w:val="0"/>
          <w:marBottom w:val="0"/>
          <w:divBdr>
            <w:top w:val="none" w:sz="0" w:space="0" w:color="auto"/>
            <w:left w:val="none" w:sz="0" w:space="0" w:color="auto"/>
            <w:bottom w:val="none" w:sz="0" w:space="0" w:color="auto"/>
            <w:right w:val="none" w:sz="0" w:space="0" w:color="auto"/>
          </w:divBdr>
        </w:div>
        <w:div w:id="119998200">
          <w:marLeft w:val="446"/>
          <w:marRight w:val="0"/>
          <w:marTop w:val="0"/>
          <w:marBottom w:val="0"/>
          <w:divBdr>
            <w:top w:val="none" w:sz="0" w:space="0" w:color="auto"/>
            <w:left w:val="none" w:sz="0" w:space="0" w:color="auto"/>
            <w:bottom w:val="none" w:sz="0" w:space="0" w:color="auto"/>
            <w:right w:val="none" w:sz="0" w:space="0" w:color="auto"/>
          </w:divBdr>
        </w:div>
        <w:div w:id="309332006">
          <w:marLeft w:val="446"/>
          <w:marRight w:val="0"/>
          <w:marTop w:val="0"/>
          <w:marBottom w:val="0"/>
          <w:divBdr>
            <w:top w:val="none" w:sz="0" w:space="0" w:color="auto"/>
            <w:left w:val="none" w:sz="0" w:space="0" w:color="auto"/>
            <w:bottom w:val="none" w:sz="0" w:space="0" w:color="auto"/>
            <w:right w:val="none" w:sz="0" w:space="0" w:color="auto"/>
          </w:divBdr>
        </w:div>
        <w:div w:id="380598026">
          <w:marLeft w:val="446"/>
          <w:marRight w:val="0"/>
          <w:marTop w:val="0"/>
          <w:marBottom w:val="0"/>
          <w:divBdr>
            <w:top w:val="none" w:sz="0" w:space="0" w:color="auto"/>
            <w:left w:val="none" w:sz="0" w:space="0" w:color="auto"/>
            <w:bottom w:val="none" w:sz="0" w:space="0" w:color="auto"/>
            <w:right w:val="none" w:sz="0" w:space="0" w:color="auto"/>
          </w:divBdr>
        </w:div>
        <w:div w:id="708994849">
          <w:marLeft w:val="446"/>
          <w:marRight w:val="0"/>
          <w:marTop w:val="0"/>
          <w:marBottom w:val="0"/>
          <w:divBdr>
            <w:top w:val="none" w:sz="0" w:space="0" w:color="auto"/>
            <w:left w:val="none" w:sz="0" w:space="0" w:color="auto"/>
            <w:bottom w:val="none" w:sz="0" w:space="0" w:color="auto"/>
            <w:right w:val="none" w:sz="0" w:space="0" w:color="auto"/>
          </w:divBdr>
        </w:div>
        <w:div w:id="1909728622">
          <w:marLeft w:val="446"/>
          <w:marRight w:val="0"/>
          <w:marTop w:val="0"/>
          <w:marBottom w:val="0"/>
          <w:divBdr>
            <w:top w:val="none" w:sz="0" w:space="0" w:color="auto"/>
            <w:left w:val="none" w:sz="0" w:space="0" w:color="auto"/>
            <w:bottom w:val="none" w:sz="0" w:space="0" w:color="auto"/>
            <w:right w:val="none" w:sz="0" w:space="0" w:color="auto"/>
          </w:divBdr>
        </w:div>
      </w:divsChild>
    </w:div>
    <w:div w:id="1426807864">
      <w:bodyDiv w:val="1"/>
      <w:marLeft w:val="0"/>
      <w:marRight w:val="0"/>
      <w:marTop w:val="0"/>
      <w:marBottom w:val="0"/>
      <w:divBdr>
        <w:top w:val="none" w:sz="0" w:space="0" w:color="auto"/>
        <w:left w:val="none" w:sz="0" w:space="0" w:color="auto"/>
        <w:bottom w:val="none" w:sz="0" w:space="0" w:color="auto"/>
        <w:right w:val="none" w:sz="0" w:space="0" w:color="auto"/>
      </w:divBdr>
    </w:div>
    <w:div w:id="1429235749">
      <w:bodyDiv w:val="1"/>
      <w:marLeft w:val="0"/>
      <w:marRight w:val="0"/>
      <w:marTop w:val="0"/>
      <w:marBottom w:val="0"/>
      <w:divBdr>
        <w:top w:val="none" w:sz="0" w:space="0" w:color="auto"/>
        <w:left w:val="none" w:sz="0" w:space="0" w:color="auto"/>
        <w:bottom w:val="none" w:sz="0" w:space="0" w:color="auto"/>
        <w:right w:val="none" w:sz="0" w:space="0" w:color="auto"/>
      </w:divBdr>
    </w:div>
    <w:div w:id="1445686904">
      <w:bodyDiv w:val="1"/>
      <w:marLeft w:val="0"/>
      <w:marRight w:val="0"/>
      <w:marTop w:val="0"/>
      <w:marBottom w:val="0"/>
      <w:divBdr>
        <w:top w:val="none" w:sz="0" w:space="0" w:color="auto"/>
        <w:left w:val="none" w:sz="0" w:space="0" w:color="auto"/>
        <w:bottom w:val="none" w:sz="0" w:space="0" w:color="auto"/>
        <w:right w:val="none" w:sz="0" w:space="0" w:color="auto"/>
      </w:divBdr>
      <w:divsChild>
        <w:div w:id="1112363703">
          <w:marLeft w:val="0"/>
          <w:marRight w:val="0"/>
          <w:marTop w:val="0"/>
          <w:marBottom w:val="0"/>
          <w:divBdr>
            <w:top w:val="none" w:sz="0" w:space="0" w:color="auto"/>
            <w:left w:val="none" w:sz="0" w:space="0" w:color="auto"/>
            <w:bottom w:val="none" w:sz="0" w:space="0" w:color="auto"/>
            <w:right w:val="none" w:sz="0" w:space="0" w:color="auto"/>
          </w:divBdr>
          <w:divsChild>
            <w:div w:id="37701338">
              <w:marLeft w:val="0"/>
              <w:marRight w:val="0"/>
              <w:marTop w:val="0"/>
              <w:marBottom w:val="150"/>
              <w:divBdr>
                <w:top w:val="none" w:sz="0" w:space="0" w:color="auto"/>
                <w:left w:val="none" w:sz="0" w:space="0" w:color="auto"/>
                <w:bottom w:val="none" w:sz="0" w:space="0" w:color="auto"/>
                <w:right w:val="none" w:sz="0" w:space="0" w:color="auto"/>
              </w:divBdr>
              <w:divsChild>
                <w:div w:id="1750498316">
                  <w:marLeft w:val="0"/>
                  <w:marRight w:val="0"/>
                  <w:marTop w:val="0"/>
                  <w:marBottom w:val="0"/>
                  <w:divBdr>
                    <w:top w:val="none" w:sz="0" w:space="0" w:color="auto"/>
                    <w:left w:val="none" w:sz="0" w:space="0" w:color="auto"/>
                    <w:bottom w:val="none" w:sz="0" w:space="0" w:color="auto"/>
                    <w:right w:val="none" w:sz="0" w:space="0" w:color="auto"/>
                  </w:divBdr>
                  <w:divsChild>
                    <w:div w:id="301935054">
                      <w:marLeft w:val="0"/>
                      <w:marRight w:val="0"/>
                      <w:marTop w:val="0"/>
                      <w:marBottom w:val="0"/>
                      <w:divBdr>
                        <w:top w:val="none" w:sz="0" w:space="0" w:color="auto"/>
                        <w:left w:val="none" w:sz="0" w:space="0" w:color="auto"/>
                        <w:bottom w:val="none" w:sz="0" w:space="0" w:color="auto"/>
                        <w:right w:val="none" w:sz="0" w:space="0" w:color="auto"/>
                      </w:divBdr>
                      <w:divsChild>
                        <w:div w:id="175970389">
                          <w:marLeft w:val="0"/>
                          <w:marRight w:val="0"/>
                          <w:marTop w:val="0"/>
                          <w:marBottom w:val="0"/>
                          <w:divBdr>
                            <w:top w:val="none" w:sz="0" w:space="0" w:color="auto"/>
                            <w:left w:val="none" w:sz="0" w:space="0" w:color="auto"/>
                            <w:bottom w:val="none" w:sz="0" w:space="0" w:color="auto"/>
                            <w:right w:val="none" w:sz="0" w:space="0" w:color="auto"/>
                          </w:divBdr>
                          <w:divsChild>
                            <w:div w:id="542601277">
                              <w:marLeft w:val="0"/>
                              <w:marRight w:val="0"/>
                              <w:marTop w:val="0"/>
                              <w:marBottom w:val="0"/>
                              <w:divBdr>
                                <w:top w:val="none" w:sz="0" w:space="0" w:color="auto"/>
                                <w:left w:val="none" w:sz="0" w:space="0" w:color="auto"/>
                                <w:bottom w:val="none" w:sz="0" w:space="0" w:color="auto"/>
                                <w:right w:val="none" w:sz="0" w:space="0" w:color="auto"/>
                              </w:divBdr>
                              <w:divsChild>
                                <w:div w:id="1063717366">
                                  <w:marLeft w:val="0"/>
                                  <w:marRight w:val="0"/>
                                  <w:marTop w:val="0"/>
                                  <w:marBottom w:val="0"/>
                                  <w:divBdr>
                                    <w:top w:val="none" w:sz="0" w:space="0" w:color="auto"/>
                                    <w:left w:val="none" w:sz="0" w:space="0" w:color="auto"/>
                                    <w:bottom w:val="none" w:sz="0" w:space="0" w:color="auto"/>
                                    <w:right w:val="none" w:sz="0" w:space="0" w:color="auto"/>
                                  </w:divBdr>
                                  <w:divsChild>
                                    <w:div w:id="1821924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49885552">
      <w:bodyDiv w:val="1"/>
      <w:marLeft w:val="0"/>
      <w:marRight w:val="0"/>
      <w:marTop w:val="0"/>
      <w:marBottom w:val="0"/>
      <w:divBdr>
        <w:top w:val="none" w:sz="0" w:space="0" w:color="auto"/>
        <w:left w:val="none" w:sz="0" w:space="0" w:color="auto"/>
        <w:bottom w:val="none" w:sz="0" w:space="0" w:color="auto"/>
        <w:right w:val="none" w:sz="0" w:space="0" w:color="auto"/>
      </w:divBdr>
    </w:div>
    <w:div w:id="1476408384">
      <w:bodyDiv w:val="1"/>
      <w:marLeft w:val="0"/>
      <w:marRight w:val="0"/>
      <w:marTop w:val="0"/>
      <w:marBottom w:val="0"/>
      <w:divBdr>
        <w:top w:val="none" w:sz="0" w:space="0" w:color="auto"/>
        <w:left w:val="none" w:sz="0" w:space="0" w:color="auto"/>
        <w:bottom w:val="none" w:sz="0" w:space="0" w:color="auto"/>
        <w:right w:val="none" w:sz="0" w:space="0" w:color="auto"/>
      </w:divBdr>
    </w:div>
    <w:div w:id="1521354498">
      <w:bodyDiv w:val="1"/>
      <w:marLeft w:val="0"/>
      <w:marRight w:val="0"/>
      <w:marTop w:val="0"/>
      <w:marBottom w:val="0"/>
      <w:divBdr>
        <w:top w:val="none" w:sz="0" w:space="0" w:color="auto"/>
        <w:left w:val="none" w:sz="0" w:space="0" w:color="auto"/>
        <w:bottom w:val="none" w:sz="0" w:space="0" w:color="auto"/>
        <w:right w:val="none" w:sz="0" w:space="0" w:color="auto"/>
      </w:divBdr>
    </w:div>
    <w:div w:id="1531843554">
      <w:bodyDiv w:val="1"/>
      <w:marLeft w:val="0"/>
      <w:marRight w:val="0"/>
      <w:marTop w:val="0"/>
      <w:marBottom w:val="0"/>
      <w:divBdr>
        <w:top w:val="none" w:sz="0" w:space="0" w:color="auto"/>
        <w:left w:val="none" w:sz="0" w:space="0" w:color="auto"/>
        <w:bottom w:val="none" w:sz="0" w:space="0" w:color="auto"/>
        <w:right w:val="none" w:sz="0" w:space="0" w:color="auto"/>
      </w:divBdr>
      <w:divsChild>
        <w:div w:id="591356270">
          <w:marLeft w:val="446"/>
          <w:marRight w:val="0"/>
          <w:marTop w:val="0"/>
          <w:marBottom w:val="0"/>
          <w:divBdr>
            <w:top w:val="none" w:sz="0" w:space="0" w:color="auto"/>
            <w:left w:val="none" w:sz="0" w:space="0" w:color="auto"/>
            <w:bottom w:val="none" w:sz="0" w:space="0" w:color="auto"/>
            <w:right w:val="none" w:sz="0" w:space="0" w:color="auto"/>
          </w:divBdr>
        </w:div>
        <w:div w:id="605969196">
          <w:marLeft w:val="446"/>
          <w:marRight w:val="0"/>
          <w:marTop w:val="0"/>
          <w:marBottom w:val="0"/>
          <w:divBdr>
            <w:top w:val="none" w:sz="0" w:space="0" w:color="auto"/>
            <w:left w:val="none" w:sz="0" w:space="0" w:color="auto"/>
            <w:bottom w:val="none" w:sz="0" w:space="0" w:color="auto"/>
            <w:right w:val="none" w:sz="0" w:space="0" w:color="auto"/>
          </w:divBdr>
        </w:div>
        <w:div w:id="661006401">
          <w:marLeft w:val="446"/>
          <w:marRight w:val="0"/>
          <w:marTop w:val="0"/>
          <w:marBottom w:val="0"/>
          <w:divBdr>
            <w:top w:val="none" w:sz="0" w:space="0" w:color="auto"/>
            <w:left w:val="none" w:sz="0" w:space="0" w:color="auto"/>
            <w:bottom w:val="none" w:sz="0" w:space="0" w:color="auto"/>
            <w:right w:val="none" w:sz="0" w:space="0" w:color="auto"/>
          </w:divBdr>
        </w:div>
        <w:div w:id="855342672">
          <w:marLeft w:val="446"/>
          <w:marRight w:val="0"/>
          <w:marTop w:val="0"/>
          <w:marBottom w:val="0"/>
          <w:divBdr>
            <w:top w:val="none" w:sz="0" w:space="0" w:color="auto"/>
            <w:left w:val="none" w:sz="0" w:space="0" w:color="auto"/>
            <w:bottom w:val="none" w:sz="0" w:space="0" w:color="auto"/>
            <w:right w:val="none" w:sz="0" w:space="0" w:color="auto"/>
          </w:divBdr>
        </w:div>
        <w:div w:id="993290105">
          <w:marLeft w:val="446"/>
          <w:marRight w:val="0"/>
          <w:marTop w:val="0"/>
          <w:marBottom w:val="0"/>
          <w:divBdr>
            <w:top w:val="none" w:sz="0" w:space="0" w:color="auto"/>
            <w:left w:val="none" w:sz="0" w:space="0" w:color="auto"/>
            <w:bottom w:val="none" w:sz="0" w:space="0" w:color="auto"/>
            <w:right w:val="none" w:sz="0" w:space="0" w:color="auto"/>
          </w:divBdr>
        </w:div>
        <w:div w:id="1135953128">
          <w:marLeft w:val="446"/>
          <w:marRight w:val="0"/>
          <w:marTop w:val="0"/>
          <w:marBottom w:val="0"/>
          <w:divBdr>
            <w:top w:val="none" w:sz="0" w:space="0" w:color="auto"/>
            <w:left w:val="none" w:sz="0" w:space="0" w:color="auto"/>
            <w:bottom w:val="none" w:sz="0" w:space="0" w:color="auto"/>
            <w:right w:val="none" w:sz="0" w:space="0" w:color="auto"/>
          </w:divBdr>
        </w:div>
        <w:div w:id="1233388922">
          <w:marLeft w:val="446"/>
          <w:marRight w:val="0"/>
          <w:marTop w:val="0"/>
          <w:marBottom w:val="0"/>
          <w:divBdr>
            <w:top w:val="none" w:sz="0" w:space="0" w:color="auto"/>
            <w:left w:val="none" w:sz="0" w:space="0" w:color="auto"/>
            <w:bottom w:val="none" w:sz="0" w:space="0" w:color="auto"/>
            <w:right w:val="none" w:sz="0" w:space="0" w:color="auto"/>
          </w:divBdr>
        </w:div>
        <w:div w:id="1449157493">
          <w:marLeft w:val="446"/>
          <w:marRight w:val="0"/>
          <w:marTop w:val="0"/>
          <w:marBottom w:val="0"/>
          <w:divBdr>
            <w:top w:val="none" w:sz="0" w:space="0" w:color="auto"/>
            <w:left w:val="none" w:sz="0" w:space="0" w:color="auto"/>
            <w:bottom w:val="none" w:sz="0" w:space="0" w:color="auto"/>
            <w:right w:val="none" w:sz="0" w:space="0" w:color="auto"/>
          </w:divBdr>
        </w:div>
        <w:div w:id="1614676220">
          <w:marLeft w:val="446"/>
          <w:marRight w:val="0"/>
          <w:marTop w:val="0"/>
          <w:marBottom w:val="0"/>
          <w:divBdr>
            <w:top w:val="none" w:sz="0" w:space="0" w:color="auto"/>
            <w:left w:val="none" w:sz="0" w:space="0" w:color="auto"/>
            <w:bottom w:val="none" w:sz="0" w:space="0" w:color="auto"/>
            <w:right w:val="none" w:sz="0" w:space="0" w:color="auto"/>
          </w:divBdr>
        </w:div>
        <w:div w:id="1664164050">
          <w:marLeft w:val="446"/>
          <w:marRight w:val="0"/>
          <w:marTop w:val="0"/>
          <w:marBottom w:val="0"/>
          <w:divBdr>
            <w:top w:val="none" w:sz="0" w:space="0" w:color="auto"/>
            <w:left w:val="none" w:sz="0" w:space="0" w:color="auto"/>
            <w:bottom w:val="none" w:sz="0" w:space="0" w:color="auto"/>
            <w:right w:val="none" w:sz="0" w:space="0" w:color="auto"/>
          </w:divBdr>
        </w:div>
        <w:div w:id="1672417080">
          <w:marLeft w:val="446"/>
          <w:marRight w:val="0"/>
          <w:marTop w:val="0"/>
          <w:marBottom w:val="0"/>
          <w:divBdr>
            <w:top w:val="none" w:sz="0" w:space="0" w:color="auto"/>
            <w:left w:val="none" w:sz="0" w:space="0" w:color="auto"/>
            <w:bottom w:val="none" w:sz="0" w:space="0" w:color="auto"/>
            <w:right w:val="none" w:sz="0" w:space="0" w:color="auto"/>
          </w:divBdr>
        </w:div>
        <w:div w:id="1838692855">
          <w:marLeft w:val="446"/>
          <w:marRight w:val="0"/>
          <w:marTop w:val="0"/>
          <w:marBottom w:val="0"/>
          <w:divBdr>
            <w:top w:val="none" w:sz="0" w:space="0" w:color="auto"/>
            <w:left w:val="none" w:sz="0" w:space="0" w:color="auto"/>
            <w:bottom w:val="none" w:sz="0" w:space="0" w:color="auto"/>
            <w:right w:val="none" w:sz="0" w:space="0" w:color="auto"/>
          </w:divBdr>
        </w:div>
        <w:div w:id="1887371883">
          <w:marLeft w:val="446"/>
          <w:marRight w:val="0"/>
          <w:marTop w:val="0"/>
          <w:marBottom w:val="0"/>
          <w:divBdr>
            <w:top w:val="none" w:sz="0" w:space="0" w:color="auto"/>
            <w:left w:val="none" w:sz="0" w:space="0" w:color="auto"/>
            <w:bottom w:val="none" w:sz="0" w:space="0" w:color="auto"/>
            <w:right w:val="none" w:sz="0" w:space="0" w:color="auto"/>
          </w:divBdr>
        </w:div>
      </w:divsChild>
    </w:div>
    <w:div w:id="1555576859">
      <w:bodyDiv w:val="1"/>
      <w:marLeft w:val="0"/>
      <w:marRight w:val="0"/>
      <w:marTop w:val="0"/>
      <w:marBottom w:val="0"/>
      <w:divBdr>
        <w:top w:val="none" w:sz="0" w:space="0" w:color="auto"/>
        <w:left w:val="none" w:sz="0" w:space="0" w:color="auto"/>
        <w:bottom w:val="none" w:sz="0" w:space="0" w:color="auto"/>
        <w:right w:val="none" w:sz="0" w:space="0" w:color="auto"/>
      </w:divBdr>
      <w:divsChild>
        <w:div w:id="1914198859">
          <w:marLeft w:val="0"/>
          <w:marRight w:val="0"/>
          <w:marTop w:val="120"/>
          <w:marBottom w:val="0"/>
          <w:divBdr>
            <w:top w:val="none" w:sz="0" w:space="0" w:color="auto"/>
            <w:left w:val="none" w:sz="0" w:space="0" w:color="auto"/>
            <w:bottom w:val="none" w:sz="0" w:space="0" w:color="auto"/>
            <w:right w:val="none" w:sz="0" w:space="0" w:color="auto"/>
          </w:divBdr>
          <w:divsChild>
            <w:div w:id="69666946">
              <w:marLeft w:val="0"/>
              <w:marRight w:val="0"/>
              <w:marTop w:val="0"/>
              <w:marBottom w:val="0"/>
              <w:divBdr>
                <w:top w:val="none" w:sz="0" w:space="0" w:color="auto"/>
                <w:left w:val="none" w:sz="0" w:space="0" w:color="auto"/>
                <w:bottom w:val="none" w:sz="0" w:space="0" w:color="auto"/>
                <w:right w:val="none" w:sz="0" w:space="0" w:color="auto"/>
              </w:divBdr>
              <w:divsChild>
                <w:div w:id="245577577">
                  <w:marLeft w:val="0"/>
                  <w:marRight w:val="0"/>
                  <w:marTop w:val="0"/>
                  <w:marBottom w:val="120"/>
                  <w:divBdr>
                    <w:top w:val="none" w:sz="0" w:space="0" w:color="auto"/>
                    <w:left w:val="none" w:sz="0" w:space="0" w:color="auto"/>
                    <w:bottom w:val="none" w:sz="0" w:space="0" w:color="auto"/>
                    <w:right w:val="none" w:sz="0" w:space="0" w:color="auto"/>
                  </w:divBdr>
                  <w:divsChild>
                    <w:div w:id="1489706296">
                      <w:marLeft w:val="0"/>
                      <w:marRight w:val="0"/>
                      <w:marTop w:val="0"/>
                      <w:marBottom w:val="0"/>
                      <w:divBdr>
                        <w:top w:val="none" w:sz="0" w:space="0" w:color="auto"/>
                        <w:left w:val="none" w:sz="0" w:space="0" w:color="auto"/>
                        <w:bottom w:val="none" w:sz="0" w:space="0" w:color="auto"/>
                        <w:right w:val="none" w:sz="0" w:space="0" w:color="auto"/>
                      </w:divBdr>
                    </w:div>
                  </w:divsChild>
                </w:div>
                <w:div w:id="877744551">
                  <w:marLeft w:val="0"/>
                  <w:marRight w:val="0"/>
                  <w:marTop w:val="0"/>
                  <w:marBottom w:val="0"/>
                  <w:divBdr>
                    <w:top w:val="none" w:sz="0" w:space="0" w:color="auto"/>
                    <w:left w:val="none" w:sz="0" w:space="0" w:color="auto"/>
                    <w:bottom w:val="none" w:sz="0" w:space="0" w:color="auto"/>
                    <w:right w:val="none" w:sz="0" w:space="0" w:color="auto"/>
                  </w:divBdr>
                  <w:divsChild>
                    <w:div w:id="623077001">
                      <w:marLeft w:val="0"/>
                      <w:marRight w:val="0"/>
                      <w:marTop w:val="0"/>
                      <w:marBottom w:val="0"/>
                      <w:divBdr>
                        <w:top w:val="none" w:sz="0" w:space="0" w:color="auto"/>
                        <w:left w:val="none" w:sz="0" w:space="0" w:color="auto"/>
                        <w:bottom w:val="none" w:sz="0" w:space="0" w:color="auto"/>
                        <w:right w:val="none" w:sz="0" w:space="0" w:color="auto"/>
                      </w:divBdr>
                      <w:divsChild>
                        <w:div w:id="1686636565">
                          <w:marLeft w:val="0"/>
                          <w:marRight w:val="0"/>
                          <w:marTop w:val="0"/>
                          <w:marBottom w:val="0"/>
                          <w:divBdr>
                            <w:top w:val="none" w:sz="0" w:space="0" w:color="auto"/>
                            <w:left w:val="none" w:sz="0" w:space="0" w:color="auto"/>
                            <w:bottom w:val="none" w:sz="0" w:space="0" w:color="auto"/>
                            <w:right w:val="none" w:sz="0" w:space="0" w:color="auto"/>
                          </w:divBdr>
                          <w:divsChild>
                            <w:div w:id="720373002">
                              <w:marLeft w:val="0"/>
                              <w:marRight w:val="0"/>
                              <w:marTop w:val="75"/>
                              <w:marBottom w:val="75"/>
                              <w:divBdr>
                                <w:top w:val="single" w:sz="6" w:space="4" w:color="CCCCCC"/>
                                <w:left w:val="none" w:sz="0" w:space="0" w:color="auto"/>
                                <w:bottom w:val="single" w:sz="6" w:space="4" w:color="CCCCCC"/>
                                <w:right w:val="none" w:sz="0" w:space="0" w:color="auto"/>
                              </w:divBdr>
                            </w:div>
                            <w:div w:id="1276711953">
                              <w:marLeft w:val="0"/>
                              <w:marRight w:val="0"/>
                              <w:marTop w:val="0"/>
                              <w:marBottom w:val="75"/>
                              <w:divBdr>
                                <w:top w:val="none" w:sz="0" w:space="0" w:color="auto"/>
                                <w:left w:val="none" w:sz="0" w:space="0" w:color="auto"/>
                                <w:bottom w:val="none" w:sz="0" w:space="0" w:color="auto"/>
                                <w:right w:val="none" w:sz="0" w:space="0" w:color="auto"/>
                              </w:divBdr>
                            </w:div>
                            <w:div w:id="1773939676">
                              <w:marLeft w:val="0"/>
                              <w:marRight w:val="0"/>
                              <w:marTop w:val="0"/>
                              <w:marBottom w:val="0"/>
                              <w:divBdr>
                                <w:top w:val="none" w:sz="0" w:space="0" w:color="auto"/>
                                <w:left w:val="none" w:sz="0" w:space="0" w:color="auto"/>
                                <w:bottom w:val="none" w:sz="0" w:space="0" w:color="auto"/>
                                <w:right w:val="none" w:sz="0" w:space="0" w:color="auto"/>
                              </w:divBdr>
                              <w:divsChild>
                                <w:div w:id="63843204">
                                  <w:marLeft w:val="0"/>
                                  <w:marRight w:val="0"/>
                                  <w:marTop w:val="0"/>
                                  <w:marBottom w:val="0"/>
                                  <w:divBdr>
                                    <w:top w:val="none" w:sz="0" w:space="0" w:color="auto"/>
                                    <w:left w:val="none" w:sz="0" w:space="0" w:color="auto"/>
                                    <w:bottom w:val="none" w:sz="0" w:space="0" w:color="auto"/>
                                    <w:right w:val="none" w:sz="0" w:space="0" w:color="auto"/>
                                  </w:divBdr>
                                </w:div>
                                <w:div w:id="126244905">
                                  <w:marLeft w:val="0"/>
                                  <w:marRight w:val="0"/>
                                  <w:marTop w:val="0"/>
                                  <w:marBottom w:val="0"/>
                                  <w:divBdr>
                                    <w:top w:val="none" w:sz="0" w:space="0" w:color="auto"/>
                                    <w:left w:val="none" w:sz="0" w:space="0" w:color="auto"/>
                                    <w:bottom w:val="none" w:sz="0" w:space="0" w:color="auto"/>
                                    <w:right w:val="none" w:sz="0" w:space="0" w:color="auto"/>
                                  </w:divBdr>
                                </w:div>
                                <w:div w:id="1417359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8180098">
              <w:marLeft w:val="0"/>
              <w:marRight w:val="0"/>
              <w:marTop w:val="0"/>
              <w:marBottom w:val="0"/>
              <w:divBdr>
                <w:top w:val="none" w:sz="0" w:space="0" w:color="auto"/>
                <w:left w:val="none" w:sz="0" w:space="0" w:color="auto"/>
                <w:bottom w:val="none" w:sz="0" w:space="0" w:color="auto"/>
                <w:right w:val="none" w:sz="0" w:space="0" w:color="auto"/>
              </w:divBdr>
              <w:divsChild>
                <w:div w:id="277949491">
                  <w:marLeft w:val="0"/>
                  <w:marRight w:val="0"/>
                  <w:marTop w:val="0"/>
                  <w:marBottom w:val="0"/>
                  <w:divBdr>
                    <w:top w:val="none" w:sz="0" w:space="0" w:color="auto"/>
                    <w:left w:val="none" w:sz="0" w:space="0" w:color="auto"/>
                    <w:bottom w:val="none" w:sz="0" w:space="0" w:color="auto"/>
                    <w:right w:val="none" w:sz="0" w:space="0" w:color="auto"/>
                  </w:divBdr>
                </w:div>
                <w:div w:id="529152834">
                  <w:marLeft w:val="270"/>
                  <w:marRight w:val="0"/>
                  <w:marTop w:val="0"/>
                  <w:marBottom w:val="0"/>
                  <w:divBdr>
                    <w:top w:val="none" w:sz="0" w:space="0" w:color="auto"/>
                    <w:left w:val="none" w:sz="0" w:space="0" w:color="auto"/>
                    <w:bottom w:val="none" w:sz="0" w:space="0" w:color="auto"/>
                    <w:right w:val="none" w:sz="0" w:space="0" w:color="auto"/>
                  </w:divBdr>
                </w:div>
                <w:div w:id="1332945507">
                  <w:marLeft w:val="270"/>
                  <w:marRight w:val="0"/>
                  <w:marTop w:val="0"/>
                  <w:marBottom w:val="0"/>
                  <w:divBdr>
                    <w:top w:val="none" w:sz="0" w:space="0" w:color="auto"/>
                    <w:left w:val="none" w:sz="0" w:space="0" w:color="auto"/>
                    <w:bottom w:val="none" w:sz="0" w:space="0" w:color="auto"/>
                    <w:right w:val="none" w:sz="0" w:space="0" w:color="auto"/>
                  </w:divBdr>
                </w:div>
                <w:div w:id="1334188800">
                  <w:marLeft w:val="270"/>
                  <w:marRight w:val="0"/>
                  <w:marTop w:val="0"/>
                  <w:marBottom w:val="0"/>
                  <w:divBdr>
                    <w:top w:val="none" w:sz="0" w:space="0" w:color="auto"/>
                    <w:left w:val="none" w:sz="0" w:space="0" w:color="auto"/>
                    <w:bottom w:val="none" w:sz="0" w:space="0" w:color="auto"/>
                    <w:right w:val="none" w:sz="0" w:space="0" w:color="auto"/>
                  </w:divBdr>
                </w:div>
                <w:div w:id="1503930081">
                  <w:marLeft w:val="270"/>
                  <w:marRight w:val="0"/>
                  <w:marTop w:val="0"/>
                  <w:marBottom w:val="0"/>
                  <w:divBdr>
                    <w:top w:val="none" w:sz="0" w:space="0" w:color="auto"/>
                    <w:left w:val="none" w:sz="0" w:space="0" w:color="auto"/>
                    <w:bottom w:val="none" w:sz="0" w:space="0" w:color="auto"/>
                    <w:right w:val="none" w:sz="0" w:space="0" w:color="auto"/>
                  </w:divBdr>
                </w:div>
                <w:div w:id="1529681114">
                  <w:marLeft w:val="0"/>
                  <w:marRight w:val="0"/>
                  <w:marTop w:val="0"/>
                  <w:marBottom w:val="0"/>
                  <w:divBdr>
                    <w:top w:val="single" w:sz="6" w:space="4" w:color="CCCCCC"/>
                    <w:left w:val="single" w:sz="6" w:space="6" w:color="CCCCCC"/>
                    <w:bottom w:val="single" w:sz="6" w:space="4" w:color="CCCCCC"/>
                    <w:right w:val="single" w:sz="6" w:space="6" w:color="CCCCCC"/>
                  </w:divBdr>
                </w:div>
                <w:div w:id="1670910891">
                  <w:marLeft w:val="270"/>
                  <w:marRight w:val="0"/>
                  <w:marTop w:val="0"/>
                  <w:marBottom w:val="0"/>
                  <w:divBdr>
                    <w:top w:val="none" w:sz="0" w:space="0" w:color="auto"/>
                    <w:left w:val="none" w:sz="0" w:space="0" w:color="auto"/>
                    <w:bottom w:val="none" w:sz="0" w:space="0" w:color="auto"/>
                    <w:right w:val="none" w:sz="0" w:space="0" w:color="auto"/>
                  </w:divBdr>
                </w:div>
                <w:div w:id="1725368441">
                  <w:marLeft w:val="270"/>
                  <w:marRight w:val="0"/>
                  <w:marTop w:val="0"/>
                  <w:marBottom w:val="0"/>
                  <w:divBdr>
                    <w:top w:val="none" w:sz="0" w:space="0" w:color="auto"/>
                    <w:left w:val="none" w:sz="0" w:space="0" w:color="auto"/>
                    <w:bottom w:val="none" w:sz="0" w:space="0" w:color="auto"/>
                    <w:right w:val="none" w:sz="0" w:space="0" w:color="auto"/>
                  </w:divBdr>
                </w:div>
                <w:div w:id="1795757952">
                  <w:marLeft w:val="270"/>
                  <w:marRight w:val="0"/>
                  <w:marTop w:val="0"/>
                  <w:marBottom w:val="0"/>
                  <w:divBdr>
                    <w:top w:val="none" w:sz="0" w:space="0" w:color="auto"/>
                    <w:left w:val="none" w:sz="0" w:space="0" w:color="auto"/>
                    <w:bottom w:val="none" w:sz="0" w:space="0" w:color="auto"/>
                    <w:right w:val="none" w:sz="0" w:space="0" w:color="auto"/>
                  </w:divBdr>
                </w:div>
                <w:div w:id="1797286295">
                  <w:marLeft w:val="0"/>
                  <w:marRight w:val="0"/>
                  <w:marTop w:val="0"/>
                  <w:marBottom w:val="0"/>
                  <w:divBdr>
                    <w:top w:val="single" w:sz="6" w:space="4" w:color="CCCCCC"/>
                    <w:left w:val="single" w:sz="6" w:space="6" w:color="CCCCCC"/>
                    <w:bottom w:val="single" w:sz="6" w:space="4" w:color="CCCCCC"/>
                    <w:right w:val="single" w:sz="6" w:space="6" w:color="CCCCCC"/>
                  </w:divBdr>
                </w:div>
                <w:div w:id="1959145367">
                  <w:marLeft w:val="270"/>
                  <w:marRight w:val="0"/>
                  <w:marTop w:val="0"/>
                  <w:marBottom w:val="0"/>
                  <w:divBdr>
                    <w:top w:val="none" w:sz="0" w:space="0" w:color="auto"/>
                    <w:left w:val="none" w:sz="0" w:space="0" w:color="auto"/>
                    <w:bottom w:val="none" w:sz="0" w:space="0" w:color="auto"/>
                    <w:right w:val="none" w:sz="0" w:space="0" w:color="auto"/>
                  </w:divBdr>
                </w:div>
                <w:div w:id="1959870477">
                  <w:marLeft w:val="270"/>
                  <w:marRight w:val="0"/>
                  <w:marTop w:val="0"/>
                  <w:marBottom w:val="0"/>
                  <w:divBdr>
                    <w:top w:val="none" w:sz="0" w:space="0" w:color="auto"/>
                    <w:left w:val="none" w:sz="0" w:space="0" w:color="auto"/>
                    <w:bottom w:val="none" w:sz="0" w:space="0" w:color="auto"/>
                    <w:right w:val="none" w:sz="0" w:space="0" w:color="auto"/>
                  </w:divBdr>
                </w:div>
                <w:div w:id="2041589096">
                  <w:marLeft w:val="27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6622661">
      <w:bodyDiv w:val="1"/>
      <w:marLeft w:val="0"/>
      <w:marRight w:val="0"/>
      <w:marTop w:val="0"/>
      <w:marBottom w:val="0"/>
      <w:divBdr>
        <w:top w:val="none" w:sz="0" w:space="0" w:color="auto"/>
        <w:left w:val="none" w:sz="0" w:space="0" w:color="auto"/>
        <w:bottom w:val="none" w:sz="0" w:space="0" w:color="auto"/>
        <w:right w:val="none" w:sz="0" w:space="0" w:color="auto"/>
      </w:divBdr>
    </w:div>
    <w:div w:id="1587880699">
      <w:bodyDiv w:val="1"/>
      <w:marLeft w:val="0"/>
      <w:marRight w:val="0"/>
      <w:marTop w:val="0"/>
      <w:marBottom w:val="0"/>
      <w:divBdr>
        <w:top w:val="none" w:sz="0" w:space="0" w:color="auto"/>
        <w:left w:val="none" w:sz="0" w:space="0" w:color="auto"/>
        <w:bottom w:val="none" w:sz="0" w:space="0" w:color="auto"/>
        <w:right w:val="none" w:sz="0" w:space="0" w:color="auto"/>
      </w:divBdr>
    </w:div>
    <w:div w:id="1625230723">
      <w:bodyDiv w:val="1"/>
      <w:marLeft w:val="0"/>
      <w:marRight w:val="0"/>
      <w:marTop w:val="0"/>
      <w:marBottom w:val="0"/>
      <w:divBdr>
        <w:top w:val="none" w:sz="0" w:space="0" w:color="auto"/>
        <w:left w:val="none" w:sz="0" w:space="0" w:color="auto"/>
        <w:bottom w:val="none" w:sz="0" w:space="0" w:color="auto"/>
        <w:right w:val="none" w:sz="0" w:space="0" w:color="auto"/>
      </w:divBdr>
      <w:divsChild>
        <w:div w:id="40130943">
          <w:marLeft w:val="446"/>
          <w:marRight w:val="0"/>
          <w:marTop w:val="0"/>
          <w:marBottom w:val="0"/>
          <w:divBdr>
            <w:top w:val="none" w:sz="0" w:space="0" w:color="auto"/>
            <w:left w:val="none" w:sz="0" w:space="0" w:color="auto"/>
            <w:bottom w:val="none" w:sz="0" w:space="0" w:color="auto"/>
            <w:right w:val="none" w:sz="0" w:space="0" w:color="auto"/>
          </w:divBdr>
        </w:div>
        <w:div w:id="210306364">
          <w:marLeft w:val="446"/>
          <w:marRight w:val="0"/>
          <w:marTop w:val="0"/>
          <w:marBottom w:val="0"/>
          <w:divBdr>
            <w:top w:val="none" w:sz="0" w:space="0" w:color="auto"/>
            <w:left w:val="none" w:sz="0" w:space="0" w:color="auto"/>
            <w:bottom w:val="none" w:sz="0" w:space="0" w:color="auto"/>
            <w:right w:val="none" w:sz="0" w:space="0" w:color="auto"/>
          </w:divBdr>
        </w:div>
        <w:div w:id="263075137">
          <w:marLeft w:val="446"/>
          <w:marRight w:val="0"/>
          <w:marTop w:val="0"/>
          <w:marBottom w:val="0"/>
          <w:divBdr>
            <w:top w:val="none" w:sz="0" w:space="0" w:color="auto"/>
            <w:left w:val="none" w:sz="0" w:space="0" w:color="auto"/>
            <w:bottom w:val="none" w:sz="0" w:space="0" w:color="auto"/>
            <w:right w:val="none" w:sz="0" w:space="0" w:color="auto"/>
          </w:divBdr>
        </w:div>
        <w:div w:id="303438370">
          <w:marLeft w:val="446"/>
          <w:marRight w:val="0"/>
          <w:marTop w:val="0"/>
          <w:marBottom w:val="0"/>
          <w:divBdr>
            <w:top w:val="none" w:sz="0" w:space="0" w:color="auto"/>
            <w:left w:val="none" w:sz="0" w:space="0" w:color="auto"/>
            <w:bottom w:val="none" w:sz="0" w:space="0" w:color="auto"/>
            <w:right w:val="none" w:sz="0" w:space="0" w:color="auto"/>
          </w:divBdr>
        </w:div>
        <w:div w:id="464733874">
          <w:marLeft w:val="446"/>
          <w:marRight w:val="0"/>
          <w:marTop w:val="0"/>
          <w:marBottom w:val="0"/>
          <w:divBdr>
            <w:top w:val="none" w:sz="0" w:space="0" w:color="auto"/>
            <w:left w:val="none" w:sz="0" w:space="0" w:color="auto"/>
            <w:bottom w:val="none" w:sz="0" w:space="0" w:color="auto"/>
            <w:right w:val="none" w:sz="0" w:space="0" w:color="auto"/>
          </w:divBdr>
        </w:div>
        <w:div w:id="592249604">
          <w:marLeft w:val="446"/>
          <w:marRight w:val="0"/>
          <w:marTop w:val="0"/>
          <w:marBottom w:val="0"/>
          <w:divBdr>
            <w:top w:val="none" w:sz="0" w:space="0" w:color="auto"/>
            <w:left w:val="none" w:sz="0" w:space="0" w:color="auto"/>
            <w:bottom w:val="none" w:sz="0" w:space="0" w:color="auto"/>
            <w:right w:val="none" w:sz="0" w:space="0" w:color="auto"/>
          </w:divBdr>
        </w:div>
        <w:div w:id="1056323456">
          <w:marLeft w:val="446"/>
          <w:marRight w:val="0"/>
          <w:marTop w:val="0"/>
          <w:marBottom w:val="0"/>
          <w:divBdr>
            <w:top w:val="none" w:sz="0" w:space="0" w:color="auto"/>
            <w:left w:val="none" w:sz="0" w:space="0" w:color="auto"/>
            <w:bottom w:val="none" w:sz="0" w:space="0" w:color="auto"/>
            <w:right w:val="none" w:sz="0" w:space="0" w:color="auto"/>
          </w:divBdr>
        </w:div>
        <w:div w:id="1175414654">
          <w:marLeft w:val="446"/>
          <w:marRight w:val="0"/>
          <w:marTop w:val="0"/>
          <w:marBottom w:val="0"/>
          <w:divBdr>
            <w:top w:val="none" w:sz="0" w:space="0" w:color="auto"/>
            <w:left w:val="none" w:sz="0" w:space="0" w:color="auto"/>
            <w:bottom w:val="none" w:sz="0" w:space="0" w:color="auto"/>
            <w:right w:val="none" w:sz="0" w:space="0" w:color="auto"/>
          </w:divBdr>
        </w:div>
      </w:divsChild>
    </w:div>
    <w:div w:id="1629966530">
      <w:bodyDiv w:val="1"/>
      <w:marLeft w:val="0"/>
      <w:marRight w:val="0"/>
      <w:marTop w:val="0"/>
      <w:marBottom w:val="0"/>
      <w:divBdr>
        <w:top w:val="none" w:sz="0" w:space="0" w:color="auto"/>
        <w:left w:val="none" w:sz="0" w:space="0" w:color="auto"/>
        <w:bottom w:val="none" w:sz="0" w:space="0" w:color="auto"/>
        <w:right w:val="none" w:sz="0" w:space="0" w:color="auto"/>
      </w:divBdr>
    </w:div>
    <w:div w:id="1658806771">
      <w:bodyDiv w:val="1"/>
      <w:marLeft w:val="0"/>
      <w:marRight w:val="0"/>
      <w:marTop w:val="0"/>
      <w:marBottom w:val="0"/>
      <w:divBdr>
        <w:top w:val="none" w:sz="0" w:space="0" w:color="auto"/>
        <w:left w:val="none" w:sz="0" w:space="0" w:color="auto"/>
        <w:bottom w:val="none" w:sz="0" w:space="0" w:color="auto"/>
        <w:right w:val="none" w:sz="0" w:space="0" w:color="auto"/>
      </w:divBdr>
    </w:div>
    <w:div w:id="1701929460">
      <w:bodyDiv w:val="1"/>
      <w:marLeft w:val="0"/>
      <w:marRight w:val="0"/>
      <w:marTop w:val="0"/>
      <w:marBottom w:val="0"/>
      <w:divBdr>
        <w:top w:val="none" w:sz="0" w:space="0" w:color="auto"/>
        <w:left w:val="none" w:sz="0" w:space="0" w:color="auto"/>
        <w:bottom w:val="none" w:sz="0" w:space="0" w:color="auto"/>
        <w:right w:val="none" w:sz="0" w:space="0" w:color="auto"/>
      </w:divBdr>
      <w:divsChild>
        <w:div w:id="1694115932">
          <w:marLeft w:val="0"/>
          <w:marRight w:val="0"/>
          <w:marTop w:val="0"/>
          <w:marBottom w:val="0"/>
          <w:divBdr>
            <w:top w:val="none" w:sz="0" w:space="0" w:color="auto"/>
            <w:left w:val="none" w:sz="0" w:space="0" w:color="auto"/>
            <w:bottom w:val="none" w:sz="0" w:space="0" w:color="auto"/>
            <w:right w:val="none" w:sz="0" w:space="0" w:color="auto"/>
          </w:divBdr>
          <w:divsChild>
            <w:div w:id="1857189202">
              <w:marLeft w:val="0"/>
              <w:marRight w:val="0"/>
              <w:marTop w:val="0"/>
              <w:marBottom w:val="0"/>
              <w:divBdr>
                <w:top w:val="none" w:sz="0" w:space="0" w:color="auto"/>
                <w:left w:val="none" w:sz="0" w:space="0" w:color="auto"/>
                <w:bottom w:val="none" w:sz="0" w:space="0" w:color="auto"/>
                <w:right w:val="none" w:sz="0" w:space="0" w:color="auto"/>
              </w:divBdr>
              <w:divsChild>
                <w:div w:id="2055886243">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4198153">
      <w:bodyDiv w:val="1"/>
      <w:marLeft w:val="0"/>
      <w:marRight w:val="0"/>
      <w:marTop w:val="0"/>
      <w:marBottom w:val="0"/>
      <w:divBdr>
        <w:top w:val="none" w:sz="0" w:space="0" w:color="auto"/>
        <w:left w:val="none" w:sz="0" w:space="0" w:color="auto"/>
        <w:bottom w:val="none" w:sz="0" w:space="0" w:color="auto"/>
        <w:right w:val="none" w:sz="0" w:space="0" w:color="auto"/>
      </w:divBdr>
    </w:div>
    <w:div w:id="1871798774">
      <w:bodyDiv w:val="1"/>
      <w:marLeft w:val="0"/>
      <w:marRight w:val="0"/>
      <w:marTop w:val="0"/>
      <w:marBottom w:val="0"/>
      <w:divBdr>
        <w:top w:val="none" w:sz="0" w:space="0" w:color="auto"/>
        <w:left w:val="none" w:sz="0" w:space="0" w:color="auto"/>
        <w:bottom w:val="none" w:sz="0" w:space="0" w:color="auto"/>
        <w:right w:val="none" w:sz="0" w:space="0" w:color="auto"/>
      </w:divBdr>
    </w:div>
    <w:div w:id="1874230240">
      <w:bodyDiv w:val="1"/>
      <w:marLeft w:val="0"/>
      <w:marRight w:val="0"/>
      <w:marTop w:val="0"/>
      <w:marBottom w:val="0"/>
      <w:divBdr>
        <w:top w:val="none" w:sz="0" w:space="0" w:color="auto"/>
        <w:left w:val="none" w:sz="0" w:space="0" w:color="auto"/>
        <w:bottom w:val="none" w:sz="0" w:space="0" w:color="auto"/>
        <w:right w:val="none" w:sz="0" w:space="0" w:color="auto"/>
      </w:divBdr>
      <w:divsChild>
        <w:div w:id="1582989107">
          <w:marLeft w:val="0"/>
          <w:marRight w:val="0"/>
          <w:marTop w:val="0"/>
          <w:marBottom w:val="0"/>
          <w:divBdr>
            <w:top w:val="none" w:sz="0" w:space="0" w:color="auto"/>
            <w:left w:val="none" w:sz="0" w:space="0" w:color="auto"/>
            <w:bottom w:val="none" w:sz="0" w:space="0" w:color="auto"/>
            <w:right w:val="none" w:sz="0" w:space="0" w:color="auto"/>
          </w:divBdr>
          <w:divsChild>
            <w:div w:id="2126995642">
              <w:marLeft w:val="0"/>
              <w:marRight w:val="0"/>
              <w:marTop w:val="0"/>
              <w:marBottom w:val="0"/>
              <w:divBdr>
                <w:top w:val="none" w:sz="0" w:space="0" w:color="auto"/>
                <w:left w:val="none" w:sz="0" w:space="0" w:color="auto"/>
                <w:bottom w:val="none" w:sz="0" w:space="0" w:color="auto"/>
                <w:right w:val="none" w:sz="0" w:space="0" w:color="auto"/>
              </w:divBdr>
              <w:divsChild>
                <w:div w:id="69122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770208">
      <w:bodyDiv w:val="1"/>
      <w:marLeft w:val="0"/>
      <w:marRight w:val="0"/>
      <w:marTop w:val="0"/>
      <w:marBottom w:val="0"/>
      <w:divBdr>
        <w:top w:val="none" w:sz="0" w:space="0" w:color="auto"/>
        <w:left w:val="none" w:sz="0" w:space="0" w:color="auto"/>
        <w:bottom w:val="none" w:sz="0" w:space="0" w:color="auto"/>
        <w:right w:val="none" w:sz="0" w:space="0" w:color="auto"/>
      </w:divBdr>
    </w:div>
    <w:div w:id="1996059718">
      <w:bodyDiv w:val="1"/>
      <w:marLeft w:val="0"/>
      <w:marRight w:val="0"/>
      <w:marTop w:val="0"/>
      <w:marBottom w:val="0"/>
      <w:divBdr>
        <w:top w:val="none" w:sz="0" w:space="0" w:color="auto"/>
        <w:left w:val="none" w:sz="0" w:space="0" w:color="auto"/>
        <w:bottom w:val="none" w:sz="0" w:space="0" w:color="auto"/>
        <w:right w:val="none" w:sz="0" w:space="0" w:color="auto"/>
      </w:divBdr>
    </w:div>
    <w:div w:id="1997879207">
      <w:bodyDiv w:val="1"/>
      <w:marLeft w:val="0"/>
      <w:marRight w:val="0"/>
      <w:marTop w:val="0"/>
      <w:marBottom w:val="0"/>
      <w:divBdr>
        <w:top w:val="none" w:sz="0" w:space="0" w:color="auto"/>
        <w:left w:val="none" w:sz="0" w:space="0" w:color="auto"/>
        <w:bottom w:val="none" w:sz="0" w:space="0" w:color="auto"/>
        <w:right w:val="none" w:sz="0" w:space="0" w:color="auto"/>
      </w:divBdr>
      <w:divsChild>
        <w:div w:id="1323578278">
          <w:marLeft w:val="0"/>
          <w:marRight w:val="0"/>
          <w:marTop w:val="0"/>
          <w:marBottom w:val="0"/>
          <w:divBdr>
            <w:top w:val="none" w:sz="0" w:space="0" w:color="auto"/>
            <w:left w:val="none" w:sz="0" w:space="0" w:color="auto"/>
            <w:bottom w:val="none" w:sz="0" w:space="0" w:color="auto"/>
            <w:right w:val="none" w:sz="0" w:space="0" w:color="auto"/>
          </w:divBdr>
          <w:divsChild>
            <w:div w:id="1820878020">
              <w:marLeft w:val="0"/>
              <w:marRight w:val="0"/>
              <w:marTop w:val="0"/>
              <w:marBottom w:val="0"/>
              <w:divBdr>
                <w:top w:val="none" w:sz="0" w:space="0" w:color="auto"/>
                <w:left w:val="none" w:sz="0" w:space="0" w:color="auto"/>
                <w:bottom w:val="none" w:sz="0" w:space="0" w:color="auto"/>
                <w:right w:val="none" w:sz="0" w:space="0" w:color="auto"/>
              </w:divBdr>
              <w:divsChild>
                <w:div w:id="849027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9990783">
      <w:bodyDiv w:val="1"/>
      <w:marLeft w:val="0"/>
      <w:marRight w:val="0"/>
      <w:marTop w:val="0"/>
      <w:marBottom w:val="0"/>
      <w:divBdr>
        <w:top w:val="none" w:sz="0" w:space="0" w:color="auto"/>
        <w:left w:val="none" w:sz="0" w:space="0" w:color="auto"/>
        <w:bottom w:val="none" w:sz="0" w:space="0" w:color="auto"/>
        <w:right w:val="none" w:sz="0" w:space="0" w:color="auto"/>
      </w:divBdr>
    </w:div>
    <w:div w:id="2034072376">
      <w:bodyDiv w:val="1"/>
      <w:marLeft w:val="0"/>
      <w:marRight w:val="0"/>
      <w:marTop w:val="0"/>
      <w:marBottom w:val="0"/>
      <w:divBdr>
        <w:top w:val="none" w:sz="0" w:space="0" w:color="auto"/>
        <w:left w:val="none" w:sz="0" w:space="0" w:color="auto"/>
        <w:bottom w:val="none" w:sz="0" w:space="0" w:color="auto"/>
        <w:right w:val="none" w:sz="0" w:space="0" w:color="auto"/>
      </w:divBdr>
    </w:div>
    <w:div w:id="2045714484">
      <w:bodyDiv w:val="1"/>
      <w:marLeft w:val="0"/>
      <w:marRight w:val="0"/>
      <w:marTop w:val="0"/>
      <w:marBottom w:val="0"/>
      <w:divBdr>
        <w:top w:val="none" w:sz="0" w:space="0" w:color="auto"/>
        <w:left w:val="none" w:sz="0" w:space="0" w:color="auto"/>
        <w:bottom w:val="none" w:sz="0" w:space="0" w:color="auto"/>
        <w:right w:val="none" w:sz="0" w:space="0" w:color="auto"/>
      </w:divBdr>
    </w:div>
    <w:div w:id="2068675508">
      <w:bodyDiv w:val="1"/>
      <w:marLeft w:val="0"/>
      <w:marRight w:val="0"/>
      <w:marTop w:val="0"/>
      <w:marBottom w:val="0"/>
      <w:divBdr>
        <w:top w:val="none" w:sz="0" w:space="0" w:color="auto"/>
        <w:left w:val="none" w:sz="0" w:space="0" w:color="auto"/>
        <w:bottom w:val="none" w:sz="0" w:space="0" w:color="auto"/>
        <w:right w:val="none" w:sz="0" w:space="0" w:color="auto"/>
      </w:divBdr>
    </w:div>
    <w:div w:id="2088139988">
      <w:bodyDiv w:val="1"/>
      <w:marLeft w:val="0"/>
      <w:marRight w:val="0"/>
      <w:marTop w:val="0"/>
      <w:marBottom w:val="0"/>
      <w:divBdr>
        <w:top w:val="none" w:sz="0" w:space="0" w:color="auto"/>
        <w:left w:val="none" w:sz="0" w:space="0" w:color="auto"/>
        <w:bottom w:val="none" w:sz="0" w:space="0" w:color="auto"/>
        <w:right w:val="none" w:sz="0" w:space="0" w:color="auto"/>
      </w:divBdr>
    </w:div>
    <w:div w:id="2096130232">
      <w:bodyDiv w:val="1"/>
      <w:marLeft w:val="0"/>
      <w:marRight w:val="0"/>
      <w:marTop w:val="0"/>
      <w:marBottom w:val="0"/>
      <w:divBdr>
        <w:top w:val="none" w:sz="0" w:space="0" w:color="auto"/>
        <w:left w:val="none" w:sz="0" w:space="0" w:color="auto"/>
        <w:bottom w:val="none" w:sz="0" w:space="0" w:color="auto"/>
        <w:right w:val="none" w:sz="0" w:space="0" w:color="auto"/>
      </w:divBdr>
    </w:div>
    <w:div w:id="2107651884">
      <w:bodyDiv w:val="1"/>
      <w:marLeft w:val="0"/>
      <w:marRight w:val="0"/>
      <w:marTop w:val="0"/>
      <w:marBottom w:val="0"/>
      <w:divBdr>
        <w:top w:val="none" w:sz="0" w:space="0" w:color="auto"/>
        <w:left w:val="none" w:sz="0" w:space="0" w:color="auto"/>
        <w:bottom w:val="none" w:sz="0" w:space="0" w:color="auto"/>
        <w:right w:val="none" w:sz="0" w:space="0" w:color="auto"/>
      </w:divBdr>
    </w:div>
    <w:div w:id="2120180741">
      <w:bodyDiv w:val="1"/>
      <w:marLeft w:val="0"/>
      <w:marRight w:val="0"/>
      <w:marTop w:val="0"/>
      <w:marBottom w:val="0"/>
      <w:divBdr>
        <w:top w:val="none" w:sz="0" w:space="0" w:color="auto"/>
        <w:left w:val="none" w:sz="0" w:space="0" w:color="auto"/>
        <w:bottom w:val="none" w:sz="0" w:space="0" w:color="auto"/>
        <w:right w:val="none" w:sz="0" w:space="0" w:color="auto"/>
      </w:divBdr>
    </w:div>
    <w:div w:id="21254924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hyperlink" Target="https://www.cmab.gov.hk/doc/en/documents/policy_responsibilities/icerd.doc" TargetMode="External"/><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image" Target="media/image23.png"/><Relationship Id="rId42" Type="http://schemas.openxmlformats.org/officeDocument/2006/relationships/hyperlink" Target="https://www.cmab.gov.hk/doc/en/documents/policy_responsibilities/icerd.doc" TargetMode="External"/><Relationship Id="rId47" Type="http://schemas.openxmlformats.org/officeDocument/2006/relationships/hyperlink" Target="https://www.ilo.org/wcmsp5/groups/public/---dgreports/---dcomm/---publ/documents/publication/wcms_546256.pdf" TargetMode="External"/><Relationship Id="rId50" Type="http://schemas.openxmlformats.org/officeDocument/2006/relationships/image" Target="media/image26.jp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jpg"/><Relationship Id="rId33" Type="http://schemas.openxmlformats.org/officeDocument/2006/relationships/image" Target="media/image22.png"/><Relationship Id="rId38" Type="http://schemas.openxmlformats.org/officeDocument/2006/relationships/hyperlink" Target="https://www.info.gov.hk/gia/general/202003/28/P2020032800720.htm?fontSize=1" TargetMode="External"/><Relationship Id="rId46" Type="http://schemas.openxmlformats.org/officeDocument/2006/relationships/image" Target="media/image24.jpe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hyperlink" Target="https://www.cmab.gov.hk/doc/en/documents/policy_responsibilities/icerd.doc"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14.png"/><Relationship Id="rId32" Type="http://schemas.openxmlformats.org/officeDocument/2006/relationships/image" Target="media/image21.png"/><Relationship Id="rId37" Type="http://schemas.openxmlformats.org/officeDocument/2006/relationships/hyperlink" Target="https://legalref.judiciary.hk/lrs/common/ju/ju_frame.jsp?DIS=45653" TargetMode="External"/><Relationship Id="rId40" Type="http://schemas.openxmlformats.org/officeDocument/2006/relationships/hyperlink" Target="https://www.basiclaw.gov.hk/en/basiclaw/chapter7.html" TargetMode="External"/><Relationship Id="rId45" Type="http://schemas.openxmlformats.org/officeDocument/2006/relationships/hyperlink" Target="https://www.cmab.gov.hk/en/issues/human.htm" TargetMode="External"/><Relationship Id="rId53"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image" Target="media/image18.jpeg"/><Relationship Id="rId36" Type="http://schemas.openxmlformats.org/officeDocument/2006/relationships/hyperlink" Target="http://www.hklawsoc.org.hk/pub_e/news/press/20200113.asp" TargetMode="External"/><Relationship Id="rId49" Type="http://schemas.openxmlformats.org/officeDocument/2006/relationships/hyperlink" Target="https://treaties.un.org/Pages/overview.aspx?path=overview/definition/page1_en.xml" TargetMode="Externa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0.png"/><Relationship Id="rId44" Type="http://schemas.openxmlformats.org/officeDocument/2006/relationships/hyperlink" Target="https://www.basiclaw.gov.hk/pda/en/basiclawtext/chapter_2.html" TargetMode="External"/><Relationship Id="rId52"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image" Target="media/image17.jpeg"/><Relationship Id="rId30" Type="http://schemas.openxmlformats.org/officeDocument/2006/relationships/hyperlink" Target="https://www.basiclaw.gov.hk/en/basiclawtext/index.html" TargetMode="External"/><Relationship Id="rId35" Type="http://schemas.openxmlformats.org/officeDocument/2006/relationships/hyperlink" Target="https://www.ceo.gov.hk/eng/" TargetMode="External"/><Relationship Id="rId43" Type="http://schemas.openxmlformats.org/officeDocument/2006/relationships/hyperlink" Target="https://www.cmab.gov.hk/doc/en/documents/policy_responsibilities/icerd.doc" TargetMode="External"/><Relationship Id="rId48" Type="http://schemas.openxmlformats.org/officeDocument/2006/relationships/image" Target="media/image25.jpeg"/><Relationship Id="rId8" Type="http://schemas.openxmlformats.org/officeDocument/2006/relationships/webSettings" Target="webSettings.xml"/><Relationship Id="rId51" Type="http://schemas.openxmlformats.org/officeDocument/2006/relationships/header" Target="header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FBE7CA768480A49B0FA2D3C3CE51F4F" ma:contentTypeVersion="7" ma:contentTypeDescription="Create a new document." ma:contentTypeScope="" ma:versionID="9df5f478aa92d424d8616e456d630bf3">
  <xsd:schema xmlns:xsd="http://www.w3.org/2001/XMLSchema" xmlns:xs="http://www.w3.org/2001/XMLSchema" xmlns:p="http://schemas.microsoft.com/office/2006/metadata/properties" xmlns:ns3="6784e9c9-c680-4183-89f2-ac2e3800d60f" xmlns:ns4="36178a9d-fc8c-4b43-b47d-2bca9895b047" targetNamespace="http://schemas.microsoft.com/office/2006/metadata/properties" ma:root="true" ma:fieldsID="4cfb0defcf879700b8da5b3e5aca9dba" ns3:_="" ns4:_="">
    <xsd:import namespace="6784e9c9-c680-4183-89f2-ac2e3800d60f"/>
    <xsd:import namespace="36178a9d-fc8c-4b43-b47d-2bca9895b047"/>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784e9c9-c680-4183-89f2-ac2e3800d60f"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6178a9d-fc8c-4b43-b47d-2bca9895b047"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F03FBF-3731-491F-A70F-E694E0AB5017}">
  <ds:schemaRefs>
    <ds:schemaRef ds:uri="http://schemas.microsoft.com/sharepoint/v3/contenttype/forms"/>
  </ds:schemaRefs>
</ds:datastoreItem>
</file>

<file path=customXml/itemProps2.xml><?xml version="1.0" encoding="utf-8"?>
<ds:datastoreItem xmlns:ds="http://schemas.openxmlformats.org/officeDocument/2006/customXml" ds:itemID="{ACB5316E-7C49-455B-9935-3CD82F7E988C}">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C2686B0-E901-4D5F-8B3E-A717FAB0DBD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784e9c9-c680-4183-89f2-ac2e3800d60f"/>
    <ds:schemaRef ds:uri="36178a9d-fc8c-4b43-b47d-2bca9895b04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0A283D8-4B75-4F4C-8D56-DA0295CCB4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115</Pages>
  <Words>24108</Words>
  <Characters>137421</Characters>
  <Application>Microsoft Office Word</Application>
  <DocSecurity>0</DocSecurity>
  <Lines>1145</Lines>
  <Paragraphs>322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161207</CharactersWithSpaces>
  <SharedDoc>false</SharedDoc>
  <HLinks>
    <vt:vector size="72" baseType="variant">
      <vt:variant>
        <vt:i4>3801132</vt:i4>
      </vt:variant>
      <vt:variant>
        <vt:i4>21</vt:i4>
      </vt:variant>
      <vt:variant>
        <vt:i4>0</vt:i4>
      </vt:variant>
      <vt:variant>
        <vt:i4>5</vt:i4>
      </vt:variant>
      <vt:variant>
        <vt:lpwstr>https://www.edb.gov.hk/tc/curriculum-development/kla/pshe/references-and-resources/life-and-society/3-min-concept.html</vt:lpwstr>
      </vt:variant>
      <vt:variant>
        <vt:lpwstr/>
      </vt:variant>
      <vt:variant>
        <vt:i4>7077995</vt:i4>
      </vt:variant>
      <vt:variant>
        <vt:i4>18</vt:i4>
      </vt:variant>
      <vt:variant>
        <vt:i4>0</vt:i4>
      </vt:variant>
      <vt:variant>
        <vt:i4>5</vt:i4>
      </vt:variant>
      <vt:variant>
        <vt:lpwstr>https://www.cmab.gov.hk/tc/issues/human.htm</vt:lpwstr>
      </vt:variant>
      <vt:variant>
        <vt:lpwstr/>
      </vt:variant>
      <vt:variant>
        <vt:i4>7077910</vt:i4>
      </vt:variant>
      <vt:variant>
        <vt:i4>15</vt:i4>
      </vt:variant>
      <vt:variant>
        <vt:i4>0</vt:i4>
      </vt:variant>
      <vt:variant>
        <vt:i4>5</vt:i4>
      </vt:variant>
      <vt:variant>
        <vt:lpwstr>https://legalref.judiciary.hk/lrs/common/ju/ju_frame.jsp?DIS=45653</vt:lpwstr>
      </vt:variant>
      <vt:variant>
        <vt:lpwstr/>
      </vt:variant>
      <vt:variant>
        <vt:i4>4194383</vt:i4>
      </vt:variant>
      <vt:variant>
        <vt:i4>12</vt:i4>
      </vt:variant>
      <vt:variant>
        <vt:i4>0</vt:i4>
      </vt:variant>
      <vt:variant>
        <vt:i4>5</vt:i4>
      </vt:variant>
      <vt:variant>
        <vt:lpwstr>https://www.elegislation.gov.hk/hk/cap383</vt:lpwstr>
      </vt:variant>
      <vt:variant>
        <vt:lpwstr/>
      </vt:variant>
      <vt:variant>
        <vt:i4>7077910</vt:i4>
      </vt:variant>
      <vt:variant>
        <vt:i4>9</vt:i4>
      </vt:variant>
      <vt:variant>
        <vt:i4>0</vt:i4>
      </vt:variant>
      <vt:variant>
        <vt:i4>5</vt:i4>
      </vt:variant>
      <vt:variant>
        <vt:lpwstr>https://legalref.judiciary.hk/lrs/common/ju/ju_frame.jsp?DIS=45653</vt:lpwstr>
      </vt:variant>
      <vt:variant>
        <vt:lpwstr/>
      </vt:variant>
      <vt:variant>
        <vt:i4>720988</vt:i4>
      </vt:variant>
      <vt:variant>
        <vt:i4>6</vt:i4>
      </vt:variant>
      <vt:variant>
        <vt:i4>0</vt:i4>
      </vt:variant>
      <vt:variant>
        <vt:i4>5</vt:i4>
      </vt:variant>
      <vt:variant>
        <vt:lpwstr>https://www.info.gov.hk/gia/general/202001/13/P2020011300621.htm</vt:lpwstr>
      </vt:variant>
      <vt:variant>
        <vt:lpwstr/>
      </vt:variant>
      <vt:variant>
        <vt:i4>5505068</vt:i4>
      </vt:variant>
      <vt:variant>
        <vt:i4>3</vt:i4>
      </vt:variant>
      <vt:variant>
        <vt:i4>0</vt:i4>
      </vt:variant>
      <vt:variant>
        <vt:i4>5</vt:i4>
      </vt:variant>
      <vt:variant>
        <vt:lpwstr>http://www.hklawsoc.org.hk/pub_c/news/press/20200113.asp</vt:lpwstr>
      </vt:variant>
      <vt:variant>
        <vt:lpwstr/>
      </vt:variant>
      <vt:variant>
        <vt:i4>7536641</vt:i4>
      </vt:variant>
      <vt:variant>
        <vt:i4>0</vt:i4>
      </vt:variant>
      <vt:variant>
        <vt:i4>0</vt:i4>
      </vt:variant>
      <vt:variant>
        <vt:i4>5</vt:i4>
      </vt:variant>
      <vt:variant>
        <vt:lpwstr>https://www.basiclaw.gov.hk/tc/basiclawtext/images/basiclawtext_doc18.pdf</vt:lpwstr>
      </vt:variant>
      <vt:variant>
        <vt:lpwstr/>
      </vt:variant>
      <vt:variant>
        <vt:i4>65577</vt:i4>
      </vt:variant>
      <vt:variant>
        <vt:i4>9</vt:i4>
      </vt:variant>
      <vt:variant>
        <vt:i4>0</vt:i4>
      </vt:variant>
      <vt:variant>
        <vt:i4>5</vt:i4>
      </vt:variant>
      <vt:variant>
        <vt:lpwstr>https://www.basiclaw.gov.hk/pda/tc/basiclawtext/chapter_7.html</vt:lpwstr>
      </vt:variant>
      <vt:variant>
        <vt:lpwstr/>
      </vt:variant>
      <vt:variant>
        <vt:i4>65577</vt:i4>
      </vt:variant>
      <vt:variant>
        <vt:i4>6</vt:i4>
      </vt:variant>
      <vt:variant>
        <vt:i4>0</vt:i4>
      </vt:variant>
      <vt:variant>
        <vt:i4>5</vt:i4>
      </vt:variant>
      <vt:variant>
        <vt:lpwstr>https://www.basiclaw.gov.hk/pda/tc/basiclawtext/chapter_7.html</vt:lpwstr>
      </vt:variant>
      <vt:variant>
        <vt:lpwstr/>
      </vt:variant>
      <vt:variant>
        <vt:i4>131174</vt:i4>
      </vt:variant>
      <vt:variant>
        <vt:i4>3</vt:i4>
      </vt:variant>
      <vt:variant>
        <vt:i4>0</vt:i4>
      </vt:variant>
      <vt:variant>
        <vt:i4>5</vt:i4>
      </vt:variant>
      <vt:variant>
        <vt:lpwstr>https://treaties.un.org/Pages/Treaties.aspx?id=4&amp;subid=A&amp;clang=_en</vt:lpwstr>
      </vt:variant>
      <vt:variant>
        <vt:lpwstr/>
      </vt:variant>
      <vt:variant>
        <vt:i4>1507392</vt:i4>
      </vt:variant>
      <vt:variant>
        <vt:i4>0</vt:i4>
      </vt:variant>
      <vt:variant>
        <vt:i4>0</vt:i4>
      </vt:variant>
      <vt:variant>
        <vt:i4>5</vt:i4>
      </vt:variant>
      <vt:variant>
        <vt:lpwstr>https://www.immd.gov.hk/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 Wai-han</dc:creator>
  <cp:keywords/>
  <dc:description/>
  <cp:lastModifiedBy>TING, Tsz-yuet</cp:lastModifiedBy>
  <cp:revision>7</cp:revision>
  <cp:lastPrinted>2021-07-27T15:23:00Z</cp:lastPrinted>
  <dcterms:created xsi:type="dcterms:W3CDTF">2025-11-11T06:13:00Z</dcterms:created>
  <dcterms:modified xsi:type="dcterms:W3CDTF">2025-11-11T07:28:00Z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0x0101008FBE7CA768480A49B0FA2D3C3CE51F4F</vt:lpwstr>
  </property>
</Properties>
</file>